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B45AF">
            <w:r>
              <w:t>Consultar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B45AF">
            <w:r>
              <w:t>019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B45A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B45AF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B45A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B45AF">
            <w:r>
              <w:t>Informar sobre los productos de venta en el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B3814" w:rsidP="003F5E92">
            <w:pPr>
              <w:pStyle w:val="ListParagraph"/>
              <w:numPr>
                <w:ilvl w:val="0"/>
                <w:numId w:val="1"/>
              </w:numPr>
            </w:pPr>
            <w:r>
              <w:t>Se brinda información sobre los productos de ventas en el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D435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Catálogo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proveedores y solicita seleccione uno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F53D7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F53D7B">
              <w:t>a buscar para ese proveedor el catálogo vigente a la fecha y muestra los datos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DC7188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 xml:space="preserve">El EC selecciona la opción </w:t>
            </w:r>
            <w:r>
              <w:rPr>
                <w:i/>
              </w:rPr>
              <w:t xml:space="preserve">Imprimir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90475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DC71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DC71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realiza la impresión del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90475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067369" w:rsidRDefault="00386812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AF"/>
    <w:rsid w:val="00067369"/>
    <w:rsid w:val="00074C24"/>
    <w:rsid w:val="00217701"/>
    <w:rsid w:val="0022740A"/>
    <w:rsid w:val="002B3814"/>
    <w:rsid w:val="00386812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B45AF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C7188"/>
    <w:rsid w:val="00E31140"/>
    <w:rsid w:val="00E70A8B"/>
    <w:rsid w:val="00ED4354"/>
    <w:rsid w:val="00F50FA6"/>
    <w:rsid w:val="00F53D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4</cp:revision>
  <dcterms:created xsi:type="dcterms:W3CDTF">2011-05-25T22:23:00Z</dcterms:created>
  <dcterms:modified xsi:type="dcterms:W3CDTF">2011-10-31T23:48:00Z</dcterms:modified>
</cp:coreProperties>
</file>