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3E063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3E063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235871">
            <w:r>
              <w:t>Consultar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235871">
            <w:r>
              <w:t>116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235871">
            <w:r>
              <w:t>Depósito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E063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E063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3587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E063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E063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3587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3587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E063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E063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235871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23587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3E063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235871">
            <w:r>
              <w:t>Informar sobre los datos referidos a una materia prima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35871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 los datos referidos a una materia prima.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235871" w:rsidP="005C249A">
            <w:pPr>
              <w:pStyle w:val="Prrafodelista"/>
              <w:numPr>
                <w:ilvl w:val="0"/>
                <w:numId w:val="1"/>
              </w:numPr>
            </w:pPr>
            <w:r>
              <w:t>El ED cancela el CU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Consultar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código, nombre, unidad de medida.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alguno de los parámetros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las materias primas según el parámetro ingresado y encuentra al menos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Default="002358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materia prima según el criterio ingresado.</w:t>
            </w:r>
          </w:p>
          <w:p w:rsidR="00235871" w:rsidRDefault="00235871" w:rsidP="00235871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235871" w:rsidRPr="00960403" w:rsidRDefault="00235871" w:rsidP="00235871">
            <w:pPr>
              <w:pStyle w:val="Prrafodelista"/>
              <w:numPr>
                <w:ilvl w:val="2"/>
                <w:numId w:val="3"/>
              </w:numPr>
            </w:pPr>
            <w:r>
              <w:t>Vuelve al paso 2.</w:t>
            </w: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materia prima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la materia prima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datos para la materia prima seleccionada.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235871" w:rsidP="00654C01">
            <w:r>
              <w:t>El ED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35871"/>
    <w:rsid w:val="00067369"/>
    <w:rsid w:val="00074C24"/>
    <w:rsid w:val="00217701"/>
    <w:rsid w:val="0022740A"/>
    <w:rsid w:val="00235871"/>
    <w:rsid w:val="003E063B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2010-08-25T15:58:00Z</dcterms:created>
  <dcterms:modified xsi:type="dcterms:W3CDTF">2010-08-25T16:04:00Z</dcterms:modified>
</cp:coreProperties>
</file>