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4C2137">
            <w:r>
              <w:t>Calcular la Proyección de Rentabilidad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4C2137">
            <w:r>
              <w:t>504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4C2137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8C4700" w:rsidP="008C4700">
            <w:pPr>
              <w:tabs>
                <w:tab w:val="left" w:pos="1050"/>
              </w:tabs>
            </w:pPr>
            <w:r>
              <w:t>Realizar los cálculos necesarios para generar las proyecciones de rentabilidad económica futuras de los productos terminados.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42E7" w:rsidRDefault="007342E7" w:rsidP="00DD52C7">
            <w:r>
              <w:t>El CU comienzo cuando</w:t>
            </w:r>
            <w:r w:rsidR="00DD6E28">
              <w:t xml:space="preserve"> </w:t>
            </w:r>
            <w:r w:rsidR="00E079BC">
              <w:t xml:space="preserve">en un tiempo dado, </w:t>
            </w:r>
            <w:r w:rsidR="00DD52C7">
              <w:t>se dispara el evento para ejecutar el Cálculo de la Proyección de Rentabilidad de Producto</w:t>
            </w:r>
            <w:r w:rsidR="00934E96">
              <w:rPr>
                <w:b/>
              </w:rPr>
              <w:t xml:space="preserve">. </w:t>
            </w:r>
            <w:r w:rsidR="00AC3D7E">
              <w:t xml:space="preserve">Para este cálculo se </w:t>
            </w:r>
            <w:r w:rsidR="00D11409">
              <w:t xml:space="preserve">utilizan los siguientes datos: </w:t>
            </w:r>
            <w:r w:rsidR="00390A64">
              <w:t>costo del producto (ya sea de fabricación o importación), precios de venta de los mismos, teniendo en cuenta la evolución de las tasas de cambio de la moneda de compra del producto respecto a la moneda de venta.</w:t>
            </w:r>
          </w:p>
          <w:p w:rsidR="00257F68" w:rsidRPr="00AC3D7E" w:rsidRDefault="00257F68" w:rsidP="00DD52C7">
            <w:pPr>
              <w:rPr>
                <w:u w:val="words"/>
              </w:rPr>
            </w:pPr>
            <w:r>
              <w:t>Fin de CU.</w:t>
            </w:r>
            <w:bookmarkStart w:id="1" w:name="_GoBack"/>
            <w:bookmarkEnd w:id="1"/>
          </w:p>
          <w:p w:rsidR="00934E96" w:rsidRDefault="00934E96" w:rsidP="00DD52C7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D0025" w:rsidP="00F97BBA">
            <w:r>
              <w:t xml:space="preserve">La </w:t>
            </w:r>
            <w:r w:rsidR="006E1FA7">
              <w:t xml:space="preserve">periodicidad de </w:t>
            </w:r>
            <w:r>
              <w:t xml:space="preserve">ejecución </w:t>
            </w:r>
            <w:r w:rsidR="00DD52C7">
              <w:t xml:space="preserve">del evento </w:t>
            </w:r>
            <w:r>
              <w:t>es configurable por el usuario.</w:t>
            </w:r>
          </w:p>
          <w:p w:rsidR="008C2CA0" w:rsidRPr="00960403" w:rsidRDefault="008C2CA0" w:rsidP="008C2CA0">
            <w:r>
              <w:t>El periodo bajo análisis es configurable por el usuario.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37"/>
    <w:rsid w:val="00067369"/>
    <w:rsid w:val="00074C24"/>
    <w:rsid w:val="000D0025"/>
    <w:rsid w:val="00217701"/>
    <w:rsid w:val="0022740A"/>
    <w:rsid w:val="00257F68"/>
    <w:rsid w:val="00390A64"/>
    <w:rsid w:val="003F5E92"/>
    <w:rsid w:val="004C2137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6E1FA7"/>
    <w:rsid w:val="007342E7"/>
    <w:rsid w:val="007806F8"/>
    <w:rsid w:val="00812E10"/>
    <w:rsid w:val="00847BFF"/>
    <w:rsid w:val="008B4D33"/>
    <w:rsid w:val="008C2CA0"/>
    <w:rsid w:val="008C4700"/>
    <w:rsid w:val="008E5DFD"/>
    <w:rsid w:val="008F3E09"/>
    <w:rsid w:val="00934E96"/>
    <w:rsid w:val="00960403"/>
    <w:rsid w:val="00960654"/>
    <w:rsid w:val="009F44F1"/>
    <w:rsid w:val="009F72B1"/>
    <w:rsid w:val="00A27474"/>
    <w:rsid w:val="00A5198D"/>
    <w:rsid w:val="00AC3D7E"/>
    <w:rsid w:val="00BF10D2"/>
    <w:rsid w:val="00C32797"/>
    <w:rsid w:val="00C7061A"/>
    <w:rsid w:val="00C74D24"/>
    <w:rsid w:val="00CD204D"/>
    <w:rsid w:val="00D11409"/>
    <w:rsid w:val="00D837B7"/>
    <w:rsid w:val="00D842C6"/>
    <w:rsid w:val="00DC19BB"/>
    <w:rsid w:val="00DD52C7"/>
    <w:rsid w:val="00DD6E28"/>
    <w:rsid w:val="00E079BC"/>
    <w:rsid w:val="00E31140"/>
    <w:rsid w:val="00E64066"/>
    <w:rsid w:val="00E70A8B"/>
    <w:rsid w:val="00F50FA6"/>
    <w:rsid w:val="00F81DF6"/>
    <w:rsid w:val="00F97BB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7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16</cp:revision>
  <dcterms:created xsi:type="dcterms:W3CDTF">2010-10-16T20:57:00Z</dcterms:created>
  <dcterms:modified xsi:type="dcterms:W3CDTF">2010-10-16T21:43:00Z</dcterms:modified>
</cp:coreProperties>
</file>