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513F1C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13F1C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513F1C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OCHeading"/>
          </w:pPr>
          <w:r>
            <w:t>Índice</w:t>
          </w:r>
        </w:p>
        <w:p w:rsidR="00BA0A98" w:rsidRDefault="00914D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20977" w:history="1">
            <w:r w:rsidR="00BA0A98" w:rsidRPr="00C82B99">
              <w:rPr>
                <w:rStyle w:val="Hyperlink"/>
                <w:noProof/>
              </w:rPr>
              <w:t>Introducción</w:t>
            </w:r>
            <w:r w:rsidR="00BA0A98">
              <w:rPr>
                <w:noProof/>
                <w:webHidden/>
              </w:rPr>
              <w:tab/>
            </w:r>
            <w:r w:rsidR="00BA0A98">
              <w:rPr>
                <w:noProof/>
                <w:webHidden/>
              </w:rPr>
              <w:fldChar w:fldCharType="begin"/>
            </w:r>
            <w:r w:rsidR="00BA0A98">
              <w:rPr>
                <w:noProof/>
                <w:webHidden/>
              </w:rPr>
              <w:instrText xml:space="preserve"> PAGEREF _Toc307920977 \h </w:instrText>
            </w:r>
            <w:r w:rsidR="00BA0A98">
              <w:rPr>
                <w:noProof/>
                <w:webHidden/>
              </w:rPr>
            </w:r>
            <w:r w:rsidR="00BA0A98">
              <w:rPr>
                <w:noProof/>
                <w:webHidden/>
              </w:rPr>
              <w:fldChar w:fldCharType="separate"/>
            </w:r>
            <w:r w:rsidR="00BA0A98">
              <w:rPr>
                <w:noProof/>
                <w:webHidden/>
              </w:rPr>
              <w:t>2</w:t>
            </w:r>
            <w:r w:rsidR="00BA0A98"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78" w:history="1">
            <w:r w:rsidRPr="00C82B99">
              <w:rPr>
                <w:rStyle w:val="Hyperlink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79" w:history="1">
            <w:r w:rsidRPr="00C82B99">
              <w:rPr>
                <w:rStyle w:val="Hyperlink"/>
                <w:noProof/>
              </w:rPr>
              <w:t>ADMINISTRAR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0" w:history="1">
            <w:r w:rsidRPr="00C82B99">
              <w:rPr>
                <w:rStyle w:val="Hyperlink"/>
                <w:noProof/>
              </w:rPr>
              <w:t>CONFECCIONAR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1" w:history="1">
            <w:r w:rsidRPr="00C82B99">
              <w:rPr>
                <w:rStyle w:val="Hyperlink"/>
                <w:noProof/>
              </w:rPr>
              <w:t>BRINDAR INFORMACIÓN SOBRE LAS ÓRDENES DE COMPRAS CONFECCIONADAS Y SU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2" w:history="1">
            <w:r w:rsidRPr="00C82B99">
              <w:rPr>
                <w:rStyle w:val="Hyperlink"/>
                <w:noProof/>
              </w:rPr>
              <w:t>REALIZAR SEGUIMIENTO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3" w:history="1">
            <w:r w:rsidRPr="00C82B99">
              <w:rPr>
                <w:rStyle w:val="Hyperlink"/>
                <w:noProof/>
              </w:rPr>
              <w:t>CONFECCIONAR IMPORTACION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4" w:history="1">
            <w:r w:rsidRPr="00C82B99">
              <w:rPr>
                <w:rStyle w:val="Hyperlink"/>
                <w:noProof/>
              </w:rPr>
              <w:t>REALIZAR SEGUIMIENTO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5" w:history="1">
            <w:r w:rsidRPr="00C82B99">
              <w:rPr>
                <w:rStyle w:val="Hyperlink"/>
                <w:noProof/>
              </w:rPr>
              <w:t>REALIZAR ANULACIÓN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6" w:history="1">
            <w:r w:rsidRPr="00C82B99">
              <w:rPr>
                <w:rStyle w:val="Hyperlink"/>
                <w:noProof/>
              </w:rPr>
              <w:t>REALIZAR RECLAMO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7" w:history="1">
            <w:r w:rsidRPr="00C82B99">
              <w:rPr>
                <w:rStyle w:val="Hyperlink"/>
                <w:noProof/>
              </w:rPr>
              <w:t>REALIZAR PAGO 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8" w:history="1">
            <w:r w:rsidRPr="00C82B99">
              <w:rPr>
                <w:rStyle w:val="Hyperlink"/>
                <w:noProof/>
              </w:rPr>
              <w:t>BRINDAR INFORMACIÓN SOBRE EL ESTADO DE CUENTA DE UN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89" w:history="1">
            <w:r w:rsidRPr="00C82B99">
              <w:rPr>
                <w:rStyle w:val="Hyperlink"/>
                <w:noProof/>
              </w:rPr>
              <w:t>ASENTAR INGRESO DE MATERIA PRIMA Y PRODUCTOS IMPORTADOS A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90" w:history="1">
            <w:r w:rsidRPr="00C82B99">
              <w:rPr>
                <w:rStyle w:val="Hyperlink"/>
                <w:noProof/>
              </w:rPr>
              <w:t>ASENTAR DEFECTOS DE  PRODUCTOS IMPORTADOS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91" w:history="1">
            <w:r w:rsidRPr="00C82B99">
              <w:rPr>
                <w:rStyle w:val="Hyperlink"/>
                <w:noProof/>
              </w:rPr>
              <w:t>ASENTAR SALIDA DE MATERIA PRIMA 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92" w:history="1">
            <w:r w:rsidRPr="00C82B99">
              <w:rPr>
                <w:rStyle w:val="Hyperlink"/>
                <w:noProof/>
              </w:rPr>
              <w:t>ASENTAR SALIDA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93" w:history="1">
            <w:r w:rsidRPr="00C82B99">
              <w:rPr>
                <w:rStyle w:val="Hyperlink"/>
                <w:noProof/>
              </w:rPr>
              <w:t>ADMINISTRAR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98" w:rsidRDefault="00BA0A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20994" w:history="1">
            <w:r w:rsidRPr="00C82B99">
              <w:rPr>
                <w:rStyle w:val="Hyperlink"/>
                <w:noProof/>
              </w:rPr>
              <w:t>CONFECCIONAR CAT</w:t>
            </w:r>
            <w:bookmarkStart w:id="0" w:name="_GoBack"/>
            <w:bookmarkEnd w:id="0"/>
            <w:r w:rsidRPr="00C82B99">
              <w:rPr>
                <w:rStyle w:val="Hyperlink"/>
                <w:noProof/>
              </w:rPr>
              <w:t>ÁLOGO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914D9D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r>
        <w:br w:type="page"/>
      </w:r>
      <w:bookmarkStart w:id="1" w:name="_Toc307920977"/>
      <w:r w:rsidR="00C7787D">
        <w:lastRenderedPageBreak/>
        <w:t>Introducción</w:t>
      </w:r>
      <w:bookmarkEnd w:id="1"/>
    </w:p>
    <w:p w:rsidR="00733233" w:rsidRPr="008B1EA8" w:rsidRDefault="00733233" w:rsidP="00765AF6">
      <w:pPr>
        <w:jc w:val="both"/>
        <w:rPr>
          <w:rFonts w:cstheme="minorHAnsi"/>
        </w:rPr>
      </w:pPr>
      <w:r w:rsidRPr="008B1EA8">
        <w:rPr>
          <w:rFonts w:cstheme="minorHAns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 w:rsidRPr="008B1EA8">
        <w:rPr>
          <w:rFonts w:cstheme="minorHAnsi"/>
        </w:rPr>
        <w:t>s</w:t>
      </w:r>
      <w:r w:rsidRPr="008B1EA8">
        <w:rPr>
          <w:rFonts w:cstheme="minorHAnsi"/>
        </w:rPr>
        <w:t xml:space="preserve"> de transporte, bancos y clientes) para el logro de un Objetivo. </w:t>
      </w:r>
    </w:p>
    <w:p w:rsidR="00733233" w:rsidRPr="008B1EA8" w:rsidRDefault="00733233" w:rsidP="00733233">
      <w:pPr>
        <w:jc w:val="both"/>
        <w:rPr>
          <w:rFonts w:cstheme="minorHAnsi"/>
        </w:rPr>
      </w:pPr>
      <w:r w:rsidRPr="008B1EA8">
        <w:rPr>
          <w:rFonts w:cstheme="minorHAnsi"/>
        </w:rPr>
        <w:t>Este manual contiene además los puestos o unidades administrativas que intervienen en cada uno</w:t>
      </w:r>
      <w:r w:rsidR="00ED06F3" w:rsidRPr="008B1EA8">
        <w:rPr>
          <w:rFonts w:cstheme="minorHAnsi"/>
        </w:rPr>
        <w:t xml:space="preserve"> de los procesos de la empresa,</w:t>
      </w:r>
      <w:r w:rsidRPr="008B1EA8">
        <w:rPr>
          <w:rFonts w:cstheme="minorHAnsi"/>
        </w:rPr>
        <w:t xml:space="preserve"> </w:t>
      </w:r>
      <w:r w:rsidR="00ED06F3" w:rsidRPr="008B1EA8">
        <w:rPr>
          <w:rFonts w:cstheme="minorHAnsi"/>
        </w:rPr>
        <w:t>los distintos reportes</w:t>
      </w:r>
      <w:r w:rsidRPr="008B1EA8">
        <w:rPr>
          <w:rFonts w:cstheme="minorHAnsi"/>
        </w:rPr>
        <w:t xml:space="preserve"> y documentos que permiten a cada uno de los empleados tomar decisiones sobre la </w:t>
      </w:r>
      <w:r w:rsidR="00ED06F3" w:rsidRPr="008B1EA8">
        <w:rPr>
          <w:rFonts w:cstheme="minorHAnsi"/>
        </w:rPr>
        <w:t>misma, o realizar las tareas operativas de forma eficiente</w:t>
      </w:r>
      <w:r w:rsidRPr="008B1EA8">
        <w:rPr>
          <w:rFonts w:cstheme="minorHAnsi"/>
        </w:rPr>
        <w:t>.</w:t>
      </w:r>
      <w:r w:rsidR="00ED06F3" w:rsidRPr="008B1EA8">
        <w:rPr>
          <w:rFonts w:cstheme="minorHAnsi"/>
        </w:rPr>
        <w:t xml:space="preserve"> Además</w:t>
      </w:r>
      <w:r w:rsidRPr="008B1EA8">
        <w:rPr>
          <w:rFonts w:cstheme="minorHAnsi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 w:rsidRPr="008B1EA8">
        <w:rPr>
          <w:rFonts w:cstheme="minorHAns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Heading1"/>
        <w:spacing w:before="100" w:beforeAutospacing="1" w:after="100" w:afterAutospacing="1"/>
      </w:pPr>
      <w:bookmarkStart w:id="2" w:name="_Toc307920978"/>
      <w:r>
        <w:lastRenderedPageBreak/>
        <w:t>Procedimientos</w:t>
      </w:r>
      <w:bookmarkEnd w:id="2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D723FC" w:rsidP="00CB39A9">
      <w:pPr>
        <w:pStyle w:val="ListParagraph"/>
        <w:numPr>
          <w:ilvl w:val="0"/>
          <w:numId w:val="46"/>
        </w:numPr>
      </w:pPr>
      <w:r>
        <w:t>Administrar p</w:t>
      </w:r>
      <w:r w:rsidR="001279A3">
        <w:t>roveedor.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Confeccionar </w:t>
      </w:r>
      <w:r w:rsidR="00D723FC">
        <w:t>orden de c</w:t>
      </w:r>
      <w:r w:rsidR="00487652">
        <w:t>ompra.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sobre las </w:t>
      </w:r>
      <w:r w:rsidR="00D723FC">
        <w:t>ó</w:t>
      </w:r>
      <w:r>
        <w:t>rdenes</w:t>
      </w:r>
      <w:r w:rsidR="00D723FC">
        <w:t xml:space="preserve"> de c</w:t>
      </w:r>
      <w:r>
        <w:t>ompras confeccionadas y su estado.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</w:t>
      </w:r>
      <w:r w:rsidR="00D723FC">
        <w:t>alizar seguimiento de orden de c</w:t>
      </w:r>
      <w:r>
        <w:t>ompra.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Confeccionar i</w:t>
      </w:r>
      <w:r w:rsidR="001279A3">
        <w:t>mportación.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Realizar seguimiento de i</w:t>
      </w:r>
      <w:r w:rsidR="001279A3">
        <w:t>mportación.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anulaci</w:t>
      </w:r>
      <w:r w:rsidR="00D723FC">
        <w:t>ón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r</w:t>
      </w:r>
      <w:r w:rsidR="00D723FC">
        <w:t>eclamo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Realizar </w:t>
      </w:r>
      <w:r w:rsidR="00D723FC">
        <w:t>pago a p</w:t>
      </w:r>
      <w:r w:rsidR="00E7723C">
        <w:t>roveedor</w:t>
      </w:r>
      <w:r>
        <w:t>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</w:t>
      </w:r>
      <w:r w:rsidR="001A7548">
        <w:t>sobre el estado de cuenta</w:t>
      </w:r>
      <w:r w:rsidR="00D723FC">
        <w:t xml:space="preserve"> de </w:t>
      </w:r>
      <w:r w:rsidR="001A7548">
        <w:t xml:space="preserve">un </w:t>
      </w:r>
      <w:r w:rsidR="00D723FC">
        <w:t>p</w:t>
      </w:r>
      <w:r w:rsidR="001A7548">
        <w:t>roveedor</w:t>
      </w:r>
      <w:r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ingreso de materia prima y productos i</w:t>
      </w:r>
      <w:r w:rsidR="001279A3">
        <w:t>mportados</w:t>
      </w:r>
      <w:r>
        <w:t xml:space="preserve"> a depósito</w:t>
      </w:r>
      <w:r w:rsidR="001279A3"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defectos de productos i</w:t>
      </w:r>
      <w:r w:rsidR="001279A3">
        <w:t>mportados.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materia prima a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Administrar v</w:t>
      </w:r>
      <w:r w:rsidR="001279A3">
        <w:t>iajante.</w:t>
      </w:r>
    </w:p>
    <w:p w:rsidR="001279A3" w:rsidRDefault="00DE78CF" w:rsidP="00CB39A9">
      <w:pPr>
        <w:pStyle w:val="ListParagraph"/>
        <w:numPr>
          <w:ilvl w:val="0"/>
          <w:numId w:val="46"/>
        </w:numPr>
      </w:pPr>
      <w:r>
        <w:t>Confeccionar catá</w:t>
      </w:r>
      <w:r w:rsidR="00D723FC">
        <w:t>logo de la e</w:t>
      </w:r>
      <w:r w:rsidR="001279A3">
        <w:t>mpresa.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p</w:t>
      </w:r>
      <w:r w:rsidR="001279A3">
        <w:t>edido (Cliente).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entrada de reabastecimiento interno.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Realizar armado de pedido.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salida de pedido.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hoja de r</w:t>
      </w:r>
      <w:r w:rsidR="001279A3">
        <w:t>uta.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Efectuar v</w:t>
      </w:r>
      <w:r w:rsidR="001279A3">
        <w:t>enta (Devolución de venta).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las ventas realizadas.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Asentar r</w:t>
      </w:r>
      <w:r w:rsidR="001279A3">
        <w:t>endici</w:t>
      </w:r>
      <w:r>
        <w:t>ón de v</w:t>
      </w:r>
      <w:r w:rsidR="001279A3">
        <w:t>entas de</w:t>
      </w:r>
      <w:r>
        <w:t xml:space="preserve"> v</w:t>
      </w:r>
      <w:r w:rsidR="001279A3">
        <w:t>iajante.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devoluci</w:t>
      </w:r>
      <w:r w:rsidR="00D723FC">
        <w:t>ón de productos t</w:t>
      </w:r>
      <w:r>
        <w:t>erminados.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Brindar información sobre el seguimiento de Cheques.</w:t>
      </w:r>
    </w:p>
    <w:p w:rsidR="00192B03" w:rsidRDefault="00DE2569" w:rsidP="001279A3">
      <w:pPr>
        <w:pStyle w:val="ListParagraph"/>
        <w:numPr>
          <w:ilvl w:val="0"/>
          <w:numId w:val="46"/>
        </w:numPr>
      </w:pPr>
      <w:r>
        <w:t>Brindar información</w:t>
      </w:r>
      <w:r w:rsidR="00192B03">
        <w:t xml:space="preserve"> de Calidad de </w:t>
      </w:r>
      <w:r>
        <w:t xml:space="preserve">los </w:t>
      </w:r>
      <w:r w:rsidR="00192B03">
        <w:t>Productos Importados.</w:t>
      </w:r>
    </w:p>
    <w:p w:rsidR="00DE2569" w:rsidRDefault="00DE2569" w:rsidP="001279A3">
      <w:pPr>
        <w:pStyle w:val="ListParagraph"/>
        <w:numPr>
          <w:ilvl w:val="0"/>
          <w:numId w:val="46"/>
        </w:numPr>
      </w:pPr>
      <w:r>
        <w:t>Brindar información sobre los Defectos por Proveedor.</w:t>
      </w:r>
    </w:p>
    <w:p w:rsidR="00D723FC" w:rsidRDefault="00DE2569" w:rsidP="00D723FC">
      <w:pPr>
        <w:pStyle w:val="ListParagraph"/>
        <w:numPr>
          <w:ilvl w:val="0"/>
          <w:numId w:val="46"/>
        </w:numPr>
      </w:pPr>
      <w:r>
        <w:t>Brindar información sobre las cuentas corrientes de los Clientes.</w:t>
      </w:r>
    </w:p>
    <w:p w:rsidR="00495599" w:rsidRDefault="00495599" w:rsidP="001279A3">
      <w:pPr>
        <w:pStyle w:val="ListParagraph"/>
        <w:numPr>
          <w:ilvl w:val="0"/>
          <w:numId w:val="46"/>
        </w:numPr>
      </w:pPr>
      <w:r>
        <w:t>Brindar información sobre las proyecciones de ventas.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el estado financiero de la empresa.</w:t>
      </w:r>
    </w:p>
    <w:p w:rsidR="00D723FC" w:rsidRPr="00CB39A9" w:rsidRDefault="00D723FC" w:rsidP="001279A3">
      <w:pPr>
        <w:pStyle w:val="ListParagraph"/>
        <w:numPr>
          <w:ilvl w:val="0"/>
          <w:numId w:val="46"/>
        </w:numPr>
      </w:pPr>
      <w:r>
        <w:t>Brindar información sobre la rentabilidad de productos.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Heading2"/>
              <w:jc w:val="center"/>
            </w:pPr>
            <w:bookmarkStart w:id="3" w:name="_Toc307920979"/>
            <w:r>
              <w:t>ADMINISTRAR PROVEEDOR</w:t>
            </w:r>
            <w:bookmarkEnd w:id="3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proofErr w:type="spellStart"/>
            <w:r w:rsidR="00F72033">
              <w:rPr>
                <w:rFonts w:ascii="Times New Roman" w:hAnsi="Times New Roman"/>
                <w:szCs w:val="24"/>
              </w:rPr>
              <w:t>Catalogo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Catalogo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Pr="00CD2A8F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Heading2"/>
              <w:jc w:val="center"/>
            </w:pPr>
            <w:bookmarkStart w:id="4" w:name="_Toc307920980"/>
            <w:r>
              <w:t>CONFECCIONAR ORDEN DE COMPRA</w:t>
            </w:r>
            <w:bookmarkEnd w:id="4"/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proofErr w:type="gramStart"/>
            <w:r w:rsidR="00487652">
              <w:rPr>
                <w:rFonts w:ascii="Times New Roman" w:hAnsi="Times New Roman"/>
              </w:rPr>
              <w:t>registrada</w:t>
            </w:r>
            <w:proofErr w:type="gramEnd"/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pt;height:254pt" o:ole="">
                  <v:imagedata r:id="rId10" o:title=""/>
                </v:shape>
                <o:OLEObject Type="Embed" ProgID="AcroExch.Document.7" ShapeID="_x0000_i1025" DrawAspect="Content" ObjectID="_1381662829" r:id="rId11"/>
              </w:object>
            </w:r>
          </w:p>
        </w:tc>
      </w:tr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487652" w:rsidRPr="00487652" w:rsidRDefault="00487652" w:rsidP="00487652">
            <w:pPr>
              <w:pStyle w:val="Heading2"/>
              <w:jc w:val="center"/>
            </w:pPr>
            <w:bookmarkStart w:id="5" w:name="_Toc307920981"/>
            <w:r>
              <w:lastRenderedPageBreak/>
              <w:t>BRINDAR INFORMACIÓN SOBRE LAS ÓRDENES DE COMPRAS CONFECCIONADAS Y SU ESTADO</w:t>
            </w:r>
            <w:bookmarkEnd w:id="5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Nro:003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487652" w:rsidRP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87652" w:rsidRDefault="00487652" w:rsidP="00487652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proofErr w:type="gramStart"/>
            <w:r w:rsidR="00CD2A8F">
              <w:rPr>
                <w:rFonts w:ascii="Times New Roman" w:hAnsi="Times New Roman"/>
              </w:rPr>
              <w:t>confecciona</w:t>
            </w:r>
            <w:proofErr w:type="gramEnd"/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Heading2"/>
              <w:jc w:val="center"/>
            </w:pPr>
            <w:bookmarkStart w:id="6" w:name="_Toc307920982"/>
            <w:r>
              <w:t>REALIZAR SEGUIMIENTO DE ORDEN DE COMPRA</w:t>
            </w:r>
            <w:bookmarkEnd w:id="6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>decide consultar y/o actualizar el estado en el que se encuentra un orden de compra. Para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el </w:t>
            </w:r>
            <w:r w:rsidR="00CD2A8F" w:rsidRPr="00CD2A8F">
              <w:rPr>
                <w:rFonts w:ascii="Times New Roman" w:hAnsi="Times New Roman"/>
                <w:b/>
              </w:rPr>
              <w:t>EC</w:t>
            </w:r>
            <w:r w:rsidR="00CD2A8F"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Heading2"/>
              <w:jc w:val="center"/>
            </w:pPr>
            <w:bookmarkStart w:id="7" w:name="_Toc307920983"/>
            <w:r>
              <w:t>CONFECCIONAR IMPORTACION</w:t>
            </w:r>
            <w:bookmarkEnd w:id="7"/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podrá seleccionar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Heading2"/>
              <w:jc w:val="center"/>
            </w:pPr>
            <w:bookmarkStart w:id="8" w:name="_Toc307920984"/>
            <w:r>
              <w:t>REALIZAR SEGUIMIENTO DE IMPORTACIÓN</w:t>
            </w:r>
            <w:bookmarkEnd w:id="8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 Para actualizarla, el </w:t>
            </w:r>
            <w:r w:rsidRPr="00CD2A8F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Heading2"/>
              <w:jc w:val="center"/>
            </w:pPr>
            <w:bookmarkStart w:id="9" w:name="_Toc307920985"/>
            <w:r>
              <w:t>REALIZAR ANULACIÓN DE ORDEN DE COMPRA</w:t>
            </w:r>
            <w:bookmarkEnd w:id="9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indicando el motivo de la misma.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Heading2"/>
              <w:jc w:val="center"/>
            </w:pPr>
            <w:bookmarkStart w:id="10" w:name="_Toc307920986"/>
            <w:r>
              <w:t>REALIZAR RECLAMO DE ORDEN DE COMPRA</w:t>
            </w:r>
            <w:bookmarkEnd w:id="10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Heading2"/>
              <w:jc w:val="center"/>
            </w:pPr>
            <w:bookmarkStart w:id="11" w:name="_Toc307920987"/>
            <w:r>
              <w:t>REALIZAR PAGO A PROVEEDOR</w:t>
            </w:r>
            <w:bookmarkEnd w:id="11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Heading2"/>
              <w:jc w:val="center"/>
            </w:pPr>
            <w:bookmarkStart w:id="12" w:name="_Toc307920988"/>
            <w:r>
              <w:t>BRINDAR INFORMACIÓN SOBRE EL ESTADO DE CUENTA DE UN PROVEEDOR</w:t>
            </w:r>
            <w:bookmarkEnd w:id="12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Heading2"/>
              <w:jc w:val="center"/>
            </w:pPr>
            <w:bookmarkStart w:id="13" w:name="_Toc307920989"/>
            <w:r>
              <w:t>ASENTAR INGRESO DE MATERIA PRIMA Y PRODUCTOS IMPORTADOS A DEPÓSITO</w:t>
            </w:r>
            <w:bookmarkEnd w:id="1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5C5F92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Heading2"/>
              <w:jc w:val="center"/>
            </w:pPr>
            <w:bookmarkStart w:id="14" w:name="_Toc307920990"/>
            <w:r>
              <w:t>ASENTAR DEFECTOS DE  PRODUCTOS IMPORTADOS</w:t>
            </w:r>
            <w:bookmarkEnd w:id="14"/>
            <w: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defecto de productos importados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5C5F92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5C5F92" w:rsidRPr="0048765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EDPI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importados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EDPI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</w:tc>
      </w:tr>
    </w:tbl>
    <w:p w:rsidR="005C5F92" w:rsidRDefault="005C5F92" w:rsidP="005C5F92"/>
    <w:p w:rsidR="00DB601D" w:rsidRDefault="00DB601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601D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Heading2"/>
              <w:jc w:val="center"/>
            </w:pPr>
            <w:bookmarkStart w:id="15" w:name="_Toc307920991"/>
            <w:r>
              <w:t>ASENTAR SALIDA DE MATERIA PRIMA A PRODUCCIÓN</w:t>
            </w:r>
            <w:bookmarkEnd w:id="15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Nro:013</w:t>
            </w:r>
          </w:p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materia prima para la producción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EDMP:</w:t>
            </w:r>
            <w:r>
              <w:rPr>
                <w:rFonts w:ascii="Times New Roman" w:hAnsi="Times New Roman"/>
                <w:szCs w:val="24"/>
              </w:rPr>
              <w:t xml:space="preserve"> Encargado de Depósito de materia prima.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</w:p>
        </w:tc>
      </w:tr>
    </w:tbl>
    <w:p w:rsidR="005C5F92" w:rsidRDefault="005C5F92" w:rsidP="005C5F92"/>
    <w:p w:rsidR="008B1EA8" w:rsidRDefault="008B1EA8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8B1EA8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8B1EA8" w:rsidRPr="005C5F92" w:rsidRDefault="008B1EA8" w:rsidP="008B1EA8">
            <w:pPr>
              <w:pStyle w:val="Heading2"/>
              <w:jc w:val="center"/>
            </w:pPr>
            <w:bookmarkStart w:id="16" w:name="_Toc307920992"/>
            <w:r>
              <w:t>ASENTAR SALIDA DE PRODUCCIÓN</w:t>
            </w:r>
            <w:bookmarkEnd w:id="16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Nro:014</w:t>
            </w:r>
          </w:p>
          <w:p w:rsidR="008B1EA8" w:rsidRDefault="008B1EA8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8B1EA8" w:rsidRDefault="008B1EA8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8B1EA8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8B1EA8" w:rsidRDefault="008B1EA8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producción</w:t>
            </w:r>
          </w:p>
          <w:p w:rsidR="008B1EA8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8B1EA8" w:rsidRDefault="008B1EA8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finaliza la producción.</w:t>
            </w:r>
          </w:p>
          <w:p w:rsidR="008B1EA8" w:rsidRPr="005C5F92" w:rsidRDefault="008B1EA8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entrada de productos terminados al depósito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8B1EA8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8B1EA8" w:rsidRDefault="008B1EA8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8B1EA8" w:rsidRDefault="008B1EA8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producción.</w:t>
            </w:r>
          </w:p>
          <w:p w:rsidR="008B1EA8" w:rsidRPr="00487652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8B1EA8" w:rsidRDefault="008B1EA8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 terminado.</w:t>
            </w:r>
          </w:p>
          <w:p w:rsidR="008B1EA8" w:rsidRDefault="008B1EA8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8B1EA8" w:rsidRDefault="008B1EA8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Cs/>
              </w:rPr>
              <w:t xml:space="preserve"> se le notifica sobre la finalización de la producción. El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szCs w:val="24"/>
              </w:rPr>
              <w:t xml:space="preserve"> busca el lote correspondiente a la producción finalizada y verifica que la cantidad a producir sea la misma que la producida. El </w:t>
            </w:r>
            <w:r w:rsidRPr="008B1EA8"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realiza las modificaciones necesarias en las cantidades y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finalmente, registra el ingreso de los nuevos productos terminados al depósito de productos terminados, emitiendo el comprobante correspondiente.</w:t>
            </w:r>
          </w:p>
        </w:tc>
      </w:tr>
    </w:tbl>
    <w:p w:rsidR="00021F6D" w:rsidRDefault="00021F6D" w:rsidP="00487652"/>
    <w:p w:rsidR="00021F6D" w:rsidRDefault="00021F6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21F6D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021F6D" w:rsidRDefault="00021F6D" w:rsidP="00C72B89">
            <w:pPr>
              <w:pStyle w:val="Heading2"/>
              <w:jc w:val="center"/>
            </w:pPr>
            <w:bookmarkStart w:id="17" w:name="_Toc307920993"/>
            <w:r>
              <w:t>ADMINISTRAR VIAJANTE</w:t>
            </w:r>
            <w:bookmarkEnd w:id="17"/>
          </w:p>
          <w:p w:rsidR="00021F6D" w:rsidRDefault="00021F6D" w:rsidP="00C72B89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 w:rsidR="00C22153">
              <w:rPr>
                <w:rFonts w:ascii="Times New Roman" w:hAnsi="Times New Roman"/>
                <w:szCs w:val="24"/>
              </w:rPr>
              <w:t>15</w:t>
            </w:r>
          </w:p>
          <w:p w:rsidR="00021F6D" w:rsidRDefault="00021F6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21F6D" w:rsidRDefault="00021F6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21F6D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21F6D" w:rsidRDefault="00021F6D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viajante junto con la cartera de clientes del mismo.</w:t>
            </w:r>
          </w:p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21F6D" w:rsidRDefault="00021F6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obtienen los datos de un nuevo Viajante.</w:t>
            </w:r>
          </w:p>
          <w:p w:rsidR="00021F6D" w:rsidRDefault="00021F6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da de baja al Viajante.</w:t>
            </w:r>
          </w:p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21F6D" w:rsidRDefault="00021F6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21F6D" w:rsidRDefault="00021F6D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</w:p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21F6D" w:rsidRDefault="00021F6D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21F6D" w:rsidRDefault="00021F6D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ERH :</w:t>
            </w:r>
            <w:r>
              <w:rPr>
                <w:rFonts w:ascii="Times New Roman" w:hAnsi="Times New Roman"/>
                <w:szCs w:val="24"/>
              </w:rPr>
              <w:t xml:space="preserve"> Encargado de RRHH</w:t>
            </w:r>
          </w:p>
          <w:p w:rsidR="00021F6D" w:rsidRDefault="00021F6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21F6D" w:rsidRPr="00CD2A8F" w:rsidRDefault="00021F6D" w:rsidP="00021F6D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inscribe un nuevo viajante junto con su cartera de clientes, según los clientes con los que cuenta la empresa.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registra los datos correspondientes al nuevo viajante: nombre, apellido, domicilio, </w:t>
            </w:r>
            <w:proofErr w:type="spellStart"/>
            <w:r>
              <w:rPr>
                <w:rFonts w:ascii="Times New Roman" w:hAnsi="Times New Roman"/>
              </w:rPr>
              <w:t>cuil</w:t>
            </w:r>
            <w:proofErr w:type="spellEnd"/>
            <w:r>
              <w:rPr>
                <w:rFonts w:ascii="Times New Roman" w:hAnsi="Times New Roman"/>
              </w:rPr>
              <w:t xml:space="preserve">, teléfono celular, teléfono fijo, email y asigna su nueva cartera de clientes.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en caso de ser necesario y de que exista, modifica los datos del viajante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viajante en caso de ser necesario.</w:t>
            </w:r>
          </w:p>
        </w:tc>
      </w:tr>
    </w:tbl>
    <w:p w:rsidR="00C22153" w:rsidRDefault="00C22153" w:rsidP="00487652"/>
    <w:p w:rsidR="00C22153" w:rsidRDefault="00C2215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22153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22153" w:rsidRDefault="00C22153" w:rsidP="00C72B89">
            <w:pPr>
              <w:pStyle w:val="Heading2"/>
              <w:jc w:val="center"/>
            </w:pPr>
            <w:bookmarkStart w:id="18" w:name="_Toc307920994"/>
            <w:r>
              <w:t xml:space="preserve">CONFECCIONAR </w:t>
            </w:r>
            <w:r w:rsidR="001A4761">
              <w:t>CATÁLOGO EMPRESA</w:t>
            </w:r>
            <w:bookmarkEnd w:id="18"/>
          </w:p>
          <w:p w:rsidR="00C22153" w:rsidRDefault="00C22153" w:rsidP="00C72B89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1A4761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C22153" w:rsidRDefault="00C22153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22153" w:rsidRDefault="00C22153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22153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22153" w:rsidRDefault="00C22153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</w:t>
            </w:r>
            <w:r w:rsidR="001A4761">
              <w:rPr>
                <w:rFonts w:ascii="Times New Roman" w:hAnsi="Times New Roman"/>
              </w:rPr>
              <w:t>ealizar para la confección de un nuevo catálogo de la empresa</w:t>
            </w:r>
            <w:r>
              <w:rPr>
                <w:rFonts w:ascii="Times New Roman" w:hAnsi="Times New Roman"/>
              </w:rPr>
              <w:t>.</w:t>
            </w:r>
          </w:p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22153" w:rsidRDefault="00C22153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1A4761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4761">
              <w:rPr>
                <w:rFonts w:ascii="Times New Roman" w:hAnsi="Times New Roman"/>
                <w:szCs w:val="24"/>
              </w:rPr>
              <w:t>desea crear un nuevo catálogo de la empresa.</w:t>
            </w:r>
          </w:p>
          <w:p w:rsidR="00C22153" w:rsidRDefault="00C22153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1A4761">
              <w:rPr>
                <w:rFonts w:ascii="Times New Roman" w:hAnsi="Times New Roman"/>
                <w:szCs w:val="24"/>
              </w:rPr>
              <w:t xml:space="preserve"> que se registra el 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22153" w:rsidRDefault="00C22153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22153" w:rsidRDefault="001A4761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 de la empresa</w:t>
            </w:r>
            <w:r w:rsidR="00C22153"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22153" w:rsidRDefault="001A4761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C22153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C22153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4761" w:rsidRPr="001A4761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</w:rPr>
              <w:t xml:space="preserve"> decide crear un nuevo catálogo de la empresa. Para esto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podría optar por reutilizar un catálogo anterior o crear uno nuevo. En el primer caso, tendrá una base de productos. En el segundo caso, deberá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buscar los productos que posee la empresa con stock y los agregarlos al nuevo catálogo. Luego, deberá especificar para cada producto, el precio de venta y una fecha de vigencia del catálogo (fecha desde y fecha hasta). Finalmente, con toda la información, se registra el nuevo catálogo, emitiéndose el mismo.</w:t>
            </w:r>
          </w:p>
          <w:p w:rsidR="00C22153" w:rsidRPr="00CD2A8F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964225" w:rsidRPr="008B1EA8" w:rsidRDefault="00964225" w:rsidP="00487652"/>
    <w:sectPr w:rsidR="00964225" w:rsidRPr="008B1EA8" w:rsidSect="00A9722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E5E" w:rsidRDefault="00883E5E" w:rsidP="00740C3F">
      <w:pPr>
        <w:spacing w:after="0" w:line="240" w:lineRule="auto"/>
      </w:pPr>
      <w:r>
        <w:separator/>
      </w:r>
    </w:p>
  </w:endnote>
  <w:endnote w:type="continuationSeparator" w:id="0">
    <w:p w:rsidR="00883E5E" w:rsidRDefault="00883E5E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DE78CF" w:rsidRPr="004F34FB" w:rsidTr="00740C3F">
      <w:trPr>
        <w:jc w:val="center"/>
      </w:trPr>
      <w:tc>
        <w:tcPr>
          <w:tcW w:w="4661" w:type="dxa"/>
        </w:tcPr>
        <w:p w:rsidR="00DE78CF" w:rsidRPr="004F34FB" w:rsidRDefault="00DE78C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DE78CF" w:rsidRPr="004F34FB" w:rsidRDefault="00DE78C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DE78CF" w:rsidRPr="004F34FB" w:rsidRDefault="00DE78CF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BA0A98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BA0A98">
            <w:rPr>
              <w:rFonts w:ascii="Arial" w:hAnsi="Arial" w:cs="Arial"/>
              <w:noProof/>
              <w:sz w:val="18"/>
              <w:szCs w:val="18"/>
            </w:rPr>
            <w:t>19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E78CF" w:rsidRDefault="00DE7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E5E" w:rsidRDefault="00883E5E" w:rsidP="00740C3F">
      <w:pPr>
        <w:spacing w:after="0" w:line="240" w:lineRule="auto"/>
      </w:pPr>
      <w:r>
        <w:separator/>
      </w:r>
    </w:p>
  </w:footnote>
  <w:footnote w:type="continuationSeparator" w:id="0">
    <w:p w:rsidR="00883E5E" w:rsidRDefault="00883E5E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8CF" w:rsidRPr="00740C3F" w:rsidRDefault="00DE78CF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DE78CF" w:rsidRPr="00740C3F" w:rsidTr="00740C3F">
      <w:trPr>
        <w:trHeight w:val="277"/>
      </w:trPr>
      <w:tc>
        <w:tcPr>
          <w:tcW w:w="350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DE78CF" w:rsidRPr="00740C3F" w:rsidTr="00740C3F">
      <w:trPr>
        <w:trHeight w:val="295"/>
      </w:trPr>
      <w:tc>
        <w:tcPr>
          <w:tcW w:w="350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DE78CF" w:rsidRDefault="00DE78CF">
    <w:pPr>
      <w:pStyle w:val="Header"/>
    </w:pPr>
  </w:p>
  <w:p w:rsidR="00DE78CF" w:rsidRDefault="00DE7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33"/>
  </w:num>
  <w:num w:numId="4">
    <w:abstractNumId w:val="11"/>
  </w:num>
  <w:num w:numId="5">
    <w:abstractNumId w:val="40"/>
  </w:num>
  <w:num w:numId="6">
    <w:abstractNumId w:val="12"/>
  </w:num>
  <w:num w:numId="7">
    <w:abstractNumId w:val="0"/>
  </w:num>
  <w:num w:numId="8">
    <w:abstractNumId w:val="29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5"/>
  </w:num>
  <w:num w:numId="14">
    <w:abstractNumId w:val="26"/>
  </w:num>
  <w:num w:numId="15">
    <w:abstractNumId w:val="10"/>
  </w:num>
  <w:num w:numId="16">
    <w:abstractNumId w:val="21"/>
  </w:num>
  <w:num w:numId="17">
    <w:abstractNumId w:val="39"/>
  </w:num>
  <w:num w:numId="18">
    <w:abstractNumId w:val="44"/>
  </w:num>
  <w:num w:numId="19">
    <w:abstractNumId w:val="2"/>
  </w:num>
  <w:num w:numId="20">
    <w:abstractNumId w:val="35"/>
  </w:num>
  <w:num w:numId="21">
    <w:abstractNumId w:val="41"/>
  </w:num>
  <w:num w:numId="22">
    <w:abstractNumId w:val="13"/>
  </w:num>
  <w:num w:numId="23">
    <w:abstractNumId w:val="17"/>
  </w:num>
  <w:num w:numId="24">
    <w:abstractNumId w:val="15"/>
  </w:num>
  <w:num w:numId="25">
    <w:abstractNumId w:val="38"/>
  </w:num>
  <w:num w:numId="26">
    <w:abstractNumId w:val="14"/>
  </w:num>
  <w:num w:numId="27">
    <w:abstractNumId w:val="18"/>
  </w:num>
  <w:num w:numId="28">
    <w:abstractNumId w:val="27"/>
  </w:num>
  <w:num w:numId="29">
    <w:abstractNumId w:val="43"/>
  </w:num>
  <w:num w:numId="30">
    <w:abstractNumId w:val="1"/>
  </w:num>
  <w:num w:numId="31">
    <w:abstractNumId w:val="24"/>
  </w:num>
  <w:num w:numId="32">
    <w:abstractNumId w:val="23"/>
  </w:num>
  <w:num w:numId="33">
    <w:abstractNumId w:val="34"/>
  </w:num>
  <w:num w:numId="34">
    <w:abstractNumId w:val="19"/>
  </w:num>
  <w:num w:numId="35">
    <w:abstractNumId w:val="3"/>
  </w:num>
  <w:num w:numId="36">
    <w:abstractNumId w:val="36"/>
  </w:num>
  <w:num w:numId="37">
    <w:abstractNumId w:val="28"/>
  </w:num>
  <w:num w:numId="38">
    <w:abstractNumId w:val="37"/>
  </w:num>
  <w:num w:numId="39">
    <w:abstractNumId w:val="46"/>
  </w:num>
  <w:num w:numId="40">
    <w:abstractNumId w:val="42"/>
  </w:num>
  <w:num w:numId="41">
    <w:abstractNumId w:val="31"/>
  </w:num>
  <w:num w:numId="42">
    <w:abstractNumId w:val="22"/>
  </w:num>
  <w:num w:numId="43">
    <w:abstractNumId w:val="32"/>
  </w:num>
  <w:num w:numId="44">
    <w:abstractNumId w:val="7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CD3"/>
    <w:rsid w:val="000038B6"/>
    <w:rsid w:val="00021F6D"/>
    <w:rsid w:val="000252A8"/>
    <w:rsid w:val="00056F54"/>
    <w:rsid w:val="00064503"/>
    <w:rsid w:val="00074D00"/>
    <w:rsid w:val="00092D1C"/>
    <w:rsid w:val="000D6200"/>
    <w:rsid w:val="000E4B9D"/>
    <w:rsid w:val="000F5FF5"/>
    <w:rsid w:val="000F6AC2"/>
    <w:rsid w:val="0010754C"/>
    <w:rsid w:val="00112516"/>
    <w:rsid w:val="0011737E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4761"/>
    <w:rsid w:val="001A69FD"/>
    <w:rsid w:val="001A7548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35431"/>
    <w:rsid w:val="002860C1"/>
    <w:rsid w:val="002A2BAC"/>
    <w:rsid w:val="002A7CF0"/>
    <w:rsid w:val="002C3BFA"/>
    <w:rsid w:val="002D5B4B"/>
    <w:rsid w:val="002D7F3F"/>
    <w:rsid w:val="002F3069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A5E48"/>
    <w:rsid w:val="003C4184"/>
    <w:rsid w:val="003C5655"/>
    <w:rsid w:val="003D3610"/>
    <w:rsid w:val="003D4344"/>
    <w:rsid w:val="003E0A94"/>
    <w:rsid w:val="00424DCF"/>
    <w:rsid w:val="00433CDA"/>
    <w:rsid w:val="004353B6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F17E8"/>
    <w:rsid w:val="00511D5C"/>
    <w:rsid w:val="00513F1C"/>
    <w:rsid w:val="00516A93"/>
    <w:rsid w:val="0051720D"/>
    <w:rsid w:val="00531D72"/>
    <w:rsid w:val="00535136"/>
    <w:rsid w:val="00537CD3"/>
    <w:rsid w:val="00551632"/>
    <w:rsid w:val="00590177"/>
    <w:rsid w:val="00593799"/>
    <w:rsid w:val="005C5F92"/>
    <w:rsid w:val="00633F9D"/>
    <w:rsid w:val="00646DEB"/>
    <w:rsid w:val="00651EBC"/>
    <w:rsid w:val="00660369"/>
    <w:rsid w:val="00660A0F"/>
    <w:rsid w:val="0066452B"/>
    <w:rsid w:val="00666924"/>
    <w:rsid w:val="00670D13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70C01"/>
    <w:rsid w:val="00883E5E"/>
    <w:rsid w:val="00890BE7"/>
    <w:rsid w:val="008A73F6"/>
    <w:rsid w:val="008B1EA8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2320C"/>
    <w:rsid w:val="00B502E2"/>
    <w:rsid w:val="00B7660C"/>
    <w:rsid w:val="00B941D9"/>
    <w:rsid w:val="00BA0A98"/>
    <w:rsid w:val="00BC0626"/>
    <w:rsid w:val="00BC36F3"/>
    <w:rsid w:val="00BD51C6"/>
    <w:rsid w:val="00BF3E54"/>
    <w:rsid w:val="00C05BD2"/>
    <w:rsid w:val="00C06DC1"/>
    <w:rsid w:val="00C17392"/>
    <w:rsid w:val="00C22153"/>
    <w:rsid w:val="00C42540"/>
    <w:rsid w:val="00C60C39"/>
    <w:rsid w:val="00C63E50"/>
    <w:rsid w:val="00C67CFA"/>
    <w:rsid w:val="00C67ED8"/>
    <w:rsid w:val="00C7787D"/>
    <w:rsid w:val="00C975BE"/>
    <w:rsid w:val="00CA0B6C"/>
    <w:rsid w:val="00CB39A9"/>
    <w:rsid w:val="00CD2A8F"/>
    <w:rsid w:val="00CE1B35"/>
    <w:rsid w:val="00D14375"/>
    <w:rsid w:val="00D4744B"/>
    <w:rsid w:val="00D60B57"/>
    <w:rsid w:val="00D723FC"/>
    <w:rsid w:val="00D87A34"/>
    <w:rsid w:val="00DA4708"/>
    <w:rsid w:val="00DB5BB9"/>
    <w:rsid w:val="00DB601D"/>
    <w:rsid w:val="00DC6DB2"/>
    <w:rsid w:val="00DE2569"/>
    <w:rsid w:val="00DE4BFE"/>
    <w:rsid w:val="00DE78CF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5EB85-4AEF-478B-8393-D54ABEEA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20</Pages>
  <Words>3087</Words>
  <Characters>17596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20642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139</cp:revision>
  <cp:lastPrinted>2010-10-19T08:51:00Z</cp:lastPrinted>
  <dcterms:created xsi:type="dcterms:W3CDTF">2010-05-11T03:29:00Z</dcterms:created>
  <dcterms:modified xsi:type="dcterms:W3CDTF">2011-11-01T17:27:00Z</dcterms:modified>
</cp:coreProperties>
</file>