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E57A2" w14:paraId="35A97148" w14:textId="77777777" w:rsidTr="00D54327">
            <w:trPr>
              <w:trHeight w:val="1440"/>
            </w:trPr>
            <w:tc>
              <w:tcPr>
                <w:tcW w:w="1440" w:type="dxa"/>
                <w:tcBorders>
                  <w:right w:val="single" w:sz="4" w:space="0" w:color="FFFFFF" w:themeColor="background1"/>
                </w:tcBorders>
                <w:shd w:val="clear" w:color="auto" w:fill="B9CDE5" w:themeFill="accent1" w:themeFillTint="66"/>
              </w:tcPr>
              <w:p w14:paraId="5D864BD7" w14:textId="77777777"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placeholder>
                  <w:docPart w:val="8264C04483F442F49970AFFBABA9F59B"/>
                </w:placeholder>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9CDE5" w:themeFill="accent1" w:themeFillTint="66"/>
                    <w:vAlign w:val="bottom"/>
                  </w:tcPr>
                  <w:p w14:paraId="04185CB6" w14:textId="77777777" w:rsidR="00BE57A2" w:rsidRDefault="00BE57A2" w:rsidP="00BE57A2">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14:paraId="6083A55A" w14:textId="77777777" w:rsidTr="00D54327">
            <w:trPr>
              <w:trHeight w:val="2880"/>
            </w:trPr>
            <w:tc>
              <w:tcPr>
                <w:tcW w:w="1440" w:type="dxa"/>
                <w:tcBorders>
                  <w:right w:val="single" w:sz="4" w:space="0" w:color="000000" w:themeColor="text1"/>
                </w:tcBorders>
              </w:tcPr>
              <w:p w14:paraId="406BB5B7" w14:textId="77777777" w:rsidR="00BE57A2" w:rsidRDefault="00BE57A2" w:rsidP="00D54327"/>
            </w:tc>
            <w:tc>
              <w:tcPr>
                <w:tcW w:w="2520" w:type="dxa"/>
                <w:tcBorders>
                  <w:left w:val="single" w:sz="4" w:space="0" w:color="000000" w:themeColor="text1"/>
                </w:tcBorders>
                <w:vAlign w:val="center"/>
              </w:tcPr>
              <w:p w14:paraId="7F271028" w14:textId="77777777" w:rsidR="00BE57A2" w:rsidRDefault="00BE57A2" w:rsidP="00D54327">
                <w:pPr>
                  <w:pStyle w:val="NoSpacing"/>
                  <w:rPr>
                    <w:color w:val="77933C" w:themeColor="accent3" w:themeShade="BF"/>
                  </w:rPr>
                </w:pPr>
              </w:p>
              <w:p w14:paraId="18A3D734" w14:textId="77777777" w:rsidR="00BE57A2" w:rsidRDefault="00BE57A2" w:rsidP="00D54327">
                <w:pPr>
                  <w:pStyle w:val="NoSpacing"/>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14:paraId="356B6821" w14:textId="77777777" w:rsidR="00BE57A2" w:rsidRPr="0029046A" w:rsidRDefault="00BE57A2" w:rsidP="00BE57A2">
              <w:pPr>
                <w:pStyle w:val="NoSpacing"/>
                <w:jc w:val="center"/>
                <w:rPr>
                  <w:color w:val="7793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14:paraId="74868C2F" w14:textId="77777777" w:rsidR="00BE57A2" w:rsidRDefault="00BE57A2" w:rsidP="00BE57A2"/>
        <w:p w14:paraId="68BCCAE0" w14:textId="77777777" w:rsidR="00BE57A2" w:rsidRPr="004F3145" w:rsidRDefault="00BE57A2" w:rsidP="00BE57A2">
          <w:pPr>
            <w:jc w:val="center"/>
            <w:rPr>
              <w:sz w:val="32"/>
              <w:szCs w:val="32"/>
            </w:rPr>
          </w:pPr>
          <w:r w:rsidRPr="004F3145">
            <w:rPr>
              <w:sz w:val="32"/>
              <w:szCs w:val="32"/>
            </w:rPr>
            <w:t>Ingeniería en Sistemas de Información</w:t>
          </w:r>
        </w:p>
        <w:p w14:paraId="2DBFF17B" w14:textId="77777777" w:rsidR="00BE57A2" w:rsidRDefault="00BE57A2" w:rsidP="00BE57A2"/>
        <w:p w14:paraId="379FCA0F" w14:textId="77777777"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BE57A2" w14:paraId="07DBD7D1" w14:textId="77777777" w:rsidTr="00D54327">
            <w:trPr>
              <w:trHeight w:val="1165"/>
            </w:trPr>
            <w:tc>
              <w:tcPr>
                <w:tcW w:w="0" w:type="auto"/>
              </w:tcPr>
              <w:p w14:paraId="08177B24" w14:textId="77777777" w:rsidR="00BE57A2" w:rsidRDefault="00BE57A2" w:rsidP="00D54327">
                <w:pPr>
                  <w:pStyle w:val="NoSpacing"/>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BE57A2" w14:paraId="6659D3A3" w14:textId="77777777" w:rsidTr="00D54327">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14:paraId="17F32832" w14:textId="77777777" w:rsidR="00BE57A2" w:rsidRDefault="00BE57A2" w:rsidP="00BE57A2">
                    <w:pPr>
                      <w:pStyle w:val="NoSpacing"/>
                      <w:rPr>
                        <w:color w:val="808080" w:themeColor="background1" w:themeShade="7F"/>
                      </w:rPr>
                    </w:pPr>
                    <w:r>
                      <w:rPr>
                        <w:color w:val="808080" w:themeColor="background1" w:themeShade="7F"/>
                        <w:sz w:val="56"/>
                        <w:szCs w:val="56"/>
                      </w:rPr>
                      <w:t>Informe Preliminar</w:t>
                    </w:r>
                  </w:p>
                </w:tc>
              </w:sdtContent>
            </w:sdt>
          </w:tr>
        </w:tbl>
        <w:p w14:paraId="1F190D60" w14:textId="77777777" w:rsidR="00BE57A2" w:rsidRDefault="00BE57A2" w:rsidP="00BE57A2">
          <w:pPr>
            <w:spacing w:after="0"/>
            <w:ind w:firstLine="360"/>
            <w:jc w:val="left"/>
            <w:rPr>
              <w:rFonts w:asciiTheme="majorHAnsi" w:eastAsiaTheme="majorEastAsia" w:hAnsiTheme="majorHAnsi" w:cstheme="majorBidi"/>
              <w:sz w:val="76"/>
              <w:szCs w:val="72"/>
            </w:rPr>
          </w:pPr>
        </w:p>
        <w:p w14:paraId="1F22EAB4" w14:textId="77777777" w:rsidR="00BE57A2" w:rsidRDefault="00BE57A2" w:rsidP="00BE57A2">
          <w:pPr>
            <w:spacing w:after="0"/>
            <w:ind w:firstLine="360"/>
            <w:jc w:val="left"/>
            <w:rPr>
              <w:rFonts w:asciiTheme="majorHAnsi" w:eastAsiaTheme="majorEastAsia" w:hAnsiTheme="majorHAnsi" w:cstheme="majorBidi"/>
              <w:sz w:val="76"/>
              <w:szCs w:val="72"/>
            </w:rPr>
          </w:pPr>
        </w:p>
        <w:p w14:paraId="1992B22A" w14:textId="77777777" w:rsidR="00BE57A2" w:rsidRDefault="00BE57A2" w:rsidP="00BE57A2">
          <w:pPr>
            <w:pStyle w:val="NoSpacing"/>
            <w:rPr>
              <w:color w:val="77933C" w:themeColor="accent3" w:themeShade="BF"/>
            </w:rPr>
          </w:pPr>
        </w:p>
        <w:p w14:paraId="2BC9C6A2" w14:textId="77777777" w:rsidR="00BE57A2" w:rsidRDefault="00BE57A2" w:rsidP="00BE57A2">
          <w:pPr>
            <w:pStyle w:val="NoSpacing"/>
            <w:rPr>
              <w:sz w:val="28"/>
              <w:szCs w:val="28"/>
            </w:rPr>
          </w:pPr>
        </w:p>
        <w:p w14:paraId="76D5F25D" w14:textId="77777777" w:rsidR="00BE57A2" w:rsidRDefault="00BE57A2" w:rsidP="00BE57A2">
          <w:pPr>
            <w:pStyle w:val="NoSpacing"/>
            <w:rPr>
              <w:sz w:val="28"/>
              <w:szCs w:val="28"/>
            </w:rPr>
          </w:pPr>
        </w:p>
        <w:p w14:paraId="08BFDEDD" w14:textId="77777777" w:rsidR="00BE57A2" w:rsidRDefault="00BE57A2" w:rsidP="00BE57A2">
          <w:pPr>
            <w:pStyle w:val="NoSpacing"/>
            <w:jc w:val="left"/>
          </w:pPr>
          <w:r w:rsidRPr="005B38A1">
            <w:rPr>
              <w:b/>
            </w:rPr>
            <w:t>Empresa</w:t>
          </w:r>
          <w:r>
            <w:t>: “</w:t>
          </w:r>
          <w:proofErr w:type="spellStart"/>
          <w:r>
            <w:t>Eben-Ezer</w:t>
          </w:r>
          <w:proofErr w:type="spellEnd"/>
          <w:r>
            <w:t>”</w:t>
          </w:r>
        </w:p>
        <w:p w14:paraId="43D5682D" w14:textId="08201B3F" w:rsidR="00BE57A2" w:rsidRDefault="00BE57A2" w:rsidP="00BE57A2">
          <w:pPr>
            <w:pStyle w:val="NoSpacing"/>
            <w:jc w:val="left"/>
          </w:pPr>
          <w:r w:rsidRPr="005B38A1">
            <w:rPr>
              <w:b/>
            </w:rPr>
            <w:t>Sistema de Información</w:t>
          </w:r>
          <w:r>
            <w:t>: “</w:t>
          </w:r>
          <w:r w:rsidR="004100D3">
            <w:t>SEEE</w:t>
          </w:r>
          <w:bookmarkStart w:id="0" w:name="_GoBack"/>
          <w:bookmarkEnd w:id="0"/>
          <w:r>
            <w:t>”</w:t>
          </w:r>
        </w:p>
        <w:p w14:paraId="6D0A6069" w14:textId="77777777" w:rsidR="00BE57A2" w:rsidRDefault="00BE57A2" w:rsidP="00BE57A2">
          <w:pPr>
            <w:pStyle w:val="NoSpacing"/>
            <w:jc w:val="left"/>
          </w:pPr>
          <w:r w:rsidRPr="005B38A1">
            <w:rPr>
              <w:b/>
            </w:rPr>
            <w:t>Metodología</w:t>
          </w:r>
          <w:r>
            <w:t>: Proceso Unificado de Desarrollo de Software</w:t>
          </w:r>
        </w:p>
        <w:p w14:paraId="422182B9" w14:textId="77777777" w:rsidR="00BE57A2" w:rsidRDefault="00BE57A2" w:rsidP="00BE57A2">
          <w:pPr>
            <w:pStyle w:val="NoSpacing"/>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BE57A2" w:rsidRPr="00E1422C" w14:paraId="23FE6D05" w14:textId="77777777" w:rsidTr="00D54327">
            <w:trPr>
              <w:trHeight w:val="80"/>
            </w:trPr>
            <w:tc>
              <w:tcPr>
                <w:tcW w:w="3669" w:type="dxa"/>
              </w:tcPr>
              <w:p w14:paraId="1AA0C050" w14:textId="77777777" w:rsidR="00BE57A2" w:rsidRPr="00E1422C" w:rsidRDefault="00BE57A2" w:rsidP="00D54327">
                <w:pPr>
                  <w:spacing w:after="0"/>
                  <w:rPr>
                    <w:b/>
                  </w:rPr>
                </w:pPr>
                <w:r w:rsidRPr="00E1422C">
                  <w:rPr>
                    <w:b/>
                  </w:rPr>
                  <w:t>Profesores</w:t>
                </w:r>
              </w:p>
            </w:tc>
          </w:tr>
          <w:tr w:rsidR="00BE57A2" w:rsidRPr="00E1422C" w14:paraId="5BB95A5D" w14:textId="77777777" w:rsidTr="00D54327">
            <w:trPr>
              <w:trHeight w:val="238"/>
            </w:trPr>
            <w:tc>
              <w:tcPr>
                <w:tcW w:w="3669" w:type="dxa"/>
              </w:tcPr>
              <w:p w14:paraId="72A915E1" w14:textId="77777777" w:rsidR="00BE57A2" w:rsidRPr="00E1422C" w:rsidRDefault="00BE57A2" w:rsidP="00D54327">
                <w:pPr>
                  <w:spacing w:after="0"/>
                </w:pPr>
                <w:r>
                  <w:t>Ortiz, Marí</w:t>
                </w:r>
                <w:r w:rsidRPr="00E1422C">
                  <w:t>a Cecilia (Adjunto)</w:t>
                </w:r>
              </w:p>
            </w:tc>
          </w:tr>
          <w:tr w:rsidR="00BE57A2" w:rsidRPr="00E1422C" w14:paraId="7113EAC2" w14:textId="77777777" w:rsidTr="00D54327">
            <w:tc>
              <w:tcPr>
                <w:tcW w:w="3669" w:type="dxa"/>
              </w:tcPr>
              <w:p w14:paraId="70CC84EA" w14:textId="77777777" w:rsidR="00BE57A2" w:rsidRPr="00E1422C" w:rsidRDefault="00BE57A2" w:rsidP="00D54327">
                <w:pPr>
                  <w:spacing w:after="0"/>
                </w:pPr>
                <w:proofErr w:type="spellStart"/>
                <w:r w:rsidRPr="00E1422C">
                  <w:t>Savi</w:t>
                </w:r>
                <w:proofErr w:type="spellEnd"/>
                <w:r w:rsidRPr="00E1422C">
                  <w:t>, Cecilia Andrea (JTP)</w:t>
                </w:r>
              </w:p>
            </w:tc>
          </w:tr>
        </w:tbl>
        <w:p w14:paraId="24220818" w14:textId="77777777" w:rsidR="00BE57A2" w:rsidRDefault="00BE57A2" w:rsidP="00BE57A2">
          <w:pPr>
            <w:spacing w:after="0"/>
            <w:jc w:val="left"/>
            <w:rPr>
              <w:rFonts w:asciiTheme="majorHAnsi" w:eastAsiaTheme="majorEastAsia" w:hAnsiTheme="majorHAnsi" w:cstheme="majorBidi"/>
            </w:rPr>
          </w:pPr>
        </w:p>
        <w:p w14:paraId="489D3EAF" w14:textId="77777777"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BE57A2" w:rsidRPr="00E1422C" w14:paraId="229B5AD4" w14:textId="77777777" w:rsidTr="00D54327">
        <w:tc>
          <w:tcPr>
            <w:tcW w:w="4505" w:type="dxa"/>
            <w:gridSpan w:val="2"/>
          </w:tcPr>
          <w:p w14:paraId="537AA1BB" w14:textId="77777777" w:rsidR="00BE57A2" w:rsidRPr="00E1422C" w:rsidRDefault="00BE57A2" w:rsidP="00D54327">
            <w:pPr>
              <w:spacing w:after="0"/>
              <w:rPr>
                <w:b/>
              </w:rPr>
            </w:pPr>
            <w:r w:rsidRPr="00E1422C">
              <w:rPr>
                <w:b/>
              </w:rPr>
              <w:t>Grupo Nº 2</w:t>
            </w:r>
          </w:p>
        </w:tc>
      </w:tr>
      <w:tr w:rsidR="00BE57A2" w:rsidRPr="00E1422C" w14:paraId="17E1D12E" w14:textId="77777777" w:rsidTr="00D54327">
        <w:tc>
          <w:tcPr>
            <w:tcW w:w="4505" w:type="dxa"/>
            <w:gridSpan w:val="2"/>
          </w:tcPr>
          <w:p w14:paraId="3CF82CF7" w14:textId="77777777" w:rsidR="00BE57A2" w:rsidRPr="00E1422C" w:rsidRDefault="00BE57A2" w:rsidP="00D54327">
            <w:pPr>
              <w:spacing w:after="0"/>
              <w:rPr>
                <w:b/>
              </w:rPr>
            </w:pPr>
            <w:r w:rsidRPr="00E1422C">
              <w:rPr>
                <w:b/>
              </w:rPr>
              <w:t>Integrantes</w:t>
            </w:r>
          </w:p>
        </w:tc>
      </w:tr>
      <w:tr w:rsidR="00BE57A2" w:rsidRPr="00E1422C" w14:paraId="798374BD" w14:textId="77777777" w:rsidTr="00D54327">
        <w:tc>
          <w:tcPr>
            <w:tcW w:w="3261" w:type="dxa"/>
          </w:tcPr>
          <w:p w14:paraId="4D229632" w14:textId="77777777" w:rsidR="00BE57A2" w:rsidRPr="00E1422C" w:rsidRDefault="00BE57A2" w:rsidP="00D54327">
            <w:pPr>
              <w:spacing w:after="0"/>
            </w:pPr>
            <w:r w:rsidRPr="00E1422C">
              <w:t>AGÜERO, Santiago Alejandro</w:t>
            </w:r>
          </w:p>
        </w:tc>
        <w:tc>
          <w:tcPr>
            <w:tcW w:w="1244" w:type="dxa"/>
          </w:tcPr>
          <w:p w14:paraId="42E8D6C1" w14:textId="77777777" w:rsidR="00BE57A2" w:rsidRPr="00E1422C" w:rsidRDefault="00BE57A2" w:rsidP="00D54327">
            <w:pPr>
              <w:spacing w:after="0"/>
            </w:pPr>
            <w:r w:rsidRPr="00E1422C">
              <w:t>51800</w:t>
            </w:r>
          </w:p>
        </w:tc>
      </w:tr>
      <w:tr w:rsidR="00BE57A2" w:rsidRPr="00E1422C" w14:paraId="0970B614" w14:textId="77777777" w:rsidTr="00D54327">
        <w:tc>
          <w:tcPr>
            <w:tcW w:w="3261" w:type="dxa"/>
          </w:tcPr>
          <w:p w14:paraId="43227391" w14:textId="77777777" w:rsidR="00BE57A2" w:rsidRPr="00E1422C" w:rsidRDefault="00BE57A2" w:rsidP="00D54327">
            <w:pPr>
              <w:spacing w:after="0"/>
            </w:pPr>
            <w:r w:rsidRPr="00E1422C">
              <w:t>NAFRIA, Federico</w:t>
            </w:r>
          </w:p>
        </w:tc>
        <w:tc>
          <w:tcPr>
            <w:tcW w:w="1244" w:type="dxa"/>
          </w:tcPr>
          <w:p w14:paraId="1BB853BA" w14:textId="77777777" w:rsidR="00BE57A2" w:rsidRPr="00E1422C" w:rsidRDefault="00BE57A2" w:rsidP="00D54327">
            <w:pPr>
              <w:spacing w:after="0"/>
            </w:pPr>
            <w:r w:rsidRPr="00E1422C">
              <w:t>51828</w:t>
            </w:r>
          </w:p>
        </w:tc>
      </w:tr>
      <w:tr w:rsidR="00BE57A2" w:rsidRPr="00E1422C" w14:paraId="4FD1A316" w14:textId="77777777" w:rsidTr="00D54327">
        <w:tc>
          <w:tcPr>
            <w:tcW w:w="3261" w:type="dxa"/>
          </w:tcPr>
          <w:p w14:paraId="4405D6E3" w14:textId="77777777" w:rsidR="00BE57A2" w:rsidRPr="00E1422C" w:rsidRDefault="00BE57A2" w:rsidP="00D54327">
            <w:pPr>
              <w:spacing w:after="0"/>
            </w:pPr>
            <w:r w:rsidRPr="00E1422C">
              <w:t xml:space="preserve">PISCIOLARI, </w:t>
            </w:r>
            <w:proofErr w:type="spellStart"/>
            <w:r w:rsidRPr="00E1422C">
              <w:t>Antonela</w:t>
            </w:r>
            <w:proofErr w:type="spellEnd"/>
          </w:p>
        </w:tc>
        <w:tc>
          <w:tcPr>
            <w:tcW w:w="1244" w:type="dxa"/>
          </w:tcPr>
          <w:p w14:paraId="2F119018" w14:textId="77777777" w:rsidR="00BE57A2" w:rsidRPr="00E1422C" w:rsidRDefault="00BE57A2" w:rsidP="00D54327">
            <w:pPr>
              <w:spacing w:after="0"/>
            </w:pPr>
            <w:r w:rsidRPr="00E1422C">
              <w:t>51543</w:t>
            </w:r>
          </w:p>
        </w:tc>
      </w:tr>
      <w:tr w:rsidR="00BE57A2" w:rsidRPr="00E1422C" w14:paraId="6BEF2B3B" w14:textId="77777777" w:rsidTr="00D54327">
        <w:tc>
          <w:tcPr>
            <w:tcW w:w="3261" w:type="dxa"/>
          </w:tcPr>
          <w:p w14:paraId="386A6FF0" w14:textId="77777777" w:rsidR="00BE57A2" w:rsidRPr="00E1422C" w:rsidRDefault="00BE57A2" w:rsidP="00D54327">
            <w:pPr>
              <w:spacing w:after="0"/>
            </w:pPr>
            <w:r w:rsidRPr="00E1422C">
              <w:t>QUIROGA, Gastón Mauricio</w:t>
            </w:r>
          </w:p>
        </w:tc>
        <w:tc>
          <w:tcPr>
            <w:tcW w:w="1244" w:type="dxa"/>
          </w:tcPr>
          <w:p w14:paraId="66552812" w14:textId="77777777" w:rsidR="00BE57A2" w:rsidRPr="00E1422C" w:rsidRDefault="00BE57A2" w:rsidP="00D54327">
            <w:pPr>
              <w:spacing w:after="0"/>
            </w:pPr>
            <w:r w:rsidRPr="00E1422C">
              <w:t>51969</w:t>
            </w:r>
          </w:p>
        </w:tc>
      </w:tr>
      <w:tr w:rsidR="00BE57A2" w:rsidRPr="00E1422C" w14:paraId="7FA5D735" w14:textId="77777777" w:rsidTr="00D54327">
        <w:tc>
          <w:tcPr>
            <w:tcW w:w="3261" w:type="dxa"/>
          </w:tcPr>
          <w:p w14:paraId="515A5777" w14:textId="77777777" w:rsidR="00BE57A2" w:rsidRPr="00E1422C" w:rsidRDefault="00BE57A2" w:rsidP="00D54327">
            <w:pPr>
              <w:spacing w:after="0"/>
            </w:pPr>
            <w:r w:rsidRPr="00E1422C">
              <w:t>WAISMAN, Gabriel Leandro</w:t>
            </w:r>
          </w:p>
        </w:tc>
        <w:tc>
          <w:tcPr>
            <w:tcW w:w="1244" w:type="dxa"/>
          </w:tcPr>
          <w:p w14:paraId="11DA52C4" w14:textId="77777777" w:rsidR="00BE57A2" w:rsidRPr="00E1422C" w:rsidRDefault="00BE57A2" w:rsidP="00D54327">
            <w:r w:rsidRPr="00E1422C">
              <w:t>51934</w:t>
            </w:r>
          </w:p>
        </w:tc>
      </w:tr>
    </w:tbl>
    <w:p w14:paraId="183DFA54" w14:textId="77777777"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14:paraId="5C0F30AD" w14:textId="4DCB47EC" w:rsidR="004100D3" w:rsidRDefault="004100D3" w:rsidP="004100D3">
      <w:pPr>
        <w:pStyle w:val="Heading1"/>
      </w:pPr>
      <w:bookmarkStart w:id="1" w:name="_Toc258909922"/>
      <w:r>
        <w:lastRenderedPageBreak/>
        <w:t>Índice</w:t>
      </w:r>
      <w:bookmarkEnd w:id="1"/>
    </w:p>
    <w:p w14:paraId="2BFBFD30" w14:textId="77777777" w:rsidR="004100D3" w:rsidRDefault="001013D7">
      <w:pPr>
        <w:pStyle w:val="TOC1"/>
        <w:tabs>
          <w:tab w:val="right" w:leader="dot" w:pos="8494"/>
        </w:tabs>
        <w:rPr>
          <w:noProof/>
          <w:lang w:val="es-AR" w:eastAsia="es-AR" w:bidi="ar-SA"/>
        </w:rPr>
      </w:pPr>
      <w:r>
        <w:fldChar w:fldCharType="begin"/>
      </w:r>
      <w:r>
        <w:instrText xml:space="preserve"> TOC \o "1-2" \h \z \u </w:instrText>
      </w:r>
      <w:r>
        <w:fldChar w:fldCharType="separate"/>
      </w:r>
      <w:hyperlink w:anchor="_Toc258909922" w:history="1">
        <w:r w:rsidR="004100D3" w:rsidRPr="0093015A">
          <w:rPr>
            <w:rStyle w:val="Hyperlink"/>
            <w:noProof/>
          </w:rPr>
          <w:t>Índice</w:t>
        </w:r>
        <w:r w:rsidR="004100D3">
          <w:rPr>
            <w:noProof/>
            <w:webHidden/>
          </w:rPr>
          <w:tab/>
        </w:r>
        <w:r w:rsidR="004100D3">
          <w:rPr>
            <w:noProof/>
            <w:webHidden/>
          </w:rPr>
          <w:fldChar w:fldCharType="begin"/>
        </w:r>
        <w:r w:rsidR="004100D3">
          <w:rPr>
            <w:noProof/>
            <w:webHidden/>
          </w:rPr>
          <w:instrText xml:space="preserve"> PAGEREF _Toc258909922 \h </w:instrText>
        </w:r>
        <w:r w:rsidR="004100D3">
          <w:rPr>
            <w:noProof/>
            <w:webHidden/>
          </w:rPr>
        </w:r>
        <w:r w:rsidR="004100D3">
          <w:rPr>
            <w:noProof/>
            <w:webHidden/>
          </w:rPr>
          <w:fldChar w:fldCharType="separate"/>
        </w:r>
        <w:r w:rsidR="004100D3">
          <w:rPr>
            <w:noProof/>
            <w:webHidden/>
          </w:rPr>
          <w:t>2</w:t>
        </w:r>
        <w:r w:rsidR="004100D3">
          <w:rPr>
            <w:noProof/>
            <w:webHidden/>
          </w:rPr>
          <w:fldChar w:fldCharType="end"/>
        </w:r>
      </w:hyperlink>
    </w:p>
    <w:p w14:paraId="7D2CE9EF" w14:textId="77777777" w:rsidR="004100D3" w:rsidRDefault="004100D3">
      <w:pPr>
        <w:pStyle w:val="TOC1"/>
        <w:tabs>
          <w:tab w:val="right" w:leader="dot" w:pos="8494"/>
        </w:tabs>
        <w:rPr>
          <w:noProof/>
          <w:lang w:val="es-AR" w:eastAsia="es-AR" w:bidi="ar-SA"/>
        </w:rPr>
      </w:pPr>
      <w:hyperlink w:anchor="_Toc258909923" w:history="1">
        <w:r w:rsidRPr="0093015A">
          <w:rPr>
            <w:rStyle w:val="Hyperlink"/>
            <w:rFonts w:eastAsia="Calibri"/>
            <w:noProof/>
          </w:rPr>
          <w:t>Introducción General</w:t>
        </w:r>
        <w:r>
          <w:rPr>
            <w:noProof/>
            <w:webHidden/>
          </w:rPr>
          <w:tab/>
        </w:r>
        <w:r>
          <w:rPr>
            <w:noProof/>
            <w:webHidden/>
          </w:rPr>
          <w:fldChar w:fldCharType="begin"/>
        </w:r>
        <w:r>
          <w:rPr>
            <w:noProof/>
            <w:webHidden/>
          </w:rPr>
          <w:instrText xml:space="preserve"> PAGEREF _Toc258909923 \h </w:instrText>
        </w:r>
        <w:r>
          <w:rPr>
            <w:noProof/>
            <w:webHidden/>
          </w:rPr>
        </w:r>
        <w:r>
          <w:rPr>
            <w:noProof/>
            <w:webHidden/>
          </w:rPr>
          <w:fldChar w:fldCharType="separate"/>
        </w:r>
        <w:r>
          <w:rPr>
            <w:noProof/>
            <w:webHidden/>
          </w:rPr>
          <w:t>4</w:t>
        </w:r>
        <w:r>
          <w:rPr>
            <w:noProof/>
            <w:webHidden/>
          </w:rPr>
          <w:fldChar w:fldCharType="end"/>
        </w:r>
      </w:hyperlink>
    </w:p>
    <w:p w14:paraId="3F176B50" w14:textId="77777777" w:rsidR="004100D3" w:rsidRDefault="004100D3">
      <w:pPr>
        <w:pStyle w:val="TOC1"/>
        <w:tabs>
          <w:tab w:val="right" w:leader="dot" w:pos="8494"/>
        </w:tabs>
        <w:rPr>
          <w:noProof/>
          <w:lang w:val="es-AR" w:eastAsia="es-AR" w:bidi="ar-SA"/>
        </w:rPr>
      </w:pPr>
      <w:hyperlink w:anchor="_Toc258909924" w:history="1">
        <w:r w:rsidRPr="0093015A">
          <w:rPr>
            <w:rStyle w:val="Hyperlink"/>
            <w:noProof/>
          </w:rPr>
          <w:t>Introducción al Informe Preliminar</w:t>
        </w:r>
        <w:r>
          <w:rPr>
            <w:noProof/>
            <w:webHidden/>
          </w:rPr>
          <w:tab/>
        </w:r>
        <w:r>
          <w:rPr>
            <w:noProof/>
            <w:webHidden/>
          </w:rPr>
          <w:fldChar w:fldCharType="begin"/>
        </w:r>
        <w:r>
          <w:rPr>
            <w:noProof/>
            <w:webHidden/>
          </w:rPr>
          <w:instrText xml:space="preserve"> PAGEREF _Toc258909924 \h </w:instrText>
        </w:r>
        <w:r>
          <w:rPr>
            <w:noProof/>
            <w:webHidden/>
          </w:rPr>
        </w:r>
        <w:r>
          <w:rPr>
            <w:noProof/>
            <w:webHidden/>
          </w:rPr>
          <w:fldChar w:fldCharType="separate"/>
        </w:r>
        <w:r>
          <w:rPr>
            <w:noProof/>
            <w:webHidden/>
          </w:rPr>
          <w:t>5</w:t>
        </w:r>
        <w:r>
          <w:rPr>
            <w:noProof/>
            <w:webHidden/>
          </w:rPr>
          <w:fldChar w:fldCharType="end"/>
        </w:r>
      </w:hyperlink>
    </w:p>
    <w:p w14:paraId="007CAEB6" w14:textId="77777777" w:rsidR="004100D3" w:rsidRDefault="004100D3">
      <w:pPr>
        <w:pStyle w:val="TOC1"/>
        <w:tabs>
          <w:tab w:val="right" w:leader="dot" w:pos="8494"/>
        </w:tabs>
        <w:rPr>
          <w:noProof/>
          <w:lang w:val="es-AR" w:eastAsia="es-AR" w:bidi="ar-SA"/>
        </w:rPr>
      </w:pPr>
      <w:hyperlink w:anchor="_Toc258909925" w:history="1">
        <w:r w:rsidRPr="0093015A">
          <w:rPr>
            <w:rStyle w:val="Hyperlink"/>
            <w:noProof/>
          </w:rPr>
          <w:t>Presentación de la Organización</w:t>
        </w:r>
        <w:r>
          <w:rPr>
            <w:noProof/>
            <w:webHidden/>
          </w:rPr>
          <w:tab/>
        </w:r>
        <w:r>
          <w:rPr>
            <w:noProof/>
            <w:webHidden/>
          </w:rPr>
          <w:fldChar w:fldCharType="begin"/>
        </w:r>
        <w:r>
          <w:rPr>
            <w:noProof/>
            <w:webHidden/>
          </w:rPr>
          <w:instrText xml:space="preserve"> PAGEREF _Toc258909925 \h </w:instrText>
        </w:r>
        <w:r>
          <w:rPr>
            <w:noProof/>
            <w:webHidden/>
          </w:rPr>
        </w:r>
        <w:r>
          <w:rPr>
            <w:noProof/>
            <w:webHidden/>
          </w:rPr>
          <w:fldChar w:fldCharType="separate"/>
        </w:r>
        <w:r>
          <w:rPr>
            <w:noProof/>
            <w:webHidden/>
          </w:rPr>
          <w:t>6</w:t>
        </w:r>
        <w:r>
          <w:rPr>
            <w:noProof/>
            <w:webHidden/>
          </w:rPr>
          <w:fldChar w:fldCharType="end"/>
        </w:r>
      </w:hyperlink>
    </w:p>
    <w:p w14:paraId="4A473D01" w14:textId="77777777" w:rsidR="004100D3" w:rsidRDefault="004100D3">
      <w:pPr>
        <w:pStyle w:val="TOC1"/>
        <w:tabs>
          <w:tab w:val="right" w:leader="dot" w:pos="8494"/>
        </w:tabs>
        <w:rPr>
          <w:noProof/>
          <w:lang w:val="es-AR" w:eastAsia="es-AR" w:bidi="ar-SA"/>
        </w:rPr>
      </w:pPr>
      <w:hyperlink w:anchor="_Toc258909926" w:history="1">
        <w:r w:rsidRPr="0093015A">
          <w:rPr>
            <w:rStyle w:val="Hyperlink"/>
            <w:noProof/>
          </w:rPr>
          <w:t>Objetivo de la Organización</w:t>
        </w:r>
        <w:r>
          <w:rPr>
            <w:noProof/>
            <w:webHidden/>
          </w:rPr>
          <w:tab/>
        </w:r>
        <w:r>
          <w:rPr>
            <w:noProof/>
            <w:webHidden/>
          </w:rPr>
          <w:fldChar w:fldCharType="begin"/>
        </w:r>
        <w:r>
          <w:rPr>
            <w:noProof/>
            <w:webHidden/>
          </w:rPr>
          <w:instrText xml:space="preserve"> PAGEREF _Toc258909926 \h </w:instrText>
        </w:r>
        <w:r>
          <w:rPr>
            <w:noProof/>
            <w:webHidden/>
          </w:rPr>
        </w:r>
        <w:r>
          <w:rPr>
            <w:noProof/>
            <w:webHidden/>
          </w:rPr>
          <w:fldChar w:fldCharType="separate"/>
        </w:r>
        <w:r>
          <w:rPr>
            <w:noProof/>
            <w:webHidden/>
          </w:rPr>
          <w:t>6</w:t>
        </w:r>
        <w:r>
          <w:rPr>
            <w:noProof/>
            <w:webHidden/>
          </w:rPr>
          <w:fldChar w:fldCharType="end"/>
        </w:r>
      </w:hyperlink>
    </w:p>
    <w:p w14:paraId="29FC34BE" w14:textId="77777777" w:rsidR="004100D3" w:rsidRDefault="004100D3">
      <w:pPr>
        <w:pStyle w:val="TOC1"/>
        <w:tabs>
          <w:tab w:val="right" w:leader="dot" w:pos="8494"/>
        </w:tabs>
        <w:rPr>
          <w:noProof/>
          <w:lang w:val="es-AR" w:eastAsia="es-AR" w:bidi="ar-SA"/>
        </w:rPr>
      </w:pPr>
      <w:hyperlink w:anchor="_Toc258909927" w:history="1">
        <w:r w:rsidRPr="0093015A">
          <w:rPr>
            <w:rStyle w:val="Hyperlink"/>
            <w:noProof/>
          </w:rPr>
          <w:t>Reseña Histórica</w:t>
        </w:r>
        <w:r>
          <w:rPr>
            <w:noProof/>
            <w:webHidden/>
          </w:rPr>
          <w:tab/>
        </w:r>
        <w:r>
          <w:rPr>
            <w:noProof/>
            <w:webHidden/>
          </w:rPr>
          <w:fldChar w:fldCharType="begin"/>
        </w:r>
        <w:r>
          <w:rPr>
            <w:noProof/>
            <w:webHidden/>
          </w:rPr>
          <w:instrText xml:space="preserve"> PAGEREF _Toc258909927 \h </w:instrText>
        </w:r>
        <w:r>
          <w:rPr>
            <w:noProof/>
            <w:webHidden/>
          </w:rPr>
        </w:r>
        <w:r>
          <w:rPr>
            <w:noProof/>
            <w:webHidden/>
          </w:rPr>
          <w:fldChar w:fldCharType="separate"/>
        </w:r>
        <w:r>
          <w:rPr>
            <w:noProof/>
            <w:webHidden/>
          </w:rPr>
          <w:t>6</w:t>
        </w:r>
        <w:r>
          <w:rPr>
            <w:noProof/>
            <w:webHidden/>
          </w:rPr>
          <w:fldChar w:fldCharType="end"/>
        </w:r>
      </w:hyperlink>
    </w:p>
    <w:p w14:paraId="4B80391C" w14:textId="77777777" w:rsidR="004100D3" w:rsidRDefault="004100D3">
      <w:pPr>
        <w:pStyle w:val="TOC1"/>
        <w:tabs>
          <w:tab w:val="right" w:leader="dot" w:pos="8494"/>
        </w:tabs>
        <w:rPr>
          <w:noProof/>
          <w:lang w:val="es-AR" w:eastAsia="es-AR" w:bidi="ar-SA"/>
        </w:rPr>
      </w:pPr>
      <w:hyperlink w:anchor="_Toc258909928" w:history="1">
        <w:r w:rsidRPr="0093015A">
          <w:rPr>
            <w:rStyle w:val="Hyperlink"/>
            <w:noProof/>
          </w:rPr>
          <w:t>Políticas y Estrategias</w:t>
        </w:r>
        <w:r>
          <w:rPr>
            <w:noProof/>
            <w:webHidden/>
          </w:rPr>
          <w:tab/>
        </w:r>
        <w:r>
          <w:rPr>
            <w:noProof/>
            <w:webHidden/>
          </w:rPr>
          <w:fldChar w:fldCharType="begin"/>
        </w:r>
        <w:r>
          <w:rPr>
            <w:noProof/>
            <w:webHidden/>
          </w:rPr>
          <w:instrText xml:space="preserve"> PAGEREF _Toc258909928 \h </w:instrText>
        </w:r>
        <w:r>
          <w:rPr>
            <w:noProof/>
            <w:webHidden/>
          </w:rPr>
        </w:r>
        <w:r>
          <w:rPr>
            <w:noProof/>
            <w:webHidden/>
          </w:rPr>
          <w:fldChar w:fldCharType="separate"/>
        </w:r>
        <w:r>
          <w:rPr>
            <w:noProof/>
            <w:webHidden/>
          </w:rPr>
          <w:t>7</w:t>
        </w:r>
        <w:r>
          <w:rPr>
            <w:noProof/>
            <w:webHidden/>
          </w:rPr>
          <w:fldChar w:fldCharType="end"/>
        </w:r>
      </w:hyperlink>
    </w:p>
    <w:p w14:paraId="111BCA15" w14:textId="77777777" w:rsidR="004100D3" w:rsidRDefault="004100D3">
      <w:pPr>
        <w:pStyle w:val="TOC1"/>
        <w:tabs>
          <w:tab w:val="right" w:leader="dot" w:pos="8494"/>
        </w:tabs>
        <w:rPr>
          <w:noProof/>
          <w:lang w:val="es-AR" w:eastAsia="es-AR" w:bidi="ar-SA"/>
        </w:rPr>
      </w:pPr>
      <w:hyperlink w:anchor="_Toc258909929" w:history="1">
        <w:r w:rsidRPr="0093015A">
          <w:rPr>
            <w:rStyle w:val="Hyperlink"/>
            <w:noProof/>
          </w:rPr>
          <w:t>Organigrama de la empresa</w:t>
        </w:r>
        <w:r>
          <w:rPr>
            <w:noProof/>
            <w:webHidden/>
          </w:rPr>
          <w:tab/>
        </w:r>
        <w:r>
          <w:rPr>
            <w:noProof/>
            <w:webHidden/>
          </w:rPr>
          <w:fldChar w:fldCharType="begin"/>
        </w:r>
        <w:r>
          <w:rPr>
            <w:noProof/>
            <w:webHidden/>
          </w:rPr>
          <w:instrText xml:space="preserve"> PAGEREF _Toc258909929 \h </w:instrText>
        </w:r>
        <w:r>
          <w:rPr>
            <w:noProof/>
            <w:webHidden/>
          </w:rPr>
        </w:r>
        <w:r>
          <w:rPr>
            <w:noProof/>
            <w:webHidden/>
          </w:rPr>
          <w:fldChar w:fldCharType="separate"/>
        </w:r>
        <w:r>
          <w:rPr>
            <w:noProof/>
            <w:webHidden/>
          </w:rPr>
          <w:t>7</w:t>
        </w:r>
        <w:r>
          <w:rPr>
            <w:noProof/>
            <w:webHidden/>
          </w:rPr>
          <w:fldChar w:fldCharType="end"/>
        </w:r>
      </w:hyperlink>
    </w:p>
    <w:p w14:paraId="7224321C" w14:textId="77777777" w:rsidR="004100D3" w:rsidRDefault="004100D3">
      <w:pPr>
        <w:pStyle w:val="TOC1"/>
        <w:tabs>
          <w:tab w:val="right" w:leader="dot" w:pos="8494"/>
        </w:tabs>
        <w:rPr>
          <w:noProof/>
          <w:lang w:val="es-AR" w:eastAsia="es-AR" w:bidi="ar-SA"/>
        </w:rPr>
      </w:pPr>
      <w:hyperlink w:anchor="_Toc258909930" w:history="1">
        <w:r w:rsidRPr="0093015A">
          <w:rPr>
            <w:rStyle w:val="Hyperlink"/>
            <w:noProof/>
          </w:rPr>
          <w:t>Descripción de cada área</w:t>
        </w:r>
        <w:r>
          <w:rPr>
            <w:noProof/>
            <w:webHidden/>
          </w:rPr>
          <w:tab/>
        </w:r>
        <w:r>
          <w:rPr>
            <w:noProof/>
            <w:webHidden/>
          </w:rPr>
          <w:fldChar w:fldCharType="begin"/>
        </w:r>
        <w:r>
          <w:rPr>
            <w:noProof/>
            <w:webHidden/>
          </w:rPr>
          <w:instrText xml:space="preserve"> PAGEREF _Toc258909930 \h </w:instrText>
        </w:r>
        <w:r>
          <w:rPr>
            <w:noProof/>
            <w:webHidden/>
          </w:rPr>
        </w:r>
        <w:r>
          <w:rPr>
            <w:noProof/>
            <w:webHidden/>
          </w:rPr>
          <w:fldChar w:fldCharType="separate"/>
        </w:r>
        <w:r>
          <w:rPr>
            <w:noProof/>
            <w:webHidden/>
          </w:rPr>
          <w:t>8</w:t>
        </w:r>
        <w:r>
          <w:rPr>
            <w:noProof/>
            <w:webHidden/>
          </w:rPr>
          <w:fldChar w:fldCharType="end"/>
        </w:r>
      </w:hyperlink>
    </w:p>
    <w:p w14:paraId="71A35BFF" w14:textId="77777777" w:rsidR="004100D3" w:rsidRDefault="004100D3">
      <w:pPr>
        <w:pStyle w:val="TOC2"/>
        <w:tabs>
          <w:tab w:val="right" w:leader="dot" w:pos="8494"/>
        </w:tabs>
        <w:rPr>
          <w:noProof/>
          <w:lang w:val="es-AR" w:eastAsia="es-AR" w:bidi="ar-SA"/>
        </w:rPr>
      </w:pPr>
      <w:hyperlink w:anchor="_Toc258909931" w:history="1">
        <w:r w:rsidRPr="0093015A">
          <w:rPr>
            <w:rStyle w:val="Hyperlink"/>
            <w:noProof/>
          </w:rPr>
          <w:t>Directorio</w:t>
        </w:r>
        <w:r>
          <w:rPr>
            <w:noProof/>
            <w:webHidden/>
          </w:rPr>
          <w:tab/>
        </w:r>
        <w:r>
          <w:rPr>
            <w:noProof/>
            <w:webHidden/>
          </w:rPr>
          <w:fldChar w:fldCharType="begin"/>
        </w:r>
        <w:r>
          <w:rPr>
            <w:noProof/>
            <w:webHidden/>
          </w:rPr>
          <w:instrText xml:space="preserve"> PAGEREF _Toc258909931 \h </w:instrText>
        </w:r>
        <w:r>
          <w:rPr>
            <w:noProof/>
            <w:webHidden/>
          </w:rPr>
        </w:r>
        <w:r>
          <w:rPr>
            <w:noProof/>
            <w:webHidden/>
          </w:rPr>
          <w:fldChar w:fldCharType="separate"/>
        </w:r>
        <w:r>
          <w:rPr>
            <w:noProof/>
            <w:webHidden/>
          </w:rPr>
          <w:t>8</w:t>
        </w:r>
        <w:r>
          <w:rPr>
            <w:noProof/>
            <w:webHidden/>
          </w:rPr>
          <w:fldChar w:fldCharType="end"/>
        </w:r>
      </w:hyperlink>
    </w:p>
    <w:p w14:paraId="230D4158" w14:textId="77777777" w:rsidR="004100D3" w:rsidRDefault="004100D3">
      <w:pPr>
        <w:pStyle w:val="TOC2"/>
        <w:tabs>
          <w:tab w:val="right" w:leader="dot" w:pos="8494"/>
        </w:tabs>
        <w:rPr>
          <w:noProof/>
          <w:lang w:val="es-AR" w:eastAsia="es-AR" w:bidi="ar-SA"/>
        </w:rPr>
      </w:pPr>
      <w:hyperlink w:anchor="_Toc258909932" w:history="1">
        <w:r w:rsidRPr="0093015A">
          <w:rPr>
            <w:rStyle w:val="Hyperlink"/>
            <w:noProof/>
          </w:rPr>
          <w:t>Gerencia General</w:t>
        </w:r>
        <w:r>
          <w:rPr>
            <w:noProof/>
            <w:webHidden/>
          </w:rPr>
          <w:tab/>
        </w:r>
        <w:r>
          <w:rPr>
            <w:noProof/>
            <w:webHidden/>
          </w:rPr>
          <w:fldChar w:fldCharType="begin"/>
        </w:r>
        <w:r>
          <w:rPr>
            <w:noProof/>
            <w:webHidden/>
          </w:rPr>
          <w:instrText xml:space="preserve"> PAGEREF _Toc258909932 \h </w:instrText>
        </w:r>
        <w:r>
          <w:rPr>
            <w:noProof/>
            <w:webHidden/>
          </w:rPr>
        </w:r>
        <w:r>
          <w:rPr>
            <w:noProof/>
            <w:webHidden/>
          </w:rPr>
          <w:fldChar w:fldCharType="separate"/>
        </w:r>
        <w:r>
          <w:rPr>
            <w:noProof/>
            <w:webHidden/>
          </w:rPr>
          <w:t>8</w:t>
        </w:r>
        <w:r>
          <w:rPr>
            <w:noProof/>
            <w:webHidden/>
          </w:rPr>
          <w:fldChar w:fldCharType="end"/>
        </w:r>
      </w:hyperlink>
    </w:p>
    <w:p w14:paraId="4E90A29C" w14:textId="77777777" w:rsidR="004100D3" w:rsidRDefault="004100D3">
      <w:pPr>
        <w:pStyle w:val="TOC2"/>
        <w:tabs>
          <w:tab w:val="right" w:leader="dot" w:pos="8494"/>
        </w:tabs>
        <w:rPr>
          <w:noProof/>
          <w:lang w:val="es-AR" w:eastAsia="es-AR" w:bidi="ar-SA"/>
        </w:rPr>
      </w:pPr>
      <w:hyperlink w:anchor="_Toc258909933" w:history="1">
        <w:r w:rsidRPr="0093015A">
          <w:rPr>
            <w:rStyle w:val="Hyperlink"/>
            <w:noProof/>
          </w:rPr>
          <w:t>Producción</w:t>
        </w:r>
        <w:r>
          <w:rPr>
            <w:noProof/>
            <w:webHidden/>
          </w:rPr>
          <w:tab/>
        </w:r>
        <w:r>
          <w:rPr>
            <w:noProof/>
            <w:webHidden/>
          </w:rPr>
          <w:fldChar w:fldCharType="begin"/>
        </w:r>
        <w:r>
          <w:rPr>
            <w:noProof/>
            <w:webHidden/>
          </w:rPr>
          <w:instrText xml:space="preserve"> PAGEREF _Toc258909933 \h </w:instrText>
        </w:r>
        <w:r>
          <w:rPr>
            <w:noProof/>
            <w:webHidden/>
          </w:rPr>
        </w:r>
        <w:r>
          <w:rPr>
            <w:noProof/>
            <w:webHidden/>
          </w:rPr>
          <w:fldChar w:fldCharType="separate"/>
        </w:r>
        <w:r>
          <w:rPr>
            <w:noProof/>
            <w:webHidden/>
          </w:rPr>
          <w:t>8</w:t>
        </w:r>
        <w:r>
          <w:rPr>
            <w:noProof/>
            <w:webHidden/>
          </w:rPr>
          <w:fldChar w:fldCharType="end"/>
        </w:r>
      </w:hyperlink>
    </w:p>
    <w:p w14:paraId="1DBB2C1E" w14:textId="77777777" w:rsidR="004100D3" w:rsidRDefault="004100D3">
      <w:pPr>
        <w:pStyle w:val="TOC2"/>
        <w:tabs>
          <w:tab w:val="right" w:leader="dot" w:pos="8494"/>
        </w:tabs>
        <w:rPr>
          <w:noProof/>
          <w:lang w:val="es-AR" w:eastAsia="es-AR" w:bidi="ar-SA"/>
        </w:rPr>
      </w:pPr>
      <w:hyperlink w:anchor="_Toc258909934" w:history="1">
        <w:r w:rsidRPr="0093015A">
          <w:rPr>
            <w:rStyle w:val="Hyperlink"/>
            <w:noProof/>
          </w:rPr>
          <w:t>Compras</w:t>
        </w:r>
        <w:r>
          <w:rPr>
            <w:noProof/>
            <w:webHidden/>
          </w:rPr>
          <w:tab/>
        </w:r>
        <w:r>
          <w:rPr>
            <w:noProof/>
            <w:webHidden/>
          </w:rPr>
          <w:fldChar w:fldCharType="begin"/>
        </w:r>
        <w:r>
          <w:rPr>
            <w:noProof/>
            <w:webHidden/>
          </w:rPr>
          <w:instrText xml:space="preserve"> PAGEREF _Toc258909934 \h </w:instrText>
        </w:r>
        <w:r>
          <w:rPr>
            <w:noProof/>
            <w:webHidden/>
          </w:rPr>
        </w:r>
        <w:r>
          <w:rPr>
            <w:noProof/>
            <w:webHidden/>
          </w:rPr>
          <w:fldChar w:fldCharType="separate"/>
        </w:r>
        <w:r>
          <w:rPr>
            <w:noProof/>
            <w:webHidden/>
          </w:rPr>
          <w:t>9</w:t>
        </w:r>
        <w:r>
          <w:rPr>
            <w:noProof/>
            <w:webHidden/>
          </w:rPr>
          <w:fldChar w:fldCharType="end"/>
        </w:r>
      </w:hyperlink>
    </w:p>
    <w:p w14:paraId="30982E86" w14:textId="77777777" w:rsidR="004100D3" w:rsidRDefault="004100D3">
      <w:pPr>
        <w:pStyle w:val="TOC2"/>
        <w:tabs>
          <w:tab w:val="right" w:leader="dot" w:pos="8494"/>
        </w:tabs>
        <w:rPr>
          <w:noProof/>
          <w:lang w:val="es-AR" w:eastAsia="es-AR" w:bidi="ar-SA"/>
        </w:rPr>
      </w:pPr>
      <w:hyperlink w:anchor="_Toc258909935" w:history="1">
        <w:r w:rsidRPr="0093015A">
          <w:rPr>
            <w:rStyle w:val="Hyperlink"/>
            <w:noProof/>
          </w:rPr>
          <w:t>Comercialización</w:t>
        </w:r>
        <w:r>
          <w:rPr>
            <w:noProof/>
            <w:webHidden/>
          </w:rPr>
          <w:tab/>
        </w:r>
        <w:r>
          <w:rPr>
            <w:noProof/>
            <w:webHidden/>
          </w:rPr>
          <w:fldChar w:fldCharType="begin"/>
        </w:r>
        <w:r>
          <w:rPr>
            <w:noProof/>
            <w:webHidden/>
          </w:rPr>
          <w:instrText xml:space="preserve"> PAGEREF _Toc258909935 \h </w:instrText>
        </w:r>
        <w:r>
          <w:rPr>
            <w:noProof/>
            <w:webHidden/>
          </w:rPr>
        </w:r>
        <w:r>
          <w:rPr>
            <w:noProof/>
            <w:webHidden/>
          </w:rPr>
          <w:fldChar w:fldCharType="separate"/>
        </w:r>
        <w:r>
          <w:rPr>
            <w:noProof/>
            <w:webHidden/>
          </w:rPr>
          <w:t>9</w:t>
        </w:r>
        <w:r>
          <w:rPr>
            <w:noProof/>
            <w:webHidden/>
          </w:rPr>
          <w:fldChar w:fldCharType="end"/>
        </w:r>
      </w:hyperlink>
    </w:p>
    <w:p w14:paraId="593DAA49" w14:textId="77777777" w:rsidR="004100D3" w:rsidRDefault="004100D3">
      <w:pPr>
        <w:pStyle w:val="TOC2"/>
        <w:tabs>
          <w:tab w:val="right" w:leader="dot" w:pos="8494"/>
        </w:tabs>
        <w:rPr>
          <w:noProof/>
          <w:lang w:val="es-AR" w:eastAsia="es-AR" w:bidi="ar-SA"/>
        </w:rPr>
      </w:pPr>
      <w:hyperlink w:anchor="_Toc258909936" w:history="1">
        <w:r w:rsidRPr="0093015A">
          <w:rPr>
            <w:rStyle w:val="Hyperlink"/>
            <w:noProof/>
          </w:rPr>
          <w:t>Depósito</w:t>
        </w:r>
        <w:r>
          <w:rPr>
            <w:noProof/>
            <w:webHidden/>
          </w:rPr>
          <w:tab/>
        </w:r>
        <w:r>
          <w:rPr>
            <w:noProof/>
            <w:webHidden/>
          </w:rPr>
          <w:fldChar w:fldCharType="begin"/>
        </w:r>
        <w:r>
          <w:rPr>
            <w:noProof/>
            <w:webHidden/>
          </w:rPr>
          <w:instrText xml:space="preserve"> PAGEREF _Toc258909936 \h </w:instrText>
        </w:r>
        <w:r>
          <w:rPr>
            <w:noProof/>
            <w:webHidden/>
          </w:rPr>
        </w:r>
        <w:r>
          <w:rPr>
            <w:noProof/>
            <w:webHidden/>
          </w:rPr>
          <w:fldChar w:fldCharType="separate"/>
        </w:r>
        <w:r>
          <w:rPr>
            <w:noProof/>
            <w:webHidden/>
          </w:rPr>
          <w:t>10</w:t>
        </w:r>
        <w:r>
          <w:rPr>
            <w:noProof/>
            <w:webHidden/>
          </w:rPr>
          <w:fldChar w:fldCharType="end"/>
        </w:r>
      </w:hyperlink>
    </w:p>
    <w:p w14:paraId="2DBAAA08" w14:textId="77777777" w:rsidR="004100D3" w:rsidRDefault="004100D3">
      <w:pPr>
        <w:pStyle w:val="TOC2"/>
        <w:tabs>
          <w:tab w:val="right" w:leader="dot" w:pos="8494"/>
        </w:tabs>
        <w:rPr>
          <w:noProof/>
          <w:lang w:val="es-AR" w:eastAsia="es-AR" w:bidi="ar-SA"/>
        </w:rPr>
      </w:pPr>
      <w:hyperlink w:anchor="_Toc258909937" w:history="1">
        <w:r w:rsidRPr="0093015A">
          <w:rPr>
            <w:rStyle w:val="Hyperlink"/>
            <w:noProof/>
          </w:rPr>
          <w:t>Finanzas y Control</w:t>
        </w:r>
        <w:r>
          <w:rPr>
            <w:noProof/>
            <w:webHidden/>
          </w:rPr>
          <w:tab/>
        </w:r>
        <w:r>
          <w:rPr>
            <w:noProof/>
            <w:webHidden/>
          </w:rPr>
          <w:fldChar w:fldCharType="begin"/>
        </w:r>
        <w:r>
          <w:rPr>
            <w:noProof/>
            <w:webHidden/>
          </w:rPr>
          <w:instrText xml:space="preserve"> PAGEREF _Toc258909937 \h </w:instrText>
        </w:r>
        <w:r>
          <w:rPr>
            <w:noProof/>
            <w:webHidden/>
          </w:rPr>
        </w:r>
        <w:r>
          <w:rPr>
            <w:noProof/>
            <w:webHidden/>
          </w:rPr>
          <w:fldChar w:fldCharType="separate"/>
        </w:r>
        <w:r>
          <w:rPr>
            <w:noProof/>
            <w:webHidden/>
          </w:rPr>
          <w:t>11</w:t>
        </w:r>
        <w:r>
          <w:rPr>
            <w:noProof/>
            <w:webHidden/>
          </w:rPr>
          <w:fldChar w:fldCharType="end"/>
        </w:r>
      </w:hyperlink>
    </w:p>
    <w:p w14:paraId="6D19C3E1" w14:textId="77777777" w:rsidR="004100D3" w:rsidRDefault="004100D3">
      <w:pPr>
        <w:pStyle w:val="TOC2"/>
        <w:tabs>
          <w:tab w:val="right" w:leader="dot" w:pos="8494"/>
        </w:tabs>
        <w:rPr>
          <w:noProof/>
          <w:lang w:val="es-AR" w:eastAsia="es-AR" w:bidi="ar-SA"/>
        </w:rPr>
      </w:pPr>
      <w:hyperlink w:anchor="_Toc258909938" w:history="1">
        <w:r w:rsidRPr="0093015A">
          <w:rPr>
            <w:rStyle w:val="Hyperlink"/>
            <w:noProof/>
          </w:rPr>
          <w:t>Asesor Contable</w:t>
        </w:r>
        <w:r>
          <w:rPr>
            <w:noProof/>
            <w:webHidden/>
          </w:rPr>
          <w:tab/>
        </w:r>
        <w:r>
          <w:rPr>
            <w:noProof/>
            <w:webHidden/>
          </w:rPr>
          <w:fldChar w:fldCharType="begin"/>
        </w:r>
        <w:r>
          <w:rPr>
            <w:noProof/>
            <w:webHidden/>
          </w:rPr>
          <w:instrText xml:space="preserve"> PAGEREF _Toc258909938 \h </w:instrText>
        </w:r>
        <w:r>
          <w:rPr>
            <w:noProof/>
            <w:webHidden/>
          </w:rPr>
        </w:r>
        <w:r>
          <w:rPr>
            <w:noProof/>
            <w:webHidden/>
          </w:rPr>
          <w:fldChar w:fldCharType="separate"/>
        </w:r>
        <w:r>
          <w:rPr>
            <w:noProof/>
            <w:webHidden/>
          </w:rPr>
          <w:t>12</w:t>
        </w:r>
        <w:r>
          <w:rPr>
            <w:noProof/>
            <w:webHidden/>
          </w:rPr>
          <w:fldChar w:fldCharType="end"/>
        </w:r>
      </w:hyperlink>
    </w:p>
    <w:p w14:paraId="107C79D0" w14:textId="77777777" w:rsidR="004100D3" w:rsidRDefault="004100D3">
      <w:pPr>
        <w:pStyle w:val="TOC1"/>
        <w:tabs>
          <w:tab w:val="right" w:leader="dot" w:pos="8494"/>
        </w:tabs>
        <w:rPr>
          <w:noProof/>
          <w:lang w:val="es-AR" w:eastAsia="es-AR" w:bidi="ar-SA"/>
        </w:rPr>
      </w:pPr>
      <w:hyperlink w:anchor="_Toc258909939" w:history="1">
        <w:r w:rsidRPr="0093015A">
          <w:rPr>
            <w:rStyle w:val="Hyperlink"/>
            <w:noProof/>
          </w:rPr>
          <w:t>Procesos del Negocio</w:t>
        </w:r>
        <w:r>
          <w:rPr>
            <w:noProof/>
            <w:webHidden/>
          </w:rPr>
          <w:tab/>
        </w:r>
        <w:r>
          <w:rPr>
            <w:noProof/>
            <w:webHidden/>
          </w:rPr>
          <w:fldChar w:fldCharType="begin"/>
        </w:r>
        <w:r>
          <w:rPr>
            <w:noProof/>
            <w:webHidden/>
          </w:rPr>
          <w:instrText xml:space="preserve"> PAGEREF _Toc258909939 \h </w:instrText>
        </w:r>
        <w:r>
          <w:rPr>
            <w:noProof/>
            <w:webHidden/>
          </w:rPr>
        </w:r>
        <w:r>
          <w:rPr>
            <w:noProof/>
            <w:webHidden/>
          </w:rPr>
          <w:fldChar w:fldCharType="separate"/>
        </w:r>
        <w:r>
          <w:rPr>
            <w:noProof/>
            <w:webHidden/>
          </w:rPr>
          <w:t>13</w:t>
        </w:r>
        <w:r>
          <w:rPr>
            <w:noProof/>
            <w:webHidden/>
          </w:rPr>
          <w:fldChar w:fldCharType="end"/>
        </w:r>
      </w:hyperlink>
    </w:p>
    <w:p w14:paraId="1259E9C5" w14:textId="77777777" w:rsidR="004100D3" w:rsidRDefault="004100D3">
      <w:pPr>
        <w:pStyle w:val="TOC1"/>
        <w:tabs>
          <w:tab w:val="right" w:leader="dot" w:pos="8494"/>
        </w:tabs>
        <w:rPr>
          <w:noProof/>
          <w:lang w:val="es-AR" w:eastAsia="es-AR" w:bidi="ar-SA"/>
        </w:rPr>
      </w:pPr>
      <w:hyperlink w:anchor="_Toc258909940" w:history="1">
        <w:r w:rsidRPr="0093015A">
          <w:rPr>
            <w:rStyle w:val="Hyperlink"/>
            <w:noProof/>
          </w:rPr>
          <w:t>Layout de espacio físico</w:t>
        </w:r>
        <w:r>
          <w:rPr>
            <w:noProof/>
            <w:webHidden/>
          </w:rPr>
          <w:tab/>
        </w:r>
        <w:r>
          <w:rPr>
            <w:noProof/>
            <w:webHidden/>
          </w:rPr>
          <w:fldChar w:fldCharType="begin"/>
        </w:r>
        <w:r>
          <w:rPr>
            <w:noProof/>
            <w:webHidden/>
          </w:rPr>
          <w:instrText xml:space="preserve"> PAGEREF _Toc258909940 \h </w:instrText>
        </w:r>
        <w:r>
          <w:rPr>
            <w:noProof/>
            <w:webHidden/>
          </w:rPr>
        </w:r>
        <w:r>
          <w:rPr>
            <w:noProof/>
            <w:webHidden/>
          </w:rPr>
          <w:fldChar w:fldCharType="separate"/>
        </w:r>
        <w:r>
          <w:rPr>
            <w:noProof/>
            <w:webHidden/>
          </w:rPr>
          <w:t>15</w:t>
        </w:r>
        <w:r>
          <w:rPr>
            <w:noProof/>
            <w:webHidden/>
          </w:rPr>
          <w:fldChar w:fldCharType="end"/>
        </w:r>
      </w:hyperlink>
    </w:p>
    <w:p w14:paraId="1E69EFCD" w14:textId="77777777" w:rsidR="004100D3" w:rsidRDefault="004100D3">
      <w:pPr>
        <w:pStyle w:val="TOC1"/>
        <w:tabs>
          <w:tab w:val="right" w:leader="dot" w:pos="8494"/>
        </w:tabs>
        <w:rPr>
          <w:noProof/>
          <w:lang w:val="es-AR" w:eastAsia="es-AR" w:bidi="ar-SA"/>
        </w:rPr>
      </w:pPr>
      <w:hyperlink w:anchor="_Toc258909941" w:history="1">
        <w:r w:rsidRPr="0093015A">
          <w:rPr>
            <w:rStyle w:val="Hyperlink"/>
            <w:noProof/>
          </w:rPr>
          <w:t>Sistemas de Información existentes</w:t>
        </w:r>
        <w:r>
          <w:rPr>
            <w:noProof/>
            <w:webHidden/>
          </w:rPr>
          <w:tab/>
        </w:r>
        <w:r>
          <w:rPr>
            <w:noProof/>
            <w:webHidden/>
          </w:rPr>
          <w:fldChar w:fldCharType="begin"/>
        </w:r>
        <w:r>
          <w:rPr>
            <w:noProof/>
            <w:webHidden/>
          </w:rPr>
          <w:instrText xml:space="preserve"> PAGEREF _Toc258909941 \h </w:instrText>
        </w:r>
        <w:r>
          <w:rPr>
            <w:noProof/>
            <w:webHidden/>
          </w:rPr>
        </w:r>
        <w:r>
          <w:rPr>
            <w:noProof/>
            <w:webHidden/>
          </w:rPr>
          <w:fldChar w:fldCharType="separate"/>
        </w:r>
        <w:r>
          <w:rPr>
            <w:noProof/>
            <w:webHidden/>
          </w:rPr>
          <w:t>16</w:t>
        </w:r>
        <w:r>
          <w:rPr>
            <w:noProof/>
            <w:webHidden/>
          </w:rPr>
          <w:fldChar w:fldCharType="end"/>
        </w:r>
      </w:hyperlink>
    </w:p>
    <w:p w14:paraId="61215F04" w14:textId="77777777" w:rsidR="004100D3" w:rsidRDefault="004100D3">
      <w:pPr>
        <w:pStyle w:val="TOC1"/>
        <w:tabs>
          <w:tab w:val="right" w:leader="dot" w:pos="8494"/>
        </w:tabs>
        <w:rPr>
          <w:noProof/>
          <w:lang w:val="es-AR" w:eastAsia="es-AR" w:bidi="ar-SA"/>
        </w:rPr>
      </w:pPr>
      <w:hyperlink w:anchor="_Toc258909942" w:history="1">
        <w:r w:rsidRPr="0093015A">
          <w:rPr>
            <w:rStyle w:val="Hyperlink"/>
            <w:noProof/>
          </w:rPr>
          <w:t>Equipamiento Informático Disponible</w:t>
        </w:r>
        <w:r>
          <w:rPr>
            <w:noProof/>
            <w:webHidden/>
          </w:rPr>
          <w:tab/>
        </w:r>
        <w:r>
          <w:rPr>
            <w:noProof/>
            <w:webHidden/>
          </w:rPr>
          <w:fldChar w:fldCharType="begin"/>
        </w:r>
        <w:r>
          <w:rPr>
            <w:noProof/>
            <w:webHidden/>
          </w:rPr>
          <w:instrText xml:space="preserve"> PAGEREF _Toc258909942 \h </w:instrText>
        </w:r>
        <w:r>
          <w:rPr>
            <w:noProof/>
            <w:webHidden/>
          </w:rPr>
        </w:r>
        <w:r>
          <w:rPr>
            <w:noProof/>
            <w:webHidden/>
          </w:rPr>
          <w:fldChar w:fldCharType="separate"/>
        </w:r>
        <w:r>
          <w:rPr>
            <w:noProof/>
            <w:webHidden/>
          </w:rPr>
          <w:t>16</w:t>
        </w:r>
        <w:r>
          <w:rPr>
            <w:noProof/>
            <w:webHidden/>
          </w:rPr>
          <w:fldChar w:fldCharType="end"/>
        </w:r>
      </w:hyperlink>
    </w:p>
    <w:p w14:paraId="58470A99" w14:textId="77777777" w:rsidR="004100D3" w:rsidRDefault="004100D3">
      <w:pPr>
        <w:pStyle w:val="TOC1"/>
        <w:tabs>
          <w:tab w:val="right" w:leader="dot" w:pos="8494"/>
        </w:tabs>
        <w:rPr>
          <w:noProof/>
          <w:lang w:val="es-AR" w:eastAsia="es-AR" w:bidi="ar-SA"/>
        </w:rPr>
      </w:pPr>
      <w:hyperlink w:anchor="_Toc258909943" w:history="1">
        <w:r w:rsidRPr="0093015A">
          <w:rPr>
            <w:rStyle w:val="Hyperlink"/>
            <w:noProof/>
          </w:rPr>
          <w:t>Diagnóstico</w:t>
        </w:r>
        <w:r>
          <w:rPr>
            <w:noProof/>
            <w:webHidden/>
          </w:rPr>
          <w:tab/>
        </w:r>
        <w:r>
          <w:rPr>
            <w:noProof/>
            <w:webHidden/>
          </w:rPr>
          <w:fldChar w:fldCharType="begin"/>
        </w:r>
        <w:r>
          <w:rPr>
            <w:noProof/>
            <w:webHidden/>
          </w:rPr>
          <w:instrText xml:space="preserve"> PAGEREF _Toc258909943 \h </w:instrText>
        </w:r>
        <w:r>
          <w:rPr>
            <w:noProof/>
            <w:webHidden/>
          </w:rPr>
        </w:r>
        <w:r>
          <w:rPr>
            <w:noProof/>
            <w:webHidden/>
          </w:rPr>
          <w:fldChar w:fldCharType="separate"/>
        </w:r>
        <w:r>
          <w:rPr>
            <w:noProof/>
            <w:webHidden/>
          </w:rPr>
          <w:t>17</w:t>
        </w:r>
        <w:r>
          <w:rPr>
            <w:noProof/>
            <w:webHidden/>
          </w:rPr>
          <w:fldChar w:fldCharType="end"/>
        </w:r>
      </w:hyperlink>
    </w:p>
    <w:p w14:paraId="386E69DF" w14:textId="77777777" w:rsidR="004100D3" w:rsidRDefault="004100D3">
      <w:pPr>
        <w:pStyle w:val="TOC1"/>
        <w:tabs>
          <w:tab w:val="right" w:leader="dot" w:pos="8494"/>
        </w:tabs>
        <w:rPr>
          <w:noProof/>
          <w:lang w:val="es-AR" w:eastAsia="es-AR" w:bidi="ar-SA"/>
        </w:rPr>
      </w:pPr>
      <w:hyperlink w:anchor="_Toc258909944" w:history="1">
        <w:r w:rsidRPr="0093015A">
          <w:rPr>
            <w:rStyle w:val="Hyperlink"/>
            <w:noProof/>
          </w:rPr>
          <w:t>Requerimientos</w:t>
        </w:r>
        <w:r>
          <w:rPr>
            <w:noProof/>
            <w:webHidden/>
          </w:rPr>
          <w:tab/>
        </w:r>
        <w:r>
          <w:rPr>
            <w:noProof/>
            <w:webHidden/>
          </w:rPr>
          <w:fldChar w:fldCharType="begin"/>
        </w:r>
        <w:r>
          <w:rPr>
            <w:noProof/>
            <w:webHidden/>
          </w:rPr>
          <w:instrText xml:space="preserve"> PAGEREF _Toc258909944 \h </w:instrText>
        </w:r>
        <w:r>
          <w:rPr>
            <w:noProof/>
            <w:webHidden/>
          </w:rPr>
        </w:r>
        <w:r>
          <w:rPr>
            <w:noProof/>
            <w:webHidden/>
          </w:rPr>
          <w:fldChar w:fldCharType="separate"/>
        </w:r>
        <w:r>
          <w:rPr>
            <w:noProof/>
            <w:webHidden/>
          </w:rPr>
          <w:t>18</w:t>
        </w:r>
        <w:r>
          <w:rPr>
            <w:noProof/>
            <w:webHidden/>
          </w:rPr>
          <w:fldChar w:fldCharType="end"/>
        </w:r>
      </w:hyperlink>
    </w:p>
    <w:p w14:paraId="7EE06520" w14:textId="77777777" w:rsidR="004100D3" w:rsidRDefault="004100D3">
      <w:pPr>
        <w:pStyle w:val="TOC2"/>
        <w:tabs>
          <w:tab w:val="right" w:leader="dot" w:pos="8494"/>
        </w:tabs>
        <w:rPr>
          <w:noProof/>
          <w:lang w:val="es-AR" w:eastAsia="es-AR" w:bidi="ar-SA"/>
        </w:rPr>
      </w:pPr>
      <w:hyperlink w:anchor="_Toc258909945" w:history="1">
        <w:r w:rsidRPr="0093015A">
          <w:rPr>
            <w:rStyle w:val="Hyperlink"/>
            <w:noProof/>
          </w:rPr>
          <w:t>Funcionales</w:t>
        </w:r>
        <w:r>
          <w:rPr>
            <w:noProof/>
            <w:webHidden/>
          </w:rPr>
          <w:tab/>
        </w:r>
        <w:r>
          <w:rPr>
            <w:noProof/>
            <w:webHidden/>
          </w:rPr>
          <w:fldChar w:fldCharType="begin"/>
        </w:r>
        <w:r>
          <w:rPr>
            <w:noProof/>
            <w:webHidden/>
          </w:rPr>
          <w:instrText xml:space="preserve"> PAGEREF _Toc258909945 \h </w:instrText>
        </w:r>
        <w:r>
          <w:rPr>
            <w:noProof/>
            <w:webHidden/>
          </w:rPr>
        </w:r>
        <w:r>
          <w:rPr>
            <w:noProof/>
            <w:webHidden/>
          </w:rPr>
          <w:fldChar w:fldCharType="separate"/>
        </w:r>
        <w:r>
          <w:rPr>
            <w:noProof/>
            <w:webHidden/>
          </w:rPr>
          <w:t>18</w:t>
        </w:r>
        <w:r>
          <w:rPr>
            <w:noProof/>
            <w:webHidden/>
          </w:rPr>
          <w:fldChar w:fldCharType="end"/>
        </w:r>
      </w:hyperlink>
    </w:p>
    <w:p w14:paraId="01948A05" w14:textId="77777777" w:rsidR="004100D3" w:rsidRDefault="004100D3">
      <w:pPr>
        <w:pStyle w:val="TOC2"/>
        <w:tabs>
          <w:tab w:val="right" w:leader="dot" w:pos="8494"/>
        </w:tabs>
        <w:rPr>
          <w:noProof/>
          <w:lang w:val="es-AR" w:eastAsia="es-AR" w:bidi="ar-SA"/>
        </w:rPr>
      </w:pPr>
      <w:hyperlink w:anchor="_Toc258909946" w:history="1">
        <w:r w:rsidRPr="0093015A">
          <w:rPr>
            <w:rStyle w:val="Hyperlink"/>
            <w:noProof/>
          </w:rPr>
          <w:t>No Funcionales</w:t>
        </w:r>
        <w:r>
          <w:rPr>
            <w:noProof/>
            <w:webHidden/>
          </w:rPr>
          <w:tab/>
        </w:r>
        <w:r>
          <w:rPr>
            <w:noProof/>
            <w:webHidden/>
          </w:rPr>
          <w:fldChar w:fldCharType="begin"/>
        </w:r>
        <w:r>
          <w:rPr>
            <w:noProof/>
            <w:webHidden/>
          </w:rPr>
          <w:instrText xml:space="preserve"> PAGEREF _Toc258909946 \h </w:instrText>
        </w:r>
        <w:r>
          <w:rPr>
            <w:noProof/>
            <w:webHidden/>
          </w:rPr>
        </w:r>
        <w:r>
          <w:rPr>
            <w:noProof/>
            <w:webHidden/>
          </w:rPr>
          <w:fldChar w:fldCharType="separate"/>
        </w:r>
        <w:r>
          <w:rPr>
            <w:noProof/>
            <w:webHidden/>
          </w:rPr>
          <w:t>18</w:t>
        </w:r>
        <w:r>
          <w:rPr>
            <w:noProof/>
            <w:webHidden/>
          </w:rPr>
          <w:fldChar w:fldCharType="end"/>
        </w:r>
      </w:hyperlink>
    </w:p>
    <w:p w14:paraId="3A7F8C00" w14:textId="77777777" w:rsidR="004100D3" w:rsidRDefault="004100D3">
      <w:pPr>
        <w:pStyle w:val="TOC2"/>
        <w:tabs>
          <w:tab w:val="right" w:leader="dot" w:pos="8494"/>
        </w:tabs>
        <w:rPr>
          <w:noProof/>
          <w:lang w:val="es-AR" w:eastAsia="es-AR" w:bidi="ar-SA"/>
        </w:rPr>
      </w:pPr>
      <w:hyperlink w:anchor="_Toc258909947" w:history="1">
        <w:r w:rsidRPr="0093015A">
          <w:rPr>
            <w:rStyle w:val="Hyperlink"/>
            <w:noProof/>
          </w:rPr>
          <w:t>Restricción</w:t>
        </w:r>
        <w:r>
          <w:rPr>
            <w:noProof/>
            <w:webHidden/>
          </w:rPr>
          <w:tab/>
        </w:r>
        <w:r>
          <w:rPr>
            <w:noProof/>
            <w:webHidden/>
          </w:rPr>
          <w:fldChar w:fldCharType="begin"/>
        </w:r>
        <w:r>
          <w:rPr>
            <w:noProof/>
            <w:webHidden/>
          </w:rPr>
          <w:instrText xml:space="preserve"> PAGEREF _Toc258909947 \h </w:instrText>
        </w:r>
        <w:r>
          <w:rPr>
            <w:noProof/>
            <w:webHidden/>
          </w:rPr>
        </w:r>
        <w:r>
          <w:rPr>
            <w:noProof/>
            <w:webHidden/>
          </w:rPr>
          <w:fldChar w:fldCharType="separate"/>
        </w:r>
        <w:r>
          <w:rPr>
            <w:noProof/>
            <w:webHidden/>
          </w:rPr>
          <w:t>18</w:t>
        </w:r>
        <w:r>
          <w:rPr>
            <w:noProof/>
            <w:webHidden/>
          </w:rPr>
          <w:fldChar w:fldCharType="end"/>
        </w:r>
      </w:hyperlink>
    </w:p>
    <w:p w14:paraId="4A2ABFF5" w14:textId="77777777" w:rsidR="004100D3" w:rsidRDefault="004100D3">
      <w:pPr>
        <w:pStyle w:val="TOC1"/>
        <w:tabs>
          <w:tab w:val="right" w:leader="dot" w:pos="8494"/>
        </w:tabs>
        <w:rPr>
          <w:noProof/>
          <w:lang w:val="es-AR" w:eastAsia="es-AR" w:bidi="ar-SA"/>
        </w:rPr>
      </w:pPr>
      <w:hyperlink w:anchor="_Toc258909948" w:history="1">
        <w:r w:rsidRPr="0093015A">
          <w:rPr>
            <w:rStyle w:val="Hyperlink"/>
            <w:noProof/>
          </w:rPr>
          <w:t>Propuesta del Sistema de Información</w:t>
        </w:r>
        <w:r>
          <w:rPr>
            <w:noProof/>
            <w:webHidden/>
          </w:rPr>
          <w:tab/>
        </w:r>
        <w:r>
          <w:rPr>
            <w:noProof/>
            <w:webHidden/>
          </w:rPr>
          <w:fldChar w:fldCharType="begin"/>
        </w:r>
        <w:r>
          <w:rPr>
            <w:noProof/>
            <w:webHidden/>
          </w:rPr>
          <w:instrText xml:space="preserve"> PAGEREF _Toc258909948 \h </w:instrText>
        </w:r>
        <w:r>
          <w:rPr>
            <w:noProof/>
            <w:webHidden/>
          </w:rPr>
        </w:r>
        <w:r>
          <w:rPr>
            <w:noProof/>
            <w:webHidden/>
          </w:rPr>
          <w:fldChar w:fldCharType="separate"/>
        </w:r>
        <w:r>
          <w:rPr>
            <w:noProof/>
            <w:webHidden/>
          </w:rPr>
          <w:t>19</w:t>
        </w:r>
        <w:r>
          <w:rPr>
            <w:noProof/>
            <w:webHidden/>
          </w:rPr>
          <w:fldChar w:fldCharType="end"/>
        </w:r>
      </w:hyperlink>
    </w:p>
    <w:p w14:paraId="6512E4C8" w14:textId="77777777" w:rsidR="004100D3" w:rsidRDefault="004100D3">
      <w:pPr>
        <w:pStyle w:val="TOC2"/>
        <w:tabs>
          <w:tab w:val="right" w:leader="dot" w:pos="8494"/>
        </w:tabs>
        <w:rPr>
          <w:noProof/>
          <w:lang w:val="es-AR" w:eastAsia="es-AR" w:bidi="ar-SA"/>
        </w:rPr>
      </w:pPr>
      <w:hyperlink w:anchor="_Toc258909949" w:history="1">
        <w:r w:rsidRPr="0093015A">
          <w:rPr>
            <w:rStyle w:val="Hyperlink"/>
            <w:noProof/>
          </w:rPr>
          <w:t>Objetivo</w:t>
        </w:r>
        <w:r>
          <w:rPr>
            <w:noProof/>
            <w:webHidden/>
          </w:rPr>
          <w:tab/>
        </w:r>
        <w:r>
          <w:rPr>
            <w:noProof/>
            <w:webHidden/>
          </w:rPr>
          <w:fldChar w:fldCharType="begin"/>
        </w:r>
        <w:r>
          <w:rPr>
            <w:noProof/>
            <w:webHidden/>
          </w:rPr>
          <w:instrText xml:space="preserve"> PAGEREF _Toc258909949 \h </w:instrText>
        </w:r>
        <w:r>
          <w:rPr>
            <w:noProof/>
            <w:webHidden/>
          </w:rPr>
        </w:r>
        <w:r>
          <w:rPr>
            <w:noProof/>
            <w:webHidden/>
          </w:rPr>
          <w:fldChar w:fldCharType="separate"/>
        </w:r>
        <w:r>
          <w:rPr>
            <w:noProof/>
            <w:webHidden/>
          </w:rPr>
          <w:t>19</w:t>
        </w:r>
        <w:r>
          <w:rPr>
            <w:noProof/>
            <w:webHidden/>
          </w:rPr>
          <w:fldChar w:fldCharType="end"/>
        </w:r>
      </w:hyperlink>
    </w:p>
    <w:p w14:paraId="20DFB123" w14:textId="77777777" w:rsidR="004100D3" w:rsidRDefault="004100D3">
      <w:pPr>
        <w:pStyle w:val="TOC2"/>
        <w:tabs>
          <w:tab w:val="right" w:leader="dot" w:pos="8494"/>
        </w:tabs>
        <w:rPr>
          <w:noProof/>
          <w:lang w:val="es-AR" w:eastAsia="es-AR" w:bidi="ar-SA"/>
        </w:rPr>
      </w:pPr>
      <w:hyperlink w:anchor="_Toc258909950" w:history="1">
        <w:r w:rsidRPr="0093015A">
          <w:rPr>
            <w:rStyle w:val="Hyperlink"/>
            <w:noProof/>
          </w:rPr>
          <w:t>Límites</w:t>
        </w:r>
        <w:r>
          <w:rPr>
            <w:noProof/>
            <w:webHidden/>
          </w:rPr>
          <w:tab/>
        </w:r>
        <w:r>
          <w:rPr>
            <w:noProof/>
            <w:webHidden/>
          </w:rPr>
          <w:fldChar w:fldCharType="begin"/>
        </w:r>
        <w:r>
          <w:rPr>
            <w:noProof/>
            <w:webHidden/>
          </w:rPr>
          <w:instrText xml:space="preserve"> PAGEREF _Toc258909950 \h </w:instrText>
        </w:r>
        <w:r>
          <w:rPr>
            <w:noProof/>
            <w:webHidden/>
          </w:rPr>
        </w:r>
        <w:r>
          <w:rPr>
            <w:noProof/>
            <w:webHidden/>
          </w:rPr>
          <w:fldChar w:fldCharType="separate"/>
        </w:r>
        <w:r>
          <w:rPr>
            <w:noProof/>
            <w:webHidden/>
          </w:rPr>
          <w:t>19</w:t>
        </w:r>
        <w:r>
          <w:rPr>
            <w:noProof/>
            <w:webHidden/>
          </w:rPr>
          <w:fldChar w:fldCharType="end"/>
        </w:r>
      </w:hyperlink>
    </w:p>
    <w:p w14:paraId="409B5572" w14:textId="77777777" w:rsidR="004100D3" w:rsidRDefault="004100D3">
      <w:pPr>
        <w:pStyle w:val="TOC2"/>
        <w:tabs>
          <w:tab w:val="right" w:leader="dot" w:pos="8494"/>
        </w:tabs>
        <w:rPr>
          <w:noProof/>
          <w:lang w:val="es-AR" w:eastAsia="es-AR" w:bidi="ar-SA"/>
        </w:rPr>
      </w:pPr>
      <w:hyperlink w:anchor="_Toc258909951" w:history="1">
        <w:r w:rsidRPr="0093015A">
          <w:rPr>
            <w:rStyle w:val="Hyperlink"/>
            <w:noProof/>
          </w:rPr>
          <w:t>Alcances</w:t>
        </w:r>
        <w:r>
          <w:rPr>
            <w:noProof/>
            <w:webHidden/>
          </w:rPr>
          <w:tab/>
        </w:r>
        <w:r>
          <w:rPr>
            <w:noProof/>
            <w:webHidden/>
          </w:rPr>
          <w:fldChar w:fldCharType="begin"/>
        </w:r>
        <w:r>
          <w:rPr>
            <w:noProof/>
            <w:webHidden/>
          </w:rPr>
          <w:instrText xml:space="preserve"> PAGEREF _Toc258909951 \h </w:instrText>
        </w:r>
        <w:r>
          <w:rPr>
            <w:noProof/>
            <w:webHidden/>
          </w:rPr>
        </w:r>
        <w:r>
          <w:rPr>
            <w:noProof/>
            <w:webHidden/>
          </w:rPr>
          <w:fldChar w:fldCharType="separate"/>
        </w:r>
        <w:r>
          <w:rPr>
            <w:noProof/>
            <w:webHidden/>
          </w:rPr>
          <w:t>19</w:t>
        </w:r>
        <w:r>
          <w:rPr>
            <w:noProof/>
            <w:webHidden/>
          </w:rPr>
          <w:fldChar w:fldCharType="end"/>
        </w:r>
      </w:hyperlink>
    </w:p>
    <w:p w14:paraId="2229C611" w14:textId="77777777" w:rsidR="004100D3" w:rsidRDefault="004100D3">
      <w:pPr>
        <w:pStyle w:val="TOC1"/>
        <w:tabs>
          <w:tab w:val="right" w:leader="dot" w:pos="8494"/>
        </w:tabs>
        <w:rPr>
          <w:noProof/>
          <w:lang w:val="es-AR" w:eastAsia="es-AR" w:bidi="ar-SA"/>
        </w:rPr>
      </w:pPr>
      <w:hyperlink w:anchor="_Toc258909952" w:history="1">
        <w:r w:rsidRPr="0093015A">
          <w:rPr>
            <w:rStyle w:val="Hyperlink"/>
            <w:noProof/>
          </w:rPr>
          <w:t>Estudio de Viabilidad</w:t>
        </w:r>
        <w:r>
          <w:rPr>
            <w:noProof/>
            <w:webHidden/>
          </w:rPr>
          <w:tab/>
        </w:r>
        <w:r>
          <w:rPr>
            <w:noProof/>
            <w:webHidden/>
          </w:rPr>
          <w:fldChar w:fldCharType="begin"/>
        </w:r>
        <w:r>
          <w:rPr>
            <w:noProof/>
            <w:webHidden/>
          </w:rPr>
          <w:instrText xml:space="preserve"> PAGEREF _Toc258909952 \h </w:instrText>
        </w:r>
        <w:r>
          <w:rPr>
            <w:noProof/>
            <w:webHidden/>
          </w:rPr>
        </w:r>
        <w:r>
          <w:rPr>
            <w:noProof/>
            <w:webHidden/>
          </w:rPr>
          <w:fldChar w:fldCharType="separate"/>
        </w:r>
        <w:r>
          <w:rPr>
            <w:noProof/>
            <w:webHidden/>
          </w:rPr>
          <w:t>20</w:t>
        </w:r>
        <w:r>
          <w:rPr>
            <w:noProof/>
            <w:webHidden/>
          </w:rPr>
          <w:fldChar w:fldCharType="end"/>
        </w:r>
      </w:hyperlink>
    </w:p>
    <w:p w14:paraId="37A030E0" w14:textId="77777777" w:rsidR="004100D3" w:rsidRDefault="004100D3">
      <w:pPr>
        <w:pStyle w:val="TOC2"/>
        <w:tabs>
          <w:tab w:val="right" w:leader="dot" w:pos="8494"/>
        </w:tabs>
        <w:rPr>
          <w:noProof/>
          <w:lang w:val="es-AR" w:eastAsia="es-AR" w:bidi="ar-SA"/>
        </w:rPr>
      </w:pPr>
      <w:hyperlink w:anchor="_Toc258909953" w:history="1">
        <w:r w:rsidRPr="0093015A">
          <w:rPr>
            <w:rStyle w:val="Hyperlink"/>
            <w:noProof/>
          </w:rPr>
          <w:t>Viabilidad Técnica</w:t>
        </w:r>
        <w:r>
          <w:rPr>
            <w:noProof/>
            <w:webHidden/>
          </w:rPr>
          <w:tab/>
        </w:r>
        <w:r>
          <w:rPr>
            <w:noProof/>
            <w:webHidden/>
          </w:rPr>
          <w:fldChar w:fldCharType="begin"/>
        </w:r>
        <w:r>
          <w:rPr>
            <w:noProof/>
            <w:webHidden/>
          </w:rPr>
          <w:instrText xml:space="preserve"> PAGEREF _Toc258909953 \h </w:instrText>
        </w:r>
        <w:r>
          <w:rPr>
            <w:noProof/>
            <w:webHidden/>
          </w:rPr>
        </w:r>
        <w:r>
          <w:rPr>
            <w:noProof/>
            <w:webHidden/>
          </w:rPr>
          <w:fldChar w:fldCharType="separate"/>
        </w:r>
        <w:r>
          <w:rPr>
            <w:noProof/>
            <w:webHidden/>
          </w:rPr>
          <w:t>20</w:t>
        </w:r>
        <w:r>
          <w:rPr>
            <w:noProof/>
            <w:webHidden/>
          </w:rPr>
          <w:fldChar w:fldCharType="end"/>
        </w:r>
      </w:hyperlink>
    </w:p>
    <w:p w14:paraId="177FCBC8" w14:textId="77777777" w:rsidR="004100D3" w:rsidRDefault="004100D3">
      <w:pPr>
        <w:pStyle w:val="TOC2"/>
        <w:tabs>
          <w:tab w:val="right" w:leader="dot" w:pos="8494"/>
        </w:tabs>
        <w:rPr>
          <w:noProof/>
          <w:lang w:val="es-AR" w:eastAsia="es-AR" w:bidi="ar-SA"/>
        </w:rPr>
      </w:pPr>
      <w:hyperlink w:anchor="_Toc258909954" w:history="1">
        <w:r w:rsidRPr="0093015A">
          <w:rPr>
            <w:rStyle w:val="Hyperlink"/>
            <w:noProof/>
          </w:rPr>
          <w:t>Viabilidad Económica</w:t>
        </w:r>
        <w:r>
          <w:rPr>
            <w:noProof/>
            <w:webHidden/>
          </w:rPr>
          <w:tab/>
        </w:r>
        <w:r>
          <w:rPr>
            <w:noProof/>
            <w:webHidden/>
          </w:rPr>
          <w:fldChar w:fldCharType="begin"/>
        </w:r>
        <w:r>
          <w:rPr>
            <w:noProof/>
            <w:webHidden/>
          </w:rPr>
          <w:instrText xml:space="preserve"> PAGEREF _Toc258909954 \h </w:instrText>
        </w:r>
        <w:r>
          <w:rPr>
            <w:noProof/>
            <w:webHidden/>
          </w:rPr>
        </w:r>
        <w:r>
          <w:rPr>
            <w:noProof/>
            <w:webHidden/>
          </w:rPr>
          <w:fldChar w:fldCharType="separate"/>
        </w:r>
        <w:r>
          <w:rPr>
            <w:noProof/>
            <w:webHidden/>
          </w:rPr>
          <w:t>20</w:t>
        </w:r>
        <w:r>
          <w:rPr>
            <w:noProof/>
            <w:webHidden/>
          </w:rPr>
          <w:fldChar w:fldCharType="end"/>
        </w:r>
      </w:hyperlink>
    </w:p>
    <w:p w14:paraId="1CB9794C" w14:textId="77777777" w:rsidR="004100D3" w:rsidRDefault="004100D3">
      <w:pPr>
        <w:pStyle w:val="TOC2"/>
        <w:tabs>
          <w:tab w:val="right" w:leader="dot" w:pos="8494"/>
        </w:tabs>
        <w:rPr>
          <w:noProof/>
          <w:lang w:val="es-AR" w:eastAsia="es-AR" w:bidi="ar-SA"/>
        </w:rPr>
      </w:pPr>
      <w:hyperlink w:anchor="_Toc258909955" w:history="1">
        <w:r w:rsidRPr="0093015A">
          <w:rPr>
            <w:rStyle w:val="Hyperlink"/>
            <w:noProof/>
          </w:rPr>
          <w:t>Viabilidad operativa</w:t>
        </w:r>
        <w:r>
          <w:rPr>
            <w:noProof/>
            <w:webHidden/>
          </w:rPr>
          <w:tab/>
        </w:r>
        <w:r>
          <w:rPr>
            <w:noProof/>
            <w:webHidden/>
          </w:rPr>
          <w:fldChar w:fldCharType="begin"/>
        </w:r>
        <w:r>
          <w:rPr>
            <w:noProof/>
            <w:webHidden/>
          </w:rPr>
          <w:instrText xml:space="preserve"> PAGEREF _Toc258909955 \h </w:instrText>
        </w:r>
        <w:r>
          <w:rPr>
            <w:noProof/>
            <w:webHidden/>
          </w:rPr>
        </w:r>
        <w:r>
          <w:rPr>
            <w:noProof/>
            <w:webHidden/>
          </w:rPr>
          <w:fldChar w:fldCharType="separate"/>
        </w:r>
        <w:r>
          <w:rPr>
            <w:noProof/>
            <w:webHidden/>
          </w:rPr>
          <w:t>21</w:t>
        </w:r>
        <w:r>
          <w:rPr>
            <w:noProof/>
            <w:webHidden/>
          </w:rPr>
          <w:fldChar w:fldCharType="end"/>
        </w:r>
      </w:hyperlink>
    </w:p>
    <w:p w14:paraId="126F1095" w14:textId="77777777" w:rsidR="004100D3" w:rsidRDefault="004100D3">
      <w:pPr>
        <w:pStyle w:val="TOC2"/>
        <w:tabs>
          <w:tab w:val="right" w:leader="dot" w:pos="8494"/>
        </w:tabs>
        <w:rPr>
          <w:noProof/>
          <w:lang w:val="es-AR" w:eastAsia="es-AR" w:bidi="ar-SA"/>
        </w:rPr>
      </w:pPr>
      <w:hyperlink w:anchor="_Toc258909956" w:history="1">
        <w:r w:rsidRPr="0093015A">
          <w:rPr>
            <w:rStyle w:val="Hyperlink"/>
            <w:noProof/>
          </w:rPr>
          <w:t>Conclusión general</w:t>
        </w:r>
        <w:r>
          <w:rPr>
            <w:noProof/>
            <w:webHidden/>
          </w:rPr>
          <w:tab/>
        </w:r>
        <w:r>
          <w:rPr>
            <w:noProof/>
            <w:webHidden/>
          </w:rPr>
          <w:fldChar w:fldCharType="begin"/>
        </w:r>
        <w:r>
          <w:rPr>
            <w:noProof/>
            <w:webHidden/>
          </w:rPr>
          <w:instrText xml:space="preserve"> PAGEREF _Toc258909956 \h </w:instrText>
        </w:r>
        <w:r>
          <w:rPr>
            <w:noProof/>
            <w:webHidden/>
          </w:rPr>
        </w:r>
        <w:r>
          <w:rPr>
            <w:noProof/>
            <w:webHidden/>
          </w:rPr>
          <w:fldChar w:fldCharType="separate"/>
        </w:r>
        <w:r>
          <w:rPr>
            <w:noProof/>
            <w:webHidden/>
          </w:rPr>
          <w:t>21</w:t>
        </w:r>
        <w:r>
          <w:rPr>
            <w:noProof/>
            <w:webHidden/>
          </w:rPr>
          <w:fldChar w:fldCharType="end"/>
        </w:r>
      </w:hyperlink>
    </w:p>
    <w:p w14:paraId="49DBF1E7" w14:textId="77777777" w:rsidR="004100D3" w:rsidRDefault="004100D3">
      <w:pPr>
        <w:pStyle w:val="TOC1"/>
        <w:tabs>
          <w:tab w:val="right" w:leader="dot" w:pos="8494"/>
        </w:tabs>
        <w:rPr>
          <w:noProof/>
          <w:lang w:val="es-AR" w:eastAsia="es-AR" w:bidi="ar-SA"/>
        </w:rPr>
      </w:pPr>
      <w:hyperlink w:anchor="_Toc258909957" w:history="1">
        <w:r w:rsidRPr="0093015A">
          <w:rPr>
            <w:rStyle w:val="Hyperlink"/>
            <w:noProof/>
          </w:rPr>
          <w:t>Metodología Adoptada</w:t>
        </w:r>
        <w:r>
          <w:rPr>
            <w:noProof/>
            <w:webHidden/>
          </w:rPr>
          <w:tab/>
        </w:r>
        <w:r>
          <w:rPr>
            <w:noProof/>
            <w:webHidden/>
          </w:rPr>
          <w:fldChar w:fldCharType="begin"/>
        </w:r>
        <w:r>
          <w:rPr>
            <w:noProof/>
            <w:webHidden/>
          </w:rPr>
          <w:instrText xml:space="preserve"> PAGEREF _Toc258909957 \h </w:instrText>
        </w:r>
        <w:r>
          <w:rPr>
            <w:noProof/>
            <w:webHidden/>
          </w:rPr>
        </w:r>
        <w:r>
          <w:rPr>
            <w:noProof/>
            <w:webHidden/>
          </w:rPr>
          <w:fldChar w:fldCharType="separate"/>
        </w:r>
        <w:r>
          <w:rPr>
            <w:noProof/>
            <w:webHidden/>
          </w:rPr>
          <w:t>23</w:t>
        </w:r>
        <w:r>
          <w:rPr>
            <w:noProof/>
            <w:webHidden/>
          </w:rPr>
          <w:fldChar w:fldCharType="end"/>
        </w:r>
      </w:hyperlink>
    </w:p>
    <w:p w14:paraId="15DC1997" w14:textId="77777777" w:rsidR="004100D3" w:rsidRDefault="004100D3">
      <w:pPr>
        <w:pStyle w:val="TOC2"/>
        <w:tabs>
          <w:tab w:val="right" w:leader="dot" w:pos="8494"/>
        </w:tabs>
        <w:rPr>
          <w:noProof/>
          <w:lang w:val="es-AR" w:eastAsia="es-AR" w:bidi="ar-SA"/>
        </w:rPr>
      </w:pPr>
      <w:hyperlink w:anchor="_Toc258909958" w:history="1">
        <w:r w:rsidRPr="0093015A">
          <w:rPr>
            <w:rStyle w:val="Hyperlink"/>
            <w:rFonts w:eastAsia="Calibri"/>
            <w:noProof/>
          </w:rPr>
          <w:t>Flujos de trabajo</w:t>
        </w:r>
        <w:r>
          <w:rPr>
            <w:noProof/>
            <w:webHidden/>
          </w:rPr>
          <w:tab/>
        </w:r>
        <w:r>
          <w:rPr>
            <w:noProof/>
            <w:webHidden/>
          </w:rPr>
          <w:fldChar w:fldCharType="begin"/>
        </w:r>
        <w:r>
          <w:rPr>
            <w:noProof/>
            <w:webHidden/>
          </w:rPr>
          <w:instrText xml:space="preserve"> PAGEREF _Toc258909958 \h </w:instrText>
        </w:r>
        <w:r>
          <w:rPr>
            <w:noProof/>
            <w:webHidden/>
          </w:rPr>
        </w:r>
        <w:r>
          <w:rPr>
            <w:noProof/>
            <w:webHidden/>
          </w:rPr>
          <w:fldChar w:fldCharType="separate"/>
        </w:r>
        <w:r>
          <w:rPr>
            <w:noProof/>
            <w:webHidden/>
          </w:rPr>
          <w:t>23</w:t>
        </w:r>
        <w:r>
          <w:rPr>
            <w:noProof/>
            <w:webHidden/>
          </w:rPr>
          <w:fldChar w:fldCharType="end"/>
        </w:r>
      </w:hyperlink>
    </w:p>
    <w:p w14:paraId="37CE7432" w14:textId="77777777" w:rsidR="004100D3" w:rsidRDefault="004100D3">
      <w:pPr>
        <w:pStyle w:val="TOC2"/>
        <w:tabs>
          <w:tab w:val="right" w:leader="dot" w:pos="8494"/>
        </w:tabs>
        <w:rPr>
          <w:noProof/>
          <w:lang w:val="es-AR" w:eastAsia="es-AR" w:bidi="ar-SA"/>
        </w:rPr>
      </w:pPr>
      <w:hyperlink w:anchor="_Toc258909959" w:history="1">
        <w:r w:rsidRPr="0093015A">
          <w:rPr>
            <w:rStyle w:val="Hyperlink"/>
            <w:rFonts w:eastAsia="Calibri"/>
            <w:noProof/>
          </w:rPr>
          <w:t>Flujo de trabajo de Análisis</w:t>
        </w:r>
        <w:r>
          <w:rPr>
            <w:noProof/>
            <w:webHidden/>
          </w:rPr>
          <w:tab/>
        </w:r>
        <w:r>
          <w:rPr>
            <w:noProof/>
            <w:webHidden/>
          </w:rPr>
          <w:fldChar w:fldCharType="begin"/>
        </w:r>
        <w:r>
          <w:rPr>
            <w:noProof/>
            <w:webHidden/>
          </w:rPr>
          <w:instrText xml:space="preserve"> PAGEREF _Toc258909959 \h </w:instrText>
        </w:r>
        <w:r>
          <w:rPr>
            <w:noProof/>
            <w:webHidden/>
          </w:rPr>
        </w:r>
        <w:r>
          <w:rPr>
            <w:noProof/>
            <w:webHidden/>
          </w:rPr>
          <w:fldChar w:fldCharType="separate"/>
        </w:r>
        <w:r>
          <w:rPr>
            <w:noProof/>
            <w:webHidden/>
          </w:rPr>
          <w:t>24</w:t>
        </w:r>
        <w:r>
          <w:rPr>
            <w:noProof/>
            <w:webHidden/>
          </w:rPr>
          <w:fldChar w:fldCharType="end"/>
        </w:r>
      </w:hyperlink>
    </w:p>
    <w:p w14:paraId="064C80CD" w14:textId="77777777" w:rsidR="004100D3" w:rsidRDefault="004100D3">
      <w:pPr>
        <w:pStyle w:val="TOC2"/>
        <w:tabs>
          <w:tab w:val="right" w:leader="dot" w:pos="8494"/>
        </w:tabs>
        <w:rPr>
          <w:noProof/>
          <w:lang w:val="es-AR" w:eastAsia="es-AR" w:bidi="ar-SA"/>
        </w:rPr>
      </w:pPr>
      <w:hyperlink w:anchor="_Toc258909960" w:history="1">
        <w:r w:rsidRPr="0093015A">
          <w:rPr>
            <w:rStyle w:val="Hyperlink"/>
            <w:noProof/>
            <w:lang w:val="es-AR"/>
          </w:rPr>
          <w:t>Flujo de trabajo de Diseño</w:t>
        </w:r>
        <w:r>
          <w:rPr>
            <w:noProof/>
            <w:webHidden/>
          </w:rPr>
          <w:tab/>
        </w:r>
        <w:r>
          <w:rPr>
            <w:noProof/>
            <w:webHidden/>
          </w:rPr>
          <w:fldChar w:fldCharType="begin"/>
        </w:r>
        <w:r>
          <w:rPr>
            <w:noProof/>
            <w:webHidden/>
          </w:rPr>
          <w:instrText xml:space="preserve"> PAGEREF _Toc258909960 \h </w:instrText>
        </w:r>
        <w:r>
          <w:rPr>
            <w:noProof/>
            <w:webHidden/>
          </w:rPr>
        </w:r>
        <w:r>
          <w:rPr>
            <w:noProof/>
            <w:webHidden/>
          </w:rPr>
          <w:fldChar w:fldCharType="separate"/>
        </w:r>
        <w:r>
          <w:rPr>
            <w:noProof/>
            <w:webHidden/>
          </w:rPr>
          <w:t>24</w:t>
        </w:r>
        <w:r>
          <w:rPr>
            <w:noProof/>
            <w:webHidden/>
          </w:rPr>
          <w:fldChar w:fldCharType="end"/>
        </w:r>
      </w:hyperlink>
    </w:p>
    <w:p w14:paraId="3FF5FBC2" w14:textId="77777777" w:rsidR="004100D3" w:rsidRDefault="004100D3">
      <w:pPr>
        <w:pStyle w:val="TOC2"/>
        <w:tabs>
          <w:tab w:val="right" w:leader="dot" w:pos="8494"/>
        </w:tabs>
        <w:rPr>
          <w:noProof/>
          <w:lang w:val="es-AR" w:eastAsia="es-AR" w:bidi="ar-SA"/>
        </w:rPr>
      </w:pPr>
      <w:hyperlink w:anchor="_Toc258909961" w:history="1">
        <w:r w:rsidRPr="0093015A">
          <w:rPr>
            <w:rStyle w:val="Hyperlink"/>
            <w:rFonts w:eastAsia="Calibri"/>
            <w:noProof/>
          </w:rPr>
          <w:t>Flujo de trabajo de implementación</w:t>
        </w:r>
        <w:r>
          <w:rPr>
            <w:noProof/>
            <w:webHidden/>
          </w:rPr>
          <w:tab/>
        </w:r>
        <w:r>
          <w:rPr>
            <w:noProof/>
            <w:webHidden/>
          </w:rPr>
          <w:fldChar w:fldCharType="begin"/>
        </w:r>
        <w:r>
          <w:rPr>
            <w:noProof/>
            <w:webHidden/>
          </w:rPr>
          <w:instrText xml:space="preserve"> PAGEREF _Toc258909961 \h </w:instrText>
        </w:r>
        <w:r>
          <w:rPr>
            <w:noProof/>
            <w:webHidden/>
          </w:rPr>
        </w:r>
        <w:r>
          <w:rPr>
            <w:noProof/>
            <w:webHidden/>
          </w:rPr>
          <w:fldChar w:fldCharType="separate"/>
        </w:r>
        <w:r>
          <w:rPr>
            <w:noProof/>
            <w:webHidden/>
          </w:rPr>
          <w:t>24</w:t>
        </w:r>
        <w:r>
          <w:rPr>
            <w:noProof/>
            <w:webHidden/>
          </w:rPr>
          <w:fldChar w:fldCharType="end"/>
        </w:r>
      </w:hyperlink>
    </w:p>
    <w:p w14:paraId="5AC81FA9" w14:textId="77777777" w:rsidR="004100D3" w:rsidRDefault="004100D3">
      <w:pPr>
        <w:pStyle w:val="TOC2"/>
        <w:tabs>
          <w:tab w:val="right" w:leader="dot" w:pos="8494"/>
        </w:tabs>
        <w:rPr>
          <w:noProof/>
          <w:lang w:val="es-AR" w:eastAsia="es-AR" w:bidi="ar-SA"/>
        </w:rPr>
      </w:pPr>
      <w:hyperlink w:anchor="_Toc258909962" w:history="1">
        <w:r w:rsidRPr="0093015A">
          <w:rPr>
            <w:rStyle w:val="Hyperlink"/>
            <w:rFonts w:eastAsia="Calibri"/>
            <w:noProof/>
            <w:lang w:val="es-AR"/>
          </w:rPr>
          <w:t>Flujo de trabajo de prueba</w:t>
        </w:r>
        <w:r>
          <w:rPr>
            <w:noProof/>
            <w:webHidden/>
          </w:rPr>
          <w:tab/>
        </w:r>
        <w:r>
          <w:rPr>
            <w:noProof/>
            <w:webHidden/>
          </w:rPr>
          <w:fldChar w:fldCharType="begin"/>
        </w:r>
        <w:r>
          <w:rPr>
            <w:noProof/>
            <w:webHidden/>
          </w:rPr>
          <w:instrText xml:space="preserve"> PAGEREF _Toc258909962 \h </w:instrText>
        </w:r>
        <w:r>
          <w:rPr>
            <w:noProof/>
            <w:webHidden/>
          </w:rPr>
        </w:r>
        <w:r>
          <w:rPr>
            <w:noProof/>
            <w:webHidden/>
          </w:rPr>
          <w:fldChar w:fldCharType="separate"/>
        </w:r>
        <w:r>
          <w:rPr>
            <w:noProof/>
            <w:webHidden/>
          </w:rPr>
          <w:t>24</w:t>
        </w:r>
        <w:r>
          <w:rPr>
            <w:noProof/>
            <w:webHidden/>
          </w:rPr>
          <w:fldChar w:fldCharType="end"/>
        </w:r>
      </w:hyperlink>
    </w:p>
    <w:p w14:paraId="4A737C99" w14:textId="77777777" w:rsidR="004100D3" w:rsidRDefault="004100D3">
      <w:pPr>
        <w:pStyle w:val="TOC1"/>
        <w:tabs>
          <w:tab w:val="right" w:leader="dot" w:pos="8494"/>
        </w:tabs>
        <w:rPr>
          <w:noProof/>
          <w:lang w:val="es-AR" w:eastAsia="es-AR" w:bidi="ar-SA"/>
        </w:rPr>
      </w:pPr>
      <w:hyperlink w:anchor="_Toc258909963" w:history="1">
        <w:r w:rsidRPr="0093015A">
          <w:rPr>
            <w:rStyle w:val="Hyperlink"/>
            <w:noProof/>
          </w:rPr>
          <w:t>Planificación de Proyecto</w:t>
        </w:r>
        <w:r>
          <w:rPr>
            <w:noProof/>
            <w:webHidden/>
          </w:rPr>
          <w:tab/>
        </w:r>
        <w:r>
          <w:rPr>
            <w:noProof/>
            <w:webHidden/>
          </w:rPr>
          <w:fldChar w:fldCharType="begin"/>
        </w:r>
        <w:r>
          <w:rPr>
            <w:noProof/>
            <w:webHidden/>
          </w:rPr>
          <w:instrText xml:space="preserve"> PAGEREF _Toc258909963 \h </w:instrText>
        </w:r>
        <w:r>
          <w:rPr>
            <w:noProof/>
            <w:webHidden/>
          </w:rPr>
        </w:r>
        <w:r>
          <w:rPr>
            <w:noProof/>
            <w:webHidden/>
          </w:rPr>
          <w:fldChar w:fldCharType="separate"/>
        </w:r>
        <w:r>
          <w:rPr>
            <w:noProof/>
            <w:webHidden/>
          </w:rPr>
          <w:t>25</w:t>
        </w:r>
        <w:r>
          <w:rPr>
            <w:noProof/>
            <w:webHidden/>
          </w:rPr>
          <w:fldChar w:fldCharType="end"/>
        </w:r>
      </w:hyperlink>
    </w:p>
    <w:p w14:paraId="4B7FCA21" w14:textId="77777777" w:rsidR="004100D3" w:rsidRDefault="004100D3">
      <w:pPr>
        <w:pStyle w:val="TOC1"/>
        <w:tabs>
          <w:tab w:val="right" w:leader="dot" w:pos="8494"/>
        </w:tabs>
        <w:rPr>
          <w:noProof/>
          <w:lang w:val="es-AR" w:eastAsia="es-AR" w:bidi="ar-SA"/>
        </w:rPr>
      </w:pPr>
      <w:hyperlink w:anchor="_Toc258909964" w:history="1">
        <w:r w:rsidRPr="0093015A">
          <w:rPr>
            <w:rStyle w:val="Hyperlink"/>
            <w:noProof/>
          </w:rPr>
          <w:t>Investigación de antecedentes</w:t>
        </w:r>
        <w:r>
          <w:rPr>
            <w:noProof/>
            <w:webHidden/>
          </w:rPr>
          <w:tab/>
        </w:r>
        <w:r>
          <w:rPr>
            <w:noProof/>
            <w:webHidden/>
          </w:rPr>
          <w:fldChar w:fldCharType="begin"/>
        </w:r>
        <w:r>
          <w:rPr>
            <w:noProof/>
            <w:webHidden/>
          </w:rPr>
          <w:instrText xml:space="preserve"> PAGEREF _Toc258909964 \h </w:instrText>
        </w:r>
        <w:r>
          <w:rPr>
            <w:noProof/>
            <w:webHidden/>
          </w:rPr>
        </w:r>
        <w:r>
          <w:rPr>
            <w:noProof/>
            <w:webHidden/>
          </w:rPr>
          <w:fldChar w:fldCharType="separate"/>
        </w:r>
        <w:r>
          <w:rPr>
            <w:noProof/>
            <w:webHidden/>
          </w:rPr>
          <w:t>27</w:t>
        </w:r>
        <w:r>
          <w:rPr>
            <w:noProof/>
            <w:webHidden/>
          </w:rPr>
          <w:fldChar w:fldCharType="end"/>
        </w:r>
      </w:hyperlink>
    </w:p>
    <w:p w14:paraId="007A37F2" w14:textId="77777777" w:rsidR="004100D3" w:rsidRDefault="004100D3">
      <w:pPr>
        <w:pStyle w:val="TOC2"/>
        <w:tabs>
          <w:tab w:val="right" w:leader="dot" w:pos="8494"/>
        </w:tabs>
        <w:rPr>
          <w:noProof/>
          <w:lang w:val="es-AR" w:eastAsia="es-AR" w:bidi="ar-SA"/>
        </w:rPr>
      </w:pPr>
      <w:hyperlink w:anchor="_Toc258909965" w:history="1">
        <w:r w:rsidRPr="0093015A">
          <w:rPr>
            <w:rStyle w:val="Hyperlink"/>
            <w:noProof/>
          </w:rPr>
          <w:t>Fuente número 1</w:t>
        </w:r>
        <w:r>
          <w:rPr>
            <w:noProof/>
            <w:webHidden/>
          </w:rPr>
          <w:tab/>
        </w:r>
        <w:r>
          <w:rPr>
            <w:noProof/>
            <w:webHidden/>
          </w:rPr>
          <w:fldChar w:fldCharType="begin"/>
        </w:r>
        <w:r>
          <w:rPr>
            <w:noProof/>
            <w:webHidden/>
          </w:rPr>
          <w:instrText xml:space="preserve"> PAGEREF _Toc258909965 \h </w:instrText>
        </w:r>
        <w:r>
          <w:rPr>
            <w:noProof/>
            <w:webHidden/>
          </w:rPr>
        </w:r>
        <w:r>
          <w:rPr>
            <w:noProof/>
            <w:webHidden/>
          </w:rPr>
          <w:fldChar w:fldCharType="separate"/>
        </w:r>
        <w:r>
          <w:rPr>
            <w:noProof/>
            <w:webHidden/>
          </w:rPr>
          <w:t>27</w:t>
        </w:r>
        <w:r>
          <w:rPr>
            <w:noProof/>
            <w:webHidden/>
          </w:rPr>
          <w:fldChar w:fldCharType="end"/>
        </w:r>
      </w:hyperlink>
    </w:p>
    <w:p w14:paraId="6BC0FE3A" w14:textId="77777777" w:rsidR="004100D3" w:rsidRDefault="004100D3">
      <w:pPr>
        <w:pStyle w:val="TOC2"/>
        <w:tabs>
          <w:tab w:val="right" w:leader="dot" w:pos="8494"/>
        </w:tabs>
        <w:rPr>
          <w:noProof/>
          <w:lang w:val="es-AR" w:eastAsia="es-AR" w:bidi="ar-SA"/>
        </w:rPr>
      </w:pPr>
      <w:hyperlink w:anchor="_Toc258909966" w:history="1">
        <w:r w:rsidRPr="0093015A">
          <w:rPr>
            <w:rStyle w:val="Hyperlink"/>
            <w:noProof/>
          </w:rPr>
          <w:t>Fuente número 2</w:t>
        </w:r>
        <w:r>
          <w:rPr>
            <w:noProof/>
            <w:webHidden/>
          </w:rPr>
          <w:tab/>
        </w:r>
        <w:r>
          <w:rPr>
            <w:noProof/>
            <w:webHidden/>
          </w:rPr>
          <w:fldChar w:fldCharType="begin"/>
        </w:r>
        <w:r>
          <w:rPr>
            <w:noProof/>
            <w:webHidden/>
          </w:rPr>
          <w:instrText xml:space="preserve"> PAGEREF _Toc258909966 \h </w:instrText>
        </w:r>
        <w:r>
          <w:rPr>
            <w:noProof/>
            <w:webHidden/>
          </w:rPr>
        </w:r>
        <w:r>
          <w:rPr>
            <w:noProof/>
            <w:webHidden/>
          </w:rPr>
          <w:fldChar w:fldCharType="separate"/>
        </w:r>
        <w:r>
          <w:rPr>
            <w:noProof/>
            <w:webHidden/>
          </w:rPr>
          <w:t>27</w:t>
        </w:r>
        <w:r>
          <w:rPr>
            <w:noProof/>
            <w:webHidden/>
          </w:rPr>
          <w:fldChar w:fldCharType="end"/>
        </w:r>
      </w:hyperlink>
    </w:p>
    <w:p w14:paraId="65E5E391" w14:textId="77777777" w:rsidR="004100D3" w:rsidRDefault="004100D3">
      <w:pPr>
        <w:pStyle w:val="TOC2"/>
        <w:tabs>
          <w:tab w:val="right" w:leader="dot" w:pos="8494"/>
        </w:tabs>
        <w:rPr>
          <w:noProof/>
          <w:lang w:val="es-AR" w:eastAsia="es-AR" w:bidi="ar-SA"/>
        </w:rPr>
      </w:pPr>
      <w:hyperlink w:anchor="_Toc258909967" w:history="1">
        <w:r w:rsidRPr="0093015A">
          <w:rPr>
            <w:rStyle w:val="Hyperlink"/>
            <w:noProof/>
          </w:rPr>
          <w:t>Fuente número 3</w:t>
        </w:r>
        <w:r>
          <w:rPr>
            <w:noProof/>
            <w:webHidden/>
          </w:rPr>
          <w:tab/>
        </w:r>
        <w:r>
          <w:rPr>
            <w:noProof/>
            <w:webHidden/>
          </w:rPr>
          <w:fldChar w:fldCharType="begin"/>
        </w:r>
        <w:r>
          <w:rPr>
            <w:noProof/>
            <w:webHidden/>
          </w:rPr>
          <w:instrText xml:space="preserve"> PAGEREF _Toc258909967 \h </w:instrText>
        </w:r>
        <w:r>
          <w:rPr>
            <w:noProof/>
            <w:webHidden/>
          </w:rPr>
        </w:r>
        <w:r>
          <w:rPr>
            <w:noProof/>
            <w:webHidden/>
          </w:rPr>
          <w:fldChar w:fldCharType="separate"/>
        </w:r>
        <w:r>
          <w:rPr>
            <w:noProof/>
            <w:webHidden/>
          </w:rPr>
          <w:t>28</w:t>
        </w:r>
        <w:r>
          <w:rPr>
            <w:noProof/>
            <w:webHidden/>
          </w:rPr>
          <w:fldChar w:fldCharType="end"/>
        </w:r>
      </w:hyperlink>
    </w:p>
    <w:p w14:paraId="3F5817A7" w14:textId="77777777" w:rsidR="004100D3" w:rsidRDefault="004100D3">
      <w:pPr>
        <w:pStyle w:val="TOC2"/>
        <w:tabs>
          <w:tab w:val="right" w:leader="dot" w:pos="8494"/>
        </w:tabs>
        <w:rPr>
          <w:noProof/>
          <w:lang w:val="es-AR" w:eastAsia="es-AR" w:bidi="ar-SA"/>
        </w:rPr>
      </w:pPr>
      <w:hyperlink w:anchor="_Toc258909968" w:history="1">
        <w:r w:rsidRPr="0093015A">
          <w:rPr>
            <w:rStyle w:val="Hyperlink"/>
            <w:noProof/>
          </w:rPr>
          <w:t>Fuente número 4</w:t>
        </w:r>
        <w:r>
          <w:rPr>
            <w:noProof/>
            <w:webHidden/>
          </w:rPr>
          <w:tab/>
        </w:r>
        <w:r>
          <w:rPr>
            <w:noProof/>
            <w:webHidden/>
          </w:rPr>
          <w:fldChar w:fldCharType="begin"/>
        </w:r>
        <w:r>
          <w:rPr>
            <w:noProof/>
            <w:webHidden/>
          </w:rPr>
          <w:instrText xml:space="preserve"> PAGEREF _Toc258909968 \h </w:instrText>
        </w:r>
        <w:r>
          <w:rPr>
            <w:noProof/>
            <w:webHidden/>
          </w:rPr>
        </w:r>
        <w:r>
          <w:rPr>
            <w:noProof/>
            <w:webHidden/>
          </w:rPr>
          <w:fldChar w:fldCharType="separate"/>
        </w:r>
        <w:r>
          <w:rPr>
            <w:noProof/>
            <w:webHidden/>
          </w:rPr>
          <w:t>28</w:t>
        </w:r>
        <w:r>
          <w:rPr>
            <w:noProof/>
            <w:webHidden/>
          </w:rPr>
          <w:fldChar w:fldCharType="end"/>
        </w:r>
      </w:hyperlink>
    </w:p>
    <w:p w14:paraId="319043AD" w14:textId="77777777" w:rsidR="004100D3" w:rsidRDefault="004100D3">
      <w:pPr>
        <w:pStyle w:val="TOC1"/>
        <w:tabs>
          <w:tab w:val="right" w:leader="dot" w:pos="8494"/>
        </w:tabs>
        <w:rPr>
          <w:noProof/>
          <w:lang w:val="es-AR" w:eastAsia="es-AR" w:bidi="ar-SA"/>
        </w:rPr>
      </w:pPr>
      <w:hyperlink w:anchor="_Toc258909969" w:history="1">
        <w:r w:rsidRPr="0093015A">
          <w:rPr>
            <w:rStyle w:val="Hyperlink"/>
            <w:noProof/>
          </w:rPr>
          <w:t>Glosario</w:t>
        </w:r>
        <w:r>
          <w:rPr>
            <w:noProof/>
            <w:webHidden/>
          </w:rPr>
          <w:tab/>
        </w:r>
        <w:r>
          <w:rPr>
            <w:noProof/>
            <w:webHidden/>
          </w:rPr>
          <w:fldChar w:fldCharType="begin"/>
        </w:r>
        <w:r>
          <w:rPr>
            <w:noProof/>
            <w:webHidden/>
          </w:rPr>
          <w:instrText xml:space="preserve"> PAGEREF _Toc258909969 \h </w:instrText>
        </w:r>
        <w:r>
          <w:rPr>
            <w:noProof/>
            <w:webHidden/>
          </w:rPr>
        </w:r>
        <w:r>
          <w:rPr>
            <w:noProof/>
            <w:webHidden/>
          </w:rPr>
          <w:fldChar w:fldCharType="separate"/>
        </w:r>
        <w:r>
          <w:rPr>
            <w:noProof/>
            <w:webHidden/>
          </w:rPr>
          <w:t>30</w:t>
        </w:r>
        <w:r>
          <w:rPr>
            <w:noProof/>
            <w:webHidden/>
          </w:rPr>
          <w:fldChar w:fldCharType="end"/>
        </w:r>
      </w:hyperlink>
    </w:p>
    <w:p w14:paraId="06810DCE" w14:textId="77777777" w:rsidR="004100D3" w:rsidRDefault="004100D3">
      <w:pPr>
        <w:pStyle w:val="TOC2"/>
        <w:tabs>
          <w:tab w:val="right" w:leader="dot" w:pos="8494"/>
        </w:tabs>
        <w:rPr>
          <w:noProof/>
          <w:lang w:val="es-AR" w:eastAsia="es-AR" w:bidi="ar-SA"/>
        </w:rPr>
      </w:pPr>
      <w:hyperlink w:anchor="_Toc258909970" w:history="1">
        <w:r w:rsidRPr="0093015A">
          <w:rPr>
            <w:rStyle w:val="Hyperlink"/>
            <w:noProof/>
          </w:rPr>
          <w:t>Definiciones</w:t>
        </w:r>
        <w:r>
          <w:rPr>
            <w:noProof/>
            <w:webHidden/>
          </w:rPr>
          <w:tab/>
        </w:r>
        <w:r>
          <w:rPr>
            <w:noProof/>
            <w:webHidden/>
          </w:rPr>
          <w:fldChar w:fldCharType="begin"/>
        </w:r>
        <w:r>
          <w:rPr>
            <w:noProof/>
            <w:webHidden/>
          </w:rPr>
          <w:instrText xml:space="preserve"> PAGEREF _Toc258909970 \h </w:instrText>
        </w:r>
        <w:r>
          <w:rPr>
            <w:noProof/>
            <w:webHidden/>
          </w:rPr>
        </w:r>
        <w:r>
          <w:rPr>
            <w:noProof/>
            <w:webHidden/>
          </w:rPr>
          <w:fldChar w:fldCharType="separate"/>
        </w:r>
        <w:r>
          <w:rPr>
            <w:noProof/>
            <w:webHidden/>
          </w:rPr>
          <w:t>30</w:t>
        </w:r>
        <w:r>
          <w:rPr>
            <w:noProof/>
            <w:webHidden/>
          </w:rPr>
          <w:fldChar w:fldCharType="end"/>
        </w:r>
      </w:hyperlink>
    </w:p>
    <w:p w14:paraId="1FFB5607" w14:textId="77777777" w:rsidR="004100D3" w:rsidRDefault="004100D3">
      <w:pPr>
        <w:pStyle w:val="TOC2"/>
        <w:tabs>
          <w:tab w:val="right" w:leader="dot" w:pos="8494"/>
        </w:tabs>
        <w:rPr>
          <w:noProof/>
          <w:lang w:val="es-AR" w:eastAsia="es-AR" w:bidi="ar-SA"/>
        </w:rPr>
      </w:pPr>
      <w:hyperlink w:anchor="_Toc258909971" w:history="1">
        <w:r w:rsidRPr="0093015A">
          <w:rPr>
            <w:rStyle w:val="Hyperlink"/>
            <w:rFonts w:cs="Arial"/>
            <w:noProof/>
          </w:rPr>
          <w:t>Acrónimos</w:t>
        </w:r>
        <w:r>
          <w:rPr>
            <w:noProof/>
            <w:webHidden/>
          </w:rPr>
          <w:tab/>
        </w:r>
        <w:r>
          <w:rPr>
            <w:noProof/>
            <w:webHidden/>
          </w:rPr>
          <w:fldChar w:fldCharType="begin"/>
        </w:r>
        <w:r>
          <w:rPr>
            <w:noProof/>
            <w:webHidden/>
          </w:rPr>
          <w:instrText xml:space="preserve"> PAGEREF _Toc258909971 \h </w:instrText>
        </w:r>
        <w:r>
          <w:rPr>
            <w:noProof/>
            <w:webHidden/>
          </w:rPr>
        </w:r>
        <w:r>
          <w:rPr>
            <w:noProof/>
            <w:webHidden/>
          </w:rPr>
          <w:fldChar w:fldCharType="separate"/>
        </w:r>
        <w:r>
          <w:rPr>
            <w:noProof/>
            <w:webHidden/>
          </w:rPr>
          <w:t>30</w:t>
        </w:r>
        <w:r>
          <w:rPr>
            <w:noProof/>
            <w:webHidden/>
          </w:rPr>
          <w:fldChar w:fldCharType="end"/>
        </w:r>
      </w:hyperlink>
    </w:p>
    <w:p w14:paraId="53A05185" w14:textId="77777777" w:rsidR="00BD74A3" w:rsidRPr="00E1422C" w:rsidRDefault="001013D7" w:rsidP="00BD74A3">
      <w:r>
        <w:fldChar w:fldCharType="end"/>
      </w:r>
    </w:p>
    <w:p w14:paraId="48643574" w14:textId="77777777" w:rsidR="00112983" w:rsidRPr="00E1422C" w:rsidRDefault="00112983">
      <w:r w:rsidRPr="00E1422C">
        <w:br w:type="page"/>
      </w:r>
    </w:p>
    <w:p w14:paraId="476390B0" w14:textId="77777777" w:rsidR="00112983" w:rsidRPr="00E1422C" w:rsidRDefault="00112983" w:rsidP="006529E6">
      <w:pPr>
        <w:pStyle w:val="Heading1"/>
      </w:pPr>
      <w:r w:rsidRPr="00E1422C">
        <w:rPr>
          <w:rFonts w:asciiTheme="minorHAnsi" w:hAnsiTheme="minorHAnsi"/>
        </w:rPr>
        <w:lastRenderedPageBreak/>
        <w:br/>
      </w:r>
      <w:bookmarkStart w:id="2" w:name="_Toc254114317"/>
      <w:bookmarkStart w:id="3" w:name="_Toc258909923"/>
      <w:r w:rsidRPr="00E1422C">
        <w:rPr>
          <w:rFonts w:asciiTheme="minorHAnsi" w:eastAsia="Calibri" w:hAnsiTheme="minorHAnsi"/>
        </w:rPr>
        <w:t>Introducción General</w:t>
      </w:r>
      <w:bookmarkEnd w:id="2"/>
      <w:bookmarkEnd w:id="3"/>
    </w:p>
    <w:p w14:paraId="51B278D8" w14:textId="77777777" w:rsidR="00244C15" w:rsidRDefault="00244C15" w:rsidP="00112983">
      <w:r>
        <w:t>El siguiente documento corresponde al trabajo final de tesis realizado por un grupo de alumnos de quinto año de la carrera de Ingeniería en Sistemas de Información de la Universidad Tecnológica Nacional Regional Córdoba.</w:t>
      </w:r>
    </w:p>
    <w:p w14:paraId="46D2C631" w14:textId="77777777" w:rsidR="00244C15" w:rsidRDefault="00244C15" w:rsidP="00112983">
      <w:r>
        <w:t xml:space="preserve">En el mismo se desarrollará el caso de estudio propuesto, el cual consiste en la implementación de un sistema de información para una empresa, cuya actividad es la fabricación </w:t>
      </w:r>
      <w:r w:rsidR="00D54327">
        <w:t xml:space="preserve">y comercialización </w:t>
      </w:r>
      <w:r>
        <w:t xml:space="preserve">de armazones de anteojos y la comercialización </w:t>
      </w:r>
      <w:r w:rsidR="00072AB9">
        <w:t xml:space="preserve">de </w:t>
      </w:r>
      <w:r w:rsidR="00D54327">
        <w:t>lentes</w:t>
      </w:r>
      <w:r>
        <w:t xml:space="preserve"> de sol. El proyecto tiene como finalidad realizar el soporte informático que brinde soluciones a nivel profesional de la problemática presentada por la organización.</w:t>
      </w:r>
    </w:p>
    <w:p w14:paraId="1F0A29D5" w14:textId="77777777"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14:paraId="63F396A9" w14:textId="77777777" w:rsidR="00923D18" w:rsidRDefault="00923D18" w:rsidP="00112983"/>
    <w:p w14:paraId="12E7B9C6" w14:textId="77777777" w:rsidR="00112983" w:rsidRPr="00E1422C" w:rsidRDefault="00112983" w:rsidP="00112983">
      <w:pPr>
        <w:rPr>
          <w:rFonts w:eastAsiaTheme="majorEastAsia" w:cstheme="majorBidi"/>
          <w:b/>
          <w:bCs/>
          <w:color w:val="376092" w:themeColor="accent1" w:themeShade="BF"/>
          <w:sz w:val="28"/>
          <w:szCs w:val="28"/>
        </w:rPr>
      </w:pPr>
      <w:r w:rsidRPr="00E1422C">
        <w:br w:type="page"/>
      </w:r>
    </w:p>
    <w:p w14:paraId="5ECE9561" w14:textId="77777777" w:rsidR="00112983" w:rsidRPr="00E1422C" w:rsidRDefault="00112983" w:rsidP="006529E6">
      <w:pPr>
        <w:pStyle w:val="Heading1"/>
      </w:pPr>
      <w:bookmarkStart w:id="4" w:name="_Toc258909924"/>
      <w:r w:rsidRPr="00E1422C">
        <w:rPr>
          <w:rFonts w:asciiTheme="minorHAnsi" w:hAnsiTheme="minorHAnsi"/>
        </w:rPr>
        <w:lastRenderedPageBreak/>
        <w:t>Introducción</w:t>
      </w:r>
      <w:r w:rsidR="00592CFA">
        <w:rPr>
          <w:rFonts w:asciiTheme="minorHAnsi" w:hAnsiTheme="minorHAnsi"/>
        </w:rPr>
        <w:t xml:space="preserve"> al Informe Preliminar</w:t>
      </w:r>
      <w:bookmarkEnd w:id="4"/>
    </w:p>
    <w:p w14:paraId="364589C6" w14:textId="77777777"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io centrales de la organización.</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w:t>
      </w:r>
      <w:proofErr w:type="spellStart"/>
      <w:r w:rsidR="00112983" w:rsidRPr="00E1422C">
        <w:rPr>
          <w:rFonts w:cs="Arial"/>
        </w:rPr>
        <w:t>out</w:t>
      </w:r>
      <w:proofErr w:type="spellEnd"/>
      <w:r w:rsidR="00112983" w:rsidRPr="00E1422C">
        <w:rPr>
          <w:rFonts w:cs="Arial"/>
        </w:rPr>
        <w:t xml:space="preserve"> de la estructura física de la </w:t>
      </w:r>
      <w:r>
        <w:rPr>
          <w:rFonts w:cs="Arial"/>
        </w:rPr>
        <w:t>misma</w:t>
      </w:r>
      <w:r w:rsidR="00112983" w:rsidRPr="00E1422C">
        <w:rPr>
          <w:rFonts w:cs="Arial"/>
        </w:rPr>
        <w:t>.</w:t>
      </w:r>
    </w:p>
    <w:p w14:paraId="24C33B1C" w14:textId="77777777"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 organización que deberán ser llevados a cabo por el sistema de i</w:t>
      </w:r>
      <w:r>
        <w:rPr>
          <w:rFonts w:cs="Arial"/>
        </w:rPr>
        <w:t>nformación propuesto analizando</w:t>
      </w:r>
      <w:r w:rsidR="00112983" w:rsidRPr="00E1422C">
        <w:rPr>
          <w:rFonts w:cs="Arial"/>
        </w:rPr>
        <w:t xml:space="preserve"> las políticas y estrategias que aplica la organización. A partir de esto realizaremos un diagnostico donde se especificarán: los problemas detectados en la organización, y las restricciones que tenem</w:t>
      </w:r>
      <w:r>
        <w:rPr>
          <w:rFonts w:cs="Arial"/>
        </w:rPr>
        <w:t>os para realizar dicho trabajo.</w:t>
      </w:r>
    </w:p>
    <w:p w14:paraId="70BF7444" w14:textId="77777777"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14:paraId="7BDC3F66" w14:textId="77777777" w:rsidR="00112983" w:rsidRPr="00E1422C" w:rsidRDefault="00112983" w:rsidP="00112983">
      <w:pPr>
        <w:rPr>
          <w:rFonts w:eastAsiaTheme="majorEastAsia" w:cstheme="majorBidi"/>
          <w:b/>
          <w:bCs/>
          <w:color w:val="376092" w:themeColor="accent1" w:themeShade="BF"/>
          <w:sz w:val="28"/>
          <w:szCs w:val="28"/>
        </w:rPr>
      </w:pPr>
    </w:p>
    <w:p w14:paraId="4B791F12" w14:textId="77777777" w:rsidR="00112983" w:rsidRPr="00E1422C" w:rsidRDefault="00112983" w:rsidP="00112983">
      <w:pPr>
        <w:rPr>
          <w:rFonts w:eastAsiaTheme="majorEastAsia" w:cstheme="majorBidi"/>
          <w:b/>
          <w:bCs/>
          <w:color w:val="376092" w:themeColor="accent1" w:themeShade="BF"/>
          <w:sz w:val="28"/>
          <w:szCs w:val="28"/>
        </w:rPr>
      </w:pPr>
      <w:r w:rsidRPr="00E1422C">
        <w:br w:type="page"/>
      </w:r>
    </w:p>
    <w:p w14:paraId="00A9C87D" w14:textId="77777777" w:rsidR="00112983" w:rsidRPr="00E1422C" w:rsidRDefault="00112983" w:rsidP="00112983">
      <w:pPr>
        <w:pStyle w:val="Heading1"/>
        <w:rPr>
          <w:rFonts w:asciiTheme="minorHAnsi" w:hAnsiTheme="minorHAnsi"/>
        </w:rPr>
      </w:pPr>
      <w:bookmarkStart w:id="5" w:name="_Toc258909925"/>
      <w:r w:rsidRPr="00E1422C">
        <w:rPr>
          <w:rFonts w:asciiTheme="minorHAnsi" w:hAnsiTheme="minorHAnsi"/>
        </w:rPr>
        <w:lastRenderedPageBreak/>
        <w:t>Presentación de la Organización</w:t>
      </w:r>
      <w:bookmarkEnd w:id="5"/>
    </w:p>
    <w:p w14:paraId="0C7D19D0" w14:textId="77777777" w:rsidR="00112983" w:rsidRPr="00E1422C" w:rsidRDefault="00112983" w:rsidP="00112983">
      <w:pPr>
        <w:pStyle w:val="Heading3"/>
      </w:pPr>
      <w:r w:rsidRPr="00E1422C">
        <w:t>Presentación de la Empresa</w:t>
      </w:r>
    </w:p>
    <w:p w14:paraId="3653EF18" w14:textId="77777777" w:rsidR="00112983" w:rsidRPr="00E1422C" w:rsidRDefault="00112983" w:rsidP="00112983">
      <w:r w:rsidRPr="00E1422C">
        <w:t>La organización objeto de estudio se refiere a  la empresa “</w:t>
      </w:r>
      <w:proofErr w:type="spellStart"/>
      <w:r w:rsidRPr="00E1422C">
        <w:t>Eben-Ezer</w:t>
      </w:r>
      <w:proofErr w:type="spellEnd"/>
      <w:r w:rsidRPr="00E1422C">
        <w:t xml:space="preserve">”,  dedicada a la producción y comercialización de armazones y lentes de sol. </w:t>
      </w:r>
    </w:p>
    <w:p w14:paraId="4D084957" w14:textId="77777777" w:rsidR="00112983" w:rsidRPr="00E1422C" w:rsidRDefault="00112983" w:rsidP="00112983">
      <w:pPr>
        <w:pStyle w:val="Heading3"/>
      </w:pPr>
      <w:r w:rsidRPr="00E1422C">
        <w:t>Mercado</w:t>
      </w:r>
    </w:p>
    <w:p w14:paraId="51F27A0D" w14:textId="77777777" w:rsidR="0069038F" w:rsidRDefault="0069038F" w:rsidP="0069038F">
      <w:r>
        <w:t>La empresa trabaja comercializando con ópticas de toda Argentina.</w:t>
      </w:r>
    </w:p>
    <w:p w14:paraId="5E4130B1" w14:textId="77777777" w:rsidR="00112983" w:rsidRPr="00E1422C" w:rsidRDefault="00112983" w:rsidP="00112983">
      <w:pPr>
        <w:pStyle w:val="Heading3"/>
      </w:pPr>
      <w:r w:rsidRPr="00E1422C">
        <w:t>Ubicación Física</w:t>
      </w:r>
    </w:p>
    <w:p w14:paraId="05F5ECB1" w14:textId="77777777" w:rsidR="00112983" w:rsidRPr="00E1422C" w:rsidRDefault="00D54327" w:rsidP="00112983">
      <w:r>
        <w:t>“</w:t>
      </w:r>
      <w:proofErr w:type="spellStart"/>
      <w:r>
        <w:t>Eben-Ezer</w:t>
      </w:r>
      <w:proofErr w:type="spellEnd"/>
      <w:r>
        <w:t>”</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14:paraId="4685F57A" w14:textId="77777777" w:rsidR="00112983" w:rsidRPr="00E1422C" w:rsidRDefault="00112983" w:rsidP="00112983">
      <w:pPr>
        <w:pStyle w:val="Heading1"/>
        <w:rPr>
          <w:rFonts w:asciiTheme="minorHAnsi" w:hAnsiTheme="minorHAnsi"/>
        </w:rPr>
      </w:pPr>
      <w:bookmarkStart w:id="6" w:name="_Toc258909926"/>
      <w:r w:rsidRPr="00E1422C">
        <w:rPr>
          <w:rFonts w:asciiTheme="minorHAnsi" w:hAnsiTheme="minorHAnsi"/>
        </w:rPr>
        <w:t>Objetivo de la Organización</w:t>
      </w:r>
      <w:bookmarkEnd w:id="6"/>
    </w:p>
    <w:p w14:paraId="1C27257C" w14:textId="77777777" w:rsidR="00112983" w:rsidRPr="00E1422C" w:rsidRDefault="00112983" w:rsidP="00112983">
      <w:r w:rsidRPr="00E1422C">
        <w:t>El objetivo de la organización es producir y comercializar armazones y le</w:t>
      </w:r>
      <w:r w:rsidR="0052395D">
        <w:t>ntes de sol.</w:t>
      </w:r>
    </w:p>
    <w:p w14:paraId="24D5C98F" w14:textId="77777777" w:rsidR="003B5755" w:rsidRPr="003B5755" w:rsidRDefault="00112983" w:rsidP="003B5755">
      <w:pPr>
        <w:pStyle w:val="Heading1"/>
        <w:rPr>
          <w:rFonts w:asciiTheme="minorHAnsi" w:hAnsiTheme="minorHAnsi"/>
        </w:rPr>
      </w:pPr>
      <w:bookmarkStart w:id="7" w:name="_Toc258909927"/>
      <w:r w:rsidRPr="00E1422C">
        <w:rPr>
          <w:rFonts w:asciiTheme="minorHAnsi" w:hAnsiTheme="minorHAnsi"/>
        </w:rPr>
        <w:t>Reseña Histórica</w:t>
      </w:r>
      <w:bookmarkEnd w:id="7"/>
    </w:p>
    <w:p w14:paraId="38A23FAD" w14:textId="77777777" w:rsidR="009B385C" w:rsidRDefault="003B5755" w:rsidP="006F4C81">
      <w:r>
        <w:t>A principio de la década del 80, la empresa comienza su actividad con el nombre de “</w:t>
      </w:r>
      <w:proofErr w:type="spellStart"/>
      <w:r>
        <w:t>Eben-Ezer</w:t>
      </w:r>
      <w:proofErr w:type="spellEnd"/>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14:paraId="4371A9B0" w14:textId="77777777"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14:paraId="7A87969B" w14:textId="77777777"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14:paraId="3EA9B810" w14:textId="77777777"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14:paraId="10070C1E" w14:textId="77777777" w:rsidR="003B5755" w:rsidRDefault="00AB6AC2" w:rsidP="006F4C81">
      <w:r>
        <w:t xml:space="preserve">Desde sus comienzos, la empresa importó la materia prima, proveniente principalmente de Europa; de países como Italia, Austria y Alemania. </w:t>
      </w:r>
    </w:p>
    <w:p w14:paraId="79688741" w14:textId="77777777"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14:paraId="3A19B6D5" w14:textId="77777777" w:rsidR="009B385C" w:rsidRPr="00E1422C" w:rsidRDefault="009B385C" w:rsidP="00112983"/>
    <w:p w14:paraId="0787EAB7" w14:textId="77777777" w:rsidR="00B549E2" w:rsidRDefault="00B549E2">
      <w:pPr>
        <w:spacing w:after="0"/>
        <w:ind w:firstLine="360"/>
        <w:jc w:val="left"/>
        <w:rPr>
          <w:rFonts w:eastAsiaTheme="majorEastAsia" w:cstheme="majorBidi"/>
          <w:b/>
          <w:bCs/>
          <w:color w:val="376092" w:themeColor="accent1" w:themeShade="BF"/>
          <w:sz w:val="24"/>
          <w:szCs w:val="24"/>
        </w:rPr>
      </w:pPr>
      <w:r>
        <w:br w:type="page"/>
      </w:r>
    </w:p>
    <w:p w14:paraId="04442016" w14:textId="77777777" w:rsidR="00112983" w:rsidRDefault="00112983" w:rsidP="00112983">
      <w:pPr>
        <w:pStyle w:val="Heading1"/>
        <w:rPr>
          <w:rFonts w:asciiTheme="minorHAnsi" w:hAnsiTheme="minorHAnsi"/>
        </w:rPr>
      </w:pPr>
      <w:bookmarkStart w:id="8" w:name="_Toc258909928"/>
      <w:r w:rsidRPr="00E1422C">
        <w:rPr>
          <w:rFonts w:asciiTheme="minorHAnsi" w:hAnsiTheme="minorHAnsi"/>
        </w:rPr>
        <w:lastRenderedPageBreak/>
        <w:t>Políticas y Estrategias</w:t>
      </w:r>
      <w:bookmarkEnd w:id="8"/>
    </w:p>
    <w:p w14:paraId="448FA8E9" w14:textId="77777777" w:rsidR="0081708B" w:rsidRPr="0081708B" w:rsidRDefault="0081708B" w:rsidP="0081708B"/>
    <w:tbl>
      <w:tblPr>
        <w:tblStyle w:val="Sombreadomedio1-nfasis11"/>
        <w:tblW w:w="0" w:type="auto"/>
        <w:tblLook w:val="04A0" w:firstRow="1" w:lastRow="0" w:firstColumn="1" w:lastColumn="0" w:noHBand="0" w:noVBand="1"/>
      </w:tblPr>
      <w:tblGrid>
        <w:gridCol w:w="4322"/>
        <w:gridCol w:w="4322"/>
      </w:tblGrid>
      <w:tr w:rsidR="0081708B" w:rsidRPr="00E1422C" w14:paraId="1108927F" w14:textId="77777777" w:rsidTr="0065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4FBFF8" w14:textId="77777777"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14:paraId="4C847851" w14:textId="77777777" w:rsidR="0081708B" w:rsidRPr="00E1422C" w:rsidRDefault="0081708B" w:rsidP="00654C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1422C">
              <w:rPr>
                <w:rFonts w:asciiTheme="minorHAnsi" w:hAnsiTheme="minorHAnsi"/>
              </w:rPr>
              <w:t>Estrategias</w:t>
            </w:r>
          </w:p>
        </w:tc>
      </w:tr>
      <w:tr w:rsidR="0081708B" w:rsidRPr="00E1422C" w14:paraId="1CF9AE6E"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0E8C82A" w14:textId="77777777"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14:paraId="4D53A54F" w14:textId="77777777"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14:paraId="127069D5" w14:textId="77777777"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1A56690" w14:textId="77777777"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14:paraId="315C696C"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14:paraId="4145162C"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14:paraId="10CC3294"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D98CDAB" w14:textId="77777777"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14:paraId="6A170949" w14:textId="77777777"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14:paraId="55E6443C" w14:textId="77777777"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4BD1151" w14:textId="77777777"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14:paraId="644DF0B8" w14:textId="77777777" w:rsidR="0081708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14:paraId="1D18A7B3"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14:paraId="60E2D222"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DD49333" w14:textId="77777777"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14:paraId="5F2010D3" w14:textId="77777777" w:rsidR="0081708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14:paraId="6C324DE2" w14:textId="77777777" w:rsidR="0081708B" w:rsidRPr="0075005D" w:rsidRDefault="0081708B" w:rsidP="00654C95">
            <w:pPr>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14:paraId="78A44614" w14:textId="77777777" w:rsidR="00112983" w:rsidRPr="00E1422C" w:rsidRDefault="00112983" w:rsidP="00112983"/>
    <w:p w14:paraId="51216467" w14:textId="77777777" w:rsidR="005A2185" w:rsidRPr="00E1422C" w:rsidRDefault="005A2185" w:rsidP="005A2185">
      <w:pPr>
        <w:pStyle w:val="Heading1"/>
        <w:rPr>
          <w:noProof/>
        </w:rPr>
      </w:pPr>
      <w:bookmarkStart w:id="9" w:name="_Toc226020657"/>
      <w:bookmarkStart w:id="10" w:name="_Toc226020999"/>
      <w:bookmarkStart w:id="11" w:name="_Toc226022357"/>
      <w:bookmarkStart w:id="12" w:name="_Toc254114323"/>
      <w:bookmarkStart w:id="13" w:name="_Toc258909929"/>
      <w:r w:rsidRPr="00E1422C">
        <w:rPr>
          <w:noProof/>
        </w:rPr>
        <w:t>Organigrama</w:t>
      </w:r>
      <w:bookmarkEnd w:id="9"/>
      <w:bookmarkEnd w:id="10"/>
      <w:bookmarkEnd w:id="11"/>
      <w:r w:rsidRPr="00E1422C">
        <w:rPr>
          <w:noProof/>
        </w:rPr>
        <w:t xml:space="preserve"> de la empresa</w:t>
      </w:r>
      <w:bookmarkEnd w:id="12"/>
      <w:bookmarkEnd w:id="13"/>
    </w:p>
    <w:p w14:paraId="09159611" w14:textId="77777777" w:rsidR="005A2185" w:rsidRPr="00E1422C" w:rsidRDefault="005A2185" w:rsidP="005A2185">
      <w:r w:rsidRPr="00E1422C">
        <w:t>A continuación se presenta el organigrama informal de la organización. Este organigrama fue obtenido a través de una entrevista con el gerente de la empresa.</w:t>
      </w:r>
    </w:p>
    <w:p w14:paraId="1C2ACB11" w14:textId="77777777" w:rsidR="005A2185" w:rsidRPr="00E1422C" w:rsidRDefault="005A2185" w:rsidP="005A2185">
      <w:r w:rsidRPr="00E1422C">
        <w:rPr>
          <w:noProof/>
          <w:lang w:val="es-AR" w:eastAsia="es-AR" w:bidi="ar-SA"/>
        </w:rPr>
        <w:lastRenderedPageBreak/>
        <w:drawing>
          <wp:inline distT="0" distB="0" distL="0" distR="0" wp14:editId="4789B5F4">
            <wp:extent cx="5638800" cy="3533775"/>
            <wp:effectExtent l="0" t="0" r="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0BD0A31" w14:textId="77777777" w:rsidR="005A2185" w:rsidRPr="00E1422C" w:rsidRDefault="005A2185" w:rsidP="005A2185">
      <w:pPr>
        <w:pStyle w:val="Heading1"/>
        <w:ind w:left="1416" w:hanging="1416"/>
        <w:rPr>
          <w:noProof/>
        </w:rPr>
      </w:pPr>
      <w:bookmarkStart w:id="14" w:name="_Toc226020658"/>
      <w:bookmarkStart w:id="15" w:name="_Toc226021000"/>
      <w:bookmarkStart w:id="16" w:name="_Toc226022358"/>
      <w:bookmarkStart w:id="17" w:name="_Toc254114324"/>
      <w:bookmarkStart w:id="18" w:name="_Toc258909930"/>
      <w:r w:rsidRPr="00E1422C">
        <w:rPr>
          <w:noProof/>
        </w:rPr>
        <w:t>Descripción de cada área</w:t>
      </w:r>
      <w:bookmarkEnd w:id="14"/>
      <w:bookmarkEnd w:id="15"/>
      <w:bookmarkEnd w:id="16"/>
      <w:bookmarkEnd w:id="17"/>
      <w:bookmarkEnd w:id="18"/>
    </w:p>
    <w:p w14:paraId="5F3CCA6C" w14:textId="77777777" w:rsidR="00735D08" w:rsidRDefault="00735D08" w:rsidP="00735D08">
      <w:pPr>
        <w:pStyle w:val="Heading2"/>
      </w:pPr>
      <w:bookmarkStart w:id="19" w:name="_Toc258909931"/>
      <w:r>
        <w:t>Directorio</w:t>
      </w:r>
      <w:bookmarkEnd w:id="19"/>
    </w:p>
    <w:p w14:paraId="3A2E7C28" w14:textId="77777777" w:rsidR="00735D08" w:rsidRDefault="00BB3D4D" w:rsidP="00735D08">
      <w:r>
        <w:t>Objetivo: definir políticas y estrategias que se deberán llevar a cabo.</w:t>
      </w:r>
    </w:p>
    <w:p w14:paraId="245DEC17" w14:textId="77777777" w:rsidR="00D034DC" w:rsidRPr="00735D08" w:rsidRDefault="00D034DC" w:rsidP="00D034DC">
      <w:pPr>
        <w:spacing w:after="200" w:line="276" w:lineRule="auto"/>
        <w:jc w:val="left"/>
      </w:pPr>
      <w:r w:rsidRPr="00E1422C">
        <w:t xml:space="preserve">Cantidad de personas: </w:t>
      </w:r>
      <w:r w:rsidR="00C301F2">
        <w:t>3</w:t>
      </w:r>
    </w:p>
    <w:p w14:paraId="4236F4DD" w14:textId="77777777" w:rsidR="005A2185" w:rsidRPr="00E1422C" w:rsidRDefault="005A2185" w:rsidP="005A2185">
      <w:pPr>
        <w:pStyle w:val="Heading2"/>
      </w:pPr>
      <w:bookmarkStart w:id="20" w:name="_Toc258909932"/>
      <w:r w:rsidRPr="00E1422C">
        <w:t>Gerencia General</w:t>
      </w:r>
      <w:bookmarkEnd w:id="20"/>
    </w:p>
    <w:p w14:paraId="515C9934" w14:textId="77777777" w:rsidR="005A2185" w:rsidRPr="00E1422C" w:rsidRDefault="005A2185" w:rsidP="005A2185">
      <w:r w:rsidRPr="00E1422C">
        <w:t>Objetivo: coordinar y administrar las áreas de trabajo presentes en la organización y tomar las decisiones pertinentes respecto aspectos determinantes y centrales de la organización.</w:t>
      </w:r>
    </w:p>
    <w:p w14:paraId="686E2E57" w14:textId="77777777" w:rsidR="005A2185" w:rsidRPr="00E1422C" w:rsidRDefault="005A2185" w:rsidP="005A2185">
      <w:pPr>
        <w:pStyle w:val="ListParagraph"/>
        <w:numPr>
          <w:ilvl w:val="0"/>
          <w:numId w:val="13"/>
        </w:numPr>
        <w:spacing w:after="200" w:line="276" w:lineRule="auto"/>
        <w:jc w:val="left"/>
      </w:pPr>
      <w:r w:rsidRPr="00E1422C">
        <w:t xml:space="preserve">Coordinar los equipos de trabajo </w:t>
      </w:r>
    </w:p>
    <w:p w14:paraId="65F4A043" w14:textId="77777777" w:rsidR="005A2185" w:rsidRPr="00E1422C" w:rsidRDefault="005A2185" w:rsidP="005A2185">
      <w:pPr>
        <w:pStyle w:val="ListParagraph"/>
        <w:numPr>
          <w:ilvl w:val="0"/>
          <w:numId w:val="13"/>
        </w:numPr>
        <w:spacing w:after="200" w:line="276" w:lineRule="auto"/>
        <w:jc w:val="left"/>
      </w:pPr>
      <w:r w:rsidRPr="00E1422C">
        <w:t xml:space="preserve">Orientar la dirección de la empresa en sus diferentes áreas. </w:t>
      </w:r>
    </w:p>
    <w:p w14:paraId="74B51050" w14:textId="77777777" w:rsidR="005A2185" w:rsidRDefault="005A2185" w:rsidP="005A2185">
      <w:pPr>
        <w:pStyle w:val="ListParagraph"/>
        <w:numPr>
          <w:ilvl w:val="0"/>
          <w:numId w:val="13"/>
        </w:numPr>
        <w:spacing w:after="200" w:line="276" w:lineRule="auto"/>
        <w:jc w:val="left"/>
      </w:pPr>
      <w:r w:rsidRPr="00E1422C">
        <w:t xml:space="preserve">Definir y planear las metas y objetivos a largo, mediano y corto plazo. </w:t>
      </w:r>
    </w:p>
    <w:p w14:paraId="613FD56E" w14:textId="77777777" w:rsidR="003A0328" w:rsidRPr="00E1422C" w:rsidRDefault="003A0328" w:rsidP="005A2185">
      <w:pPr>
        <w:pStyle w:val="ListParagraph"/>
        <w:numPr>
          <w:ilvl w:val="0"/>
          <w:numId w:val="13"/>
        </w:numPr>
        <w:spacing w:after="200" w:line="276" w:lineRule="auto"/>
        <w:jc w:val="left"/>
      </w:pPr>
      <w:r w:rsidRPr="00E1422C">
        <w:t>Definir y asignar los espacios de almacenamiento para los departamentos de Stock de materia prima</w:t>
      </w:r>
      <w:r>
        <w:t>, Stock de productos terminados.</w:t>
      </w:r>
    </w:p>
    <w:p w14:paraId="68EBCD47" w14:textId="77777777" w:rsidR="005A2185" w:rsidRPr="00E1422C" w:rsidRDefault="005A2185" w:rsidP="00D034DC">
      <w:pPr>
        <w:spacing w:after="200" w:line="276" w:lineRule="auto"/>
        <w:jc w:val="left"/>
      </w:pPr>
      <w:r w:rsidRPr="00E1422C">
        <w:t xml:space="preserve">Cantidad de personas: </w:t>
      </w:r>
      <w:r w:rsidR="00735D08">
        <w:t>1</w:t>
      </w:r>
    </w:p>
    <w:p w14:paraId="392F0159" w14:textId="77777777" w:rsidR="005A2185" w:rsidRPr="00E1422C" w:rsidRDefault="005A2185" w:rsidP="005A2185">
      <w:pPr>
        <w:pStyle w:val="Heading2"/>
      </w:pPr>
      <w:bookmarkStart w:id="21" w:name="_Toc258909933"/>
      <w:r w:rsidRPr="00E1422C">
        <w:t>Producción</w:t>
      </w:r>
      <w:bookmarkEnd w:id="21"/>
    </w:p>
    <w:p w14:paraId="5B538407" w14:textId="77777777" w:rsidR="005A2185" w:rsidRPr="00E1422C" w:rsidRDefault="005A2185" w:rsidP="005A2185">
      <w:r w:rsidRPr="00E1422C">
        <w:t>Objetivo: Planificar y ejecutar la producción para obtener los productos terminados destinados para comercialización.</w:t>
      </w:r>
    </w:p>
    <w:p w14:paraId="2DFCF26F" w14:textId="77777777" w:rsidR="005A2185" w:rsidRPr="00E1422C" w:rsidRDefault="005A2185" w:rsidP="005A2185">
      <w:pPr>
        <w:pStyle w:val="ListParagraph"/>
        <w:numPr>
          <w:ilvl w:val="0"/>
          <w:numId w:val="14"/>
        </w:numPr>
        <w:spacing w:after="200" w:line="276" w:lineRule="auto"/>
        <w:jc w:val="left"/>
      </w:pPr>
      <w:r w:rsidRPr="00E1422C">
        <w:t>Planificar la producción.</w:t>
      </w:r>
    </w:p>
    <w:p w14:paraId="5BED69C2" w14:textId="77777777" w:rsidR="005A2185" w:rsidRPr="00E1422C" w:rsidRDefault="005A2185" w:rsidP="005A2185">
      <w:pPr>
        <w:pStyle w:val="ListParagraph"/>
        <w:numPr>
          <w:ilvl w:val="0"/>
          <w:numId w:val="14"/>
        </w:numPr>
        <w:spacing w:after="200" w:line="276" w:lineRule="auto"/>
        <w:jc w:val="left"/>
      </w:pPr>
      <w:r w:rsidRPr="00E1422C">
        <w:t>Llevar el control del proceso productivo.</w:t>
      </w:r>
    </w:p>
    <w:p w14:paraId="3DFF24B9" w14:textId="77777777" w:rsidR="005A2185" w:rsidRPr="00E1422C" w:rsidRDefault="005A2185" w:rsidP="005A2185">
      <w:pPr>
        <w:pStyle w:val="ListParagraph"/>
        <w:numPr>
          <w:ilvl w:val="0"/>
          <w:numId w:val="14"/>
        </w:numPr>
        <w:spacing w:after="200" w:line="276" w:lineRule="auto"/>
        <w:jc w:val="left"/>
      </w:pPr>
      <w:r w:rsidRPr="00E1422C">
        <w:t xml:space="preserve">Llevar registros de productos terminados. </w:t>
      </w:r>
    </w:p>
    <w:p w14:paraId="0030A09B" w14:textId="77777777" w:rsidR="005A2185" w:rsidRPr="00E1422C" w:rsidRDefault="005A2185" w:rsidP="005A2185">
      <w:pPr>
        <w:pStyle w:val="ListParagraph"/>
        <w:numPr>
          <w:ilvl w:val="0"/>
          <w:numId w:val="14"/>
        </w:numPr>
        <w:spacing w:after="200" w:line="276" w:lineRule="auto"/>
        <w:jc w:val="left"/>
      </w:pPr>
      <w:r w:rsidRPr="00E1422C">
        <w:t xml:space="preserve">Coordinar con el área de comercialización las producciones que se llevarán a cabo. </w:t>
      </w:r>
    </w:p>
    <w:p w14:paraId="648E1427" w14:textId="77777777" w:rsidR="005A2185" w:rsidRPr="00E1422C" w:rsidRDefault="005A2185" w:rsidP="005A2185">
      <w:pPr>
        <w:pStyle w:val="ListParagraph"/>
        <w:numPr>
          <w:ilvl w:val="0"/>
          <w:numId w:val="14"/>
        </w:numPr>
        <w:spacing w:after="200" w:line="276" w:lineRule="auto"/>
        <w:jc w:val="left"/>
      </w:pPr>
      <w:r w:rsidRPr="00E1422C">
        <w:lastRenderedPageBreak/>
        <w:t>Realizar la orden de pedido de materia prima.</w:t>
      </w:r>
    </w:p>
    <w:p w14:paraId="39A7FEB3" w14:textId="77777777" w:rsidR="005A2185" w:rsidRPr="00E1422C" w:rsidRDefault="005A2185" w:rsidP="005A2185">
      <w:pPr>
        <w:pStyle w:val="ListParagraph"/>
        <w:numPr>
          <w:ilvl w:val="0"/>
          <w:numId w:val="15"/>
        </w:numPr>
        <w:spacing w:after="200" w:line="276" w:lineRule="auto"/>
        <w:jc w:val="left"/>
      </w:pPr>
      <w:r w:rsidRPr="00E1422C">
        <w:t>Utilizar la maquinaria productiva existente para realizar la producción.</w:t>
      </w:r>
    </w:p>
    <w:p w14:paraId="7CE2FBC8" w14:textId="77777777" w:rsidR="005A2185" w:rsidRPr="00E1422C" w:rsidRDefault="005A2185" w:rsidP="005A2185">
      <w:pPr>
        <w:pStyle w:val="ListParagraph"/>
        <w:numPr>
          <w:ilvl w:val="0"/>
          <w:numId w:val="15"/>
        </w:numPr>
        <w:spacing w:after="200" w:line="276" w:lineRule="auto"/>
        <w:jc w:val="left"/>
      </w:pPr>
      <w:r w:rsidRPr="00E1422C">
        <w:t>Mantener el orden y limpieza del espacio de trabajo.</w:t>
      </w:r>
    </w:p>
    <w:p w14:paraId="2AE210EF" w14:textId="77777777" w:rsidR="005A2185" w:rsidRPr="00E1422C" w:rsidRDefault="005A2185" w:rsidP="005A2185">
      <w:r w:rsidRPr="00E1422C">
        <w:t>Cantidad de personas: 10</w:t>
      </w:r>
    </w:p>
    <w:p w14:paraId="3DB05C3E" w14:textId="77777777" w:rsidR="009D4954" w:rsidRDefault="009D4954" w:rsidP="0013101A">
      <w:pPr>
        <w:pStyle w:val="Heading3"/>
      </w:pPr>
      <w:r>
        <w:t>Fabricación</w:t>
      </w:r>
    </w:p>
    <w:p w14:paraId="31CF91F0" w14:textId="77777777" w:rsidR="009D4954" w:rsidRDefault="000814CD" w:rsidP="000814CD">
      <w:pPr>
        <w:pStyle w:val="ListParagraph"/>
        <w:numPr>
          <w:ilvl w:val="0"/>
          <w:numId w:val="23"/>
        </w:numPr>
      </w:pPr>
      <w:r>
        <w:t>Fabricar los productos</w:t>
      </w:r>
    </w:p>
    <w:p w14:paraId="031E6EBF" w14:textId="77777777" w:rsidR="000814CD" w:rsidRDefault="000814CD" w:rsidP="000814CD">
      <w:pPr>
        <w:pStyle w:val="ListParagraph"/>
        <w:numPr>
          <w:ilvl w:val="0"/>
          <w:numId w:val="23"/>
        </w:numPr>
      </w:pPr>
      <w:r>
        <w:t>Realizar montajes</w:t>
      </w:r>
    </w:p>
    <w:p w14:paraId="418B3E99" w14:textId="77777777" w:rsidR="000814CD" w:rsidRDefault="000814CD" w:rsidP="000814CD">
      <w:pPr>
        <w:pStyle w:val="ListParagraph"/>
        <w:numPr>
          <w:ilvl w:val="0"/>
          <w:numId w:val="23"/>
        </w:numPr>
      </w:pPr>
      <w:r>
        <w:t>Realizar reparación</w:t>
      </w:r>
    </w:p>
    <w:p w14:paraId="15ED49AE" w14:textId="77777777" w:rsidR="000814CD" w:rsidRDefault="000814CD" w:rsidP="0013101A">
      <w:pPr>
        <w:pStyle w:val="Heading3"/>
      </w:pPr>
      <w:r>
        <w:t>Planeamiento y control de producción</w:t>
      </w:r>
    </w:p>
    <w:p w14:paraId="4B305760" w14:textId="77777777" w:rsidR="000814CD" w:rsidRDefault="000814CD" w:rsidP="000814CD">
      <w:pPr>
        <w:pStyle w:val="ListParagraph"/>
        <w:numPr>
          <w:ilvl w:val="0"/>
          <w:numId w:val="24"/>
        </w:numPr>
      </w:pPr>
      <w:r>
        <w:t>Controlar recepción</w:t>
      </w:r>
    </w:p>
    <w:p w14:paraId="1894DC70" w14:textId="77777777" w:rsidR="000814CD" w:rsidRDefault="000814CD" w:rsidP="000814CD">
      <w:pPr>
        <w:pStyle w:val="ListParagraph"/>
        <w:numPr>
          <w:ilvl w:val="0"/>
          <w:numId w:val="24"/>
        </w:numPr>
      </w:pPr>
      <w:r>
        <w:t>Controlar despacho a fábrica</w:t>
      </w:r>
    </w:p>
    <w:p w14:paraId="21D97102" w14:textId="77777777" w:rsidR="000814CD" w:rsidRDefault="000814CD" w:rsidP="000814CD">
      <w:pPr>
        <w:pStyle w:val="ListParagraph"/>
        <w:numPr>
          <w:ilvl w:val="0"/>
          <w:numId w:val="24"/>
        </w:numPr>
      </w:pPr>
      <w:r>
        <w:t>Obtener los materiales</w:t>
      </w:r>
    </w:p>
    <w:p w14:paraId="2DD115AC" w14:textId="77777777" w:rsidR="000814CD" w:rsidRDefault="000814CD" w:rsidP="000814CD">
      <w:pPr>
        <w:pStyle w:val="ListParagraph"/>
        <w:numPr>
          <w:ilvl w:val="0"/>
          <w:numId w:val="24"/>
        </w:numPr>
      </w:pPr>
      <w:r>
        <w:t>Realizar un calendario de operaciones</w:t>
      </w:r>
    </w:p>
    <w:p w14:paraId="493926F3" w14:textId="77777777" w:rsidR="000814CD" w:rsidRDefault="000814CD" w:rsidP="000814CD">
      <w:pPr>
        <w:pStyle w:val="ListParagraph"/>
        <w:numPr>
          <w:ilvl w:val="0"/>
          <w:numId w:val="24"/>
        </w:numPr>
      </w:pPr>
      <w:r>
        <w:t>Realizar informes de producción</w:t>
      </w:r>
    </w:p>
    <w:p w14:paraId="30980C59" w14:textId="77777777" w:rsidR="000814CD" w:rsidRDefault="000814CD" w:rsidP="0013101A">
      <w:pPr>
        <w:pStyle w:val="Heading3"/>
      </w:pPr>
      <w:r>
        <w:t>Control de calidad</w:t>
      </w:r>
    </w:p>
    <w:p w14:paraId="541E8487" w14:textId="77777777" w:rsidR="000814CD" w:rsidRDefault="000814CD" w:rsidP="000814CD">
      <w:pPr>
        <w:pStyle w:val="ListParagraph"/>
        <w:numPr>
          <w:ilvl w:val="0"/>
          <w:numId w:val="25"/>
        </w:numPr>
      </w:pPr>
      <w:r>
        <w:t>Desarrollar métricas de control</w:t>
      </w:r>
      <w:r w:rsidR="001571CD">
        <w:t xml:space="preserve"> para los productos fabricados</w:t>
      </w:r>
    </w:p>
    <w:p w14:paraId="31CF12D9" w14:textId="77777777" w:rsidR="000814CD" w:rsidRDefault="001571CD" w:rsidP="000814CD">
      <w:pPr>
        <w:pStyle w:val="ListParagraph"/>
        <w:numPr>
          <w:ilvl w:val="0"/>
          <w:numId w:val="25"/>
        </w:numPr>
      </w:pPr>
      <w:r>
        <w:t>Efectuar medidas</w:t>
      </w:r>
    </w:p>
    <w:p w14:paraId="7012E692" w14:textId="77777777" w:rsidR="001571CD" w:rsidRPr="000814CD" w:rsidRDefault="001571CD" w:rsidP="000814CD">
      <w:pPr>
        <w:pStyle w:val="ListParagraph"/>
        <w:numPr>
          <w:ilvl w:val="0"/>
          <w:numId w:val="25"/>
        </w:numPr>
      </w:pPr>
      <w:r>
        <w:t>Realizar informes de desviaciones</w:t>
      </w:r>
    </w:p>
    <w:p w14:paraId="202463C8" w14:textId="77777777" w:rsidR="005A2185" w:rsidRPr="00E1422C" w:rsidRDefault="005A2185" w:rsidP="005A2185">
      <w:pPr>
        <w:pStyle w:val="Heading2"/>
      </w:pPr>
      <w:bookmarkStart w:id="22" w:name="_Toc258909934"/>
      <w:r w:rsidRPr="00E1422C">
        <w:t>Compras</w:t>
      </w:r>
      <w:bookmarkEnd w:id="22"/>
      <w:r w:rsidRPr="00E1422C">
        <w:t xml:space="preserve"> </w:t>
      </w:r>
    </w:p>
    <w:p w14:paraId="2F14A322" w14:textId="77777777" w:rsidR="005A2185" w:rsidRPr="00E1422C" w:rsidRDefault="005A2185" w:rsidP="005A2185">
      <w:r w:rsidRPr="00E1422C">
        <w:t>Objetivo: Administrar la compra e importación de materia prima, productos terminados.</w:t>
      </w:r>
    </w:p>
    <w:p w14:paraId="45C32106" w14:textId="77777777" w:rsidR="005A2185" w:rsidRPr="00E1422C" w:rsidRDefault="005A2185" w:rsidP="005A2185">
      <w:r w:rsidRPr="00E1422C">
        <w:t>Cantidad de personas: 1</w:t>
      </w:r>
    </w:p>
    <w:p w14:paraId="69D6BC91" w14:textId="77777777" w:rsidR="00D37A3B" w:rsidRDefault="00D37A3B" w:rsidP="005302EA">
      <w:pPr>
        <w:pStyle w:val="Heading3"/>
      </w:pPr>
      <w:r>
        <w:t>Planeamiento de compras</w:t>
      </w:r>
    </w:p>
    <w:p w14:paraId="6E0CFB43" w14:textId="77777777" w:rsidR="005B2FE2" w:rsidRDefault="005B2FE2" w:rsidP="005B2FE2">
      <w:pPr>
        <w:pStyle w:val="ListParagraph"/>
        <w:numPr>
          <w:ilvl w:val="0"/>
          <w:numId w:val="30"/>
        </w:numPr>
        <w:spacing w:after="200" w:line="276" w:lineRule="auto"/>
        <w:jc w:val="left"/>
      </w:pPr>
      <w:r>
        <w:t>Seleccionar proveedores adecuados</w:t>
      </w:r>
    </w:p>
    <w:p w14:paraId="03102B76" w14:textId="77777777" w:rsidR="00D37A3B" w:rsidRDefault="005B2FE2" w:rsidP="00B807AE">
      <w:pPr>
        <w:pStyle w:val="ListParagraph"/>
        <w:numPr>
          <w:ilvl w:val="0"/>
          <w:numId w:val="30"/>
        </w:numPr>
        <w:spacing w:after="200" w:line="276" w:lineRule="auto"/>
        <w:jc w:val="left"/>
      </w:pPr>
      <w:r w:rsidRPr="00E1422C">
        <w:t>Realizar contactos con proveedores para la adquisición de materia</w:t>
      </w:r>
      <w:r>
        <w:t>s primas y productos terminados</w:t>
      </w:r>
    </w:p>
    <w:p w14:paraId="1E5FF38F" w14:textId="77777777" w:rsidR="00D37A3B" w:rsidRDefault="00D37A3B" w:rsidP="005302EA">
      <w:pPr>
        <w:pStyle w:val="Heading3"/>
      </w:pPr>
      <w:r>
        <w:t>Gestión de importaciones</w:t>
      </w:r>
    </w:p>
    <w:p w14:paraId="620F7670" w14:textId="77777777" w:rsidR="00D37A3B" w:rsidRDefault="001571CD" w:rsidP="001571CD">
      <w:pPr>
        <w:pStyle w:val="ListParagraph"/>
        <w:numPr>
          <w:ilvl w:val="0"/>
          <w:numId w:val="30"/>
        </w:numPr>
      </w:pPr>
      <w:r>
        <w:t>Administrar los pagos al exterior</w:t>
      </w:r>
    </w:p>
    <w:p w14:paraId="063F8E18" w14:textId="77777777" w:rsidR="001571CD" w:rsidRDefault="001571CD" w:rsidP="001571CD">
      <w:pPr>
        <w:pStyle w:val="ListParagraph"/>
        <w:numPr>
          <w:ilvl w:val="0"/>
          <w:numId w:val="30"/>
        </w:numPr>
      </w:pPr>
      <w:r>
        <w:t>Realizar el seguimiento de los envíos  de los pedidos</w:t>
      </w:r>
    </w:p>
    <w:p w14:paraId="4F3AD54E" w14:textId="77777777" w:rsidR="001571CD" w:rsidRDefault="001571CD" w:rsidP="001571CD">
      <w:pPr>
        <w:pStyle w:val="ListParagraph"/>
        <w:numPr>
          <w:ilvl w:val="0"/>
          <w:numId w:val="30"/>
        </w:numPr>
      </w:pPr>
      <w:r>
        <w:t>Realizar seguimiento de la im</w:t>
      </w:r>
      <w:r w:rsidR="005B2FE2">
        <w:t>p</w:t>
      </w:r>
      <w:r>
        <w:t>ortación</w:t>
      </w:r>
    </w:p>
    <w:p w14:paraId="1F160015" w14:textId="77777777" w:rsidR="001571CD" w:rsidRDefault="001571CD" w:rsidP="005302EA">
      <w:pPr>
        <w:pStyle w:val="Heading3"/>
      </w:pPr>
      <w:r>
        <w:t>Control de calidad</w:t>
      </w:r>
    </w:p>
    <w:p w14:paraId="2A0DEAF0" w14:textId="77777777" w:rsidR="001571CD" w:rsidRDefault="001571CD" w:rsidP="001571CD">
      <w:pPr>
        <w:pStyle w:val="ListParagraph"/>
        <w:numPr>
          <w:ilvl w:val="0"/>
          <w:numId w:val="31"/>
        </w:numPr>
      </w:pPr>
      <w:r>
        <w:t>Definir métricas para control de calidad de productos adquiridos</w:t>
      </w:r>
    </w:p>
    <w:p w14:paraId="72FAD3B3" w14:textId="77777777" w:rsidR="001571CD" w:rsidRDefault="001571CD" w:rsidP="001571CD">
      <w:pPr>
        <w:pStyle w:val="ListParagraph"/>
        <w:numPr>
          <w:ilvl w:val="0"/>
          <w:numId w:val="31"/>
        </w:numPr>
      </w:pPr>
      <w:r>
        <w:t>Efectuar medidas</w:t>
      </w:r>
    </w:p>
    <w:p w14:paraId="1B98640E" w14:textId="77777777" w:rsidR="001571CD" w:rsidRDefault="001571CD" w:rsidP="001571CD">
      <w:pPr>
        <w:pStyle w:val="ListParagraph"/>
        <w:numPr>
          <w:ilvl w:val="0"/>
          <w:numId w:val="31"/>
        </w:numPr>
      </w:pPr>
      <w:r>
        <w:t>Controlar desviaciones</w:t>
      </w:r>
    </w:p>
    <w:p w14:paraId="40432176" w14:textId="77777777" w:rsidR="001571CD" w:rsidRPr="001571CD" w:rsidRDefault="001571CD" w:rsidP="001571CD">
      <w:pPr>
        <w:pStyle w:val="ListParagraph"/>
        <w:numPr>
          <w:ilvl w:val="0"/>
          <w:numId w:val="31"/>
        </w:numPr>
      </w:pPr>
      <w:r>
        <w:t xml:space="preserve">Realizar informes de desviaciones </w:t>
      </w:r>
    </w:p>
    <w:p w14:paraId="6A67846E" w14:textId="77777777" w:rsidR="001900BD" w:rsidRDefault="005A2185" w:rsidP="001900BD">
      <w:pPr>
        <w:pStyle w:val="Heading2"/>
      </w:pPr>
      <w:bookmarkStart w:id="23" w:name="_Toc258909935"/>
      <w:r w:rsidRPr="001900BD">
        <w:rPr>
          <w:rFonts w:eastAsiaTheme="minorEastAsia"/>
        </w:rPr>
        <w:t>Comercialización</w:t>
      </w:r>
      <w:bookmarkEnd w:id="23"/>
    </w:p>
    <w:p w14:paraId="205064A0" w14:textId="77777777" w:rsidR="005A2185" w:rsidRPr="00E1422C" w:rsidRDefault="005A2185" w:rsidP="005A2185">
      <w:r w:rsidRPr="001900BD">
        <w:t>Objetivo: Vender los productos terminados a las diferentes ópticas e informar al Área de Stock sobre la demanda interna.</w:t>
      </w:r>
    </w:p>
    <w:p w14:paraId="473120D9" w14:textId="77777777" w:rsidR="005A2185" w:rsidRPr="00E1422C" w:rsidRDefault="005A2185" w:rsidP="005A2185">
      <w:pPr>
        <w:pStyle w:val="ListParagraph"/>
        <w:numPr>
          <w:ilvl w:val="0"/>
          <w:numId w:val="18"/>
        </w:numPr>
        <w:spacing w:after="200" w:line="276" w:lineRule="auto"/>
        <w:jc w:val="left"/>
      </w:pPr>
      <w:r w:rsidRPr="00E1422C">
        <w:t>Generar la facturación de los pedidos de los clientes.</w:t>
      </w:r>
    </w:p>
    <w:p w14:paraId="42C5ECB0" w14:textId="77777777" w:rsidR="005A2185" w:rsidRPr="00E1422C" w:rsidRDefault="005A2185" w:rsidP="005A2185">
      <w:pPr>
        <w:pStyle w:val="ListParagraph"/>
        <w:numPr>
          <w:ilvl w:val="0"/>
          <w:numId w:val="18"/>
        </w:numPr>
        <w:spacing w:after="200" w:line="276" w:lineRule="auto"/>
        <w:jc w:val="left"/>
      </w:pPr>
      <w:r w:rsidRPr="00E1422C">
        <w:lastRenderedPageBreak/>
        <w:t xml:space="preserve">Determinar las políticas de precio. </w:t>
      </w:r>
    </w:p>
    <w:p w14:paraId="3E15FD32" w14:textId="77777777" w:rsidR="005A2185" w:rsidRPr="00E1422C" w:rsidRDefault="005A2185" w:rsidP="005A2185">
      <w:pPr>
        <w:pStyle w:val="ListParagraph"/>
        <w:numPr>
          <w:ilvl w:val="0"/>
          <w:numId w:val="18"/>
        </w:numPr>
        <w:spacing w:after="200" w:line="276" w:lineRule="auto"/>
        <w:jc w:val="left"/>
      </w:pPr>
      <w:r w:rsidRPr="00E1422C">
        <w:t xml:space="preserve">Informar sobre las ventas al área de finanzas y control. </w:t>
      </w:r>
    </w:p>
    <w:p w14:paraId="6C9F3829" w14:textId="77777777" w:rsidR="005A2185" w:rsidRPr="00E1422C" w:rsidRDefault="005A2185" w:rsidP="005A2185">
      <w:pPr>
        <w:pStyle w:val="ListParagraph"/>
        <w:numPr>
          <w:ilvl w:val="0"/>
          <w:numId w:val="18"/>
        </w:numPr>
        <w:spacing w:after="200" w:line="276" w:lineRule="auto"/>
        <w:jc w:val="left"/>
      </w:pPr>
      <w:r w:rsidRPr="00E1422C">
        <w:t>Informar al área de producción sobre la demanda de algún producto a través de pedidos de producción.</w:t>
      </w:r>
    </w:p>
    <w:p w14:paraId="333A644C" w14:textId="77777777" w:rsidR="005A2185" w:rsidRPr="00E1422C" w:rsidRDefault="005A2185" w:rsidP="005A2185">
      <w:pPr>
        <w:pStyle w:val="ListParagraph"/>
        <w:numPr>
          <w:ilvl w:val="0"/>
          <w:numId w:val="18"/>
        </w:numPr>
        <w:spacing w:after="200" w:line="276" w:lineRule="auto"/>
        <w:jc w:val="left"/>
      </w:pPr>
      <w:r w:rsidRPr="00E1422C">
        <w:t>Administrar los viajantes (Comisiones e información de los mismos).</w:t>
      </w:r>
    </w:p>
    <w:p w14:paraId="6226848F" w14:textId="77777777" w:rsidR="005A2185" w:rsidRPr="00E1422C" w:rsidRDefault="005A2185" w:rsidP="005A2185">
      <w:pPr>
        <w:pStyle w:val="ListParagraph"/>
        <w:numPr>
          <w:ilvl w:val="0"/>
          <w:numId w:val="18"/>
        </w:numPr>
        <w:spacing w:after="200" w:line="276" w:lineRule="auto"/>
        <w:jc w:val="left"/>
      </w:pPr>
      <w:r w:rsidRPr="00E1422C">
        <w:t>Realizar contactos con clientes.</w:t>
      </w:r>
    </w:p>
    <w:p w14:paraId="7AB850B1" w14:textId="77777777" w:rsidR="005A2185" w:rsidRPr="00E1422C" w:rsidRDefault="005A2185" w:rsidP="005A2185">
      <w:pPr>
        <w:pStyle w:val="ListParagraph"/>
        <w:numPr>
          <w:ilvl w:val="0"/>
          <w:numId w:val="18"/>
        </w:numPr>
        <w:spacing w:after="200" w:line="276" w:lineRule="auto"/>
        <w:jc w:val="left"/>
      </w:pPr>
      <w:r w:rsidRPr="00E1422C">
        <w:t>Generar los pedidos de clientes.</w:t>
      </w:r>
    </w:p>
    <w:p w14:paraId="0BFC81FA" w14:textId="77777777" w:rsidR="005A2185" w:rsidRPr="00E1422C" w:rsidRDefault="005A2185" w:rsidP="005A2185">
      <w:pPr>
        <w:pStyle w:val="ListParagraph"/>
        <w:numPr>
          <w:ilvl w:val="0"/>
          <w:numId w:val="18"/>
        </w:numPr>
        <w:spacing w:after="200" w:line="276" w:lineRule="auto"/>
        <w:jc w:val="left"/>
      </w:pPr>
      <w:r w:rsidRPr="00E1422C">
        <w:t>Realizar la entrega de los pedidos.</w:t>
      </w:r>
    </w:p>
    <w:p w14:paraId="7113080B" w14:textId="77777777" w:rsidR="005A2185" w:rsidRPr="00E1422C" w:rsidRDefault="005A2185" w:rsidP="005A2185">
      <w:pPr>
        <w:pStyle w:val="ListParagraph"/>
        <w:numPr>
          <w:ilvl w:val="0"/>
          <w:numId w:val="18"/>
        </w:numPr>
        <w:spacing w:after="200" w:line="276" w:lineRule="auto"/>
        <w:jc w:val="left"/>
      </w:pPr>
      <w:r w:rsidRPr="00E1422C">
        <w:t>Realizar cobro de los pedidos.</w:t>
      </w:r>
    </w:p>
    <w:p w14:paraId="02287EFE" w14:textId="77777777" w:rsidR="005A2185" w:rsidRPr="00E1422C" w:rsidRDefault="00C97E7F" w:rsidP="005A2185">
      <w:r>
        <w:t>Cantidad de personas: 6</w:t>
      </w:r>
    </w:p>
    <w:p w14:paraId="669C8673" w14:textId="77777777" w:rsidR="008F50DB" w:rsidRDefault="008F50DB" w:rsidP="00BD673F">
      <w:pPr>
        <w:pStyle w:val="Heading3"/>
      </w:pPr>
      <w:r>
        <w:t>Distribución y Logística</w:t>
      </w:r>
    </w:p>
    <w:p w14:paraId="1DDEE21E" w14:textId="77777777" w:rsidR="008F50DB" w:rsidRDefault="008F50DB" w:rsidP="008F50DB">
      <w:pPr>
        <w:pStyle w:val="ListParagraph"/>
        <w:numPr>
          <w:ilvl w:val="0"/>
          <w:numId w:val="26"/>
        </w:numPr>
      </w:pPr>
      <w:r>
        <w:t>Realizar entrega de productos</w:t>
      </w:r>
      <w:r w:rsidR="00FC7DAE">
        <w:t>.</w:t>
      </w:r>
    </w:p>
    <w:p w14:paraId="0A955871" w14:textId="77777777" w:rsidR="008F50DB" w:rsidRDefault="008F50DB" w:rsidP="008F50DB">
      <w:pPr>
        <w:pStyle w:val="ListParagraph"/>
        <w:numPr>
          <w:ilvl w:val="0"/>
          <w:numId w:val="26"/>
        </w:numPr>
      </w:pPr>
      <w:r>
        <w:t>Asegurar entrega de producto en tiempo y forma</w:t>
      </w:r>
      <w:r w:rsidR="00FC7DAE">
        <w:t>.</w:t>
      </w:r>
    </w:p>
    <w:p w14:paraId="1E6E9BBA" w14:textId="77777777" w:rsidR="008F50DB" w:rsidRDefault="008F50DB" w:rsidP="00BD673F">
      <w:pPr>
        <w:pStyle w:val="Heading3"/>
      </w:pPr>
      <w:r>
        <w:t>Investigaci</w:t>
      </w:r>
      <w:r w:rsidR="00AF050D">
        <w:t>ón de m</w:t>
      </w:r>
      <w:r>
        <w:t>ercado</w:t>
      </w:r>
    </w:p>
    <w:p w14:paraId="1458FCA6" w14:textId="77777777" w:rsidR="008F50DB" w:rsidRDefault="008F50DB" w:rsidP="008F50DB">
      <w:pPr>
        <w:pStyle w:val="ListParagraph"/>
        <w:numPr>
          <w:ilvl w:val="0"/>
          <w:numId w:val="27"/>
        </w:numPr>
      </w:pPr>
      <w:r>
        <w:t>Analizar mercado</w:t>
      </w:r>
      <w:r w:rsidR="00FC7DAE">
        <w:t>.</w:t>
      </w:r>
    </w:p>
    <w:p w14:paraId="34E12A1F" w14:textId="77777777" w:rsidR="008F50DB" w:rsidRDefault="008F50DB" w:rsidP="008F50DB">
      <w:pPr>
        <w:pStyle w:val="ListParagraph"/>
        <w:numPr>
          <w:ilvl w:val="0"/>
          <w:numId w:val="27"/>
        </w:numPr>
      </w:pPr>
      <w:r>
        <w:t>Determinar las características del producto</w:t>
      </w:r>
      <w:r w:rsidR="00FC7DAE">
        <w:t>.</w:t>
      </w:r>
    </w:p>
    <w:p w14:paraId="3D19BB7B" w14:textId="77777777" w:rsidR="008F50DB" w:rsidRDefault="008F50DB" w:rsidP="008F50DB">
      <w:pPr>
        <w:pStyle w:val="ListParagraph"/>
        <w:numPr>
          <w:ilvl w:val="0"/>
          <w:numId w:val="27"/>
        </w:numPr>
      </w:pPr>
      <w:r>
        <w:t>Analizar probabilidades de d</w:t>
      </w:r>
      <w:r w:rsidR="00374079">
        <w:t>istribució</w:t>
      </w:r>
      <w:r>
        <w:t>n</w:t>
      </w:r>
      <w:r w:rsidR="00FC7DAE">
        <w:t>.</w:t>
      </w:r>
    </w:p>
    <w:p w14:paraId="1F3A3DD2" w14:textId="77777777" w:rsidR="00B82C14" w:rsidRDefault="00B82C14" w:rsidP="00BD673F">
      <w:pPr>
        <w:pStyle w:val="Heading3"/>
      </w:pPr>
    </w:p>
    <w:p w14:paraId="1862567E" w14:textId="77777777" w:rsidR="00AF050D" w:rsidRDefault="00AF050D" w:rsidP="00BD673F">
      <w:pPr>
        <w:pStyle w:val="Heading3"/>
      </w:pPr>
      <w:r>
        <w:t>Planeamiento de ventas</w:t>
      </w:r>
    </w:p>
    <w:p w14:paraId="0F9CD1E7" w14:textId="77777777" w:rsidR="00AF050D" w:rsidRDefault="00095E4C" w:rsidP="00AF050D">
      <w:pPr>
        <w:pStyle w:val="ListParagraph"/>
        <w:numPr>
          <w:ilvl w:val="0"/>
          <w:numId w:val="28"/>
        </w:numPr>
      </w:pPr>
      <w:r>
        <w:t>Determinar políticas de ventas</w:t>
      </w:r>
      <w:r w:rsidR="00FC7DAE">
        <w:t>.</w:t>
      </w:r>
    </w:p>
    <w:p w14:paraId="0E2D5241" w14:textId="77777777" w:rsidR="00605E83" w:rsidRDefault="00605E83" w:rsidP="00AF050D">
      <w:pPr>
        <w:pStyle w:val="ListParagraph"/>
        <w:numPr>
          <w:ilvl w:val="0"/>
          <w:numId w:val="28"/>
        </w:numPr>
      </w:pPr>
      <w:r>
        <w:t>Determinar presupuesto, precios, compras, embalajes.</w:t>
      </w:r>
    </w:p>
    <w:p w14:paraId="7BB93817" w14:textId="77777777" w:rsidR="00605E83" w:rsidRDefault="00605E83" w:rsidP="00BD673F">
      <w:pPr>
        <w:pStyle w:val="Heading3"/>
      </w:pPr>
      <w:r>
        <w:t>Operaciones de ventas</w:t>
      </w:r>
    </w:p>
    <w:p w14:paraId="0BA9B834" w14:textId="77777777" w:rsidR="00605E83" w:rsidRDefault="00605E83" w:rsidP="00605E83">
      <w:pPr>
        <w:pStyle w:val="ListParagraph"/>
        <w:numPr>
          <w:ilvl w:val="0"/>
          <w:numId w:val="29"/>
        </w:numPr>
      </w:pPr>
      <w:r>
        <w:t xml:space="preserve">Realizar entrenamiento </w:t>
      </w:r>
      <w:r w:rsidR="00A9429C">
        <w:t>y dirección de vendedores.</w:t>
      </w:r>
    </w:p>
    <w:p w14:paraId="090C6176" w14:textId="77777777" w:rsidR="00605E83" w:rsidRDefault="00605E83" w:rsidP="00605E83">
      <w:pPr>
        <w:pStyle w:val="ListParagraph"/>
        <w:numPr>
          <w:ilvl w:val="0"/>
          <w:numId w:val="29"/>
        </w:numPr>
      </w:pPr>
      <w:r>
        <w:t>Elaborar remuneración de vendedores</w:t>
      </w:r>
      <w:r w:rsidR="00FC7DAE">
        <w:t>.</w:t>
      </w:r>
    </w:p>
    <w:p w14:paraId="3B0392AE" w14:textId="77777777" w:rsidR="00B605A4" w:rsidRPr="00BD673F" w:rsidRDefault="00605E83" w:rsidP="00BD673F">
      <w:pPr>
        <w:pStyle w:val="ListParagraph"/>
        <w:numPr>
          <w:ilvl w:val="0"/>
          <w:numId w:val="29"/>
        </w:numPr>
      </w:pPr>
      <w:r>
        <w:t>Efectuar las ventas</w:t>
      </w:r>
      <w:r w:rsidR="00FC7DAE">
        <w:t>.</w:t>
      </w:r>
    </w:p>
    <w:p w14:paraId="131EFA80" w14:textId="77777777" w:rsidR="00715848" w:rsidRDefault="00715848" w:rsidP="00BD673F">
      <w:pPr>
        <w:pStyle w:val="Heading2"/>
      </w:pPr>
      <w:bookmarkStart w:id="24" w:name="_Toc258909936"/>
      <w:r>
        <w:t>Depósito</w:t>
      </w:r>
      <w:bookmarkEnd w:id="24"/>
    </w:p>
    <w:p w14:paraId="267CB973" w14:textId="77777777" w:rsidR="00BD673F" w:rsidRPr="00BD673F" w:rsidRDefault="00BD673F" w:rsidP="00BD673F">
      <w:r>
        <w:t xml:space="preserve">Objetivo: administrar las existencias en los depósitos, tanto de los productos fabricados como </w:t>
      </w:r>
      <w:r w:rsidR="004115D9">
        <w:t>de los productos importados.</w:t>
      </w:r>
    </w:p>
    <w:p w14:paraId="19E3260E" w14:textId="77777777" w:rsidR="00715848" w:rsidRDefault="00715848" w:rsidP="00BD673F">
      <w:pPr>
        <w:pStyle w:val="Heading3"/>
      </w:pPr>
      <w:r>
        <w:t>Materia Prima</w:t>
      </w:r>
    </w:p>
    <w:p w14:paraId="3A37A02F" w14:textId="77777777" w:rsidR="00602683" w:rsidRPr="00E1422C" w:rsidRDefault="00602683" w:rsidP="00602683">
      <w:pPr>
        <w:pStyle w:val="ListParagraph"/>
        <w:numPr>
          <w:ilvl w:val="0"/>
          <w:numId w:val="19"/>
        </w:numPr>
        <w:spacing w:after="200" w:line="276" w:lineRule="auto"/>
        <w:jc w:val="left"/>
      </w:pPr>
      <w:r w:rsidRPr="00E1422C">
        <w:t>Administrar el control de existencias de materia prima.</w:t>
      </w:r>
    </w:p>
    <w:p w14:paraId="0308EE4A" w14:textId="77777777" w:rsidR="005A2185" w:rsidRPr="00E1422C" w:rsidRDefault="005A2185" w:rsidP="005A2185">
      <w:pPr>
        <w:pStyle w:val="ListParagraph"/>
        <w:numPr>
          <w:ilvl w:val="0"/>
          <w:numId w:val="19"/>
        </w:numPr>
        <w:spacing w:after="200" w:line="276" w:lineRule="auto"/>
        <w:jc w:val="left"/>
      </w:pPr>
      <w:r w:rsidRPr="00E1422C">
        <w:t>Administrar los Pedidos de materia prima faltantes.</w:t>
      </w:r>
    </w:p>
    <w:p w14:paraId="08AA3DBD" w14:textId="77777777" w:rsidR="005A2185" w:rsidRPr="00E1422C" w:rsidRDefault="005A2185" w:rsidP="005A2185">
      <w:pPr>
        <w:pStyle w:val="ListParagraph"/>
        <w:numPr>
          <w:ilvl w:val="0"/>
          <w:numId w:val="19"/>
        </w:numPr>
        <w:spacing w:after="200" w:line="276" w:lineRule="auto"/>
        <w:jc w:val="left"/>
      </w:pPr>
      <w:r w:rsidRPr="00E1422C">
        <w:t>Distribuir la materia prima armónicamente en el depósito.</w:t>
      </w:r>
    </w:p>
    <w:p w14:paraId="060F3FA0" w14:textId="77777777" w:rsidR="00602683" w:rsidRPr="00E1422C" w:rsidRDefault="005A2185" w:rsidP="00602683">
      <w:pPr>
        <w:pStyle w:val="ListParagraph"/>
        <w:numPr>
          <w:ilvl w:val="0"/>
          <w:numId w:val="19"/>
        </w:numPr>
        <w:spacing w:after="200" w:line="276" w:lineRule="auto"/>
        <w:jc w:val="left"/>
      </w:pPr>
      <w:r w:rsidRPr="00E1422C">
        <w:t>Informar al encargado general de stock, sobre las existencias de materia prima.</w:t>
      </w:r>
    </w:p>
    <w:p w14:paraId="12089DEF" w14:textId="77777777" w:rsidR="00602683" w:rsidRPr="00E1422C" w:rsidRDefault="00602683" w:rsidP="00602683">
      <w:r>
        <w:t>Cantidad de personas: 1</w:t>
      </w:r>
    </w:p>
    <w:p w14:paraId="6F9F829C" w14:textId="77777777" w:rsidR="00602683" w:rsidRDefault="00602683" w:rsidP="00BD673F">
      <w:pPr>
        <w:pStyle w:val="Heading3"/>
      </w:pPr>
      <w:r>
        <w:t>Productos Terminados</w:t>
      </w:r>
    </w:p>
    <w:p w14:paraId="55629B19" w14:textId="77777777" w:rsidR="00602683" w:rsidRPr="00602683" w:rsidRDefault="00602683" w:rsidP="00BD673F">
      <w:pPr>
        <w:pStyle w:val="Heading4"/>
      </w:pPr>
      <w:r>
        <w:t>Productos Importados</w:t>
      </w:r>
    </w:p>
    <w:p w14:paraId="42E4F4CF" w14:textId="77777777" w:rsidR="00602683" w:rsidRPr="00E1422C" w:rsidRDefault="005A2185" w:rsidP="00602683">
      <w:pPr>
        <w:pStyle w:val="ListParagraph"/>
        <w:numPr>
          <w:ilvl w:val="0"/>
          <w:numId w:val="19"/>
        </w:numPr>
        <w:spacing w:after="200" w:line="276" w:lineRule="auto"/>
        <w:jc w:val="left"/>
      </w:pPr>
      <w:r w:rsidRPr="00E1422C">
        <w:t>Administrar el control de existencias de productos importados.</w:t>
      </w:r>
    </w:p>
    <w:p w14:paraId="64908429" w14:textId="77777777" w:rsidR="00602683" w:rsidRPr="00E1422C" w:rsidRDefault="00602683" w:rsidP="00602683">
      <w:pPr>
        <w:pStyle w:val="ListParagraph"/>
        <w:numPr>
          <w:ilvl w:val="0"/>
          <w:numId w:val="19"/>
        </w:numPr>
        <w:spacing w:after="200" w:line="276" w:lineRule="auto"/>
        <w:jc w:val="left"/>
      </w:pPr>
      <w:r w:rsidRPr="00E1422C">
        <w:lastRenderedPageBreak/>
        <w:t>Administrar los Pedidos de productos importados faltantes.</w:t>
      </w:r>
    </w:p>
    <w:p w14:paraId="172B065E" w14:textId="77777777" w:rsidR="00602683" w:rsidRPr="00E1422C" w:rsidRDefault="00602683" w:rsidP="00602683">
      <w:pPr>
        <w:pStyle w:val="ListParagraph"/>
        <w:numPr>
          <w:ilvl w:val="0"/>
          <w:numId w:val="19"/>
        </w:numPr>
        <w:spacing w:after="200" w:line="276" w:lineRule="auto"/>
        <w:jc w:val="left"/>
      </w:pPr>
      <w:r w:rsidRPr="00E1422C">
        <w:t>Distribuir los productos importados armónicamente en el depósito.</w:t>
      </w:r>
    </w:p>
    <w:p w14:paraId="68A00615" w14:textId="77777777" w:rsidR="00602683" w:rsidRDefault="005A2185" w:rsidP="00602683">
      <w:pPr>
        <w:pStyle w:val="ListParagraph"/>
        <w:numPr>
          <w:ilvl w:val="0"/>
          <w:numId w:val="19"/>
        </w:numPr>
        <w:spacing w:after="200" w:line="276" w:lineRule="auto"/>
        <w:jc w:val="left"/>
      </w:pPr>
      <w:r w:rsidRPr="00E1422C">
        <w:t>Informar al encargado general de stock, sobre las existencias de productos importados.</w:t>
      </w:r>
    </w:p>
    <w:p w14:paraId="5E164DD6" w14:textId="77777777" w:rsidR="00602683" w:rsidRDefault="00602683" w:rsidP="00BD673F">
      <w:pPr>
        <w:pStyle w:val="Heading4"/>
      </w:pPr>
      <w:r>
        <w:t>Productos Fabricados</w:t>
      </w:r>
    </w:p>
    <w:p w14:paraId="18B4EE66" w14:textId="77777777" w:rsidR="00602683" w:rsidRPr="00E1422C" w:rsidRDefault="00602683" w:rsidP="00602683">
      <w:pPr>
        <w:pStyle w:val="ListParagraph"/>
        <w:numPr>
          <w:ilvl w:val="0"/>
          <w:numId w:val="19"/>
        </w:numPr>
        <w:spacing w:after="200" w:line="276" w:lineRule="auto"/>
        <w:jc w:val="left"/>
      </w:pPr>
      <w:r w:rsidRPr="00E1422C">
        <w:t xml:space="preserve">Administrar el control de existencias de productos </w:t>
      </w:r>
      <w:r>
        <w:t>fabricados</w:t>
      </w:r>
      <w:r w:rsidRPr="00E1422C">
        <w:t>.</w:t>
      </w:r>
    </w:p>
    <w:p w14:paraId="702A88DB" w14:textId="77777777" w:rsidR="00602683" w:rsidRPr="00E1422C" w:rsidRDefault="00602683" w:rsidP="00602683">
      <w:pPr>
        <w:pStyle w:val="ListParagraph"/>
        <w:numPr>
          <w:ilvl w:val="0"/>
          <w:numId w:val="19"/>
        </w:numPr>
        <w:spacing w:after="200" w:line="276" w:lineRule="auto"/>
        <w:jc w:val="left"/>
      </w:pPr>
      <w:r w:rsidRPr="00E1422C">
        <w:t xml:space="preserve">Administrar los Pedidos de productos </w:t>
      </w:r>
      <w:r>
        <w:t>fabricados</w:t>
      </w:r>
      <w:r w:rsidRPr="00E1422C">
        <w:t xml:space="preserve"> faltantes.</w:t>
      </w:r>
    </w:p>
    <w:p w14:paraId="2AD1368A" w14:textId="77777777" w:rsidR="00602683" w:rsidRPr="00E1422C" w:rsidRDefault="00602683" w:rsidP="00602683">
      <w:pPr>
        <w:pStyle w:val="ListParagraph"/>
        <w:numPr>
          <w:ilvl w:val="0"/>
          <w:numId w:val="19"/>
        </w:numPr>
        <w:spacing w:after="200" w:line="276" w:lineRule="auto"/>
        <w:jc w:val="left"/>
      </w:pPr>
      <w:r w:rsidRPr="00E1422C">
        <w:t xml:space="preserve">Distribuir los productos </w:t>
      </w:r>
      <w:r>
        <w:t>fabricados</w:t>
      </w:r>
      <w:r w:rsidRPr="00E1422C">
        <w:t xml:space="preserve"> armónicamente en el depósito.</w:t>
      </w:r>
    </w:p>
    <w:p w14:paraId="37262513" w14:textId="77777777" w:rsidR="005A2185" w:rsidRPr="00E1422C" w:rsidRDefault="005A2185" w:rsidP="005A2185">
      <w:pPr>
        <w:pStyle w:val="ListParagraph"/>
        <w:numPr>
          <w:ilvl w:val="0"/>
          <w:numId w:val="19"/>
        </w:numPr>
        <w:spacing w:after="200" w:line="276" w:lineRule="auto"/>
        <w:jc w:val="left"/>
      </w:pPr>
      <w:r w:rsidRPr="00E1422C">
        <w:t>Informar al encargado general de stock, sobre las existencias de productos terminados.</w:t>
      </w:r>
    </w:p>
    <w:p w14:paraId="4D6914AE" w14:textId="77777777" w:rsidR="00D30D4C" w:rsidRPr="00602683" w:rsidRDefault="00D30D4C" w:rsidP="00CF2BBD">
      <w:r>
        <w:t>Cantidad de personas: 1</w:t>
      </w:r>
    </w:p>
    <w:p w14:paraId="534B3BB0" w14:textId="77777777"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14:paraId="083DBF09" w14:textId="77777777" w:rsidR="00B605A4" w:rsidRPr="00E1422C" w:rsidRDefault="00B605A4" w:rsidP="00B605A4">
      <w:pPr>
        <w:pStyle w:val="Heading2"/>
      </w:pPr>
      <w:bookmarkStart w:id="25" w:name="_Toc258909937"/>
      <w:r w:rsidRPr="00E1422C">
        <w:t>Finanzas y Control</w:t>
      </w:r>
      <w:bookmarkEnd w:id="25"/>
    </w:p>
    <w:p w14:paraId="43D6658E" w14:textId="77777777" w:rsidR="00B605A4" w:rsidRDefault="00B605A4" w:rsidP="00B605A4">
      <w:r w:rsidRPr="00E1422C">
        <w:t>Objetivo: realizar la correcta administración de los recursos financieros de la empresa.</w:t>
      </w:r>
    </w:p>
    <w:p w14:paraId="1302D5A6" w14:textId="77777777" w:rsidR="00170F8D" w:rsidRPr="00E1422C" w:rsidRDefault="00170F8D" w:rsidP="00170F8D">
      <w:pPr>
        <w:pStyle w:val="ListParagraph"/>
        <w:numPr>
          <w:ilvl w:val="0"/>
          <w:numId w:val="20"/>
        </w:numPr>
        <w:spacing w:after="200" w:line="276" w:lineRule="auto"/>
        <w:jc w:val="left"/>
      </w:pPr>
      <w:r w:rsidRPr="00E1422C">
        <w:t xml:space="preserve">Efectuar el pago de impuestos y trámites legales. </w:t>
      </w:r>
    </w:p>
    <w:p w14:paraId="6ECB0BB5" w14:textId="77777777" w:rsidR="00170F8D" w:rsidRPr="00E1422C" w:rsidRDefault="00170F8D" w:rsidP="00170F8D">
      <w:pPr>
        <w:pStyle w:val="ListParagraph"/>
        <w:numPr>
          <w:ilvl w:val="0"/>
          <w:numId w:val="20"/>
        </w:numPr>
        <w:spacing w:after="200" w:line="276" w:lineRule="auto"/>
        <w:jc w:val="left"/>
      </w:pPr>
      <w:r w:rsidRPr="00E1422C">
        <w:t xml:space="preserve">Planear inversiones y relaciones con instituciones financieras. </w:t>
      </w:r>
    </w:p>
    <w:p w14:paraId="7E8D06C0" w14:textId="77777777" w:rsidR="00170F8D" w:rsidRPr="00E1422C" w:rsidRDefault="00170F8D" w:rsidP="00170F8D">
      <w:pPr>
        <w:pStyle w:val="ListParagraph"/>
        <w:numPr>
          <w:ilvl w:val="0"/>
          <w:numId w:val="20"/>
        </w:numPr>
        <w:spacing w:after="200" w:line="276" w:lineRule="auto"/>
        <w:jc w:val="left"/>
      </w:pPr>
      <w:r w:rsidRPr="00E1422C">
        <w:t xml:space="preserve">Realizar comparaciones con períodos anteriores y realizar proyecciones financieras. </w:t>
      </w:r>
    </w:p>
    <w:p w14:paraId="0348F874" w14:textId="77777777" w:rsidR="00170F8D" w:rsidRPr="00E1422C" w:rsidRDefault="00170F8D" w:rsidP="00170F8D">
      <w:pPr>
        <w:pStyle w:val="ListParagraph"/>
        <w:numPr>
          <w:ilvl w:val="0"/>
          <w:numId w:val="20"/>
        </w:numPr>
        <w:spacing w:after="200" w:line="276" w:lineRule="auto"/>
        <w:jc w:val="left"/>
      </w:pPr>
      <w:r w:rsidRPr="00E1422C">
        <w:t xml:space="preserve">Planear y controlar todas las actividades contables y financieras de la empresa. </w:t>
      </w:r>
    </w:p>
    <w:p w14:paraId="217021A1" w14:textId="77777777" w:rsidR="00170F8D" w:rsidRPr="00E1422C" w:rsidRDefault="00170F8D" w:rsidP="00170F8D">
      <w:pPr>
        <w:pStyle w:val="ListParagraph"/>
        <w:numPr>
          <w:ilvl w:val="0"/>
          <w:numId w:val="20"/>
        </w:numPr>
        <w:spacing w:after="200" w:line="276" w:lineRule="auto"/>
        <w:jc w:val="left"/>
      </w:pPr>
      <w:r w:rsidRPr="00E1422C">
        <w:t xml:space="preserve">Asesorar en la toma de decisiones económicas. </w:t>
      </w:r>
    </w:p>
    <w:p w14:paraId="65C6ECC3" w14:textId="77777777" w:rsidR="00170F8D" w:rsidRPr="00E1422C" w:rsidRDefault="00170F8D" w:rsidP="00170F8D">
      <w:pPr>
        <w:pStyle w:val="ListParagraph"/>
        <w:numPr>
          <w:ilvl w:val="0"/>
          <w:numId w:val="20"/>
        </w:numPr>
        <w:spacing w:after="200" w:line="276" w:lineRule="auto"/>
        <w:jc w:val="left"/>
      </w:pPr>
      <w:r w:rsidRPr="00E1422C">
        <w:t>Efectuar pagos a proveedores.</w:t>
      </w:r>
    </w:p>
    <w:p w14:paraId="1B75EC6E" w14:textId="77777777" w:rsidR="00170F8D" w:rsidRPr="00E1422C" w:rsidRDefault="00170F8D" w:rsidP="00170F8D">
      <w:pPr>
        <w:pStyle w:val="ListParagraph"/>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14:paraId="15FBE78B" w14:textId="77777777" w:rsidR="005A2185" w:rsidRPr="00E1422C" w:rsidRDefault="005A2185" w:rsidP="005A2185">
      <w:r w:rsidRPr="00E1422C">
        <w:t>Cantidad de personas: 1</w:t>
      </w:r>
    </w:p>
    <w:p w14:paraId="7BEE8015" w14:textId="77777777" w:rsidR="00B019AC" w:rsidRDefault="00B019AC" w:rsidP="007D6C68">
      <w:pPr>
        <w:pStyle w:val="Heading3"/>
      </w:pPr>
      <w:r>
        <w:t>Recursos Humanos</w:t>
      </w:r>
    </w:p>
    <w:p w14:paraId="07B49580" w14:textId="77777777" w:rsidR="00B019AC" w:rsidRDefault="00D831DA" w:rsidP="00B019AC">
      <w:pPr>
        <w:pStyle w:val="ListParagraph"/>
        <w:numPr>
          <w:ilvl w:val="0"/>
          <w:numId w:val="32"/>
        </w:numPr>
      </w:pPr>
      <w:r>
        <w:t>Realizar reclutamiento</w:t>
      </w:r>
      <w:r w:rsidR="005A2185" w:rsidRPr="00E1422C">
        <w:t xml:space="preserve"> de </w:t>
      </w:r>
      <w:r>
        <w:t>personal</w:t>
      </w:r>
      <w:r w:rsidR="00FC7DAE">
        <w:t>.</w:t>
      </w:r>
    </w:p>
    <w:p w14:paraId="35D80A52" w14:textId="77777777" w:rsidR="00D831DA" w:rsidRDefault="00D831DA" w:rsidP="00B019AC">
      <w:pPr>
        <w:pStyle w:val="ListParagraph"/>
        <w:numPr>
          <w:ilvl w:val="0"/>
          <w:numId w:val="32"/>
        </w:numPr>
      </w:pPr>
      <w:r>
        <w:t>Seleccionar personal adecuado</w:t>
      </w:r>
      <w:r w:rsidR="00F14812">
        <w:t xml:space="preserve"> y </w:t>
      </w:r>
      <w:r>
        <w:t>capacitarlo</w:t>
      </w:r>
      <w:r w:rsidR="005A2185" w:rsidRPr="00E1422C">
        <w:t xml:space="preserve"> en </w:t>
      </w:r>
      <w:r>
        <w:t>caso oportuno</w:t>
      </w:r>
      <w:r w:rsidR="00FC7DAE">
        <w:t>.</w:t>
      </w:r>
    </w:p>
    <w:p w14:paraId="3C10B5D2" w14:textId="77777777" w:rsidR="00D831DA" w:rsidRDefault="00D831DA" w:rsidP="00B019AC">
      <w:pPr>
        <w:pStyle w:val="ListParagraph"/>
        <w:numPr>
          <w:ilvl w:val="0"/>
          <w:numId w:val="32"/>
        </w:numPr>
      </w:pPr>
      <w:r>
        <w:t>Realizar informes</w:t>
      </w:r>
      <w:r w:rsidR="005A2185" w:rsidRPr="00E1422C">
        <w:t xml:space="preserve"> de </w:t>
      </w:r>
      <w:r>
        <w:t>desempeño</w:t>
      </w:r>
      <w:r w:rsidR="00FC7DAE">
        <w:t>.</w:t>
      </w:r>
    </w:p>
    <w:p w14:paraId="681BFE72" w14:textId="77777777" w:rsidR="00F7446D" w:rsidRDefault="00D831DA" w:rsidP="007D6C68">
      <w:pPr>
        <w:pStyle w:val="Heading3"/>
      </w:pPr>
      <w:r>
        <w:t>Pago a proveedores</w:t>
      </w:r>
    </w:p>
    <w:p w14:paraId="14FD4E5B" w14:textId="77777777" w:rsidR="00AC2C09" w:rsidRDefault="009E569A" w:rsidP="00F7446D">
      <w:pPr>
        <w:pStyle w:val="ListParagraph"/>
        <w:numPr>
          <w:ilvl w:val="0"/>
          <w:numId w:val="37"/>
        </w:numPr>
      </w:pPr>
      <w:r>
        <w:t>Pagar a los proveedores</w:t>
      </w:r>
      <w:r w:rsidR="00FC7DAE">
        <w:t>.</w:t>
      </w:r>
    </w:p>
    <w:p w14:paraId="54B3C4F6" w14:textId="77777777" w:rsidR="00324C64" w:rsidRDefault="009E569A">
      <w:pPr>
        <w:pStyle w:val="ListParagraph"/>
        <w:numPr>
          <w:ilvl w:val="0"/>
          <w:numId w:val="35"/>
        </w:numPr>
      </w:pPr>
      <w:r>
        <w:t>Llevar registro</w:t>
      </w:r>
      <w:r w:rsidR="005A2185" w:rsidRPr="00E1422C">
        <w:t xml:space="preserve"> de </w:t>
      </w:r>
      <w:r>
        <w:t>pagos y elaborar informes correspondientes.</w:t>
      </w:r>
    </w:p>
    <w:p w14:paraId="0F97EB49" w14:textId="77777777" w:rsidR="00D831DA" w:rsidRDefault="00D831DA" w:rsidP="007D6C68">
      <w:pPr>
        <w:pStyle w:val="Heading3"/>
      </w:pPr>
      <w:r>
        <w:t>Sueldos y jornales</w:t>
      </w:r>
    </w:p>
    <w:p w14:paraId="522A01CC" w14:textId="77777777" w:rsidR="003A0328" w:rsidRDefault="00D831DA" w:rsidP="00D831DA">
      <w:pPr>
        <w:pStyle w:val="ListParagraph"/>
        <w:numPr>
          <w:ilvl w:val="0"/>
          <w:numId w:val="34"/>
        </w:numPr>
      </w:pPr>
      <w:r>
        <w:t>Clasificar a los</w:t>
      </w:r>
      <w:r w:rsidR="005A2185" w:rsidRPr="00E1422C">
        <w:t xml:space="preserve"> empleados</w:t>
      </w:r>
    </w:p>
    <w:p w14:paraId="3093C461" w14:textId="77777777" w:rsidR="00D831DA" w:rsidRDefault="00D831DA" w:rsidP="00D831DA">
      <w:pPr>
        <w:pStyle w:val="ListParagraph"/>
        <w:numPr>
          <w:ilvl w:val="0"/>
          <w:numId w:val="34"/>
        </w:numPr>
      </w:pPr>
      <w:r>
        <w:t>Calificación de méritos</w:t>
      </w:r>
    </w:p>
    <w:p w14:paraId="2FE18BD7" w14:textId="77777777" w:rsidR="00D831DA" w:rsidRDefault="00D831DA" w:rsidP="00D831DA">
      <w:pPr>
        <w:pStyle w:val="ListParagraph"/>
        <w:numPr>
          <w:ilvl w:val="0"/>
          <w:numId w:val="34"/>
        </w:numPr>
      </w:pPr>
      <w:r>
        <w:t>Controlar horarios de ingreso/egreso de los empleados</w:t>
      </w:r>
    </w:p>
    <w:p w14:paraId="7ABE7F55" w14:textId="77777777" w:rsidR="00F14812" w:rsidRDefault="00D831DA" w:rsidP="007D6C68">
      <w:pPr>
        <w:pStyle w:val="ListParagraph"/>
        <w:numPr>
          <w:ilvl w:val="0"/>
          <w:numId w:val="34"/>
        </w:numPr>
      </w:pPr>
      <w:r>
        <w:t>Efectuar compensación suplementaria.</w:t>
      </w:r>
    </w:p>
    <w:p w14:paraId="7927E3F9" w14:textId="77777777" w:rsidR="00170F8D" w:rsidRDefault="00170F8D" w:rsidP="007D6C68">
      <w:pPr>
        <w:pStyle w:val="ListParagraph"/>
        <w:numPr>
          <w:ilvl w:val="0"/>
          <w:numId w:val="34"/>
        </w:numPr>
      </w:pPr>
      <w:r w:rsidRPr="00E1422C">
        <w:t>Realizar liquidaciones de sueldos</w:t>
      </w:r>
      <w:r w:rsidR="00FC7DAE">
        <w:t>.</w:t>
      </w:r>
    </w:p>
    <w:p w14:paraId="0A61D0A8" w14:textId="77777777" w:rsidR="00A03C13" w:rsidRDefault="00A03C13" w:rsidP="00A03C13">
      <w:pPr>
        <w:pStyle w:val="Heading3"/>
      </w:pPr>
      <w:r>
        <w:t>Cobros</w:t>
      </w:r>
    </w:p>
    <w:p w14:paraId="658E609F" w14:textId="77777777" w:rsidR="007C69A8" w:rsidRPr="00A03C13" w:rsidRDefault="00A03C13" w:rsidP="00A03C13">
      <w:pPr>
        <w:pStyle w:val="ListParagraph"/>
        <w:numPr>
          <w:ilvl w:val="0"/>
          <w:numId w:val="44"/>
        </w:numPr>
      </w:pPr>
      <w:r>
        <w:t xml:space="preserve">Realizar </w:t>
      </w:r>
      <w:r w:rsidR="007C69A8">
        <w:t>seguimiento de cobros de clientes</w:t>
      </w:r>
      <w:r w:rsidR="00FC7DAE">
        <w:t>.</w:t>
      </w:r>
    </w:p>
    <w:p w14:paraId="221D9851" w14:textId="77777777" w:rsidR="005A2185" w:rsidRPr="00E1422C" w:rsidRDefault="005A2185" w:rsidP="005A2185">
      <w:pPr>
        <w:pStyle w:val="Heading2"/>
      </w:pPr>
      <w:bookmarkStart w:id="26" w:name="_Toc258909938"/>
      <w:r w:rsidRPr="00E1422C">
        <w:lastRenderedPageBreak/>
        <w:t>Asesor Contable</w:t>
      </w:r>
      <w:bookmarkEnd w:id="26"/>
    </w:p>
    <w:p w14:paraId="64692C1F" w14:textId="77777777" w:rsidR="005A2185" w:rsidRPr="00E1422C" w:rsidRDefault="005A2185" w:rsidP="005A2185">
      <w:r w:rsidRPr="00E1422C">
        <w:t>Las funciones específicas de este puesto de trabajo son:</w:t>
      </w:r>
    </w:p>
    <w:p w14:paraId="31CE9327" w14:textId="77777777"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14:paraId="5CF01C9A" w14:textId="77777777" w:rsidR="004652CB" w:rsidRDefault="004652CB">
      <w:pPr>
        <w:spacing w:after="0"/>
        <w:ind w:firstLine="360"/>
        <w:jc w:val="left"/>
        <w:rPr>
          <w:rFonts w:eastAsiaTheme="majorEastAsia" w:cstheme="majorBidi"/>
          <w:b/>
          <w:bCs/>
          <w:color w:val="376092" w:themeColor="accent1" w:themeShade="BF"/>
          <w:sz w:val="24"/>
          <w:szCs w:val="24"/>
        </w:rPr>
      </w:pPr>
      <w:r>
        <w:br w:type="page"/>
      </w:r>
    </w:p>
    <w:p w14:paraId="02862D32" w14:textId="77777777" w:rsidR="00FC2C8B" w:rsidRPr="00E1422C" w:rsidRDefault="00FC2C8B" w:rsidP="00FC2C8B">
      <w:pPr>
        <w:pStyle w:val="Heading1"/>
        <w:rPr>
          <w:rFonts w:asciiTheme="minorHAnsi" w:hAnsiTheme="minorHAnsi"/>
        </w:rPr>
      </w:pPr>
      <w:bookmarkStart w:id="27" w:name="_Toc258909939"/>
      <w:r w:rsidRPr="00E1422C">
        <w:rPr>
          <w:rFonts w:asciiTheme="minorHAnsi" w:hAnsiTheme="minorHAnsi"/>
        </w:rPr>
        <w:lastRenderedPageBreak/>
        <w:t>Procesos del Negocio</w:t>
      </w:r>
      <w:bookmarkEnd w:id="27"/>
    </w:p>
    <w:p w14:paraId="70808431" w14:textId="77777777" w:rsidR="00331DB8" w:rsidRPr="00E1422C" w:rsidRDefault="00331DB8" w:rsidP="00331DB8">
      <w:pPr>
        <w:pStyle w:val="Heading3"/>
      </w:pPr>
      <w:r w:rsidRPr="00E1422C">
        <w:t>Producción</w:t>
      </w:r>
    </w:p>
    <w:p w14:paraId="0D5C5261" w14:textId="77777777"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14:paraId="29D1001F" w14:textId="77777777"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14:paraId="51FE7788" w14:textId="77777777" w:rsidR="00331DB8" w:rsidRDefault="00331DB8" w:rsidP="00331DB8">
      <w:r w:rsidRPr="00E1422C">
        <w:t>El Empleado de Producción recibe la orden de producción y</w:t>
      </w:r>
      <w:r>
        <w:t xml:space="preserve"> procede a comenzar con el proceso de producción que consta de las siguientes etapas:</w:t>
      </w:r>
    </w:p>
    <w:p w14:paraId="2A3C872E" w14:textId="77777777" w:rsidR="00331DB8" w:rsidRDefault="00331DB8" w:rsidP="00331DB8">
      <w:pPr>
        <w:pStyle w:val="ListParagraph"/>
        <w:numPr>
          <w:ilvl w:val="0"/>
          <w:numId w:val="45"/>
        </w:numPr>
      </w:pPr>
      <w:r>
        <w:t>Se dobla el perfil para lograr la forma del aro realizando primero todos los aros derechos y luego todos los izquierdos.</w:t>
      </w:r>
    </w:p>
    <w:p w14:paraId="6F1AC354" w14:textId="77777777" w:rsidR="00331DB8" w:rsidRDefault="00331DB8" w:rsidP="00331DB8">
      <w:pPr>
        <w:pStyle w:val="ListParagraph"/>
        <w:numPr>
          <w:ilvl w:val="0"/>
          <w:numId w:val="45"/>
        </w:numPr>
      </w:pPr>
      <w:r>
        <w:t>En la estación de soldadura se suelda el talón del anteojo cerrando el aro, luego se corta para abrirlo y se cierra con un tornillo.</w:t>
      </w:r>
    </w:p>
    <w:p w14:paraId="70C462A0" w14:textId="77777777" w:rsidR="00331DB8" w:rsidRDefault="00331DB8" w:rsidP="00331DB8">
      <w:pPr>
        <w:pStyle w:val="ListParagraph"/>
        <w:numPr>
          <w:ilvl w:val="0"/>
          <w:numId w:val="45"/>
        </w:numPr>
      </w:pPr>
      <w:r>
        <w:t>Se tira y se curva</w:t>
      </w:r>
      <w:r w:rsidR="008F3AF0">
        <w:t xml:space="preserve"> el aro realizando el </w:t>
      </w:r>
      <w:proofErr w:type="spellStart"/>
      <w:r w:rsidR="00CA3B97">
        <w:t>Meniscado</w:t>
      </w:r>
      <w:proofErr w:type="spellEnd"/>
      <w:r w:rsidR="00CA3B97">
        <w:t>*</w:t>
      </w:r>
      <w:r>
        <w:t xml:space="preserve"> según la base del anteojo.</w:t>
      </w:r>
    </w:p>
    <w:p w14:paraId="390890BB" w14:textId="77777777" w:rsidR="00331DB8" w:rsidRDefault="00331DB8" w:rsidP="00331DB8">
      <w:pPr>
        <w:pStyle w:val="ListParagraph"/>
        <w:numPr>
          <w:ilvl w:val="0"/>
          <w:numId w:val="45"/>
        </w:numPr>
      </w:pPr>
      <w:r>
        <w:t>En otra estación de soldadura se suelda el puente y de esa forma se unen los 2 aros.</w:t>
      </w:r>
    </w:p>
    <w:p w14:paraId="18A53279" w14:textId="77777777" w:rsidR="00331DB8" w:rsidRDefault="00331DB8" w:rsidP="00331DB8">
      <w:pPr>
        <w:pStyle w:val="ListParagraph"/>
        <w:numPr>
          <w:ilvl w:val="0"/>
          <w:numId w:val="45"/>
        </w:numPr>
      </w:pPr>
      <w:r>
        <w:t xml:space="preserve">En otra estación de soldadura se sueldan </w:t>
      </w:r>
      <w:proofErr w:type="gramStart"/>
      <w:r>
        <w:t>los porta</w:t>
      </w:r>
      <w:proofErr w:type="gramEnd"/>
      <w:r>
        <w:t xml:space="preserve"> plaquetas.</w:t>
      </w:r>
    </w:p>
    <w:p w14:paraId="148E0BF3" w14:textId="77777777" w:rsidR="00331DB8" w:rsidRDefault="00331DB8" w:rsidP="00331DB8">
      <w:pPr>
        <w:pStyle w:val="ListParagraph"/>
        <w:numPr>
          <w:ilvl w:val="0"/>
          <w:numId w:val="45"/>
        </w:numPr>
      </w:pPr>
      <w:r>
        <w:t>Se atornillan las patillas.</w:t>
      </w:r>
    </w:p>
    <w:p w14:paraId="286D2167" w14:textId="77777777" w:rsidR="00331DB8" w:rsidRDefault="00331DB8" w:rsidP="00331DB8">
      <w:pPr>
        <w:pStyle w:val="ListParagraph"/>
        <w:numPr>
          <w:ilvl w:val="0"/>
          <w:numId w:val="45"/>
        </w:numPr>
      </w:pPr>
      <w:r>
        <w:t>Se repasa la canaleta del perfil con una micro-fresa circular.</w:t>
      </w:r>
    </w:p>
    <w:p w14:paraId="7DA721C3" w14:textId="77777777" w:rsidR="00331DB8" w:rsidRDefault="00331DB8" w:rsidP="00331DB8">
      <w:pPr>
        <w:pStyle w:val="ListParagraph"/>
        <w:numPr>
          <w:ilvl w:val="0"/>
          <w:numId w:val="45"/>
        </w:numPr>
      </w:pPr>
      <w:r>
        <w:t>Se realiza el control de calidad de soldaduras, limando y corrigiendo los posibles defectos.</w:t>
      </w:r>
    </w:p>
    <w:p w14:paraId="0FC742A2" w14:textId="77777777" w:rsidR="00331DB8" w:rsidRDefault="00331DB8" w:rsidP="00331DB8">
      <w:pPr>
        <w:pStyle w:val="ListParagraph"/>
        <w:numPr>
          <w:ilvl w:val="0"/>
          <w:numId w:val="45"/>
        </w:numPr>
      </w:pPr>
      <w:r>
        <w:t>Se realiza el pulido en tambores circulares.</w:t>
      </w:r>
    </w:p>
    <w:p w14:paraId="6A540004" w14:textId="77777777" w:rsidR="00331DB8" w:rsidRDefault="00331DB8" w:rsidP="00331DB8">
      <w:pPr>
        <w:pStyle w:val="ListParagraph"/>
        <w:numPr>
          <w:ilvl w:val="0"/>
          <w:numId w:val="45"/>
        </w:numPr>
      </w:pPr>
      <w:r>
        <w:t>Se realiza el lavado por una estación de lavado ultrasonido de seis cubas mediante agua tratada químicamente y desmineralizada.</w:t>
      </w:r>
    </w:p>
    <w:p w14:paraId="33917804" w14:textId="77777777" w:rsidR="00331DB8" w:rsidRDefault="00331DB8" w:rsidP="00331DB8">
      <w:pPr>
        <w:pStyle w:val="ListParagraph"/>
        <w:numPr>
          <w:ilvl w:val="0"/>
          <w:numId w:val="45"/>
        </w:numPr>
      </w:pPr>
      <w:r>
        <w:t>Se lleva a un horno secado para eliminar completamente la humedad, a partir de este punto los anteojos se manejan mediante guantes.</w:t>
      </w:r>
    </w:p>
    <w:p w14:paraId="6EB5EDC5" w14:textId="77777777" w:rsidR="00331DB8" w:rsidRDefault="00331DB8" w:rsidP="00331DB8">
      <w:pPr>
        <w:pStyle w:val="ListParagraph"/>
        <w:numPr>
          <w:ilvl w:val="0"/>
          <w:numId w:val="45"/>
        </w:numPr>
      </w:pPr>
      <w:r>
        <w:t xml:space="preserve">Una vez por semana se realiza el proceso de pintura en el cual participan la mitad del personal de la fábrica. Se hacen pruebas de colores por tanda. </w:t>
      </w:r>
    </w:p>
    <w:p w14:paraId="546F80DF" w14:textId="77777777" w:rsidR="00331DB8" w:rsidRDefault="00331DB8" w:rsidP="00331DB8">
      <w:pPr>
        <w:pStyle w:val="ListParagraph"/>
        <w:numPr>
          <w:ilvl w:val="0"/>
          <w:numId w:val="45"/>
        </w:numPr>
      </w:pPr>
      <w:r>
        <w:t>Se colocan los anteojos limpios en un centro de pintura de control automático.</w:t>
      </w:r>
    </w:p>
    <w:p w14:paraId="54AFD0D7" w14:textId="77777777" w:rsidR="00331DB8" w:rsidRDefault="00331DB8" w:rsidP="00331DB8">
      <w:pPr>
        <w:pStyle w:val="ListParagraph"/>
        <w:numPr>
          <w:ilvl w:val="0"/>
          <w:numId w:val="45"/>
        </w:numPr>
      </w:pPr>
      <w:r>
        <w:t>Se colocan en un horno de secado a más de 100º.</w:t>
      </w:r>
    </w:p>
    <w:p w14:paraId="77EB9C2C" w14:textId="77777777" w:rsidR="00331DB8" w:rsidRDefault="00331DB8" w:rsidP="00331DB8">
      <w:pPr>
        <w:pStyle w:val="ListParagraph"/>
        <w:numPr>
          <w:ilvl w:val="0"/>
          <w:numId w:val="45"/>
        </w:numPr>
      </w:pPr>
      <w:r>
        <w:t>Se realizas las lentillas de policarbonato.</w:t>
      </w:r>
    </w:p>
    <w:p w14:paraId="24D33C8C" w14:textId="77777777" w:rsidR="00331DB8" w:rsidRDefault="00331DB8" w:rsidP="00331DB8">
      <w:pPr>
        <w:pStyle w:val="ListParagraph"/>
        <w:numPr>
          <w:ilvl w:val="0"/>
          <w:numId w:val="45"/>
        </w:numPr>
      </w:pPr>
      <w:r>
        <w:t>Se colocan las lentillas en los anteojos.</w:t>
      </w:r>
    </w:p>
    <w:p w14:paraId="56C68460" w14:textId="77777777" w:rsidR="00331DB8" w:rsidRDefault="00331DB8" w:rsidP="00331DB8">
      <w:pPr>
        <w:pStyle w:val="ListParagraph"/>
        <w:numPr>
          <w:ilvl w:val="0"/>
          <w:numId w:val="45"/>
        </w:numPr>
      </w:pPr>
      <w:r>
        <w:t xml:space="preserve">Mediante dos centros a tampón automático se realiza el </w:t>
      </w:r>
      <w:proofErr w:type="spellStart"/>
      <w:r>
        <w:t>printing</w:t>
      </w:r>
      <w:proofErr w:type="spellEnd"/>
      <w:r>
        <w:t xml:space="preserve"> de la marca, el código del modelo y el logotipo.</w:t>
      </w:r>
    </w:p>
    <w:p w14:paraId="18D13596" w14:textId="77777777" w:rsidR="00331DB8" w:rsidRDefault="00331DB8" w:rsidP="00331DB8">
      <w:pPr>
        <w:pStyle w:val="ListParagraph"/>
        <w:numPr>
          <w:ilvl w:val="0"/>
          <w:numId w:val="45"/>
        </w:numPr>
      </w:pPr>
      <w:r>
        <w:t>Se coloca las plaquetas en las terminales y se dobla la colita.</w:t>
      </w:r>
    </w:p>
    <w:p w14:paraId="2D0185BF" w14:textId="77777777" w:rsidR="00331DB8" w:rsidRDefault="00331DB8" w:rsidP="00331DB8">
      <w:pPr>
        <w:pStyle w:val="ListParagraph"/>
        <w:numPr>
          <w:ilvl w:val="0"/>
          <w:numId w:val="45"/>
        </w:numPr>
      </w:pPr>
      <w:r>
        <w:t>Se controlan y enderezan a mano los anteojos.</w:t>
      </w:r>
    </w:p>
    <w:p w14:paraId="2E74CA74" w14:textId="77777777" w:rsidR="00331DB8" w:rsidRDefault="00331DB8" w:rsidP="00331DB8">
      <w:pPr>
        <w:pStyle w:val="ListParagraph"/>
        <w:numPr>
          <w:ilvl w:val="0"/>
          <w:numId w:val="45"/>
        </w:numPr>
      </w:pPr>
      <w:r>
        <w:t>Se embolsa, se cierra automáticamente la misma y se envía al depósito.</w:t>
      </w:r>
    </w:p>
    <w:p w14:paraId="5187845A" w14:textId="77777777" w:rsidR="00331DB8" w:rsidRDefault="00331DB8" w:rsidP="00946756">
      <w:r>
        <w:t>Se da ingreso al stock mediante una nota con los modelos, colores y cantidades entregadas al depósito.</w:t>
      </w:r>
    </w:p>
    <w:p w14:paraId="56ED6415" w14:textId="77777777" w:rsidR="00331DB8" w:rsidRPr="00E1422C" w:rsidRDefault="00331DB8" w:rsidP="00946756"/>
    <w:p w14:paraId="6C256F57" w14:textId="77777777" w:rsidR="00946756" w:rsidRDefault="00946756" w:rsidP="00946756"/>
    <w:p w14:paraId="732D4427" w14:textId="77777777" w:rsidR="00946756" w:rsidRDefault="00946756" w:rsidP="00946756"/>
    <w:p w14:paraId="2A9C8D92" w14:textId="77777777" w:rsidR="00946756" w:rsidRPr="00946756" w:rsidRDefault="00946756" w:rsidP="00946756">
      <w:pPr>
        <w:rPr>
          <w:sz w:val="16"/>
          <w:szCs w:val="16"/>
        </w:rPr>
      </w:pPr>
      <w:r>
        <w:rPr>
          <w:sz w:val="16"/>
          <w:szCs w:val="16"/>
        </w:rPr>
        <w:t>*</w:t>
      </w:r>
      <w:proofErr w:type="spellStart"/>
      <w:r>
        <w:rPr>
          <w:sz w:val="16"/>
          <w:szCs w:val="16"/>
        </w:rPr>
        <w:t>Vease</w:t>
      </w:r>
      <w:proofErr w:type="spellEnd"/>
      <w:r>
        <w:rPr>
          <w:sz w:val="16"/>
          <w:szCs w:val="16"/>
        </w:rPr>
        <w:t xml:space="preserve"> el glosario.</w:t>
      </w:r>
    </w:p>
    <w:p w14:paraId="52EFE830" w14:textId="77777777" w:rsidR="00331DB8" w:rsidRPr="00E1422C" w:rsidRDefault="00331DB8" w:rsidP="00331DB8">
      <w:pPr>
        <w:pStyle w:val="Heading3"/>
      </w:pPr>
      <w:r w:rsidRPr="00E1422C">
        <w:lastRenderedPageBreak/>
        <w:t>Compras</w:t>
      </w:r>
    </w:p>
    <w:p w14:paraId="58AB6495" w14:textId="77777777" w:rsidR="00331DB8" w:rsidRPr="00E1422C" w:rsidRDefault="00331DB8" w:rsidP="00331DB8">
      <w:r w:rsidRPr="00E1422C">
        <w:t>El procedimiento comprende desde el momento que se genera la orden de compra de materias primas y productos</w:t>
      </w:r>
      <w:r>
        <w:t xml:space="preserve"> importados</w:t>
      </w:r>
      <w:r w:rsidRPr="00E1422C">
        <w:t>, hasta que se registra en ingreso de los mismos en stock.</w:t>
      </w:r>
    </w:p>
    <w:p w14:paraId="423E9E97" w14:textId="77777777" w:rsidR="00331DB8" w:rsidRPr="00E1422C" w:rsidRDefault="00331DB8" w:rsidP="00331DB8">
      <w:r w:rsidRPr="00E1422C">
        <w:t xml:space="preserve">El proceso comienza cuando el Encargado de Compras genera las órdenes de compra a los proveedores, según el catálogo de productos de los mismos. Cabe aclarar que se importan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14:paraId="7756E75C" w14:textId="77777777" w:rsidR="00331DB8" w:rsidRDefault="00331DB8" w:rsidP="00331DB8">
      <w:r>
        <w:t>Una vez que se ha acordado con el precio, las cantidades y los productos con el proveedor</w:t>
      </w:r>
      <w:r w:rsidR="00CA3B97">
        <w:t>;</w:t>
      </w:r>
      <w:r>
        <w:t xml:space="preserve"> se procede a realizar la consolidación de la mercadería y el embarque en el país de origen.</w:t>
      </w:r>
    </w:p>
    <w:p w14:paraId="5BF6B2D3" w14:textId="77777777" w:rsidR="00331DB8" w:rsidRDefault="00331DB8" w:rsidP="00331DB8">
      <w:r>
        <w:t>Cuando el embarque llega a la aduana, se realiza la importación del mismo y se contrata el transporte hasta la fábrica.</w:t>
      </w:r>
    </w:p>
    <w:p w14:paraId="223732FA" w14:textId="77777777" w:rsidR="00331DB8" w:rsidRPr="00E1422C"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14:paraId="3AAB70FF" w14:textId="77777777" w:rsidR="00331DB8" w:rsidRPr="00E1422C" w:rsidRDefault="00331DB8" w:rsidP="00331DB8">
      <w:pPr>
        <w:pStyle w:val="Heading3"/>
      </w:pPr>
      <w:r w:rsidRPr="00E1422C">
        <w:t>Ventas</w:t>
      </w:r>
    </w:p>
    <w:p w14:paraId="5E1AA7BF" w14:textId="77777777" w:rsidR="00331DB8" w:rsidRDefault="00331DB8" w:rsidP="00331DB8">
      <w:r>
        <w:t>El proceso de venta es llevado a cabo casi integralmente por los viajantes de la empresa.</w:t>
      </w:r>
    </w:p>
    <w:p w14:paraId="3FA244AC" w14:textId="77777777" w:rsidR="00331DB8" w:rsidRDefault="00331DB8" w:rsidP="00331DB8">
      <w:r>
        <w:t>De forma periódica, los viajantes, visitan su cartera de clientes. En cada visita proceden a realizar una o más de las siguientes operaciones:</w:t>
      </w:r>
    </w:p>
    <w:p w14:paraId="4F313EBE" w14:textId="77777777" w:rsidR="00331DB8" w:rsidRDefault="00331DB8" w:rsidP="00331DB8">
      <w:pPr>
        <w:pStyle w:val="ListParagraph"/>
        <w:numPr>
          <w:ilvl w:val="0"/>
          <w:numId w:val="46"/>
        </w:numPr>
      </w:pPr>
      <w:r>
        <w:t>Presentar la mercadería a los clientes, para esto se utiliza un muestrario compuesto por los modelos disponibles en el stock de la empresa en el momento que el viajante abandona la misma.</w:t>
      </w:r>
    </w:p>
    <w:p w14:paraId="2F40EB12" w14:textId="77777777" w:rsidR="00331DB8" w:rsidRDefault="00331DB8" w:rsidP="00331DB8">
      <w:pPr>
        <w:pStyle w:val="ListParagraph"/>
        <w:numPr>
          <w:ilvl w:val="0"/>
          <w:numId w:val="46"/>
        </w:numPr>
      </w:pPr>
      <w:r>
        <w:t>Tomar el pedido del cliente.</w:t>
      </w:r>
    </w:p>
    <w:p w14:paraId="6886E887" w14:textId="77777777" w:rsidR="00331DB8" w:rsidRDefault="00331DB8" w:rsidP="00331DB8">
      <w:pPr>
        <w:pStyle w:val="ListParagraph"/>
        <w:numPr>
          <w:ilvl w:val="0"/>
          <w:numId w:val="46"/>
        </w:numPr>
      </w:pPr>
      <w:r>
        <w:t>Entregar un pedido realizado anteriormente por el cliente y cobrarlo, ya sea de contado o con cheques.</w:t>
      </w:r>
    </w:p>
    <w:p w14:paraId="1A937ED4" w14:textId="77777777" w:rsidR="00331DB8" w:rsidRDefault="00331DB8" w:rsidP="00331DB8">
      <w:r>
        <w:t xml:space="preserve">Una vez de regreso a la fábrica, el viajante procede a entregar los pagos de los pedidos entregados o a devolver la mercadería que no ha podido ser entregada al depósito que registra la devolución. </w:t>
      </w:r>
    </w:p>
    <w:p w14:paraId="27754131" w14:textId="77777777" w:rsidR="00331DB8" w:rsidRDefault="00331DB8" w:rsidP="00331DB8">
      <w:r>
        <w:t>El área de finanzas y control se encarga de registrar el cobro del pedido, descontando la comisión del viajante y controlando que se haya devuelto la mercadería sobrante.</w:t>
      </w:r>
    </w:p>
    <w:p w14:paraId="5852B4CA" w14:textId="77777777" w:rsidR="00331DB8" w:rsidRDefault="00331DB8" w:rsidP="00331DB8">
      <w:r>
        <w:t>Luego, el viajante informa al área de depósito de Productos terminados los pedidos solicitados por sus clientes.</w:t>
      </w:r>
    </w:p>
    <w:p w14:paraId="77EE87DD" w14:textId="77777777" w:rsidR="00331DB8" w:rsidRDefault="00331DB8" w:rsidP="00331DB8">
      <w:r>
        <w:t>El área de Depósito de Productos Terminados, procede a confeccionar el pedido, el cual, para cada viajante se separa por cliente.</w:t>
      </w:r>
    </w:p>
    <w:p w14:paraId="14DF2B5D" w14:textId="77777777" w:rsidR="00331DB8" w:rsidRDefault="00331DB8" w:rsidP="00331DB8">
      <w:r>
        <w:t>Cuando el viajante retira el pedido se registra la salida de mercadería del depósito.</w:t>
      </w:r>
    </w:p>
    <w:p w14:paraId="508F4ED9" w14:textId="77777777" w:rsidR="00FC2C8B" w:rsidRPr="00E1422C" w:rsidRDefault="00FC2C8B" w:rsidP="005A2185">
      <w:pPr>
        <w:rPr>
          <w:rFonts w:eastAsiaTheme="majorEastAsia" w:cstheme="majorBidi"/>
          <w:b/>
          <w:bCs/>
          <w:color w:val="376092" w:themeColor="accent1" w:themeShade="BF"/>
          <w:sz w:val="24"/>
          <w:szCs w:val="24"/>
        </w:rPr>
      </w:pPr>
      <w:r w:rsidRPr="00E1422C">
        <w:br w:type="page"/>
      </w:r>
    </w:p>
    <w:p w14:paraId="24D0C049" w14:textId="77777777" w:rsidR="005A2185" w:rsidRDefault="00CA3B97" w:rsidP="005A2185">
      <w:pPr>
        <w:pStyle w:val="Heading1"/>
      </w:pPr>
      <w:bookmarkStart w:id="28" w:name="_Toc258909940"/>
      <w:r>
        <w:rPr>
          <w:noProof/>
          <w:lang w:val="es-AR" w:eastAsia="es-AR" w:bidi="ar-SA"/>
        </w:rPr>
        <w:lastRenderedPageBreak/>
        <w:drawing>
          <wp:anchor distT="0" distB="0" distL="114300" distR="114300" simplePos="0" relativeHeight="251663360" behindDoc="1" locked="0" layoutInCell="1" allowOverlap="1" wp14:editId="09163BAB">
            <wp:simplePos x="0" y="0"/>
            <wp:positionH relativeFrom="column">
              <wp:posOffset>491490</wp:posOffset>
            </wp:positionH>
            <wp:positionV relativeFrom="paragraph">
              <wp:posOffset>203200</wp:posOffset>
            </wp:positionV>
            <wp:extent cx="5400675" cy="8001000"/>
            <wp:effectExtent l="19050" t="0" r="9525" b="0"/>
            <wp:wrapNone/>
            <wp:docPr id="5" name="Imagen 1" descr="D:\facu\2010\Proy\Kiwi-Team\Layout rec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2010\Proy\Kiwi-Team\Layout rec_Model_2.png"/>
                    <pic:cNvPicPr>
                      <a:picLocks noChangeAspect="1" noChangeArrowheads="1"/>
                    </pic:cNvPicPr>
                  </pic:nvPicPr>
                  <pic:blipFill>
                    <a:blip r:embed="rId16"/>
                    <a:srcRect/>
                    <a:stretch>
                      <a:fillRect/>
                    </a:stretch>
                  </pic:blipFill>
                  <pic:spPr bwMode="auto">
                    <a:xfrm>
                      <a:off x="0" y="0"/>
                      <a:ext cx="5400675" cy="8001000"/>
                    </a:xfrm>
                    <a:prstGeom prst="rect">
                      <a:avLst/>
                    </a:prstGeom>
                    <a:noFill/>
                    <a:ln w="9525">
                      <a:noFill/>
                      <a:miter lim="800000"/>
                      <a:headEnd/>
                      <a:tailEnd/>
                    </a:ln>
                  </pic:spPr>
                </pic:pic>
              </a:graphicData>
            </a:graphic>
          </wp:anchor>
        </w:drawing>
      </w:r>
      <w:proofErr w:type="spellStart"/>
      <w:r w:rsidR="005A2185" w:rsidRPr="00E1422C">
        <w:t>Layout</w:t>
      </w:r>
      <w:proofErr w:type="spellEnd"/>
      <w:r w:rsidR="005A2185" w:rsidRPr="00E1422C">
        <w:t xml:space="preserve"> de espacio físico</w:t>
      </w:r>
      <w:bookmarkEnd w:id="28"/>
    </w:p>
    <w:p w14:paraId="776D881C" w14:textId="77777777"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w:t>
      </w:r>
      <w:proofErr w:type="spellStart"/>
      <w:r>
        <w:rPr>
          <w:lang w:val="es-AR"/>
        </w:rPr>
        <w:t>Eben-Ezer</w:t>
      </w:r>
      <w:proofErr w:type="spellEnd"/>
      <w:r>
        <w:rPr>
          <w:lang w:val="es-AR"/>
        </w:rPr>
        <w:t>”</w:t>
      </w:r>
      <w:r w:rsidR="00191464">
        <w:rPr>
          <w:lang w:val="es-AR"/>
        </w:rPr>
        <w:t>.</w:t>
      </w:r>
    </w:p>
    <w:p w14:paraId="400B80F9" w14:textId="77777777" w:rsidR="008D29AF" w:rsidRDefault="004100D3" w:rsidP="009D2BA6">
      <w:pPr>
        <w:spacing w:after="0"/>
        <w:jc w:val="left"/>
        <w:rPr>
          <w:rFonts w:asciiTheme="majorHAnsi" w:eastAsiaTheme="majorEastAsia" w:hAnsiTheme="majorHAnsi" w:cstheme="majorBidi"/>
          <w:color w:val="376092" w:themeColor="accent1" w:themeShade="BF"/>
          <w:sz w:val="24"/>
          <w:szCs w:val="24"/>
        </w:rPr>
      </w:pPr>
      <w:r>
        <w:rPr>
          <w:noProof/>
        </w:rPr>
        <w:pict>
          <v:shapetype id="_x0000_t202" coordsize="21600,21600" o:spt="202" path="m,l,21600r21600,l21600,xe">
            <v:stroke joinstyle="miter"/>
            <v:path gradientshapeok="t" o:connecttype="rect"/>
          </v:shapetype>
          <v:shape id="_x0000_s1028" type="#_x0000_t202" style="position:absolute;margin-left:-5.45pt;margin-top:176.6pt;width:169.25pt;height:269.85pt;z-index:251662336;mso-width-percent:400;mso-height-percent:200;mso-width-percent:400;mso-height-percent:200;mso-width-relative:margin;mso-height-relative:margin" strokecolor="white [3212]">
            <v:textbox style="mso-fit-shape-to-text:t">
              <w:txbxContent>
                <w:p w14:paraId="047F9A1F" w14:textId="77777777" w:rsidR="004100D3" w:rsidRDefault="004100D3" w:rsidP="00BF3D9B">
                  <w:pPr>
                    <w:pStyle w:val="ListParagraph"/>
                    <w:numPr>
                      <w:ilvl w:val="0"/>
                      <w:numId w:val="21"/>
                    </w:numPr>
                    <w:rPr>
                      <w:color w:val="FF0000"/>
                    </w:rPr>
                  </w:pPr>
                  <w:r>
                    <w:rPr>
                      <w:color w:val="FF0000"/>
                    </w:rPr>
                    <w:t>Estación de s</w:t>
                  </w:r>
                  <w:r w:rsidRPr="00BA0DD0">
                    <w:rPr>
                      <w:color w:val="FF0000"/>
                    </w:rPr>
                    <w:t>oldadura</w:t>
                  </w:r>
                </w:p>
                <w:p w14:paraId="2E483D2D" w14:textId="77777777" w:rsidR="004100D3" w:rsidRPr="00D357C9" w:rsidRDefault="004100D3" w:rsidP="00BF3D9B">
                  <w:pPr>
                    <w:pStyle w:val="ListParagraph"/>
                    <w:numPr>
                      <w:ilvl w:val="0"/>
                      <w:numId w:val="21"/>
                    </w:numPr>
                    <w:rPr>
                      <w:color w:val="FF0000"/>
                    </w:rPr>
                  </w:pPr>
                  <w:proofErr w:type="spellStart"/>
                  <w:r>
                    <w:rPr>
                      <w:color w:val="00B050"/>
                    </w:rPr>
                    <w:t>Cooling</w:t>
                  </w:r>
                  <w:proofErr w:type="spellEnd"/>
                  <w:r>
                    <w:rPr>
                      <w:color w:val="00B050"/>
                    </w:rPr>
                    <w:t xml:space="preserve"> para estaciones de soldadura</w:t>
                  </w:r>
                </w:p>
                <w:p w14:paraId="245FBDBE" w14:textId="77777777" w:rsidR="004100D3" w:rsidRPr="00E7709E" w:rsidRDefault="004100D3" w:rsidP="00BF3D9B">
                  <w:pPr>
                    <w:pStyle w:val="ListParagraph"/>
                    <w:numPr>
                      <w:ilvl w:val="0"/>
                      <w:numId w:val="21"/>
                    </w:numPr>
                    <w:rPr>
                      <w:color w:val="4F81BD" w:themeColor="accent1"/>
                    </w:rPr>
                  </w:pPr>
                  <w:r>
                    <w:rPr>
                      <w:color w:val="4F81BD" w:themeColor="accent1"/>
                    </w:rPr>
                    <w:t>Compresor y p</w:t>
                  </w:r>
                  <w:r w:rsidRPr="00E7709E">
                    <w:rPr>
                      <w:color w:val="4F81BD" w:themeColor="accent1"/>
                    </w:rPr>
                    <w:t>ulmón</w:t>
                  </w:r>
                </w:p>
                <w:p w14:paraId="07FEE610" w14:textId="77777777" w:rsidR="004100D3" w:rsidRPr="00E7709E" w:rsidRDefault="004100D3" w:rsidP="00BF3D9B">
                  <w:pPr>
                    <w:pStyle w:val="ListParagraph"/>
                    <w:numPr>
                      <w:ilvl w:val="0"/>
                      <w:numId w:val="21"/>
                    </w:numPr>
                    <w:rPr>
                      <w:color w:val="4C0026"/>
                    </w:rPr>
                  </w:pPr>
                  <w:r w:rsidRPr="00E7709E">
                    <w:rPr>
                      <w:color w:val="4C0026"/>
                    </w:rPr>
                    <w:t>Burato</w:t>
                  </w:r>
                </w:p>
                <w:p w14:paraId="58CCA497" w14:textId="77777777" w:rsidR="004100D3" w:rsidRPr="00E7709E" w:rsidRDefault="004100D3" w:rsidP="00BF3D9B">
                  <w:pPr>
                    <w:pStyle w:val="ListParagraph"/>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14:paraId="3DD31836" w14:textId="77777777" w:rsidR="004100D3" w:rsidRDefault="004100D3" w:rsidP="00BF3D9B">
                  <w:pPr>
                    <w:pStyle w:val="ListParagraph"/>
                    <w:numPr>
                      <w:ilvl w:val="0"/>
                      <w:numId w:val="21"/>
                    </w:numPr>
                    <w:rPr>
                      <w:b/>
                      <w:color w:val="00FFBF"/>
                    </w:rPr>
                  </w:pPr>
                  <w:r w:rsidRPr="00E7709E">
                    <w:rPr>
                      <w:b/>
                      <w:color w:val="00FFBF"/>
                    </w:rPr>
                    <w:t>Cubas de lavado</w:t>
                  </w:r>
                </w:p>
                <w:p w14:paraId="6654A3E9" w14:textId="77777777" w:rsidR="004100D3" w:rsidRDefault="004100D3" w:rsidP="00BF3D9B">
                  <w:pPr>
                    <w:pStyle w:val="ListParagraph"/>
                    <w:numPr>
                      <w:ilvl w:val="0"/>
                      <w:numId w:val="21"/>
                    </w:numPr>
                    <w:rPr>
                      <w:b/>
                      <w:color w:val="00FFBF"/>
                    </w:rPr>
                  </w:pPr>
                  <w:r>
                    <w:rPr>
                      <w:b/>
                      <w:color w:val="CCCC00"/>
                    </w:rPr>
                    <w:t>Lavadora por ultrasonido</w:t>
                  </w:r>
                </w:p>
                <w:p w14:paraId="582108BF" w14:textId="77777777" w:rsidR="004100D3" w:rsidRPr="00361997" w:rsidRDefault="004100D3" w:rsidP="00BF3D9B">
                  <w:pPr>
                    <w:pStyle w:val="ListParagraph"/>
                    <w:numPr>
                      <w:ilvl w:val="0"/>
                      <w:numId w:val="21"/>
                    </w:numPr>
                    <w:rPr>
                      <w:b/>
                      <w:color w:val="00FFBF"/>
                    </w:rPr>
                  </w:pPr>
                  <w:r w:rsidRPr="0092003B">
                    <w:rPr>
                      <w:b/>
                      <w:color w:val="FF00FF"/>
                    </w:rPr>
                    <w:t>Horno de secado</w:t>
                  </w:r>
                </w:p>
                <w:p w14:paraId="06595ED5" w14:textId="77777777" w:rsidR="004100D3" w:rsidRPr="002C4D4E" w:rsidRDefault="004100D3" w:rsidP="00BF3D9B">
                  <w:pPr>
                    <w:pStyle w:val="ListParagraph"/>
                    <w:numPr>
                      <w:ilvl w:val="0"/>
                      <w:numId w:val="21"/>
                    </w:numPr>
                    <w:rPr>
                      <w:b/>
                      <w:color w:val="00FFBF"/>
                    </w:rPr>
                  </w:pPr>
                  <w:r>
                    <w:rPr>
                      <w:b/>
                      <w:color w:val="004C00"/>
                    </w:rPr>
                    <w:t>Estación de corte de lentillas</w:t>
                  </w:r>
                </w:p>
                <w:p w14:paraId="2D97C3E2" w14:textId="77777777" w:rsidR="004100D3" w:rsidRPr="00485B33" w:rsidRDefault="004100D3" w:rsidP="00BF3D9B">
                  <w:pPr>
                    <w:pStyle w:val="ListParagraph"/>
                    <w:numPr>
                      <w:ilvl w:val="0"/>
                      <w:numId w:val="21"/>
                    </w:numPr>
                    <w:rPr>
                      <w:b/>
                      <w:color w:val="00FFBF"/>
                    </w:rPr>
                  </w:pPr>
                  <w:r>
                    <w:rPr>
                      <w:b/>
                      <w:color w:val="953735" w:themeColor="accent2" w:themeShade="BF"/>
                    </w:rPr>
                    <w:t>Máquina para doblado de aros</w:t>
                  </w:r>
                </w:p>
                <w:p w14:paraId="324278EA" w14:textId="77777777" w:rsidR="004100D3" w:rsidRDefault="004100D3" w:rsidP="00BF3D9B">
                  <w:pPr>
                    <w:pStyle w:val="ListParagraph"/>
                    <w:numPr>
                      <w:ilvl w:val="0"/>
                      <w:numId w:val="21"/>
                    </w:numPr>
                    <w:rPr>
                      <w:b/>
                      <w:color w:val="E46C0A" w:themeColor="accent6" w:themeShade="BF"/>
                    </w:rPr>
                  </w:pPr>
                  <w:r>
                    <w:rPr>
                      <w:b/>
                      <w:color w:val="E46C0A" w:themeColor="accent6" w:themeShade="BF"/>
                    </w:rPr>
                    <w:t>Dobladora</w:t>
                  </w:r>
                </w:p>
                <w:p w14:paraId="3B256B3F" w14:textId="77777777" w:rsidR="004100D3" w:rsidRPr="000B092D" w:rsidRDefault="004100D3" w:rsidP="00BF3D9B">
                  <w:pPr>
                    <w:pStyle w:val="ListParagraph"/>
                    <w:numPr>
                      <w:ilvl w:val="0"/>
                      <w:numId w:val="21"/>
                    </w:numPr>
                    <w:rPr>
                      <w:b/>
                      <w:color w:val="E46C0A" w:themeColor="accent6" w:themeShade="BF"/>
                    </w:rPr>
                  </w:pPr>
                  <w:r>
                    <w:rPr>
                      <w:b/>
                      <w:color w:val="996633"/>
                    </w:rPr>
                    <w:t>Mesas</w:t>
                  </w:r>
                </w:p>
                <w:p w14:paraId="2590193E" w14:textId="77777777" w:rsidR="004100D3" w:rsidRDefault="004100D3" w:rsidP="00BF3D9B">
                  <w:pPr>
                    <w:pStyle w:val="ListParagraph"/>
                    <w:numPr>
                      <w:ilvl w:val="0"/>
                      <w:numId w:val="21"/>
                    </w:numPr>
                    <w:rPr>
                      <w:b/>
                      <w:color w:val="848484"/>
                    </w:rPr>
                  </w:pPr>
                  <w:r w:rsidRPr="000B092D">
                    <w:rPr>
                      <w:b/>
                      <w:color w:val="848484"/>
                    </w:rPr>
                    <w:t>Estanterías</w:t>
                  </w:r>
                </w:p>
                <w:p w14:paraId="242532B2" w14:textId="77777777" w:rsidR="004100D3" w:rsidRDefault="004100D3" w:rsidP="00BF3D9B">
                  <w:pPr>
                    <w:pStyle w:val="ListParagraph"/>
                    <w:numPr>
                      <w:ilvl w:val="0"/>
                      <w:numId w:val="21"/>
                    </w:numPr>
                    <w:rPr>
                      <w:b/>
                      <w:color w:val="848484"/>
                    </w:rPr>
                  </w:pPr>
                  <w:r>
                    <w:rPr>
                      <w:b/>
                      <w:color w:val="FF0000"/>
                    </w:rPr>
                    <w:t xml:space="preserve">Cruz roja: computadora </w:t>
                  </w:r>
                </w:p>
                <w:p w14:paraId="4216A1F8" w14:textId="77777777" w:rsidR="004100D3" w:rsidRDefault="004100D3"/>
              </w:txbxContent>
            </v:textbox>
          </v:shape>
        </w:pict>
      </w:r>
      <w:r w:rsidR="008D29AF">
        <w:br w:type="page"/>
      </w:r>
    </w:p>
    <w:p w14:paraId="145FB264" w14:textId="77777777" w:rsidR="00112983" w:rsidRPr="00E1422C" w:rsidRDefault="00E45E1B" w:rsidP="00112983">
      <w:pPr>
        <w:pStyle w:val="Heading1"/>
        <w:rPr>
          <w:rFonts w:asciiTheme="minorHAnsi" w:hAnsiTheme="minorHAnsi"/>
        </w:rPr>
      </w:pPr>
      <w:bookmarkStart w:id="29" w:name="_Toc258909941"/>
      <w:r>
        <w:rPr>
          <w:rFonts w:asciiTheme="minorHAnsi" w:hAnsiTheme="minorHAnsi"/>
        </w:rPr>
        <w:lastRenderedPageBreak/>
        <w:t>S</w:t>
      </w:r>
      <w:r w:rsidR="00112983" w:rsidRPr="00E1422C">
        <w:rPr>
          <w:rFonts w:asciiTheme="minorHAnsi" w:hAnsiTheme="minorHAnsi"/>
        </w:rPr>
        <w:t>istemas de Información existentes</w:t>
      </w:r>
      <w:bookmarkEnd w:id="29"/>
    </w:p>
    <w:p w14:paraId="364B6951" w14:textId="77777777"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computadora está conectada a internet, el cual es utilizado para correo eléctrico y navegación web.</w:t>
      </w:r>
    </w:p>
    <w:p w14:paraId="06140ABE" w14:textId="77777777" w:rsidR="00112983" w:rsidRPr="00E1422C" w:rsidRDefault="00112983" w:rsidP="00112983">
      <w:pPr>
        <w:pStyle w:val="Heading1"/>
        <w:rPr>
          <w:rFonts w:asciiTheme="minorHAnsi" w:hAnsiTheme="minorHAnsi"/>
        </w:rPr>
      </w:pPr>
      <w:bookmarkStart w:id="30" w:name="_Toc258909942"/>
      <w:r w:rsidRPr="00E1422C">
        <w:rPr>
          <w:rFonts w:asciiTheme="minorHAnsi" w:hAnsiTheme="minorHAnsi"/>
        </w:rPr>
        <w:t>Equipamiento Informático Disponible</w:t>
      </w:r>
      <w:bookmarkEnd w:id="30"/>
    </w:p>
    <w:p w14:paraId="49ECC4FC" w14:textId="77777777" w:rsidR="00112983" w:rsidRPr="00E1422C" w:rsidRDefault="00112983" w:rsidP="00112983">
      <w:r w:rsidRPr="00E1422C">
        <w:t>Conocer estos recursos nos permite determinar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14:paraId="1B4DC699" w14:textId="77777777" w:rsidR="00112983" w:rsidRPr="00E1422C" w:rsidRDefault="00112983" w:rsidP="00112983">
      <w:r w:rsidRPr="00E1422C">
        <w:t>En la actualidad la empresa dispone de los siguientes recursos de hardware:</w:t>
      </w:r>
    </w:p>
    <w:p w14:paraId="11C8A743" w14:textId="77777777" w:rsidR="00112983" w:rsidRPr="00E1422C" w:rsidRDefault="00112983" w:rsidP="00112983">
      <w:pPr>
        <w:pStyle w:val="ListParagraph"/>
        <w:numPr>
          <w:ilvl w:val="0"/>
          <w:numId w:val="1"/>
        </w:numPr>
        <w:spacing w:after="200" w:line="276" w:lineRule="auto"/>
      </w:pPr>
      <w:r w:rsidRPr="00E1422C">
        <w:t>1 Computadora</w:t>
      </w:r>
      <w:r w:rsidR="005A2185" w:rsidRPr="00E1422C">
        <w:t xml:space="preserve"> con acceso a internet</w:t>
      </w:r>
      <w:r w:rsidRPr="00E1422C">
        <w:t>.</w:t>
      </w:r>
    </w:p>
    <w:p w14:paraId="59C57A59" w14:textId="77777777" w:rsidR="00112983" w:rsidRPr="00E1422C" w:rsidRDefault="00112983" w:rsidP="00112983">
      <w:pPr>
        <w:pStyle w:val="ListParagraph"/>
        <w:numPr>
          <w:ilvl w:val="0"/>
          <w:numId w:val="1"/>
        </w:numPr>
        <w:spacing w:after="200" w:line="276" w:lineRule="auto"/>
      </w:pPr>
      <w:r w:rsidRPr="00E1422C">
        <w:t>1 Impresor</w:t>
      </w:r>
      <w:r w:rsidR="000D6938">
        <w:t>a</w:t>
      </w:r>
      <w:r w:rsidRPr="00E1422C">
        <w:t>.</w:t>
      </w:r>
    </w:p>
    <w:p w14:paraId="07F38D57" w14:textId="77777777" w:rsidR="00112983" w:rsidRPr="00E1422C" w:rsidRDefault="00007644" w:rsidP="00112983">
      <w:r>
        <w:t>A continuación, se detallará</w:t>
      </w:r>
      <w:r w:rsidR="00112983" w:rsidRPr="00E1422C">
        <w:t>n las características de hardware y software de dichos elementos.</w:t>
      </w:r>
    </w:p>
    <w:p w14:paraId="2581F063" w14:textId="77777777" w:rsidR="00112983" w:rsidRPr="00E1422C" w:rsidRDefault="00112983" w:rsidP="00112983">
      <w:pPr>
        <w:pStyle w:val="Heading3"/>
      </w:pPr>
      <w:r w:rsidRPr="00E1422C">
        <w:t>Computadora</w:t>
      </w:r>
    </w:p>
    <w:p w14:paraId="04EFDF22" w14:textId="77777777"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14:paraId="56D0B8CC" w14:textId="77777777" w:rsidTr="007C2777">
        <w:trPr>
          <w:trHeight w:val="360"/>
          <w:tblCellSpacing w:w="0" w:type="dxa"/>
        </w:trPr>
        <w:tc>
          <w:tcPr>
            <w:tcW w:w="250" w:type="pct"/>
            <w:shd w:val="clear" w:color="auto" w:fill="auto"/>
            <w:vAlign w:val="center"/>
            <w:hideMark/>
          </w:tcPr>
          <w:p w14:paraId="014FD4AD" w14:textId="77777777"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14:paraId="6E9EA299" w14:textId="77777777"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14:paraId="6C049F06" w14:textId="77777777" w:rsidTr="00112983">
        <w:trPr>
          <w:trHeight w:val="360"/>
          <w:tblCellSpacing w:w="0" w:type="dxa"/>
        </w:trPr>
        <w:tc>
          <w:tcPr>
            <w:tcW w:w="250" w:type="pct"/>
            <w:shd w:val="clear" w:color="auto" w:fill="B9CDE5" w:themeFill="accent1" w:themeFillTint="66"/>
            <w:vAlign w:val="center"/>
            <w:hideMark/>
          </w:tcPr>
          <w:p w14:paraId="204E612C" w14:textId="77777777"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9F2A082"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 xml:space="preserve">Intel </w:t>
            </w:r>
            <w:proofErr w:type="spellStart"/>
            <w:r w:rsidRPr="00E1422C">
              <w:rPr>
                <w:rFonts w:eastAsia="Times New Roman" w:cs="Arial"/>
                <w:color w:val="000000"/>
                <w:sz w:val="19"/>
                <w:szCs w:val="19"/>
                <w:lang w:eastAsia="es-ES_tradnl"/>
              </w:rPr>
              <w:t>Core</w:t>
            </w:r>
            <w:proofErr w:type="spellEnd"/>
            <w:r w:rsidRPr="00E1422C">
              <w:rPr>
                <w:rFonts w:eastAsia="Times New Roman" w:cs="Arial"/>
                <w:color w:val="000000"/>
                <w:sz w:val="19"/>
                <w:szCs w:val="19"/>
                <w:lang w:eastAsia="es-ES_tradnl"/>
              </w:rPr>
              <w:t xml:space="preserve"> 2 dúo E7500</w:t>
            </w:r>
          </w:p>
        </w:tc>
      </w:tr>
      <w:tr w:rsidR="00112983" w:rsidRPr="00E1422C" w14:paraId="5BF4883E" w14:textId="77777777" w:rsidTr="00112983">
        <w:trPr>
          <w:trHeight w:val="360"/>
          <w:tblCellSpacing w:w="0" w:type="dxa"/>
        </w:trPr>
        <w:tc>
          <w:tcPr>
            <w:tcW w:w="0" w:type="auto"/>
            <w:vAlign w:val="center"/>
            <w:hideMark/>
          </w:tcPr>
          <w:p w14:paraId="08559681"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567B86F0"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Memoria </w:t>
            </w:r>
            <w:proofErr w:type="spellStart"/>
            <w:r w:rsidRPr="00E1422C">
              <w:rPr>
                <w:rFonts w:eastAsia="Times New Roman" w:cs="Arial"/>
                <w:b/>
                <w:bCs/>
                <w:color w:val="000000"/>
                <w:sz w:val="19"/>
                <w:lang w:eastAsia="es-ES_tradnl"/>
              </w:rPr>
              <w:t>Sodimm</w:t>
            </w:r>
            <w:proofErr w:type="spellEnd"/>
            <w:r w:rsidRPr="00E1422C">
              <w:rPr>
                <w:rFonts w:eastAsia="Times New Roman" w:cs="Arial"/>
                <w:b/>
                <w:bCs/>
                <w:color w:val="000000"/>
                <w:sz w:val="19"/>
                <w:lang w:eastAsia="es-ES_tradnl"/>
              </w:rPr>
              <w:t>:</w:t>
            </w:r>
            <w:r w:rsidRPr="00E1422C">
              <w:rPr>
                <w:rFonts w:eastAsia="Times New Roman" w:cs="Arial"/>
                <w:color w:val="000000"/>
                <w:sz w:val="19"/>
                <w:szCs w:val="19"/>
                <w:lang w:eastAsia="es-ES_tradnl"/>
              </w:rPr>
              <w:t xml:space="preserve"> 3 Gb DDR2 800 </w:t>
            </w:r>
            <w:proofErr w:type="spellStart"/>
            <w:r w:rsidRPr="00E1422C">
              <w:rPr>
                <w:rFonts w:eastAsia="Times New Roman" w:cs="Arial"/>
                <w:color w:val="000000"/>
                <w:sz w:val="19"/>
                <w:szCs w:val="19"/>
                <w:lang w:eastAsia="es-ES_tradnl"/>
              </w:rPr>
              <w:t>Mhz</w:t>
            </w:r>
            <w:proofErr w:type="spellEnd"/>
          </w:p>
        </w:tc>
      </w:tr>
      <w:tr w:rsidR="00112983" w:rsidRPr="00E1422C" w14:paraId="41A0B7AD" w14:textId="77777777" w:rsidTr="00112983">
        <w:trPr>
          <w:trHeight w:val="360"/>
          <w:tblCellSpacing w:w="0" w:type="dxa"/>
        </w:trPr>
        <w:tc>
          <w:tcPr>
            <w:tcW w:w="250" w:type="pct"/>
            <w:shd w:val="clear" w:color="auto" w:fill="B9CDE5" w:themeFill="accent1" w:themeFillTint="66"/>
            <w:vAlign w:val="center"/>
            <w:hideMark/>
          </w:tcPr>
          <w:p w14:paraId="4F1B914F"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6FA254EB"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14:paraId="71CADCD1" w14:textId="77777777" w:rsidTr="00112983">
        <w:trPr>
          <w:trHeight w:val="360"/>
          <w:tblCellSpacing w:w="0" w:type="dxa"/>
        </w:trPr>
        <w:tc>
          <w:tcPr>
            <w:tcW w:w="0" w:type="auto"/>
            <w:vAlign w:val="center"/>
            <w:hideMark/>
          </w:tcPr>
          <w:p w14:paraId="4DB34EE0"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72E5B7D8"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14:paraId="7AC44E3C" w14:textId="77777777" w:rsidTr="00112983">
        <w:trPr>
          <w:trHeight w:val="360"/>
          <w:tblCellSpacing w:w="0" w:type="dxa"/>
        </w:trPr>
        <w:tc>
          <w:tcPr>
            <w:tcW w:w="250" w:type="pct"/>
            <w:shd w:val="clear" w:color="auto" w:fill="B9CDE5" w:themeFill="accent1" w:themeFillTint="66"/>
            <w:vAlign w:val="center"/>
            <w:hideMark/>
          </w:tcPr>
          <w:p w14:paraId="0E8627CE"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4BB1B046" w14:textId="77777777" w:rsidR="00112983" w:rsidRPr="00E1422C" w:rsidRDefault="00112983" w:rsidP="00112983">
            <w:pPr>
              <w:spacing w:after="0"/>
              <w:rPr>
                <w:rFonts w:eastAsia="Times New Roman" w:cs="Arial"/>
                <w:color w:val="000000"/>
                <w:sz w:val="19"/>
                <w:szCs w:val="19"/>
                <w:lang w:eastAsia="es-ES_tradnl"/>
              </w:rPr>
            </w:pPr>
            <w:proofErr w:type="spellStart"/>
            <w:r w:rsidRPr="00E1422C">
              <w:rPr>
                <w:rFonts w:eastAsia="Times New Roman" w:cs="Arial"/>
                <w:b/>
                <w:bCs/>
                <w:color w:val="000000"/>
                <w:sz w:val="19"/>
                <w:szCs w:val="19"/>
                <w:lang w:eastAsia="es-ES_tradnl"/>
              </w:rPr>
              <w:t>Regrabadora</w:t>
            </w:r>
            <w:proofErr w:type="spellEnd"/>
            <w:r w:rsidRPr="00E1422C">
              <w:rPr>
                <w:rFonts w:eastAsia="Times New Roman" w:cs="Arial"/>
                <w:b/>
                <w:bCs/>
                <w:color w:val="000000"/>
                <w:sz w:val="19"/>
                <w:szCs w:val="19"/>
                <w:lang w:eastAsia="es-ES_tradnl"/>
              </w:rPr>
              <w:t xml:space="preserve"> de DVD/CD</w:t>
            </w:r>
          </w:p>
        </w:tc>
      </w:tr>
      <w:tr w:rsidR="00112983" w:rsidRPr="00E1422C" w14:paraId="404B8AAD" w14:textId="77777777" w:rsidTr="00112983">
        <w:trPr>
          <w:trHeight w:val="360"/>
          <w:tblCellSpacing w:w="0" w:type="dxa"/>
        </w:trPr>
        <w:tc>
          <w:tcPr>
            <w:tcW w:w="0" w:type="auto"/>
            <w:vAlign w:val="center"/>
            <w:hideMark/>
          </w:tcPr>
          <w:p w14:paraId="57FA47B6"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379DEAF5"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Red </w:t>
            </w:r>
            <w:proofErr w:type="spellStart"/>
            <w:r w:rsidRPr="00E1422C">
              <w:rPr>
                <w:rFonts w:eastAsia="Times New Roman" w:cs="Arial"/>
                <w:b/>
                <w:bCs/>
                <w:color w:val="000000"/>
                <w:sz w:val="19"/>
                <w:szCs w:val="19"/>
                <w:lang w:eastAsia="es-ES_tradnl"/>
              </w:rPr>
              <w:t>on</w:t>
            </w:r>
            <w:proofErr w:type="spellEnd"/>
            <w:r w:rsidRPr="00E1422C">
              <w:rPr>
                <w:rFonts w:eastAsia="Times New Roman" w:cs="Arial"/>
                <w:b/>
                <w:bCs/>
                <w:color w:val="000000"/>
                <w:sz w:val="19"/>
                <w:szCs w:val="19"/>
                <w:lang w:eastAsia="es-ES_tradnl"/>
              </w:rPr>
              <w:t xml:space="preserve"> </w:t>
            </w:r>
            <w:proofErr w:type="spellStart"/>
            <w:r w:rsidRPr="00E1422C">
              <w:rPr>
                <w:rFonts w:eastAsia="Times New Roman" w:cs="Arial"/>
                <w:b/>
                <w:bCs/>
                <w:color w:val="000000"/>
                <w:sz w:val="19"/>
                <w:szCs w:val="19"/>
                <w:lang w:eastAsia="es-ES_tradnl"/>
              </w:rPr>
              <w:t>Board</w:t>
            </w:r>
            <w:proofErr w:type="spellEnd"/>
          </w:p>
        </w:tc>
      </w:tr>
      <w:tr w:rsidR="00112983" w:rsidRPr="00E1422C" w14:paraId="62E9B3B7" w14:textId="77777777" w:rsidTr="00112983">
        <w:trPr>
          <w:trHeight w:val="360"/>
          <w:tblCellSpacing w:w="0" w:type="dxa"/>
        </w:trPr>
        <w:tc>
          <w:tcPr>
            <w:tcW w:w="250" w:type="pct"/>
            <w:shd w:val="clear" w:color="auto" w:fill="B9CDE5" w:themeFill="accent1" w:themeFillTint="66"/>
            <w:vAlign w:val="center"/>
            <w:hideMark/>
          </w:tcPr>
          <w:p w14:paraId="2D13E83D"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6FC13A62"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 xml:space="preserve">Placa de Sonido </w:t>
            </w:r>
            <w:proofErr w:type="spellStart"/>
            <w:r w:rsidRPr="00E1422C">
              <w:rPr>
                <w:rFonts w:eastAsia="Times New Roman" w:cs="Arial"/>
                <w:b/>
                <w:bCs/>
                <w:color w:val="000000"/>
                <w:sz w:val="19"/>
                <w:szCs w:val="19"/>
                <w:lang w:eastAsia="es-ES_tradnl"/>
              </w:rPr>
              <w:t>on</w:t>
            </w:r>
            <w:proofErr w:type="spellEnd"/>
            <w:r w:rsidRPr="00E1422C">
              <w:rPr>
                <w:rFonts w:eastAsia="Times New Roman" w:cs="Arial"/>
                <w:b/>
                <w:bCs/>
                <w:color w:val="000000"/>
                <w:sz w:val="19"/>
                <w:szCs w:val="19"/>
                <w:lang w:eastAsia="es-ES_tradnl"/>
              </w:rPr>
              <w:t xml:space="preserve"> </w:t>
            </w:r>
            <w:proofErr w:type="spellStart"/>
            <w:r w:rsidRPr="00E1422C">
              <w:rPr>
                <w:rFonts w:eastAsia="Times New Roman" w:cs="Arial"/>
                <w:b/>
                <w:bCs/>
                <w:color w:val="000000"/>
                <w:sz w:val="19"/>
                <w:szCs w:val="19"/>
                <w:lang w:eastAsia="es-ES_tradnl"/>
              </w:rPr>
              <w:t>Board</w:t>
            </w:r>
            <w:proofErr w:type="spellEnd"/>
          </w:p>
        </w:tc>
      </w:tr>
      <w:tr w:rsidR="00112983" w:rsidRPr="00E1422C" w14:paraId="4B2C7865" w14:textId="77777777" w:rsidTr="00112983">
        <w:trPr>
          <w:trHeight w:val="360"/>
          <w:tblCellSpacing w:w="0" w:type="dxa"/>
        </w:trPr>
        <w:tc>
          <w:tcPr>
            <w:tcW w:w="250" w:type="pct"/>
            <w:vAlign w:val="center"/>
            <w:hideMark/>
          </w:tcPr>
          <w:p w14:paraId="3AA065E6"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14:paraId="3671EA0B"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Placa de Video </w:t>
            </w:r>
            <w:proofErr w:type="spellStart"/>
            <w:r w:rsidRPr="00E1422C">
              <w:rPr>
                <w:rFonts w:eastAsia="Times New Roman" w:cs="Arial"/>
                <w:b/>
                <w:bCs/>
                <w:color w:val="000000"/>
                <w:sz w:val="19"/>
                <w:lang w:eastAsia="es-ES_tradnl"/>
              </w:rPr>
              <w:t>on</w:t>
            </w:r>
            <w:proofErr w:type="spellEnd"/>
            <w:r w:rsidRPr="00E1422C">
              <w:rPr>
                <w:rFonts w:eastAsia="Times New Roman" w:cs="Arial"/>
                <w:b/>
                <w:bCs/>
                <w:color w:val="000000"/>
                <w:sz w:val="19"/>
                <w:lang w:eastAsia="es-ES_tradnl"/>
              </w:rPr>
              <w:t xml:space="preserve"> </w:t>
            </w:r>
            <w:proofErr w:type="spellStart"/>
            <w:r w:rsidRPr="00E1422C">
              <w:rPr>
                <w:rFonts w:eastAsia="Times New Roman" w:cs="Arial"/>
                <w:b/>
                <w:bCs/>
                <w:color w:val="000000"/>
                <w:sz w:val="19"/>
                <w:lang w:eastAsia="es-ES_tradnl"/>
              </w:rPr>
              <w:t>Board</w:t>
            </w:r>
            <w:proofErr w:type="spellEnd"/>
          </w:p>
        </w:tc>
      </w:tr>
      <w:tr w:rsidR="00112983" w:rsidRPr="00E1422C" w14:paraId="7F4D7B3A" w14:textId="77777777" w:rsidTr="00112983">
        <w:trPr>
          <w:trHeight w:val="360"/>
          <w:tblCellSpacing w:w="0" w:type="dxa"/>
        </w:trPr>
        <w:tc>
          <w:tcPr>
            <w:tcW w:w="250" w:type="pct"/>
            <w:shd w:val="clear" w:color="auto" w:fill="B9CDE5" w:themeFill="accent1" w:themeFillTint="66"/>
            <w:vAlign w:val="center"/>
            <w:hideMark/>
          </w:tcPr>
          <w:p w14:paraId="041390B7"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DA35DAC"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14:paraId="7130B655" w14:textId="77777777" w:rsidTr="00112983">
        <w:trPr>
          <w:trHeight w:val="360"/>
          <w:tblCellSpacing w:w="0" w:type="dxa"/>
        </w:trPr>
        <w:tc>
          <w:tcPr>
            <w:tcW w:w="250" w:type="pct"/>
            <w:vAlign w:val="center"/>
            <w:hideMark/>
          </w:tcPr>
          <w:p w14:paraId="5A7D6810"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14:paraId="180E21BB"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14:paraId="5BE46364" w14:textId="77777777" w:rsidTr="00112983">
        <w:trPr>
          <w:trHeight w:val="360"/>
          <w:tblCellSpacing w:w="0" w:type="dxa"/>
        </w:trPr>
        <w:tc>
          <w:tcPr>
            <w:tcW w:w="250" w:type="pct"/>
            <w:shd w:val="clear" w:color="auto" w:fill="B9CDE5" w:themeFill="accent1" w:themeFillTint="66"/>
            <w:vAlign w:val="center"/>
            <w:hideMark/>
          </w:tcPr>
          <w:p w14:paraId="74CFCBF1"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62CFE07F" w14:textId="77777777"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14:paraId="63C5EBD0" w14:textId="77777777" w:rsidR="00112983" w:rsidRDefault="00112983" w:rsidP="00112983">
      <w:pPr>
        <w:rPr>
          <w:rFonts w:eastAsia="Times New Roman" w:cs="Arial"/>
          <w:b/>
          <w:bCs/>
          <w:color w:val="000000"/>
          <w:sz w:val="19"/>
          <w:lang w:eastAsia="es-ES_tradnl"/>
        </w:rPr>
      </w:pPr>
    </w:p>
    <w:p w14:paraId="3AF46766" w14:textId="77777777" w:rsidR="001F5A7C" w:rsidRPr="00E1422C" w:rsidRDefault="001F5A7C" w:rsidP="001F5A7C">
      <w:pPr>
        <w:pStyle w:val="NoSpacing"/>
        <w:rPr>
          <w:rFonts w:eastAsia="Times New Roman"/>
          <w:lang w:eastAsia="es-ES_tradnl"/>
        </w:rPr>
      </w:pPr>
      <w:r>
        <w:rPr>
          <w:rFonts w:eastAsia="Times New Roman"/>
          <w:lang w:eastAsia="es-ES_tradnl"/>
        </w:rPr>
        <w:t xml:space="preserve">En cuanto al software, utiliza el sistema operativo Microsoft Windows XP SP III, cuenta con la herramienta ofimática Office. Con protección antivirus y anti-espías, cuenta con las utilidades </w:t>
      </w:r>
      <w:proofErr w:type="spellStart"/>
      <w:r>
        <w:rPr>
          <w:rFonts w:eastAsia="Times New Roman"/>
          <w:lang w:eastAsia="es-ES_tradnl"/>
        </w:rPr>
        <w:t>Avast</w:t>
      </w:r>
      <w:proofErr w:type="spellEnd"/>
      <w:r>
        <w:rPr>
          <w:rFonts w:eastAsia="Times New Roman"/>
          <w:lang w:eastAsia="es-ES_tradnl"/>
        </w:rPr>
        <w:t>!</w:t>
      </w:r>
    </w:p>
    <w:p w14:paraId="4D2F8FEB" w14:textId="77777777" w:rsidR="00112983" w:rsidRPr="00E1422C" w:rsidRDefault="00112983" w:rsidP="00112983"/>
    <w:p w14:paraId="34B0F85F" w14:textId="77777777" w:rsidR="00112983" w:rsidRPr="00E1422C" w:rsidRDefault="00112983" w:rsidP="00112983">
      <w:pPr>
        <w:pStyle w:val="Heading3"/>
      </w:pPr>
      <w:r w:rsidRPr="00E1422C">
        <w:t>Impresora</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14:paraId="2055009F" w14:textId="77777777" w:rsidTr="007C2777">
        <w:trPr>
          <w:trHeight w:val="360"/>
          <w:tblCellSpacing w:w="0" w:type="dxa"/>
        </w:trPr>
        <w:tc>
          <w:tcPr>
            <w:tcW w:w="250" w:type="pct"/>
            <w:shd w:val="clear" w:color="auto" w:fill="auto"/>
            <w:vAlign w:val="center"/>
            <w:hideMark/>
          </w:tcPr>
          <w:p w14:paraId="043531BA" w14:textId="77777777"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14:paraId="07C15E8D" w14:textId="77777777"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14:paraId="65C7B91D" w14:textId="77777777" w:rsidTr="00112983">
        <w:trPr>
          <w:trHeight w:val="360"/>
          <w:tblCellSpacing w:w="0" w:type="dxa"/>
        </w:trPr>
        <w:tc>
          <w:tcPr>
            <w:tcW w:w="250" w:type="pct"/>
            <w:shd w:val="clear" w:color="auto" w:fill="B9CDE5" w:themeFill="accent1" w:themeFillTint="66"/>
            <w:vAlign w:val="center"/>
            <w:hideMark/>
          </w:tcPr>
          <w:p w14:paraId="78058C7B"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07EB37C8"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14:paraId="3E373FEE" w14:textId="77777777" w:rsidTr="00112983">
        <w:trPr>
          <w:trHeight w:val="360"/>
          <w:tblCellSpacing w:w="0" w:type="dxa"/>
        </w:trPr>
        <w:tc>
          <w:tcPr>
            <w:tcW w:w="0" w:type="auto"/>
            <w:vAlign w:val="center"/>
            <w:hideMark/>
          </w:tcPr>
          <w:p w14:paraId="3A1575FC"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645C2654"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14:paraId="243C1FA3" w14:textId="77777777" w:rsidTr="00112983">
        <w:trPr>
          <w:trHeight w:val="360"/>
          <w:tblCellSpacing w:w="0" w:type="dxa"/>
        </w:trPr>
        <w:tc>
          <w:tcPr>
            <w:tcW w:w="250" w:type="pct"/>
            <w:shd w:val="clear" w:color="auto" w:fill="B9CDE5" w:themeFill="accent1" w:themeFillTint="66"/>
            <w:vAlign w:val="center"/>
            <w:hideMark/>
          </w:tcPr>
          <w:p w14:paraId="689C5803"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0E96107"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14:paraId="23DCD261" w14:textId="77777777" w:rsidTr="00112983">
        <w:trPr>
          <w:trHeight w:val="360"/>
          <w:tblCellSpacing w:w="0" w:type="dxa"/>
        </w:trPr>
        <w:tc>
          <w:tcPr>
            <w:tcW w:w="0" w:type="auto"/>
            <w:vAlign w:val="center"/>
            <w:hideMark/>
          </w:tcPr>
          <w:p w14:paraId="31967EBE"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75890048"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 xml:space="preserve">4 </w:t>
            </w:r>
            <w:proofErr w:type="spellStart"/>
            <w:r w:rsidRPr="00E1422C">
              <w:rPr>
                <w:rFonts w:eastAsia="Times New Roman" w:cs="Arial"/>
                <w:color w:val="000000"/>
                <w:sz w:val="19"/>
                <w:szCs w:val="19"/>
                <w:lang w:eastAsia="es-ES_tradnl"/>
              </w:rPr>
              <w:t>picolitros</w:t>
            </w:r>
            <w:proofErr w:type="spellEnd"/>
          </w:p>
        </w:tc>
      </w:tr>
      <w:tr w:rsidR="00112983" w:rsidRPr="00E1422C" w14:paraId="5EDB68DF" w14:textId="77777777" w:rsidTr="00112983">
        <w:trPr>
          <w:trHeight w:val="360"/>
          <w:tblCellSpacing w:w="0" w:type="dxa"/>
        </w:trPr>
        <w:tc>
          <w:tcPr>
            <w:tcW w:w="250" w:type="pct"/>
            <w:shd w:val="clear" w:color="auto" w:fill="B9CDE5" w:themeFill="accent1" w:themeFillTint="66"/>
            <w:vAlign w:val="center"/>
            <w:hideMark/>
          </w:tcPr>
          <w:p w14:paraId="697F8F67"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DAD5D26"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14:paraId="05126193" w14:textId="77777777" w:rsidTr="00112983">
        <w:trPr>
          <w:trHeight w:val="360"/>
          <w:tblCellSpacing w:w="0" w:type="dxa"/>
        </w:trPr>
        <w:tc>
          <w:tcPr>
            <w:tcW w:w="0" w:type="auto"/>
            <w:vAlign w:val="center"/>
            <w:hideMark/>
          </w:tcPr>
          <w:p w14:paraId="22532CB3"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6BE681E7"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1013D7" w14:paraId="462CD9D8" w14:textId="77777777" w:rsidTr="00112983">
        <w:trPr>
          <w:trHeight w:val="360"/>
          <w:tblCellSpacing w:w="0" w:type="dxa"/>
        </w:trPr>
        <w:tc>
          <w:tcPr>
            <w:tcW w:w="250" w:type="pct"/>
            <w:shd w:val="clear" w:color="auto" w:fill="B9CDE5" w:themeFill="accent1" w:themeFillTint="66"/>
            <w:vAlign w:val="center"/>
            <w:hideMark/>
          </w:tcPr>
          <w:p w14:paraId="2D35F22F"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0998CE3E" w14:textId="77777777"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 xml:space="preserve">USB 2.0 (Full Speed, </w:t>
            </w:r>
            <w:proofErr w:type="spellStart"/>
            <w:r w:rsidRPr="001A0815">
              <w:rPr>
                <w:rFonts w:eastAsia="Times New Roman" w:cs="Arial"/>
                <w:color w:val="000000"/>
                <w:sz w:val="19"/>
                <w:szCs w:val="19"/>
                <w:lang w:val="en-US" w:eastAsia="es-ES_tradnl"/>
              </w:rPr>
              <w:t>equivalente</w:t>
            </w:r>
            <w:proofErr w:type="spellEnd"/>
            <w:r w:rsidRPr="001A0815">
              <w:rPr>
                <w:rFonts w:eastAsia="Times New Roman" w:cs="Arial"/>
                <w:color w:val="000000"/>
                <w:sz w:val="19"/>
                <w:szCs w:val="19"/>
                <w:lang w:val="en-US" w:eastAsia="es-ES_tradnl"/>
              </w:rPr>
              <w:t xml:space="preserve"> a USB 1.1)</w:t>
            </w:r>
          </w:p>
        </w:tc>
      </w:tr>
      <w:tr w:rsidR="00112983" w:rsidRPr="00E1422C" w14:paraId="77EDCF6A" w14:textId="77777777" w:rsidTr="00112983">
        <w:trPr>
          <w:trHeight w:val="360"/>
          <w:tblCellSpacing w:w="0" w:type="dxa"/>
        </w:trPr>
        <w:tc>
          <w:tcPr>
            <w:tcW w:w="250" w:type="pct"/>
            <w:vAlign w:val="center"/>
            <w:hideMark/>
          </w:tcPr>
          <w:p w14:paraId="41AE0B96" w14:textId="77777777"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14:paraId="4CFF4458"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 xml:space="preserve">Tipo de </w:t>
            </w:r>
            <w:proofErr w:type="spellStart"/>
            <w:r w:rsidRPr="00E1422C">
              <w:rPr>
                <w:rFonts w:eastAsia="Times New Roman" w:cs="Arial"/>
                <w:b/>
                <w:bCs/>
                <w:color w:val="000000"/>
                <w:sz w:val="19"/>
                <w:lang w:eastAsia="es-ES_tradnl"/>
              </w:rPr>
              <w:t>scáner</w:t>
            </w:r>
            <w:proofErr w:type="spellEnd"/>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A color cama plana</w:t>
            </w:r>
          </w:p>
        </w:tc>
      </w:tr>
      <w:tr w:rsidR="00112983" w:rsidRPr="00E1422C" w14:paraId="16C9283E" w14:textId="77777777" w:rsidTr="00112983">
        <w:trPr>
          <w:trHeight w:val="360"/>
          <w:tblCellSpacing w:w="0" w:type="dxa"/>
        </w:trPr>
        <w:tc>
          <w:tcPr>
            <w:tcW w:w="250" w:type="pct"/>
            <w:shd w:val="clear" w:color="auto" w:fill="B9CDE5" w:themeFill="accent1" w:themeFillTint="66"/>
            <w:vAlign w:val="center"/>
            <w:hideMark/>
          </w:tcPr>
          <w:p w14:paraId="793B017A"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67B49BC8"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Fuente de luz: </w:t>
            </w:r>
            <w:r w:rsidRPr="00E1422C">
              <w:rPr>
                <w:rFonts w:eastAsia="Times New Roman" w:cs="Arial"/>
                <w:color w:val="000000"/>
                <w:sz w:val="19"/>
                <w:szCs w:val="19"/>
                <w:lang w:eastAsia="es-ES_tradnl"/>
              </w:rPr>
              <w:t>Lámpara fluorescente de cátodo frío</w:t>
            </w:r>
          </w:p>
        </w:tc>
      </w:tr>
      <w:tr w:rsidR="00112983" w:rsidRPr="00E1422C" w14:paraId="22C74D55" w14:textId="77777777" w:rsidTr="00112983">
        <w:trPr>
          <w:trHeight w:val="360"/>
          <w:tblCellSpacing w:w="0" w:type="dxa"/>
        </w:trPr>
        <w:tc>
          <w:tcPr>
            <w:tcW w:w="250" w:type="pct"/>
            <w:vAlign w:val="center"/>
            <w:hideMark/>
          </w:tcPr>
          <w:p w14:paraId="3E198B2B"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14:paraId="74FCD6BF"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Dispositivo fotoeléctrico: </w:t>
            </w:r>
            <w:r w:rsidRPr="00E1422C">
              <w:rPr>
                <w:rFonts w:eastAsia="Times New Roman" w:cs="Arial"/>
                <w:color w:val="000000"/>
                <w:sz w:val="19"/>
                <w:szCs w:val="19"/>
                <w:lang w:eastAsia="es-ES_tradnl"/>
              </w:rPr>
              <w:t>Sensor de líneas CIS</w:t>
            </w:r>
          </w:p>
        </w:tc>
      </w:tr>
    </w:tbl>
    <w:p w14:paraId="52EE77BD" w14:textId="77777777" w:rsidR="00112983" w:rsidRPr="00E1422C" w:rsidRDefault="00112983" w:rsidP="00112983">
      <w:pPr>
        <w:rPr>
          <w:b/>
        </w:rPr>
      </w:pPr>
    </w:p>
    <w:p w14:paraId="217480E7" w14:textId="77777777" w:rsidR="00112983" w:rsidRPr="00E1422C" w:rsidRDefault="00112983" w:rsidP="00112983">
      <w:pPr>
        <w:pStyle w:val="Heading1"/>
        <w:rPr>
          <w:rFonts w:asciiTheme="minorHAnsi" w:hAnsiTheme="minorHAnsi"/>
        </w:rPr>
      </w:pPr>
      <w:bookmarkStart w:id="31" w:name="_Toc258909943"/>
      <w:r w:rsidRPr="00E1422C">
        <w:rPr>
          <w:rFonts w:asciiTheme="minorHAnsi" w:hAnsiTheme="minorHAnsi"/>
        </w:rPr>
        <w:t>Diagnóstico</w:t>
      </w:r>
      <w:bookmarkEnd w:id="31"/>
    </w:p>
    <w:p w14:paraId="0D81DF55" w14:textId="77777777" w:rsidR="00641D8F" w:rsidRDefault="00641D8F" w:rsidP="00641D8F">
      <w:r>
        <w:t xml:space="preserve">En base al análisis realizado de la </w:t>
      </w:r>
      <w:r w:rsidR="00917D9B">
        <w:t xml:space="preserve">organización, </w:t>
      </w:r>
      <w:r w:rsidR="00161C61">
        <w:t>se pueden resaltar los siguientes aspectos, fundamentales como punto de partida para el desarrollo de un sistema de información.</w:t>
      </w:r>
    </w:p>
    <w:p w14:paraId="4A61894F" w14:textId="77777777" w:rsidR="00112983" w:rsidRPr="00E1422C" w:rsidRDefault="00112983" w:rsidP="00112983">
      <w:pPr>
        <w:pStyle w:val="Heading3"/>
      </w:pPr>
      <w:r w:rsidRPr="00E1422C">
        <w:t>Problemas detectados</w:t>
      </w:r>
    </w:p>
    <w:p w14:paraId="1ADD75D7" w14:textId="77777777" w:rsidR="00112983" w:rsidRPr="00E1422C" w:rsidRDefault="00161C61" w:rsidP="00112983">
      <w:pPr>
        <w:pStyle w:val="ListParagraph"/>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w:t>
      </w:r>
      <w:proofErr w:type="spellStart"/>
      <w:r>
        <w:t>consientes</w:t>
      </w:r>
      <w:proofErr w:type="spellEnd"/>
      <w:r>
        <w:t xml:space="preserve">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disponible y de las reservas realizadas.</w:t>
      </w:r>
    </w:p>
    <w:p w14:paraId="3CFE804A" w14:textId="77777777" w:rsidR="00112983" w:rsidRPr="00E1422C" w:rsidRDefault="0037418B" w:rsidP="00112983">
      <w:pPr>
        <w:pStyle w:val="ListParagraph"/>
        <w:numPr>
          <w:ilvl w:val="0"/>
          <w:numId w:val="2"/>
        </w:numPr>
        <w:spacing w:after="200" w:line="276" w:lineRule="auto"/>
      </w:pPr>
      <w:r>
        <w:t>Hay escaza comunicación entre los vendedores y el área de producción, lo que produce una e</w:t>
      </w:r>
      <w:r w:rsidR="00112983" w:rsidRPr="00E1422C">
        <w:t>xcesiva demora entre la toma de los pedidos y e</w:t>
      </w:r>
      <w:r>
        <w:t>l lanzamiento de la producción.</w:t>
      </w:r>
      <w:r w:rsidR="000D1F99">
        <w:t xml:space="preserve"> </w:t>
      </w:r>
      <w:r w:rsidR="00F77788">
        <w:t>La gran accesibilidad brindada por la interfaz web permitirá mayor constancia en la comunicación.</w:t>
      </w:r>
    </w:p>
    <w:p w14:paraId="0A8C5FCB" w14:textId="77777777" w:rsidR="0037418B" w:rsidRPr="00E1422C" w:rsidRDefault="00267552" w:rsidP="00267552">
      <w:pPr>
        <w:pStyle w:val="ListParagraph"/>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p>
    <w:p w14:paraId="4643981B" w14:textId="77777777" w:rsidR="00324C64" w:rsidRDefault="005F449B">
      <w:pPr>
        <w:pStyle w:val="ListParagraph"/>
        <w:numPr>
          <w:ilvl w:val="0"/>
          <w:numId w:val="2"/>
        </w:numPr>
        <w:spacing w:after="200" w:line="276" w:lineRule="auto"/>
      </w:pPr>
      <w:r>
        <w:t>No se cuenta con un registro de las ventas y compras realizadas por la empresa, por lo r</w:t>
      </w:r>
      <w:r w:rsidR="00112983" w:rsidRPr="00E1422C">
        <w:t>esulta complicado conocer los márgenes de ganancias de los productos.</w:t>
      </w:r>
      <w:r w:rsidR="00C401CB">
        <w:t xml:space="preserve"> El sistema soportará el almacenamiento y procesamiento de los datos necesarios para calcular dichos márgenes.</w:t>
      </w:r>
    </w:p>
    <w:p w14:paraId="2A2F27D7" w14:textId="77777777" w:rsidR="00112983" w:rsidRPr="00E1422C" w:rsidRDefault="00A72EFA" w:rsidP="00A72EFA">
      <w:pPr>
        <w:pStyle w:val="ListParagraph"/>
        <w:numPr>
          <w:ilvl w:val="0"/>
          <w:numId w:val="2"/>
        </w:numPr>
        <w:spacing w:after="100" w:afterAutospacing="1"/>
        <w:ind w:left="714" w:hanging="357"/>
      </w:pPr>
      <w:r>
        <w:t>Al no haber registro alguno de la actividad r</w:t>
      </w:r>
      <w:r w:rsidR="00C401CB">
        <w:t>esulta imposible</w:t>
      </w:r>
      <w:r>
        <w:t xml:space="preserve"> generar </w:t>
      </w:r>
      <w:r w:rsidR="00C401CB">
        <w:t xml:space="preserve">proyecciones, mediante un módulo </w:t>
      </w:r>
      <w:r w:rsidR="008B38F9">
        <w:t xml:space="preserve">estratégico se podrá almacenar y procesar nueva información para la generación </w:t>
      </w:r>
      <w:r w:rsidR="00D84E2C">
        <w:t>de proyecciones.</w:t>
      </w:r>
    </w:p>
    <w:p w14:paraId="6E182963" w14:textId="77777777" w:rsidR="00112983" w:rsidRPr="00E1422C" w:rsidRDefault="00112983" w:rsidP="00112983">
      <w:pPr>
        <w:numPr>
          <w:ilvl w:val="0"/>
          <w:numId w:val="2"/>
        </w:numPr>
        <w:spacing w:after="100" w:afterAutospacing="1"/>
        <w:ind w:left="714" w:hanging="357"/>
      </w:pPr>
      <w:r w:rsidRPr="00E1422C">
        <w:t>Al no tener un sistema de información computarizado, se hace más tedioso obtener la información correcta en tiempo y forma para un eficiente funcionamiento de la empresa.</w:t>
      </w:r>
    </w:p>
    <w:p w14:paraId="2FF8A357" w14:textId="77777777" w:rsidR="00891013" w:rsidRPr="00E1422C" w:rsidRDefault="00891013">
      <w:pPr>
        <w:spacing w:after="0"/>
        <w:ind w:firstLine="360"/>
        <w:jc w:val="left"/>
        <w:rPr>
          <w:rFonts w:eastAsiaTheme="majorEastAsia" w:cstheme="majorBidi"/>
          <w:b/>
          <w:bCs/>
          <w:color w:val="376092" w:themeColor="accent1" w:themeShade="BF"/>
          <w:sz w:val="24"/>
          <w:szCs w:val="24"/>
        </w:rPr>
      </w:pPr>
      <w:r w:rsidRPr="00E1422C">
        <w:br w:type="page"/>
      </w:r>
    </w:p>
    <w:p w14:paraId="709F1B7E" w14:textId="77777777" w:rsidR="00112983" w:rsidRPr="00E1422C" w:rsidRDefault="00112983" w:rsidP="00112983">
      <w:pPr>
        <w:pStyle w:val="Heading1"/>
        <w:rPr>
          <w:rFonts w:asciiTheme="minorHAnsi" w:hAnsiTheme="minorHAnsi"/>
        </w:rPr>
      </w:pPr>
      <w:bookmarkStart w:id="32" w:name="_Toc258909944"/>
      <w:r w:rsidRPr="00E1422C">
        <w:rPr>
          <w:rFonts w:asciiTheme="minorHAnsi" w:hAnsiTheme="minorHAnsi"/>
        </w:rPr>
        <w:lastRenderedPageBreak/>
        <w:t>Requerimientos</w:t>
      </w:r>
      <w:bookmarkEnd w:id="32"/>
      <w:r w:rsidRPr="00E1422C">
        <w:rPr>
          <w:rFonts w:asciiTheme="minorHAnsi" w:hAnsiTheme="minorHAnsi"/>
        </w:rPr>
        <w:t xml:space="preserve"> </w:t>
      </w:r>
    </w:p>
    <w:p w14:paraId="22EE9747" w14:textId="77777777" w:rsidR="00112983" w:rsidRPr="00E1422C" w:rsidRDefault="00112983" w:rsidP="00112983">
      <w:pPr>
        <w:pStyle w:val="Heading2"/>
      </w:pPr>
      <w:bookmarkStart w:id="33" w:name="_Toc258909945"/>
      <w:r w:rsidRPr="00E1422C">
        <w:t>Funcionales</w:t>
      </w:r>
      <w:bookmarkEnd w:id="33"/>
    </w:p>
    <w:p w14:paraId="362E44DA" w14:textId="77777777" w:rsidR="00112983" w:rsidRDefault="00112983" w:rsidP="00112983">
      <w:r w:rsidRPr="00E1422C">
        <w:t>El sistema deberá:</w:t>
      </w:r>
    </w:p>
    <w:p w14:paraId="281432AB" w14:textId="77777777" w:rsidR="006A3A91" w:rsidRPr="006A3A91" w:rsidRDefault="006A3A91" w:rsidP="003D5FB8">
      <w:pPr>
        <w:spacing w:after="0"/>
        <w:ind w:left="720"/>
        <w:rPr>
          <w:rFonts w:ascii="Calibri" w:hAnsi="Calibri"/>
        </w:rPr>
      </w:pPr>
    </w:p>
    <w:p w14:paraId="29E88AF0" w14:textId="77777777" w:rsidR="00112983" w:rsidRPr="00E1422C" w:rsidRDefault="00112983" w:rsidP="00112983">
      <w:pPr>
        <w:pStyle w:val="ListParagraph"/>
        <w:numPr>
          <w:ilvl w:val="0"/>
          <w:numId w:val="3"/>
        </w:numPr>
        <w:spacing w:after="200" w:line="276" w:lineRule="auto"/>
      </w:pPr>
      <w:r w:rsidRPr="00E1422C">
        <w:t>Gestionar información  referida a la compra de materia prima.</w:t>
      </w:r>
    </w:p>
    <w:p w14:paraId="5926D13C" w14:textId="77777777" w:rsidR="00112983" w:rsidRPr="00E1422C" w:rsidRDefault="00112983" w:rsidP="00112983">
      <w:pPr>
        <w:pStyle w:val="ListParagraph"/>
        <w:numPr>
          <w:ilvl w:val="0"/>
          <w:numId w:val="3"/>
        </w:numPr>
        <w:spacing w:after="200" w:line="276" w:lineRule="auto"/>
      </w:pPr>
      <w:r w:rsidRPr="00E1422C">
        <w:t>Gestionar información  sobre la compra de productos</w:t>
      </w:r>
      <w:r w:rsidR="006A3A91">
        <w:t xml:space="preserve"> importados</w:t>
      </w:r>
      <w:r w:rsidRPr="00E1422C">
        <w:t>.</w:t>
      </w:r>
    </w:p>
    <w:p w14:paraId="4135BF8B" w14:textId="77777777" w:rsidR="00112983" w:rsidRPr="00E1422C" w:rsidRDefault="00112983" w:rsidP="00112983">
      <w:pPr>
        <w:pStyle w:val="ListParagraph"/>
        <w:numPr>
          <w:ilvl w:val="0"/>
          <w:numId w:val="3"/>
        </w:numPr>
        <w:spacing w:after="200" w:line="276" w:lineRule="auto"/>
      </w:pPr>
      <w:r w:rsidRPr="00E1422C">
        <w:t>Gestionar información de los pagos a proveedores.</w:t>
      </w:r>
    </w:p>
    <w:p w14:paraId="4601FBAE" w14:textId="77777777" w:rsidR="00112983" w:rsidRPr="00E1422C" w:rsidRDefault="00112983" w:rsidP="00112983">
      <w:pPr>
        <w:pStyle w:val="ListParagraph"/>
        <w:numPr>
          <w:ilvl w:val="0"/>
          <w:numId w:val="3"/>
        </w:numPr>
        <w:spacing w:after="200" w:line="276" w:lineRule="auto"/>
      </w:pPr>
      <w:r w:rsidRPr="00E1422C">
        <w:t>Gestionar información sobre el stock de materias primas y productos terminados.</w:t>
      </w:r>
    </w:p>
    <w:p w14:paraId="5521274A" w14:textId="77777777" w:rsidR="00112983" w:rsidRPr="00E1422C" w:rsidRDefault="00112983" w:rsidP="00112983">
      <w:pPr>
        <w:pStyle w:val="ListParagraph"/>
        <w:numPr>
          <w:ilvl w:val="0"/>
          <w:numId w:val="3"/>
        </w:numPr>
        <w:spacing w:after="200" w:line="276" w:lineRule="auto"/>
      </w:pPr>
      <w:r w:rsidRPr="00E1422C">
        <w:t>Gestionar y brindar información referida a:</w:t>
      </w:r>
    </w:p>
    <w:p w14:paraId="73ED1CFE" w14:textId="77777777" w:rsidR="00112983" w:rsidRPr="00E1422C" w:rsidRDefault="00112983" w:rsidP="006D11C1">
      <w:pPr>
        <w:pStyle w:val="ListParagraph"/>
        <w:numPr>
          <w:ilvl w:val="1"/>
          <w:numId w:val="3"/>
        </w:numPr>
        <w:spacing w:after="200"/>
      </w:pPr>
      <w:r w:rsidRPr="00E1422C">
        <w:t>Clientes.</w:t>
      </w:r>
    </w:p>
    <w:p w14:paraId="6A7E37AE" w14:textId="77777777" w:rsidR="00112983" w:rsidRPr="00E1422C" w:rsidRDefault="00112983" w:rsidP="006D11C1">
      <w:pPr>
        <w:pStyle w:val="ListParagraph"/>
        <w:numPr>
          <w:ilvl w:val="1"/>
          <w:numId w:val="3"/>
        </w:numPr>
        <w:spacing w:after="200"/>
      </w:pPr>
      <w:r w:rsidRPr="00E1422C">
        <w:t>Empleados.</w:t>
      </w:r>
    </w:p>
    <w:p w14:paraId="072AEE59" w14:textId="77777777" w:rsidR="006A3A91" w:rsidRDefault="00112983" w:rsidP="006D11C1">
      <w:pPr>
        <w:pStyle w:val="ListParagraph"/>
        <w:numPr>
          <w:ilvl w:val="1"/>
          <w:numId w:val="3"/>
        </w:numPr>
        <w:spacing w:after="200"/>
        <w:ind w:left="1434" w:hanging="357"/>
      </w:pPr>
      <w:r w:rsidRPr="00E1422C">
        <w:t>Viajantes.</w:t>
      </w:r>
    </w:p>
    <w:p w14:paraId="15068189" w14:textId="77777777" w:rsidR="006A3A91" w:rsidRPr="003D5FB8" w:rsidRDefault="00112983" w:rsidP="006D11C1">
      <w:pPr>
        <w:pStyle w:val="ListParagraph"/>
        <w:numPr>
          <w:ilvl w:val="1"/>
          <w:numId w:val="3"/>
        </w:numPr>
        <w:spacing w:after="200"/>
        <w:ind w:left="1434" w:hanging="357"/>
      </w:pPr>
      <w:r w:rsidRPr="00E1422C">
        <w:t>Pedidos.</w:t>
      </w:r>
      <w:r w:rsidR="006A3A91" w:rsidRPr="006A3A91">
        <w:rPr>
          <w:rFonts w:ascii="Calibri" w:hAnsi="Calibri"/>
        </w:rPr>
        <w:t xml:space="preserve"> </w:t>
      </w:r>
    </w:p>
    <w:p w14:paraId="35A416E6" w14:textId="77777777" w:rsidR="003D5FB8" w:rsidRPr="003D5FB8" w:rsidRDefault="003D5FB8" w:rsidP="006D11C1">
      <w:pPr>
        <w:pStyle w:val="ListParagraph"/>
        <w:numPr>
          <w:ilvl w:val="1"/>
          <w:numId w:val="3"/>
        </w:numPr>
        <w:spacing w:after="200"/>
        <w:ind w:left="1434" w:hanging="357"/>
      </w:pPr>
      <w:r>
        <w:rPr>
          <w:rFonts w:ascii="Calibri" w:hAnsi="Calibri"/>
        </w:rPr>
        <w:t>Devoluciones de pedidos.</w:t>
      </w:r>
    </w:p>
    <w:p w14:paraId="730F3CE2" w14:textId="77777777" w:rsidR="003D5FB8" w:rsidRPr="003D5FB8" w:rsidRDefault="003D5FB8" w:rsidP="006D11C1">
      <w:pPr>
        <w:pStyle w:val="ListParagraph"/>
        <w:numPr>
          <w:ilvl w:val="1"/>
          <w:numId w:val="3"/>
        </w:numPr>
        <w:spacing w:after="200"/>
        <w:ind w:left="1434" w:hanging="357"/>
      </w:pPr>
      <w:r>
        <w:rPr>
          <w:rFonts w:ascii="Calibri" w:hAnsi="Calibri"/>
        </w:rPr>
        <w:t>Proveedores.</w:t>
      </w:r>
    </w:p>
    <w:p w14:paraId="2A9FA74F" w14:textId="77777777" w:rsidR="003D5FB8" w:rsidRPr="006A3A91" w:rsidRDefault="003D5FB8" w:rsidP="006D11C1">
      <w:pPr>
        <w:pStyle w:val="ListParagraph"/>
        <w:numPr>
          <w:ilvl w:val="1"/>
          <w:numId w:val="3"/>
        </w:numPr>
        <w:spacing w:after="200"/>
        <w:ind w:left="1434" w:hanging="357"/>
      </w:pPr>
      <w:r>
        <w:rPr>
          <w:rFonts w:ascii="Calibri" w:hAnsi="Calibri"/>
        </w:rPr>
        <w:t>Accesorios.</w:t>
      </w:r>
    </w:p>
    <w:p w14:paraId="49E24941" w14:textId="77777777" w:rsidR="00112983" w:rsidRPr="003D5FB8" w:rsidRDefault="006A3A91" w:rsidP="006D11C1">
      <w:pPr>
        <w:numPr>
          <w:ilvl w:val="0"/>
          <w:numId w:val="47"/>
        </w:numPr>
        <w:spacing w:after="0" w:line="276" w:lineRule="auto"/>
        <w:rPr>
          <w:rFonts w:ascii="Calibri" w:hAnsi="Calibri"/>
        </w:rPr>
      </w:pPr>
      <w:r w:rsidRPr="00D20362">
        <w:rPr>
          <w:rFonts w:ascii="Calibri" w:eastAsia="Times New Roman" w:hAnsi="Calibri" w:cs="Times New Roman"/>
        </w:rPr>
        <w:t>Brindar información sobre las inasistencias de los empleados.</w:t>
      </w:r>
    </w:p>
    <w:p w14:paraId="09212E5D" w14:textId="77777777"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14:paraId="58FC60E7" w14:textId="77777777"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calidad de productos adquiridos y producidos.</w:t>
      </w:r>
      <w:r w:rsidR="006A3A91" w:rsidRPr="006A3A91">
        <w:rPr>
          <w:rFonts w:ascii="Calibri" w:hAnsi="Calibri"/>
        </w:rPr>
        <w:t xml:space="preserve"> </w:t>
      </w:r>
    </w:p>
    <w:p w14:paraId="651E63D2" w14:textId="77777777"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Gestionar el cobro de los pedidos.</w:t>
      </w:r>
      <w:r w:rsidRPr="006A3A91">
        <w:rPr>
          <w:rFonts w:ascii="Calibri" w:hAnsi="Calibri"/>
        </w:rPr>
        <w:t xml:space="preserve"> </w:t>
      </w:r>
    </w:p>
    <w:p w14:paraId="59E84A53" w14:textId="77777777"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14:paraId="3F784697" w14:textId="77777777"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14:paraId="0438F30A" w14:textId="77777777" w:rsidR="003D5FB8" w:rsidRPr="00E64E33"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14:paraId="17D0747E" w14:textId="77777777" w:rsidR="00112983" w:rsidRPr="00E1422C" w:rsidRDefault="00112983" w:rsidP="006A3A91">
      <w:pPr>
        <w:pStyle w:val="ListParagraph"/>
        <w:spacing w:after="200" w:line="276" w:lineRule="auto"/>
      </w:pPr>
    </w:p>
    <w:p w14:paraId="3311BF8B" w14:textId="77777777" w:rsidR="00112983" w:rsidRPr="00E1422C" w:rsidRDefault="00112983" w:rsidP="00112983">
      <w:r w:rsidRPr="00E1422C">
        <w:t>Brindar Información sobre:</w:t>
      </w:r>
    </w:p>
    <w:p w14:paraId="4AEE130F" w14:textId="77777777" w:rsidR="00112983" w:rsidRPr="00E1422C" w:rsidRDefault="00112983" w:rsidP="00112983">
      <w:pPr>
        <w:pStyle w:val="ListParagraph"/>
        <w:numPr>
          <w:ilvl w:val="0"/>
          <w:numId w:val="4"/>
        </w:numPr>
        <w:spacing w:after="200" w:line="276" w:lineRule="auto"/>
      </w:pPr>
      <w:r w:rsidRPr="00E1422C">
        <w:t>Ventas realizadas.</w:t>
      </w:r>
    </w:p>
    <w:p w14:paraId="2A5DFEF1" w14:textId="77777777" w:rsidR="003D5FB8" w:rsidRDefault="00112983" w:rsidP="003D5FB8">
      <w:pPr>
        <w:pStyle w:val="ListParagraph"/>
        <w:numPr>
          <w:ilvl w:val="0"/>
          <w:numId w:val="4"/>
        </w:numPr>
        <w:spacing w:after="200" w:line="276" w:lineRule="auto"/>
      </w:pPr>
      <w:r w:rsidRPr="00E1422C">
        <w:t>Circuitos de los viajantes.</w:t>
      </w:r>
    </w:p>
    <w:p w14:paraId="730A2AE1" w14:textId="77777777" w:rsidR="00112983" w:rsidRPr="00E1422C" w:rsidRDefault="003D5FB8" w:rsidP="00112983">
      <w:pPr>
        <w:pStyle w:val="ListParagraph"/>
        <w:numPr>
          <w:ilvl w:val="0"/>
          <w:numId w:val="4"/>
        </w:numPr>
        <w:spacing w:after="200" w:line="276" w:lineRule="auto"/>
      </w:pPr>
      <w:r>
        <w:t>Productos importados.</w:t>
      </w:r>
    </w:p>
    <w:p w14:paraId="681BF6F1" w14:textId="77777777" w:rsidR="00112983" w:rsidRPr="00E1422C" w:rsidRDefault="00112983" w:rsidP="00112983">
      <w:pPr>
        <w:pStyle w:val="Heading2"/>
      </w:pPr>
      <w:bookmarkStart w:id="34" w:name="_Toc258909946"/>
      <w:r w:rsidRPr="00E1422C">
        <w:t>No Funcionales</w:t>
      </w:r>
      <w:bookmarkEnd w:id="34"/>
    </w:p>
    <w:p w14:paraId="13DD6979" w14:textId="77777777"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14:paraId="30240C58" w14:textId="77777777" w:rsidR="00112983" w:rsidRDefault="00112983" w:rsidP="00112983">
      <w:pPr>
        <w:pStyle w:val="ListParagraph"/>
        <w:numPr>
          <w:ilvl w:val="0"/>
          <w:numId w:val="4"/>
        </w:numPr>
        <w:spacing w:after="200"/>
      </w:pPr>
      <w:r w:rsidRPr="00E1422C">
        <w:t>El sistema deberá ser accesible de forma externa a la organización.</w:t>
      </w:r>
    </w:p>
    <w:p w14:paraId="71FA4716" w14:textId="77777777" w:rsidR="0071449C" w:rsidRDefault="0071449C" w:rsidP="00112983">
      <w:pPr>
        <w:pStyle w:val="ListParagraph"/>
        <w:numPr>
          <w:ilvl w:val="0"/>
          <w:numId w:val="4"/>
        </w:numPr>
        <w:spacing w:after="200"/>
      </w:pPr>
      <w:r>
        <w:t xml:space="preserve">El acceso al sistema deberá realizarse utilizando el protocolo SSL (Security Socket </w:t>
      </w:r>
      <w:proofErr w:type="spellStart"/>
      <w:r>
        <w:t>Layer</w:t>
      </w:r>
      <w:proofErr w:type="spellEnd"/>
      <w:r>
        <w:t>) para mayor seguridad.</w:t>
      </w:r>
    </w:p>
    <w:p w14:paraId="2985FCE5" w14:textId="77777777" w:rsidR="00F16C53" w:rsidRDefault="00F16C53" w:rsidP="00112983">
      <w:pPr>
        <w:pStyle w:val="ListParagraph"/>
        <w:numPr>
          <w:ilvl w:val="0"/>
          <w:numId w:val="4"/>
        </w:numPr>
        <w:spacing w:after="200"/>
      </w:pPr>
      <w:r>
        <w:t>El sistema deberá realizarse mediante una aplicación Web.</w:t>
      </w:r>
    </w:p>
    <w:p w14:paraId="1443B83B" w14:textId="77777777" w:rsidR="00D90A1A" w:rsidRPr="00E1422C" w:rsidRDefault="00F16C53" w:rsidP="00F16C53">
      <w:pPr>
        <w:pStyle w:val="Heading2"/>
      </w:pPr>
      <w:bookmarkStart w:id="35" w:name="_Toc258909947"/>
      <w:r>
        <w:t>Restricción</w:t>
      </w:r>
      <w:bookmarkEnd w:id="35"/>
    </w:p>
    <w:p w14:paraId="04FF7D83" w14:textId="77777777" w:rsidR="00B26D44" w:rsidRPr="00E1422C" w:rsidRDefault="00F16C53" w:rsidP="004A0D4A">
      <w:pPr>
        <w:pStyle w:val="ListParagraph"/>
        <w:numPr>
          <w:ilvl w:val="0"/>
          <w:numId w:val="48"/>
        </w:numPr>
      </w:pPr>
      <w:r>
        <w:t>La interfaz además de ser web deberá comportarse como una aplicación de escritorio.</w:t>
      </w:r>
    </w:p>
    <w:p w14:paraId="587EC868" w14:textId="77777777" w:rsidR="00891013" w:rsidRPr="00E1422C" w:rsidRDefault="00891013">
      <w:pPr>
        <w:spacing w:after="0"/>
        <w:ind w:firstLine="360"/>
        <w:jc w:val="left"/>
        <w:rPr>
          <w:rFonts w:eastAsiaTheme="majorEastAsia" w:cstheme="majorBidi"/>
          <w:b/>
          <w:bCs/>
          <w:color w:val="376092" w:themeColor="accent1" w:themeShade="BF"/>
          <w:sz w:val="24"/>
          <w:szCs w:val="24"/>
        </w:rPr>
      </w:pPr>
      <w:r w:rsidRPr="00E1422C">
        <w:br w:type="page"/>
      </w:r>
    </w:p>
    <w:p w14:paraId="12DB1201" w14:textId="77777777" w:rsidR="00112983" w:rsidRPr="00E1422C" w:rsidRDefault="00112983" w:rsidP="00112983">
      <w:pPr>
        <w:pStyle w:val="Heading1"/>
        <w:rPr>
          <w:rFonts w:asciiTheme="minorHAnsi" w:hAnsiTheme="minorHAnsi"/>
        </w:rPr>
      </w:pPr>
      <w:bookmarkStart w:id="36" w:name="_Toc258909948"/>
      <w:r w:rsidRPr="00E1422C">
        <w:rPr>
          <w:rFonts w:asciiTheme="minorHAnsi" w:hAnsiTheme="minorHAnsi"/>
        </w:rPr>
        <w:lastRenderedPageBreak/>
        <w:t>Propuesta del Sistema de Información</w:t>
      </w:r>
      <w:bookmarkEnd w:id="36"/>
    </w:p>
    <w:p w14:paraId="794E6A21" w14:textId="77777777" w:rsidR="00112983" w:rsidRPr="00E1422C" w:rsidRDefault="00112983" w:rsidP="00112983">
      <w:pPr>
        <w:pStyle w:val="Heading2"/>
        <w:rPr>
          <w:sz w:val="22"/>
        </w:rPr>
      </w:pPr>
      <w:bookmarkStart w:id="37" w:name="_Toc258909949"/>
      <w:r w:rsidRPr="00E1422C">
        <w:t>Objetiv</w:t>
      </w:r>
      <w:r w:rsidR="00891013" w:rsidRPr="00E1422C">
        <w:t>o</w:t>
      </w:r>
      <w:bookmarkEnd w:id="37"/>
    </w:p>
    <w:p w14:paraId="504A75EA" w14:textId="77777777" w:rsidR="00112983" w:rsidRPr="00E1422C" w:rsidRDefault="00112983" w:rsidP="00112983">
      <w:pPr>
        <w:rPr>
          <w:rFonts w:eastAsia="Calibri"/>
        </w:rPr>
      </w:pPr>
      <w:r w:rsidRPr="00E1422C">
        <w:rPr>
          <w:rFonts w:eastAsia="Calibri"/>
        </w:rPr>
        <w:t>Procesar y brinda</w:t>
      </w:r>
      <w:r w:rsidR="00C730B0">
        <w:rPr>
          <w:rFonts w:eastAsia="Calibri"/>
        </w:rPr>
        <w:t xml:space="preserve">r información para la gestión </w:t>
      </w:r>
      <w:r w:rsidRPr="00E1422C">
        <w:rPr>
          <w:rFonts w:eastAsia="Calibri"/>
        </w:rPr>
        <w:t>y venta</w:t>
      </w:r>
      <w:r w:rsidRPr="00E1422C">
        <w:t xml:space="preserve"> de armazones y lentes de sol </w:t>
      </w:r>
      <w:r w:rsidRPr="00E1422C">
        <w:rPr>
          <w:rFonts w:eastAsia="Calibri"/>
        </w:rPr>
        <w:t>contemplando la gestión de pedidos, como así también su distribución y el cobro de los mismos.</w:t>
      </w:r>
    </w:p>
    <w:p w14:paraId="539A6AA6" w14:textId="77777777" w:rsidR="00891013" w:rsidRPr="00E1422C" w:rsidRDefault="00891013" w:rsidP="00891013">
      <w:pPr>
        <w:pStyle w:val="Heading2"/>
      </w:pPr>
      <w:bookmarkStart w:id="38" w:name="_Toc258909950"/>
      <w:r w:rsidRPr="00E1422C">
        <w:t>Límites</w:t>
      </w:r>
      <w:bookmarkEnd w:id="38"/>
    </w:p>
    <w:p w14:paraId="65FA3792" w14:textId="77777777" w:rsidR="00112983" w:rsidRPr="00E1422C" w:rsidRDefault="00891013" w:rsidP="00112983">
      <w:r w:rsidRPr="00E1422C">
        <w:t>Desde que se realiza el pedido de insumos hasta que se realiza el cobro de los pedido del cliente.</w:t>
      </w:r>
    </w:p>
    <w:p w14:paraId="4B32D100" w14:textId="77777777" w:rsidR="00C70818" w:rsidRPr="00C70818" w:rsidRDefault="00112983" w:rsidP="00C70818">
      <w:pPr>
        <w:pStyle w:val="Heading2"/>
      </w:pPr>
      <w:bookmarkStart w:id="39" w:name="_Toc258909951"/>
      <w:r w:rsidRPr="00E1422C">
        <w:t>Alcances</w:t>
      </w:r>
      <w:bookmarkEnd w:id="39"/>
    </w:p>
    <w:p w14:paraId="7788DB97" w14:textId="77777777" w:rsidR="00C70818" w:rsidRPr="00E1422C" w:rsidRDefault="00112983" w:rsidP="00C70818">
      <w:pPr>
        <w:numPr>
          <w:ilvl w:val="0"/>
          <w:numId w:val="5"/>
        </w:numPr>
        <w:spacing w:after="0"/>
      </w:pPr>
      <w:r w:rsidRPr="00E1422C">
        <w:rPr>
          <w:rFonts w:eastAsia="Calibri"/>
        </w:rPr>
        <w:t>Administrar clientes de la empresa.</w:t>
      </w:r>
    </w:p>
    <w:p w14:paraId="585D33F4" w14:textId="77777777" w:rsidR="00112983" w:rsidRDefault="00112983" w:rsidP="00112983">
      <w:pPr>
        <w:numPr>
          <w:ilvl w:val="0"/>
          <w:numId w:val="5"/>
        </w:numPr>
        <w:spacing w:after="0"/>
      </w:pPr>
      <w:r w:rsidRPr="00E1422C">
        <w:t>Administrar empleados con los que cuenta la empresa.</w:t>
      </w:r>
    </w:p>
    <w:p w14:paraId="0A9EFA7A" w14:textId="77777777" w:rsidR="005242B9" w:rsidRDefault="005242B9" w:rsidP="00112983">
      <w:pPr>
        <w:numPr>
          <w:ilvl w:val="0"/>
          <w:numId w:val="5"/>
        </w:numPr>
        <w:spacing w:after="0"/>
      </w:pPr>
      <w:r>
        <w:t>Administrar asistencias de empleados.</w:t>
      </w:r>
    </w:p>
    <w:p w14:paraId="0FFBBDD7" w14:textId="77777777" w:rsidR="005242B9" w:rsidRPr="00E1422C" w:rsidRDefault="005242B9" w:rsidP="00112983">
      <w:pPr>
        <w:numPr>
          <w:ilvl w:val="0"/>
          <w:numId w:val="5"/>
        </w:numPr>
        <w:spacing w:after="0"/>
      </w:pPr>
      <w:r>
        <w:t>Administrar pagos a empleados.</w:t>
      </w:r>
    </w:p>
    <w:p w14:paraId="47AE9854" w14:textId="77777777" w:rsidR="00112983" w:rsidRPr="00E1422C" w:rsidRDefault="00112983" w:rsidP="00112983">
      <w:pPr>
        <w:numPr>
          <w:ilvl w:val="0"/>
          <w:numId w:val="5"/>
        </w:numPr>
        <w:spacing w:after="0"/>
        <w:rPr>
          <w:rFonts w:eastAsia="Calibri"/>
        </w:rPr>
      </w:pPr>
      <w:r w:rsidRPr="00E1422C">
        <w:t>Gestionar viajantes de la empresa</w:t>
      </w:r>
    </w:p>
    <w:p w14:paraId="1016A356" w14:textId="77777777"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14:paraId="4F84E565" w14:textId="77777777" w:rsidR="00112983" w:rsidRDefault="00112983" w:rsidP="00112983">
      <w:pPr>
        <w:numPr>
          <w:ilvl w:val="0"/>
          <w:numId w:val="5"/>
        </w:numPr>
        <w:spacing w:after="0"/>
      </w:pPr>
      <w:r w:rsidRPr="00E1422C">
        <w:rPr>
          <w:rFonts w:eastAsia="Calibri"/>
        </w:rPr>
        <w:t>Adm</w:t>
      </w:r>
      <w:r w:rsidRPr="00E1422C">
        <w:t>inistrar los pedidos realizados.</w:t>
      </w:r>
    </w:p>
    <w:p w14:paraId="386134A6" w14:textId="77777777"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14:paraId="042D9FCC" w14:textId="77777777" w:rsidR="005242B9" w:rsidRPr="005242B9" w:rsidRDefault="005242B9" w:rsidP="005242B9">
      <w:pPr>
        <w:numPr>
          <w:ilvl w:val="0"/>
          <w:numId w:val="5"/>
        </w:numPr>
        <w:spacing w:after="0"/>
        <w:rPr>
          <w:rFonts w:eastAsia="Calibri"/>
        </w:rPr>
      </w:pPr>
      <w:r w:rsidRPr="00E1422C">
        <w:rPr>
          <w:rFonts w:eastAsia="Calibri"/>
        </w:rPr>
        <w:t>Registrar los cobros realizados.</w:t>
      </w:r>
    </w:p>
    <w:p w14:paraId="65580044" w14:textId="77777777" w:rsidR="00C70818" w:rsidRDefault="00C70818" w:rsidP="00112983">
      <w:pPr>
        <w:numPr>
          <w:ilvl w:val="0"/>
          <w:numId w:val="5"/>
        </w:numPr>
        <w:spacing w:after="0"/>
      </w:pPr>
      <w:r>
        <w:t>Gestionar compra materia prima a proveedores.</w:t>
      </w:r>
    </w:p>
    <w:p w14:paraId="7C0F2284" w14:textId="77777777" w:rsidR="00C70818" w:rsidRDefault="00C70818" w:rsidP="00112983">
      <w:pPr>
        <w:numPr>
          <w:ilvl w:val="0"/>
          <w:numId w:val="5"/>
        </w:numPr>
        <w:spacing w:after="0"/>
      </w:pPr>
      <w:r>
        <w:t>Gestionar compra productos importados.</w:t>
      </w:r>
    </w:p>
    <w:p w14:paraId="6BAC1EC8" w14:textId="77777777" w:rsidR="005242B9" w:rsidRDefault="005242B9" w:rsidP="00112983">
      <w:pPr>
        <w:numPr>
          <w:ilvl w:val="0"/>
          <w:numId w:val="5"/>
        </w:numPr>
        <w:spacing w:after="0"/>
      </w:pPr>
      <w:r>
        <w:t>Administrar productos importados.</w:t>
      </w:r>
    </w:p>
    <w:p w14:paraId="4525D02C" w14:textId="77777777" w:rsidR="005242B9" w:rsidRP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14:paraId="56B00904" w14:textId="77777777" w:rsidR="005242B9" w:rsidRPr="00E1422C" w:rsidRDefault="005242B9" w:rsidP="00112983">
      <w:pPr>
        <w:numPr>
          <w:ilvl w:val="0"/>
          <w:numId w:val="5"/>
        </w:numPr>
        <w:spacing w:after="0"/>
      </w:pPr>
      <w:r>
        <w:t>Gestionar pagos a proveedores.</w:t>
      </w:r>
    </w:p>
    <w:p w14:paraId="3A56C0E9" w14:textId="77777777" w:rsidR="00C70818" w:rsidRDefault="00CF6698" w:rsidP="00112983">
      <w:pPr>
        <w:numPr>
          <w:ilvl w:val="0"/>
          <w:numId w:val="5"/>
        </w:numPr>
        <w:spacing w:after="0"/>
        <w:rPr>
          <w:rFonts w:eastAsia="Calibri"/>
        </w:rPr>
      </w:pPr>
      <w:r>
        <w:rPr>
          <w:rFonts w:eastAsia="Calibri"/>
        </w:rPr>
        <w:t>Gestionar productos terminados.</w:t>
      </w:r>
    </w:p>
    <w:p w14:paraId="2D33780C" w14:textId="77777777" w:rsidR="00CF6698" w:rsidRPr="00E1422C" w:rsidRDefault="00CF6698" w:rsidP="00112983">
      <w:pPr>
        <w:numPr>
          <w:ilvl w:val="0"/>
          <w:numId w:val="5"/>
        </w:numPr>
        <w:spacing w:after="0"/>
        <w:rPr>
          <w:rFonts w:eastAsia="Calibri"/>
        </w:rPr>
      </w:pPr>
      <w:r>
        <w:rPr>
          <w:rFonts w:eastAsia="Calibri"/>
        </w:rPr>
        <w:t>Gestionar y brindar información sobre accesorios.</w:t>
      </w:r>
    </w:p>
    <w:p w14:paraId="2A913030" w14:textId="77777777"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14:paraId="1EF27463" w14:textId="77777777" w:rsidR="00112983" w:rsidRPr="00E1422C" w:rsidRDefault="00112983" w:rsidP="00112983">
      <w:pPr>
        <w:numPr>
          <w:ilvl w:val="0"/>
          <w:numId w:val="5"/>
        </w:numPr>
        <w:spacing w:after="0"/>
        <w:rPr>
          <w:rFonts w:eastAsia="Calibri"/>
        </w:rPr>
      </w:pPr>
      <w:r w:rsidRPr="00E1422C">
        <w:rPr>
          <w:rFonts w:eastAsia="Calibri"/>
        </w:rPr>
        <w:t>Generar Informes de Gestión:</w:t>
      </w:r>
    </w:p>
    <w:p w14:paraId="5667B05D" w14:textId="77777777"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14:paraId="62E5B4AD" w14:textId="77777777" w:rsidR="00112983" w:rsidRPr="00E1422C" w:rsidRDefault="00112983" w:rsidP="00112983">
      <w:pPr>
        <w:numPr>
          <w:ilvl w:val="1"/>
          <w:numId w:val="5"/>
        </w:numPr>
        <w:spacing w:after="0"/>
        <w:rPr>
          <w:rFonts w:eastAsia="Calibri"/>
        </w:rPr>
      </w:pPr>
      <w:r w:rsidRPr="00E1422C">
        <w:rPr>
          <w:rFonts w:eastAsia="Calibri"/>
        </w:rPr>
        <w:t>Generar informe de clientes morosos.</w:t>
      </w:r>
    </w:p>
    <w:p w14:paraId="21514956" w14:textId="77777777" w:rsidR="00112983" w:rsidRPr="00E1422C" w:rsidRDefault="00112983" w:rsidP="00112983">
      <w:pPr>
        <w:numPr>
          <w:ilvl w:val="1"/>
          <w:numId w:val="5"/>
        </w:numPr>
        <w:spacing w:after="0"/>
        <w:rPr>
          <w:rFonts w:eastAsia="Calibri"/>
        </w:rPr>
      </w:pPr>
      <w:r w:rsidRPr="00E1422C">
        <w:rPr>
          <w:rFonts w:eastAsia="Calibri"/>
        </w:rPr>
        <w:t>Generar informe de clientes que más compraron.</w:t>
      </w:r>
    </w:p>
    <w:p w14:paraId="46771EB7" w14:textId="77777777" w:rsidR="00112983" w:rsidRPr="00E1422C" w:rsidRDefault="00112983" w:rsidP="00112983">
      <w:pPr>
        <w:numPr>
          <w:ilvl w:val="1"/>
          <w:numId w:val="5"/>
        </w:numPr>
        <w:spacing w:after="0"/>
        <w:rPr>
          <w:rFonts w:eastAsia="Calibri"/>
        </w:rPr>
      </w:pPr>
      <w:r w:rsidRPr="00E1422C">
        <w:rPr>
          <w:rFonts w:eastAsia="Calibri"/>
        </w:rPr>
        <w:t>Generar informe de estadísticas de ingresos y egresos.</w:t>
      </w:r>
    </w:p>
    <w:p w14:paraId="62E22E57" w14:textId="77777777" w:rsidR="00112983" w:rsidRDefault="00112983" w:rsidP="00112983">
      <w:pPr>
        <w:numPr>
          <w:ilvl w:val="1"/>
          <w:numId w:val="5"/>
        </w:numPr>
        <w:spacing w:after="0"/>
        <w:rPr>
          <w:rFonts w:eastAsia="Calibri"/>
        </w:rPr>
      </w:pPr>
      <w:r w:rsidRPr="00E1422C">
        <w:rPr>
          <w:rFonts w:eastAsia="Calibri"/>
        </w:rPr>
        <w:t>Generar informe de pedid</w:t>
      </w:r>
      <w:r w:rsidRPr="00E1422C">
        <w:t>os entregados y cobrados</w:t>
      </w:r>
      <w:r w:rsidRPr="00E1422C">
        <w:rPr>
          <w:rFonts w:eastAsia="Calibri"/>
        </w:rPr>
        <w:t>.</w:t>
      </w:r>
    </w:p>
    <w:p w14:paraId="1A18B3F9" w14:textId="77777777" w:rsidR="00CF6698" w:rsidRDefault="00CF6698" w:rsidP="00112983">
      <w:pPr>
        <w:numPr>
          <w:ilvl w:val="1"/>
          <w:numId w:val="5"/>
        </w:numPr>
        <w:spacing w:after="0"/>
        <w:rPr>
          <w:rFonts w:eastAsia="Calibri"/>
        </w:rPr>
      </w:pPr>
      <w:r>
        <w:rPr>
          <w:rFonts w:eastAsia="Calibri"/>
        </w:rPr>
        <w:t>Generar informe de proyecciones de compras por cliente.</w:t>
      </w:r>
    </w:p>
    <w:p w14:paraId="40BD0E4E" w14:textId="77777777" w:rsidR="00CF6698" w:rsidRDefault="005242B9" w:rsidP="00112983">
      <w:pPr>
        <w:numPr>
          <w:ilvl w:val="1"/>
          <w:numId w:val="5"/>
        </w:numPr>
        <w:spacing w:after="0"/>
        <w:rPr>
          <w:rFonts w:eastAsia="Calibri"/>
        </w:rPr>
      </w:pPr>
      <w:r>
        <w:rPr>
          <w:rFonts w:eastAsia="Calibri"/>
        </w:rPr>
        <w:t>Generar informe ventas realizadas.</w:t>
      </w:r>
    </w:p>
    <w:p w14:paraId="2FDA9EAD" w14:textId="77777777" w:rsidR="005242B9" w:rsidRDefault="005242B9" w:rsidP="00112983">
      <w:pPr>
        <w:numPr>
          <w:ilvl w:val="1"/>
          <w:numId w:val="5"/>
        </w:numPr>
        <w:spacing w:after="0"/>
        <w:rPr>
          <w:rFonts w:eastAsia="Calibri"/>
        </w:rPr>
      </w:pPr>
      <w:r>
        <w:rPr>
          <w:rFonts w:eastAsia="Calibri"/>
        </w:rPr>
        <w:t>Generar informe de calidad de productos importados.</w:t>
      </w:r>
    </w:p>
    <w:p w14:paraId="7106329A" w14:textId="77777777" w:rsidR="005242B9" w:rsidRDefault="005242B9" w:rsidP="00112983">
      <w:pPr>
        <w:numPr>
          <w:ilvl w:val="1"/>
          <w:numId w:val="5"/>
        </w:numPr>
        <w:spacing w:after="0"/>
        <w:rPr>
          <w:rFonts w:eastAsia="Calibri"/>
        </w:rPr>
      </w:pPr>
      <w:r>
        <w:rPr>
          <w:rFonts w:eastAsia="Calibri"/>
        </w:rPr>
        <w:t>Generar informe de calidad de productos producidos.</w:t>
      </w:r>
    </w:p>
    <w:p w14:paraId="15D04365" w14:textId="77777777" w:rsidR="005242B9" w:rsidRDefault="00152021" w:rsidP="00112983">
      <w:pPr>
        <w:numPr>
          <w:ilvl w:val="1"/>
          <w:numId w:val="5"/>
        </w:numPr>
        <w:spacing w:after="0"/>
        <w:rPr>
          <w:rFonts w:eastAsia="Calibri"/>
        </w:rPr>
      </w:pPr>
      <w:r>
        <w:rPr>
          <w:rFonts w:eastAsia="Calibri"/>
        </w:rPr>
        <w:t>Generar informe de devoluciones de pedidos.</w:t>
      </w:r>
    </w:p>
    <w:p w14:paraId="71B6407F" w14:textId="77777777" w:rsidR="008C6785" w:rsidRDefault="008C6785" w:rsidP="008C6785">
      <w:pPr>
        <w:numPr>
          <w:ilvl w:val="1"/>
          <w:numId w:val="5"/>
        </w:numPr>
        <w:spacing w:after="0"/>
        <w:rPr>
          <w:rFonts w:eastAsia="Calibri"/>
        </w:rPr>
      </w:pPr>
      <w:r>
        <w:rPr>
          <w:rFonts w:eastAsia="Calibri"/>
        </w:rPr>
        <w:t>Generar informe de tiempos de distribución de pedidos.</w:t>
      </w:r>
    </w:p>
    <w:p w14:paraId="77D53AEC" w14:textId="77777777" w:rsidR="008C6785" w:rsidRPr="008C6785" w:rsidRDefault="008C6785" w:rsidP="008C6785">
      <w:pPr>
        <w:spacing w:after="0"/>
        <w:rPr>
          <w:rFonts w:eastAsia="Calibri"/>
        </w:rPr>
      </w:pPr>
    </w:p>
    <w:p w14:paraId="4A427A6D" w14:textId="77777777" w:rsidR="00112983" w:rsidRPr="00E1422C" w:rsidRDefault="00112983" w:rsidP="00112983">
      <w:pPr>
        <w:numPr>
          <w:ilvl w:val="0"/>
          <w:numId w:val="5"/>
        </w:numPr>
        <w:spacing w:after="0"/>
        <w:rPr>
          <w:rFonts w:eastAsia="Calibri"/>
        </w:rPr>
      </w:pPr>
      <w:r w:rsidRPr="00E1422C">
        <w:rPr>
          <w:rFonts w:eastAsia="Calibri"/>
        </w:rPr>
        <w:t>Generar informes Operativos:</w:t>
      </w:r>
    </w:p>
    <w:p w14:paraId="735F89D3" w14:textId="77777777"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14:paraId="333768E0" w14:textId="77777777"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14:paraId="6FBF31B6" w14:textId="77777777" w:rsidR="005242B9" w:rsidRDefault="005242B9" w:rsidP="005242B9">
      <w:pPr>
        <w:numPr>
          <w:ilvl w:val="1"/>
          <w:numId w:val="5"/>
        </w:numPr>
        <w:spacing w:after="0"/>
        <w:rPr>
          <w:rFonts w:eastAsia="Calibri"/>
        </w:rPr>
      </w:pPr>
      <w:r>
        <w:rPr>
          <w:rFonts w:eastAsia="Calibri"/>
        </w:rPr>
        <w:t>Generar informe de estados de pedidos.</w:t>
      </w:r>
    </w:p>
    <w:p w14:paraId="14E3193E" w14:textId="77777777" w:rsidR="005242B9" w:rsidRPr="005242B9" w:rsidRDefault="005242B9" w:rsidP="005242B9">
      <w:pPr>
        <w:numPr>
          <w:ilvl w:val="1"/>
          <w:numId w:val="5"/>
        </w:numPr>
        <w:spacing w:after="0"/>
        <w:rPr>
          <w:rFonts w:eastAsia="Calibri"/>
        </w:rPr>
      </w:pPr>
      <w:r>
        <w:rPr>
          <w:rFonts w:eastAsia="Calibri"/>
        </w:rPr>
        <w:t>Generar informe cantidad disponible de productos en stock.</w:t>
      </w:r>
    </w:p>
    <w:p w14:paraId="674C1864" w14:textId="77777777" w:rsidR="00112983" w:rsidRPr="00E1422C" w:rsidRDefault="00112983" w:rsidP="00112983">
      <w:pPr>
        <w:pStyle w:val="ListParagraph"/>
        <w:rPr>
          <w:rFonts w:eastAsia="Calibri"/>
        </w:rPr>
      </w:pPr>
    </w:p>
    <w:p w14:paraId="6D50AF5C" w14:textId="77777777" w:rsidR="00E1422C" w:rsidRDefault="00E1422C">
      <w:pPr>
        <w:spacing w:after="0"/>
        <w:ind w:firstLine="360"/>
        <w:jc w:val="left"/>
        <w:rPr>
          <w:rFonts w:eastAsiaTheme="majorEastAsia" w:cstheme="majorBidi"/>
          <w:b/>
          <w:bCs/>
          <w:color w:val="376092" w:themeColor="accent1" w:themeShade="BF"/>
          <w:sz w:val="24"/>
          <w:szCs w:val="24"/>
        </w:rPr>
      </w:pPr>
      <w:r>
        <w:br w:type="page"/>
      </w:r>
    </w:p>
    <w:p w14:paraId="4B644000" w14:textId="77777777" w:rsidR="00112983" w:rsidRPr="004A6F2A" w:rsidRDefault="00112983" w:rsidP="004A6F2A">
      <w:pPr>
        <w:pStyle w:val="Heading1"/>
        <w:rPr>
          <w:rFonts w:asciiTheme="minorHAnsi" w:hAnsiTheme="minorHAnsi"/>
        </w:rPr>
      </w:pPr>
      <w:bookmarkStart w:id="40" w:name="_Toc258909952"/>
      <w:r w:rsidRPr="00E1422C">
        <w:rPr>
          <w:rFonts w:asciiTheme="minorHAnsi" w:hAnsiTheme="minorHAnsi"/>
        </w:rPr>
        <w:lastRenderedPageBreak/>
        <w:t xml:space="preserve">Estudio de </w:t>
      </w:r>
      <w:r w:rsidR="004A6F2A">
        <w:rPr>
          <w:rFonts w:asciiTheme="minorHAnsi" w:hAnsiTheme="minorHAnsi"/>
        </w:rPr>
        <w:t>Viabilidad</w:t>
      </w:r>
      <w:bookmarkEnd w:id="40"/>
    </w:p>
    <w:p w14:paraId="5FF82946" w14:textId="77777777" w:rsidR="00112983" w:rsidRPr="00E1422C" w:rsidRDefault="005E6D8F" w:rsidP="00112983">
      <w:pPr>
        <w:pStyle w:val="Heading2"/>
      </w:pPr>
      <w:bookmarkStart w:id="41" w:name="_Toc258909953"/>
      <w:r>
        <w:t xml:space="preserve">Viabilidad </w:t>
      </w:r>
      <w:r w:rsidR="00112983" w:rsidRPr="00E1422C">
        <w:t>Técnica</w:t>
      </w:r>
      <w:bookmarkEnd w:id="41"/>
    </w:p>
    <w:p w14:paraId="4E544423" w14:textId="77777777"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14:paraId="11C6C72A" w14:textId="77777777" w:rsidR="00112983" w:rsidRPr="00E1422C" w:rsidRDefault="00112983" w:rsidP="00112983">
      <w:r w:rsidRPr="00E1422C">
        <w:t>En un principio se necesitará de una computadora para que trabaje como servidor, que debería estar ubicada dentro de la empresa.</w:t>
      </w:r>
    </w:p>
    <w:p w14:paraId="11D33E93" w14:textId="77777777" w:rsidR="00112983" w:rsidRPr="00E1422C" w:rsidRDefault="00112983" w:rsidP="00112983">
      <w:r w:rsidRPr="00E1422C">
        <w:t>Esta PC debe contar con los siguientes requisitos:</w:t>
      </w:r>
    </w:p>
    <w:p w14:paraId="7014363C" w14:textId="77777777" w:rsidR="00112983" w:rsidRPr="00E1422C" w:rsidRDefault="00112983" w:rsidP="00112983">
      <w:pPr>
        <w:pStyle w:val="ListParagraph"/>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w:t>
      </w:r>
      <w:proofErr w:type="spellStart"/>
      <w:r w:rsidRPr="00E1422C">
        <w:t>particionar</w:t>
      </w:r>
      <w:proofErr w:type="spellEnd"/>
      <w:r w:rsidRPr="00E1422C">
        <w:t xml:space="preserve"> el disco rígido de modo que convivan ambos en la misma máquina, esto queda a criterio del cliente y en caso de decidir por cualquier alternativa se realizarán las tareas pertinentes a cada una de ellas.</w:t>
      </w:r>
      <w:r w:rsidR="008B3C93">
        <w:rPr>
          <w:b/>
        </w:rPr>
        <w:t xml:space="preserve"> </w:t>
      </w:r>
    </w:p>
    <w:p w14:paraId="52719BC6" w14:textId="77777777" w:rsidR="00112983" w:rsidRPr="00E1422C" w:rsidRDefault="00112983" w:rsidP="00112983">
      <w:pPr>
        <w:pStyle w:val="ListParagraph"/>
        <w:numPr>
          <w:ilvl w:val="0"/>
          <w:numId w:val="9"/>
        </w:numPr>
        <w:spacing w:after="200" w:line="276" w:lineRule="auto"/>
      </w:pPr>
      <w:r w:rsidRPr="00E1422C">
        <w:t>Procesador: 1,3 GHZ (o superior)</w:t>
      </w:r>
    </w:p>
    <w:p w14:paraId="6B71DE0F" w14:textId="77777777" w:rsidR="00112983" w:rsidRPr="00E1422C" w:rsidRDefault="00112983" w:rsidP="00112983">
      <w:pPr>
        <w:pStyle w:val="ListParagraph"/>
        <w:numPr>
          <w:ilvl w:val="0"/>
          <w:numId w:val="9"/>
        </w:numPr>
        <w:spacing w:after="200" w:line="276" w:lineRule="auto"/>
      </w:pPr>
      <w:r w:rsidRPr="00E1422C">
        <w:t>Memoria RAM: 2 GB (o superior)</w:t>
      </w:r>
    </w:p>
    <w:p w14:paraId="0A60CB35" w14:textId="77777777" w:rsidR="00112983" w:rsidRPr="00E1422C" w:rsidRDefault="00112983" w:rsidP="00112983">
      <w:pPr>
        <w:pStyle w:val="ListParagraph"/>
        <w:numPr>
          <w:ilvl w:val="0"/>
          <w:numId w:val="9"/>
        </w:numPr>
        <w:spacing w:after="200" w:line="276" w:lineRule="auto"/>
      </w:pPr>
      <w:r w:rsidRPr="00E1422C">
        <w:t>Disco Rígido: 160 GB (o superior)</w:t>
      </w:r>
    </w:p>
    <w:p w14:paraId="3E605724" w14:textId="77777777" w:rsidR="00112983" w:rsidRPr="00E1422C" w:rsidRDefault="00112983" w:rsidP="00112983">
      <w:pPr>
        <w:pStyle w:val="ListParagraph"/>
        <w:numPr>
          <w:ilvl w:val="0"/>
          <w:numId w:val="9"/>
        </w:numPr>
        <w:spacing w:after="200" w:line="276" w:lineRule="auto"/>
      </w:pPr>
      <w:r w:rsidRPr="00E1422C">
        <w:t>Lectora de CD/DVD</w:t>
      </w:r>
    </w:p>
    <w:p w14:paraId="10FBE456" w14:textId="77777777" w:rsidR="00112983" w:rsidRPr="00E1422C" w:rsidRDefault="00112983" w:rsidP="00112983">
      <w:r w:rsidRPr="00E1422C">
        <w:t>Sera necesario la instalación de firewalls y antivirus para la seguridad de la información.</w:t>
      </w:r>
    </w:p>
    <w:p w14:paraId="2A736C11" w14:textId="77777777"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14:paraId="2905A430" w14:textId="77777777"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14:paraId="5878A160" w14:textId="77777777" w:rsidR="00112983" w:rsidRPr="00E1422C" w:rsidRDefault="00112983" w:rsidP="00112983">
      <w:pPr>
        <w:pStyle w:val="ListParagraph"/>
        <w:numPr>
          <w:ilvl w:val="0"/>
          <w:numId w:val="10"/>
        </w:numPr>
        <w:spacing w:after="200" w:line="276" w:lineRule="auto"/>
      </w:pPr>
      <w:r w:rsidRPr="00E1422C">
        <w:t xml:space="preserve">Robustez e </w:t>
      </w:r>
      <w:proofErr w:type="spellStart"/>
      <w:r w:rsidRPr="00E1422C">
        <w:t>Interoperatibilidad</w:t>
      </w:r>
      <w:proofErr w:type="spellEnd"/>
      <w:r w:rsidRPr="00E1422C">
        <w:t>: El equipo, al tener las características mencionadas previamente será capaz de soportar el procesamiento de grandes cantidades de datos, con la posibilidad de que en esa misma PC residan dos sistemas operativos.</w:t>
      </w:r>
    </w:p>
    <w:p w14:paraId="26D3B4D8" w14:textId="77777777" w:rsidR="00112983" w:rsidRPr="00E1422C" w:rsidRDefault="00112983" w:rsidP="00112983">
      <w:pPr>
        <w:pStyle w:val="ListParagraph"/>
        <w:numPr>
          <w:ilvl w:val="0"/>
          <w:numId w:val="10"/>
        </w:numPr>
        <w:spacing w:after="200" w:line="276" w:lineRule="auto"/>
      </w:pPr>
      <w:r w:rsidRPr="00E1422C">
        <w:t xml:space="preserve">Seguridad: Se recurre al uso de usuario y contraseña, así como a la asignación de sesiones de modo que se restringe el acceso a los datos. </w:t>
      </w:r>
    </w:p>
    <w:p w14:paraId="22CD9B90" w14:textId="77777777" w:rsidR="00112983" w:rsidRPr="00E1422C" w:rsidRDefault="00112983" w:rsidP="00112983">
      <w:pPr>
        <w:spacing w:after="0"/>
      </w:pPr>
    </w:p>
    <w:p w14:paraId="44D595AA" w14:textId="77777777" w:rsidR="00112983" w:rsidRPr="00E1422C" w:rsidRDefault="004D2FE2" w:rsidP="00112983">
      <w:pPr>
        <w:pStyle w:val="Heading2"/>
      </w:pPr>
      <w:bookmarkStart w:id="42" w:name="_Toc258909954"/>
      <w:r>
        <w:t>Viabilidad E</w:t>
      </w:r>
      <w:r w:rsidR="00112983" w:rsidRPr="00E1422C">
        <w:t>conómica</w:t>
      </w:r>
      <w:bookmarkEnd w:id="42"/>
    </w:p>
    <w:p w14:paraId="50DB76FE" w14:textId="77777777"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14:paraId="0E70DF1E" w14:textId="77777777"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14:paraId="1B2C4A82" w14:textId="77777777" w:rsidR="00565D75" w:rsidRDefault="00565D75" w:rsidP="00112983">
      <w:r>
        <w:t>Para reducir los costos se utilizará una base de datos gratuita.</w:t>
      </w:r>
    </w:p>
    <w:p w14:paraId="0D331115" w14:textId="77777777" w:rsidR="00112983" w:rsidRPr="00E1422C" w:rsidRDefault="00112983" w:rsidP="00112983">
      <w:r w:rsidRPr="00E1422C">
        <w:t>Finalmente el sistema trabajará con Java, por lo que no será necesaria la adquisición de licencias para el uso del software a instalar.</w:t>
      </w:r>
    </w:p>
    <w:p w14:paraId="7B22FA6A" w14:textId="77777777" w:rsidR="00112983" w:rsidRPr="00E1422C" w:rsidRDefault="00112983" w:rsidP="00112983">
      <w:pPr>
        <w:spacing w:after="0"/>
      </w:pPr>
    </w:p>
    <w:p w14:paraId="07ED9FA9" w14:textId="77777777" w:rsidR="00112983" w:rsidRPr="00E1422C" w:rsidRDefault="00705848" w:rsidP="00112983">
      <w:pPr>
        <w:spacing w:after="0"/>
      </w:pPr>
      <w:r>
        <w:lastRenderedPageBreak/>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r>
        <w:t xml:space="preserve"> </w:t>
      </w:r>
    </w:p>
    <w:p w14:paraId="4212C048" w14:textId="77777777" w:rsidR="00112983" w:rsidRPr="00E1422C" w:rsidRDefault="0058439F" w:rsidP="00112983">
      <w:pPr>
        <w:pStyle w:val="Heading4"/>
      </w:pPr>
      <w:r>
        <w:t>Análisis de Efectividad</w:t>
      </w:r>
    </w:p>
    <w:p w14:paraId="6467523C" w14:textId="77777777"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14:paraId="6ACABDF5" w14:textId="77777777" w:rsidR="00112983" w:rsidRPr="00E1422C" w:rsidRDefault="00112983" w:rsidP="00112983">
      <w:pPr>
        <w:pStyle w:val="ListParagraph"/>
        <w:numPr>
          <w:ilvl w:val="0"/>
          <w:numId w:val="12"/>
        </w:numPr>
        <w:spacing w:after="200" w:line="276" w:lineRule="auto"/>
      </w:pPr>
      <w:r w:rsidRPr="00E1422C">
        <w:t>Directos: permite ahorro de tiempo para el seguimiento de los viajantes y ahorro de espacios y tiempos inutilizados</w:t>
      </w:r>
    </w:p>
    <w:p w14:paraId="7EE64AFF" w14:textId="77777777" w:rsidR="00112983" w:rsidRPr="00E1422C" w:rsidRDefault="00112983" w:rsidP="00112983">
      <w:pPr>
        <w:pStyle w:val="ListParagraph"/>
        <w:numPr>
          <w:ilvl w:val="0"/>
          <w:numId w:val="12"/>
        </w:numPr>
        <w:spacing w:after="200" w:line="276" w:lineRule="auto"/>
      </w:pPr>
      <w:r w:rsidRPr="00E1422C">
        <w:t>Indirectos: cantidad de días trabajados mensualmente, estadísticas del nivel de ventas, compras y toma de decisiones.</w:t>
      </w:r>
    </w:p>
    <w:p w14:paraId="63D82786" w14:textId="77777777" w:rsidR="00112983" w:rsidRPr="00E1422C" w:rsidRDefault="005865E6" w:rsidP="00112983">
      <w:pPr>
        <w:pStyle w:val="Heading2"/>
      </w:pPr>
      <w:bookmarkStart w:id="43" w:name="_Toc258909955"/>
      <w:r>
        <w:t>Viabilidad</w:t>
      </w:r>
      <w:r w:rsidR="00112983" w:rsidRPr="00E1422C">
        <w:t xml:space="preserve"> operativa</w:t>
      </w:r>
      <w:bookmarkEnd w:id="43"/>
    </w:p>
    <w:p w14:paraId="76712880" w14:textId="77777777" w:rsidR="00112983" w:rsidRPr="00E1422C" w:rsidRDefault="00112983" w:rsidP="00112983">
      <w:pPr>
        <w:spacing w:after="0"/>
      </w:pPr>
    </w:p>
    <w:p w14:paraId="6E2BBB1F" w14:textId="77777777"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14:paraId="1EB68196" w14:textId="77777777"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14:paraId="5A960B91" w14:textId="77777777" w:rsidR="00112983" w:rsidRPr="00E1422C" w:rsidRDefault="00112983" w:rsidP="00112983">
      <w:r w:rsidRPr="00E1422C">
        <w:t>El objetivo es brindar un sistema para la mejora del trabajo y la toma de decisiones basadas en la información obtenida y procesada por el sistema.</w:t>
      </w:r>
    </w:p>
    <w:p w14:paraId="49469CBB" w14:textId="77777777"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14:paraId="34F790B8" w14:textId="77777777"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14:paraId="1877B412" w14:textId="77777777" w:rsidR="00112983" w:rsidRPr="00E1422C" w:rsidRDefault="00112983" w:rsidP="00112983">
      <w:pPr>
        <w:pStyle w:val="Heading3"/>
      </w:pPr>
      <w:r w:rsidRPr="00E1422C">
        <w:t>Dimensiones de Riesgos</w:t>
      </w:r>
    </w:p>
    <w:p w14:paraId="4343C61E" w14:textId="77777777" w:rsidR="00112983" w:rsidRPr="00E1422C" w:rsidRDefault="00112983" w:rsidP="00112983">
      <w:r w:rsidRPr="00E1422C">
        <w:t>Estructura del Sistema: Firme</w:t>
      </w:r>
    </w:p>
    <w:p w14:paraId="1A1453DA" w14:textId="77777777" w:rsidR="00112983" w:rsidRPr="00E1422C" w:rsidRDefault="00112983" w:rsidP="00112983">
      <w:r w:rsidRPr="00E1422C">
        <w:t>Experiencia en Tecnología: Conocida</w:t>
      </w:r>
    </w:p>
    <w:p w14:paraId="18E19BB4" w14:textId="77777777" w:rsidR="00112983" w:rsidRPr="00E1422C" w:rsidRDefault="00E1422C" w:rsidP="00112983">
      <w:r>
        <w:t>Tamaño del Proyecto de Inversión Informática</w:t>
      </w:r>
      <w:r w:rsidR="00112983" w:rsidRPr="00E1422C">
        <w:t>: Grande</w:t>
      </w:r>
    </w:p>
    <w:p w14:paraId="221F0323" w14:textId="77777777" w:rsidR="00112983" w:rsidRPr="00E1422C" w:rsidRDefault="00112983" w:rsidP="00112983">
      <w:pPr>
        <w:pStyle w:val="Heading3"/>
      </w:pPr>
      <w:r w:rsidRPr="00E1422C">
        <w:t>Problemas potenciales</w:t>
      </w:r>
    </w:p>
    <w:p w14:paraId="1AC818C7" w14:textId="77777777" w:rsidR="00112983" w:rsidRPr="00E1422C" w:rsidRDefault="00112983" w:rsidP="00112983">
      <w:r w:rsidRPr="00E1422C">
        <w:t>Resultados técnicamente inferiores a los buscados: en el caso que ocurra un cambio de radical en las necesidades del cliente respecto al software a brindar.</w:t>
      </w:r>
    </w:p>
    <w:p w14:paraId="096B5394" w14:textId="77777777" w:rsidR="00112983" w:rsidRPr="00E1422C" w:rsidRDefault="00112983" w:rsidP="00112983">
      <w:r w:rsidRPr="00E1422C">
        <w:t>Plazos de implementación mayores que los fijados: en el caso que no se respete la integración del nuevo sistema, se deberán tomar medidas al respecto.</w:t>
      </w:r>
    </w:p>
    <w:p w14:paraId="7571FA9A" w14:textId="77777777" w:rsidR="00112983" w:rsidRPr="00E1422C" w:rsidRDefault="00112983" w:rsidP="00112983">
      <w:pPr>
        <w:pStyle w:val="ListParagraph"/>
        <w:spacing w:after="0"/>
        <w:ind w:left="1428"/>
      </w:pPr>
    </w:p>
    <w:p w14:paraId="30A7DBBC" w14:textId="77777777" w:rsidR="00112983" w:rsidRPr="00E1422C" w:rsidRDefault="00112983" w:rsidP="00112983">
      <w:pPr>
        <w:pStyle w:val="Heading2"/>
      </w:pPr>
      <w:bookmarkStart w:id="44" w:name="_Toc258909956"/>
      <w:r w:rsidRPr="00E1422C">
        <w:t>Conclusión general</w:t>
      </w:r>
      <w:bookmarkEnd w:id="44"/>
    </w:p>
    <w:p w14:paraId="32A58374" w14:textId="77777777"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w:t>
      </w:r>
      <w:r w:rsidRPr="00E1422C">
        <w:lastRenderedPageBreak/>
        <w:t xml:space="preserve">distribuido todas las tareas entre los miembros del grupo, de forma tal que se lograría en tiempo y forma. </w:t>
      </w:r>
    </w:p>
    <w:p w14:paraId="12B0CFE9" w14:textId="77777777"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14:paraId="2424DE29" w14:textId="77777777" w:rsidR="00C34CF3" w:rsidRDefault="00C34CF3">
      <w:pPr>
        <w:spacing w:after="0"/>
        <w:ind w:firstLine="360"/>
        <w:jc w:val="left"/>
        <w:rPr>
          <w:rFonts w:eastAsiaTheme="majorEastAsia" w:cstheme="majorBidi"/>
          <w:b/>
          <w:bCs/>
          <w:color w:val="376092" w:themeColor="accent1" w:themeShade="BF"/>
          <w:sz w:val="24"/>
          <w:szCs w:val="24"/>
        </w:rPr>
      </w:pPr>
      <w:r>
        <w:br w:type="page"/>
      </w:r>
    </w:p>
    <w:p w14:paraId="356B8D6F" w14:textId="77777777" w:rsidR="00112983" w:rsidRPr="00E1422C" w:rsidRDefault="00112983" w:rsidP="006529E6">
      <w:pPr>
        <w:pStyle w:val="Heading1"/>
      </w:pPr>
      <w:bookmarkStart w:id="45" w:name="_Toc258909957"/>
      <w:r w:rsidRPr="00E1422C">
        <w:rPr>
          <w:rFonts w:asciiTheme="minorHAnsi" w:hAnsiTheme="minorHAnsi"/>
        </w:rPr>
        <w:lastRenderedPageBreak/>
        <w:t>Metodología Adoptada</w:t>
      </w:r>
      <w:bookmarkEnd w:id="45"/>
    </w:p>
    <w:p w14:paraId="7A1D9A30" w14:textId="77777777"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proofErr w:type="spellStart"/>
      <w:r w:rsidRPr="003E22C9">
        <w:rPr>
          <w:rFonts w:eastAsia="Calibri"/>
          <w:i/>
        </w:rPr>
        <w:t>Ivar</w:t>
      </w:r>
      <w:proofErr w:type="spellEnd"/>
      <w:r w:rsidRPr="003E22C9">
        <w:rPr>
          <w:rFonts w:eastAsia="Calibri"/>
          <w:i/>
        </w:rPr>
        <w:t xml:space="preserve"> Jacobson, Grady </w:t>
      </w:r>
      <w:proofErr w:type="spellStart"/>
      <w:r w:rsidRPr="003E22C9">
        <w:rPr>
          <w:rFonts w:eastAsia="Calibri"/>
          <w:i/>
        </w:rPr>
        <w:t>Booch</w:t>
      </w:r>
      <w:proofErr w:type="spellEnd"/>
      <w:r w:rsidRPr="003E22C9">
        <w:rPr>
          <w:rFonts w:eastAsia="Calibri"/>
          <w:i/>
        </w:rPr>
        <w:t xml:space="preserve"> y James </w:t>
      </w:r>
      <w:proofErr w:type="spellStart"/>
      <w:r w:rsidRPr="003E22C9">
        <w:rPr>
          <w:rFonts w:eastAsia="Calibri"/>
          <w:i/>
        </w:rPr>
        <w:t>Rumbaugh</w:t>
      </w:r>
      <w:proofErr w:type="spellEnd"/>
      <w:r w:rsidRPr="00E1422C">
        <w:rPr>
          <w:rFonts w:eastAsia="Calibri"/>
        </w:rPr>
        <w:t xml:space="preserve"> proporciona, entre otras cosas,  sugerencias y consejos sobre cómo utilizar UML para resolver varios problemas de modelado comunes</w:t>
      </w:r>
      <w:r>
        <w:rPr>
          <w:rFonts w:eastAsia="Calibri"/>
        </w:rPr>
        <w:t>.</w:t>
      </w:r>
    </w:p>
    <w:p w14:paraId="5CB10C7C" w14:textId="77777777"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14:paraId="0F38E45D" w14:textId="77777777" w:rsidR="006B5692" w:rsidRDefault="006B5692" w:rsidP="006B5692">
      <w:pPr>
        <w:pStyle w:val="Heading2"/>
        <w:rPr>
          <w:rFonts w:eastAsia="Calibri"/>
        </w:rPr>
      </w:pPr>
      <w:bookmarkStart w:id="46" w:name="_Toc258909958"/>
      <w:r>
        <w:rPr>
          <w:rFonts w:eastAsia="Calibri"/>
        </w:rPr>
        <w:t>Flujos de trabajo</w:t>
      </w:r>
      <w:bookmarkEnd w:id="46"/>
    </w:p>
    <w:p w14:paraId="149D8C2B" w14:textId="77777777" w:rsidR="006B5692" w:rsidRDefault="006B5692" w:rsidP="006B5692">
      <w:pPr>
        <w:pStyle w:val="Heading3"/>
        <w:rPr>
          <w:rFonts w:eastAsia="Calibri"/>
        </w:rPr>
      </w:pPr>
      <w:r>
        <w:rPr>
          <w:rFonts w:eastAsia="Calibri"/>
        </w:rPr>
        <w:t>Modelado de Negocio</w:t>
      </w:r>
    </w:p>
    <w:p w14:paraId="7B1712ED" w14:textId="77777777"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14:paraId="3F3E0EFA" w14:textId="77777777"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ación y se observan los roles existentes en</w:t>
      </w:r>
      <w:r w:rsidR="00A9133C">
        <w:rPr>
          <w:rFonts w:eastAsia="Calibri"/>
        </w:rPr>
        <w:t xml:space="preserve"> </w:t>
      </w:r>
      <w:r>
        <w:rPr>
          <w:rFonts w:eastAsia="Calibri"/>
        </w:rPr>
        <w:t xml:space="preserve">la empresa bajo estudio </w:t>
      </w:r>
      <w:r w:rsidRPr="00E1422C">
        <w:rPr>
          <w:rFonts w:eastAsia="Calibri"/>
        </w:rPr>
        <w:t>y como estos se relacionan.</w:t>
      </w:r>
    </w:p>
    <w:p w14:paraId="4AD1507B" w14:textId="77777777"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14:paraId="5B095958" w14:textId="77777777"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14:paraId="10B57CEF" w14:textId="77777777" w:rsidR="006B5692" w:rsidRDefault="006B5692" w:rsidP="006B5692">
      <w:pPr>
        <w:rPr>
          <w:rFonts w:eastAsia="Calibri"/>
        </w:rPr>
      </w:pPr>
      <w:r>
        <w:rPr>
          <w:rFonts w:eastAsia="Calibri"/>
        </w:rPr>
        <w:t>Como resultado del Modelado de Negocio se obtienen Los siguientes artefactos:</w:t>
      </w:r>
    </w:p>
    <w:p w14:paraId="1D8688E2" w14:textId="77777777" w:rsidR="006B5692" w:rsidRDefault="006B5692" w:rsidP="006B5692">
      <w:pPr>
        <w:pStyle w:val="ListParagraph"/>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14:paraId="4D3E1873" w14:textId="77777777" w:rsidR="006B5692" w:rsidRPr="0042624B" w:rsidRDefault="006B5692" w:rsidP="006B5692">
      <w:pPr>
        <w:pStyle w:val="ListParagraph"/>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14:paraId="623CBF27" w14:textId="77777777" w:rsidR="006B5692" w:rsidRPr="00B83F7B" w:rsidRDefault="006B5692" w:rsidP="006B5692">
      <w:pPr>
        <w:pStyle w:val="ListParagraph"/>
        <w:numPr>
          <w:ilvl w:val="0"/>
          <w:numId w:val="39"/>
        </w:numPr>
        <w:rPr>
          <w:rFonts w:eastAsia="Calibri"/>
          <w:b/>
        </w:rPr>
      </w:pPr>
      <w:r>
        <w:rPr>
          <w:rFonts w:eastAsia="Calibri"/>
          <w:b/>
        </w:rPr>
        <w:t>Descripción de Caso de Uso:</w:t>
      </w:r>
      <w:r w:rsidR="00A9133C">
        <w:rPr>
          <w:rFonts w:eastAsia="Calibri"/>
          <w:b/>
        </w:rPr>
        <w:t xml:space="preserve"> </w:t>
      </w:r>
      <w:r>
        <w:rPr>
          <w:rFonts w:eastAsia="Calibri"/>
        </w:rPr>
        <w:t>se describe el objetivo del caso de uso, el responsable de llevar a cabo el mismo y se redactan de forma detallada los pasos a seguir para lograr el objetivo.</w:t>
      </w:r>
    </w:p>
    <w:p w14:paraId="4F7E3108" w14:textId="77777777" w:rsidR="006B5692" w:rsidRPr="003262B9" w:rsidRDefault="006B5692" w:rsidP="006B5692">
      <w:pPr>
        <w:pStyle w:val="ListParagraph"/>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14:paraId="372BCF08" w14:textId="77777777" w:rsidR="006B5692" w:rsidRPr="003262B9" w:rsidRDefault="006B5692" w:rsidP="006B5692">
      <w:pPr>
        <w:pStyle w:val="Heading3"/>
        <w:rPr>
          <w:rFonts w:eastAsia="Calibri"/>
        </w:rPr>
      </w:pPr>
      <w:r>
        <w:rPr>
          <w:rFonts w:eastAsia="Calibri"/>
        </w:rPr>
        <w:t>Flujo de trabajo de Requerimientos</w:t>
      </w:r>
    </w:p>
    <w:p w14:paraId="26B2388E" w14:textId="77777777"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14:paraId="1E30607A" w14:textId="77777777" w:rsidR="006B5692" w:rsidRDefault="006B5692" w:rsidP="006B5692">
      <w:pPr>
        <w:rPr>
          <w:rFonts w:eastAsia="Calibri"/>
        </w:rPr>
      </w:pPr>
      <w:r>
        <w:rPr>
          <w:rFonts w:eastAsia="Calibri"/>
        </w:rPr>
        <w:t>Como resultado del flujo de trabajo de requerimientos se obtienen los siguientes artefactos:</w:t>
      </w:r>
    </w:p>
    <w:p w14:paraId="40F1E756" w14:textId="77777777" w:rsidR="006B5692" w:rsidRDefault="006B5692" w:rsidP="006B5692">
      <w:pPr>
        <w:pStyle w:val="ListParagraph"/>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14:paraId="1B449EDE" w14:textId="77777777" w:rsidR="006B5692" w:rsidRDefault="006B5692" w:rsidP="006B5692">
      <w:pPr>
        <w:pStyle w:val="ListParagraph"/>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14:paraId="328F6F35" w14:textId="77777777" w:rsidR="006B5692" w:rsidRPr="00B83F7B" w:rsidRDefault="006B5692" w:rsidP="006B5692">
      <w:pPr>
        <w:pStyle w:val="ListParagraph"/>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14:paraId="43AA25D0" w14:textId="77777777" w:rsidR="006B5692" w:rsidRPr="00B83F7B" w:rsidRDefault="006B5692" w:rsidP="006B5692">
      <w:pPr>
        <w:pStyle w:val="ListParagraph"/>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14:paraId="71796311" w14:textId="77777777" w:rsidR="006B5692" w:rsidRDefault="006B5692" w:rsidP="006B5692">
      <w:pPr>
        <w:pStyle w:val="ListParagraph"/>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14:paraId="58DA8074" w14:textId="77777777" w:rsidR="006B5692" w:rsidRDefault="006B5692" w:rsidP="006B5692">
      <w:pPr>
        <w:pStyle w:val="Heading2"/>
        <w:rPr>
          <w:rFonts w:eastAsia="Calibri"/>
        </w:rPr>
      </w:pPr>
      <w:bookmarkStart w:id="47" w:name="_Toc258909959"/>
      <w:r>
        <w:rPr>
          <w:rFonts w:eastAsia="Calibri"/>
        </w:rPr>
        <w:t>Flujo de trabajo de Análisis</w:t>
      </w:r>
      <w:bookmarkEnd w:id="47"/>
    </w:p>
    <w:p w14:paraId="517ED6F4" w14:textId="77777777"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14:paraId="0A092F4D" w14:textId="77777777"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14:paraId="1D685C97" w14:textId="77777777" w:rsidR="006B5692" w:rsidRPr="00316C38" w:rsidRDefault="006B5692" w:rsidP="006B5692">
      <w:pPr>
        <w:pStyle w:val="ListParagraph"/>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14:paraId="47B4C880" w14:textId="77777777" w:rsidR="006B5692" w:rsidRDefault="006B5692" w:rsidP="006B5692">
      <w:pPr>
        <w:pStyle w:val="ListParagraph"/>
        <w:numPr>
          <w:ilvl w:val="0"/>
          <w:numId w:val="41"/>
        </w:numPr>
        <w:rPr>
          <w:b/>
          <w:lang w:val="es-AR"/>
        </w:rPr>
      </w:pPr>
      <w:r>
        <w:rPr>
          <w:b/>
          <w:lang w:val="es-AR"/>
        </w:rPr>
        <w:t>Diagrama de Clases de Análisis:</w:t>
      </w:r>
      <w:r w:rsidR="00CF2BBD">
        <w:rPr>
          <w:b/>
          <w:lang w:val="es-AR"/>
        </w:rPr>
        <w:t xml:space="preserve"> </w:t>
      </w:r>
      <w:r>
        <w:t>se representan de forma abstracta e independiente de la tecnología utilizada, centrándose en las propiedades de los tipos y esbozando sus operaciones y relaciones.</w:t>
      </w:r>
    </w:p>
    <w:p w14:paraId="7D7CA073" w14:textId="77777777" w:rsidR="006B5692" w:rsidRDefault="006B5692" w:rsidP="006B5692">
      <w:pPr>
        <w:pStyle w:val="Heading2"/>
        <w:rPr>
          <w:lang w:val="es-AR"/>
        </w:rPr>
      </w:pPr>
      <w:bookmarkStart w:id="48" w:name="_Toc258909960"/>
      <w:r>
        <w:rPr>
          <w:lang w:val="es-AR"/>
        </w:rPr>
        <w:t>Flujo de trabajo de Diseño</w:t>
      </w:r>
      <w:bookmarkEnd w:id="48"/>
    </w:p>
    <w:p w14:paraId="312466B2" w14:textId="77777777"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14:paraId="5C848B83" w14:textId="77777777"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14:paraId="63E8FA0D" w14:textId="77777777" w:rsidR="006B5692" w:rsidRPr="003D2C58" w:rsidRDefault="006B5692" w:rsidP="006B5692">
      <w:pPr>
        <w:pStyle w:val="ListParagraph"/>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14:paraId="7BCDC047" w14:textId="77777777" w:rsidR="006B5692" w:rsidRPr="003D2C58" w:rsidRDefault="006B5692" w:rsidP="006B5692">
      <w:pPr>
        <w:pStyle w:val="ListParagraph"/>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14:paraId="1F5651CA" w14:textId="77777777" w:rsidR="006B5692" w:rsidRDefault="006B5692" w:rsidP="006B5692">
      <w:pPr>
        <w:pStyle w:val="ListParagraph"/>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14:paraId="4D8C7EBC" w14:textId="77777777" w:rsidR="006B5692" w:rsidRDefault="006B5692" w:rsidP="006B5692">
      <w:pPr>
        <w:pStyle w:val="ListParagraph"/>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14:paraId="21E6CFA9" w14:textId="77777777" w:rsidR="006B5692" w:rsidRDefault="006B5692" w:rsidP="006B5692">
      <w:pPr>
        <w:pStyle w:val="Heading2"/>
        <w:rPr>
          <w:rFonts w:eastAsia="Calibri"/>
        </w:rPr>
      </w:pPr>
      <w:bookmarkStart w:id="49" w:name="_Toc258909961"/>
      <w:r>
        <w:rPr>
          <w:rFonts w:eastAsia="Calibri"/>
        </w:rPr>
        <w:t>Flujo de trabajo de implementación</w:t>
      </w:r>
      <w:bookmarkEnd w:id="49"/>
    </w:p>
    <w:p w14:paraId="2EB9464F" w14:textId="77777777"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14:paraId="14CB1C38" w14:textId="77777777" w:rsidR="006B5692" w:rsidRDefault="006B5692" w:rsidP="006B5692">
      <w:pPr>
        <w:pStyle w:val="ListParagraph"/>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14:paraId="4F0649D0" w14:textId="77777777" w:rsidR="006B5692" w:rsidRPr="001068A4" w:rsidRDefault="006B5692" w:rsidP="006B5692">
      <w:pPr>
        <w:pStyle w:val="Heading2"/>
        <w:rPr>
          <w:rFonts w:eastAsia="Calibri"/>
          <w:lang w:val="es-AR"/>
        </w:rPr>
      </w:pPr>
      <w:bookmarkStart w:id="50" w:name="_Toc258909962"/>
      <w:r>
        <w:rPr>
          <w:rFonts w:eastAsia="Calibri"/>
          <w:lang w:val="es-AR"/>
        </w:rPr>
        <w:t>Flujo de trabajo de prueba</w:t>
      </w:r>
      <w:bookmarkEnd w:id="50"/>
    </w:p>
    <w:p w14:paraId="3F4A969D" w14:textId="77777777"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14:paraId="2B80EE03" w14:textId="77777777" w:rsidR="006B5692" w:rsidRPr="00E57D14" w:rsidRDefault="006B5692" w:rsidP="006B5692">
      <w:pPr>
        <w:pStyle w:val="ListParagraph"/>
        <w:numPr>
          <w:ilvl w:val="0"/>
          <w:numId w:val="43"/>
        </w:numPr>
        <w:rPr>
          <w:rFonts w:eastAsia="Calibri"/>
          <w:b/>
        </w:rPr>
      </w:pPr>
      <w:r>
        <w:rPr>
          <w:rFonts w:eastAsia="Calibri"/>
          <w:b/>
        </w:rPr>
        <w:t>Plan de prueba:</w:t>
      </w:r>
      <w:r>
        <w:rPr>
          <w:rFonts w:eastAsia="Calibri"/>
        </w:rPr>
        <w:t xml:space="preserve"> se describe como se deben llevar a cabo las pruebas.</w:t>
      </w:r>
    </w:p>
    <w:p w14:paraId="0C37AEED" w14:textId="77777777" w:rsidR="006B5692" w:rsidRDefault="006B5692" w:rsidP="006B5692">
      <w:pPr>
        <w:pStyle w:val="ListParagraph"/>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14:paraId="4F3E78AA" w14:textId="77777777" w:rsidR="006B5692" w:rsidRDefault="006B5692" w:rsidP="006B5692">
      <w:pPr>
        <w:pStyle w:val="ListParagraph"/>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14:paraId="2AA7DEF0" w14:textId="77777777" w:rsidR="006B5692" w:rsidRDefault="006B5692" w:rsidP="006B5692">
      <w:pPr>
        <w:pStyle w:val="ListParagraph"/>
        <w:numPr>
          <w:ilvl w:val="0"/>
          <w:numId w:val="43"/>
        </w:numPr>
        <w:rPr>
          <w:rFonts w:eastAsia="Calibri"/>
          <w:b/>
        </w:rPr>
      </w:pPr>
      <w:r>
        <w:rPr>
          <w:rFonts w:eastAsia="Calibri"/>
          <w:b/>
        </w:rPr>
        <w:t>Componente de prueba:</w:t>
      </w:r>
      <w:r>
        <w:rPr>
          <w:rFonts w:eastAsia="Calibri"/>
        </w:rPr>
        <w:t xml:space="preserve"> se realiza de forma automatizada un caso de prueba</w:t>
      </w:r>
    </w:p>
    <w:p w14:paraId="0520541D" w14:textId="77777777" w:rsidR="005B29DB" w:rsidRPr="00FA2607" w:rsidRDefault="006B5692" w:rsidP="00FA2607">
      <w:pPr>
        <w:pStyle w:val="ListParagraph"/>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14:paraId="4447957B" w14:textId="77777777" w:rsidR="005C5C68" w:rsidRDefault="00112983" w:rsidP="005C5C68">
      <w:pPr>
        <w:pStyle w:val="Heading1"/>
        <w:rPr>
          <w:rFonts w:asciiTheme="minorHAnsi" w:hAnsiTheme="minorHAnsi"/>
        </w:rPr>
      </w:pPr>
      <w:bookmarkStart w:id="51" w:name="_Toc258909963"/>
      <w:r w:rsidRPr="00E1422C">
        <w:rPr>
          <w:rFonts w:asciiTheme="minorHAnsi" w:hAnsiTheme="minorHAnsi"/>
        </w:rPr>
        <w:t>Planificación de Proyecto</w:t>
      </w:r>
      <w:bookmarkEnd w:id="51"/>
    </w:p>
    <w:p w14:paraId="093E6B53" w14:textId="77777777" w:rsidR="004A6F2A" w:rsidRPr="00F25F1E" w:rsidRDefault="004A6F2A" w:rsidP="004A6F2A">
      <w:pPr>
        <w:rPr>
          <w:lang w:val="es-AR"/>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14:paraId="3AA80840" w14:textId="77777777" w:rsidR="004A6F2A" w:rsidRPr="004A6F2A" w:rsidRDefault="004A6F2A" w:rsidP="004A6F2A"/>
    <w:p w14:paraId="5B514276" w14:textId="77777777" w:rsidR="00112983" w:rsidRPr="005C5C68" w:rsidRDefault="00112983" w:rsidP="005C5C68"/>
    <w:p w14:paraId="576F8015" w14:textId="77777777" w:rsidR="005C5C68" w:rsidRDefault="005C5C68">
      <w:pPr>
        <w:spacing w:after="0"/>
        <w:ind w:firstLine="360"/>
        <w:jc w:val="left"/>
        <w:rPr>
          <w:rFonts w:eastAsiaTheme="majorEastAsia" w:cstheme="majorBidi"/>
          <w:b/>
          <w:bCs/>
          <w:color w:val="376092" w:themeColor="accent1" w:themeShade="BF"/>
          <w:sz w:val="24"/>
          <w:szCs w:val="24"/>
        </w:rPr>
      </w:pPr>
      <w:r>
        <w:br w:type="page"/>
      </w:r>
    </w:p>
    <w:p w14:paraId="6B918FF3" w14:textId="77777777" w:rsidR="00FA2607" w:rsidRDefault="00FA2607">
      <w:pPr>
        <w:spacing w:after="0"/>
        <w:ind w:firstLine="360"/>
        <w:jc w:val="left"/>
        <w:rPr>
          <w:rFonts w:eastAsiaTheme="majorEastAsia" w:cstheme="majorBidi"/>
          <w:b/>
          <w:bCs/>
          <w:color w:val="376092" w:themeColor="accent1" w:themeShade="BF"/>
          <w:sz w:val="24"/>
          <w:szCs w:val="24"/>
        </w:rPr>
      </w:pPr>
      <w:r w:rsidRPr="00FA2607">
        <w:rPr>
          <w:noProof/>
          <w:lang w:val="es-AR" w:eastAsia="es-AR" w:bidi="ar-SA"/>
        </w:rPr>
        <w:lastRenderedPageBreak/>
        <w:drawing>
          <wp:anchor distT="0" distB="0" distL="114300" distR="114300" simplePos="0" relativeHeight="251660288" behindDoc="1" locked="0" layoutInCell="1" allowOverlap="1" wp14:editId="34FBC36C">
            <wp:simplePos x="0" y="0"/>
            <wp:positionH relativeFrom="column">
              <wp:posOffset>-1952489</wp:posOffset>
            </wp:positionH>
            <wp:positionV relativeFrom="paragraph">
              <wp:posOffset>951728</wp:posOffset>
            </wp:positionV>
            <wp:extent cx="9326609" cy="6416587"/>
            <wp:effectExtent l="0" t="1428750" r="0" b="1432013"/>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rot="16200000">
                      <a:off x="0" y="0"/>
                      <a:ext cx="9331813" cy="6420167"/>
                    </a:xfrm>
                    <a:prstGeom prst="rect">
                      <a:avLst/>
                    </a:prstGeom>
                    <a:noFill/>
                    <a:ln w="9525">
                      <a:noFill/>
                      <a:miter lim="800000"/>
                      <a:headEnd/>
                      <a:tailEnd/>
                    </a:ln>
                  </pic:spPr>
                </pic:pic>
              </a:graphicData>
            </a:graphic>
          </wp:anchor>
        </w:drawing>
      </w:r>
      <w:r>
        <w:br w:type="page"/>
      </w:r>
    </w:p>
    <w:p w14:paraId="4A4C53D0" w14:textId="77777777" w:rsidR="00112983" w:rsidRPr="00E1422C" w:rsidRDefault="004100D3" w:rsidP="00112983">
      <w:pPr>
        <w:pStyle w:val="Heading1"/>
        <w:rPr>
          <w:rFonts w:asciiTheme="minorHAnsi" w:hAnsiTheme="minorHAnsi"/>
        </w:rPr>
      </w:pPr>
      <w:bookmarkStart w:id="52" w:name="_Toc258909964"/>
      <w:r>
        <w:rPr>
          <w:rFonts w:asciiTheme="minorHAnsi" w:hAnsiTheme="minorHAnsi"/>
          <w:noProof/>
          <w:lang w:eastAsia="es-ES"/>
        </w:rPr>
        <w:lastRenderedPageBreak/>
        <w:pict>
          <v:rect id="_x0000_s1026" style="position:absolute;left:0;text-align:left;margin-left:238.05pt;margin-top:1300.9pt;width:45pt;height:27pt;z-index:251658240;mso-position-horizontal-relative:page;mso-position-vertical-relative:page" filled="f" fillcolor="#17365d" strokecolor="#71a0dc">
            <w10:wrap anchorx="page" anchory="page"/>
          </v:rect>
        </w:pict>
      </w:r>
      <w:bookmarkStart w:id="53" w:name="_Toc226020673"/>
      <w:bookmarkStart w:id="54" w:name="_Toc226021015"/>
      <w:bookmarkStart w:id="55" w:name="_Toc226022373"/>
      <w:bookmarkStart w:id="56" w:name="_Toc254114339"/>
      <w:r w:rsidR="00112983" w:rsidRPr="00E1422C">
        <w:rPr>
          <w:rFonts w:asciiTheme="minorHAnsi" w:hAnsiTheme="minorHAnsi"/>
        </w:rPr>
        <w:t>Investigación de antecedentes</w:t>
      </w:r>
      <w:bookmarkEnd w:id="52"/>
      <w:bookmarkEnd w:id="53"/>
      <w:bookmarkEnd w:id="54"/>
      <w:bookmarkEnd w:id="55"/>
      <w:bookmarkEnd w:id="56"/>
    </w:p>
    <w:p w14:paraId="6D383A30" w14:textId="77777777" w:rsidR="00112983" w:rsidRPr="00E1422C" w:rsidRDefault="00112983" w:rsidP="00112983">
      <w:pPr>
        <w:pStyle w:val="Heading2"/>
      </w:pPr>
      <w:bookmarkStart w:id="57" w:name="_Toc226020675"/>
      <w:bookmarkStart w:id="58" w:name="_Toc226021017"/>
      <w:bookmarkStart w:id="59" w:name="_Toc226022375"/>
      <w:bookmarkStart w:id="60" w:name="_Toc226472208"/>
      <w:bookmarkStart w:id="61" w:name="_Toc258909965"/>
      <w:r w:rsidRPr="00E1422C">
        <w:t>Fuente número 1</w:t>
      </w:r>
      <w:bookmarkEnd w:id="61"/>
    </w:p>
    <w:p w14:paraId="211D254C"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 xml:space="preserve">Concentra </w:t>
      </w:r>
      <w:proofErr w:type="spellStart"/>
      <w:r w:rsidRPr="00E1422C">
        <w:rPr>
          <w:rFonts w:asciiTheme="minorHAnsi" w:hAnsiTheme="minorHAnsi"/>
          <w:sz w:val="22"/>
          <w:szCs w:val="22"/>
        </w:rPr>
        <w:t>Beller</w:t>
      </w:r>
      <w:proofErr w:type="spellEnd"/>
    </w:p>
    <w:p w14:paraId="762C90C6" w14:textId="77777777" w:rsidR="00112983" w:rsidRPr="00E1422C" w:rsidRDefault="00112983" w:rsidP="00112983">
      <w:r w:rsidRPr="00E1422C">
        <w:rPr>
          <w:b/>
          <w:u w:val="single"/>
        </w:rPr>
        <w:t>Ubicación:</w:t>
      </w:r>
      <w:r w:rsidRPr="00E1422C">
        <w:t xml:space="preserve"> Buenos Aires, Argentina</w:t>
      </w:r>
    </w:p>
    <w:p w14:paraId="26BAF6AA" w14:textId="77777777" w:rsidR="00112983" w:rsidRPr="00E1422C" w:rsidRDefault="00112983" w:rsidP="00112983">
      <w:r w:rsidRPr="00E1422C">
        <w:rPr>
          <w:b/>
          <w:u w:val="single"/>
        </w:rPr>
        <w:t>Página Web:</w:t>
      </w:r>
      <w:r w:rsidRPr="00E1422C">
        <w:t xml:space="preserve"> http://concentrabeller.com.ar/</w:t>
      </w:r>
    </w:p>
    <w:p w14:paraId="6D959F9D" w14:textId="77777777" w:rsidR="00112983" w:rsidRPr="00E1422C" w:rsidRDefault="00112983" w:rsidP="00112983">
      <w:r w:rsidRPr="00E1422C">
        <w:t xml:space="preserve">Concentra </w:t>
      </w:r>
      <w:proofErr w:type="spellStart"/>
      <w:r w:rsidRPr="00E1422C">
        <w:t>Beller</w:t>
      </w:r>
      <w:proofErr w:type="spellEnd"/>
      <w:r w:rsidRPr="00E1422C">
        <w:t xml:space="preserve"> es una reconocida cadena de ópticas que trabaja desde hace 47 años para brindar a sus clientes la mejor atención y calidad óptica dando respuesta a la necesidad y exigencia de cada uno. Para ello se </w:t>
      </w:r>
      <w:proofErr w:type="spellStart"/>
      <w:r w:rsidRPr="00E1422C">
        <w:t>planteo</w:t>
      </w:r>
      <w:proofErr w:type="spellEnd"/>
      <w:r w:rsidRPr="00E1422C">
        <w:t xml:space="preserve"> los siguientes valores:</w:t>
      </w:r>
    </w:p>
    <w:p w14:paraId="20192B4B" w14:textId="77777777" w:rsidR="00112983" w:rsidRPr="00E1422C" w:rsidRDefault="00112983" w:rsidP="00112983">
      <w:r w:rsidRPr="00E1422C">
        <w:rPr>
          <w:rStyle w:val="Strong"/>
        </w:rPr>
        <w:t>Misión:</w:t>
      </w:r>
      <w:r w:rsidRPr="00E1422C">
        <w:t xml:space="preserve"> Cuidamos y potenciamos el sentido de la visión para una vida mejor.</w:t>
      </w:r>
    </w:p>
    <w:p w14:paraId="009EAD66" w14:textId="77777777" w:rsidR="00112983" w:rsidRPr="00E1422C" w:rsidRDefault="00112983" w:rsidP="00112983">
      <w:r w:rsidRPr="00E1422C">
        <w:rPr>
          <w:rStyle w:val="Strong"/>
        </w:rPr>
        <w:t>Visión:</w:t>
      </w:r>
      <w:r w:rsidRPr="00E1422C">
        <w:t xml:space="preserve"> Satisfacer las necesidades visuales para cada etapa de la vida de nuestros clientes.</w:t>
      </w:r>
    </w:p>
    <w:p w14:paraId="626ECAAA" w14:textId="77777777" w:rsidR="00112983" w:rsidRPr="00E1422C" w:rsidRDefault="00112983" w:rsidP="005C5C68">
      <w:r w:rsidRPr="00E1422C">
        <w:t xml:space="preserve">En la Óptica Concentra </w:t>
      </w:r>
      <w:proofErr w:type="spellStart"/>
      <w:r w:rsidRPr="00E1422C">
        <w:t>Beller</w:t>
      </w:r>
      <w:proofErr w:type="spellEnd"/>
      <w:r w:rsidRPr="00E1422C">
        <w:t xml:space="preserve"> se cuenta con </w:t>
      </w:r>
      <w:hyperlink r:id="rId18"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14:paraId="4F61C6D5" w14:textId="77777777"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w:t>
      </w:r>
      <w:proofErr w:type="spellStart"/>
      <w:r w:rsidRPr="00E1422C">
        <w:t>zilo</w:t>
      </w:r>
      <w:proofErr w:type="spellEnd"/>
      <w:r w:rsidRPr="00E1422C">
        <w:t xml:space="preserve">, metal y titanio. </w:t>
      </w:r>
    </w:p>
    <w:p w14:paraId="7515ADF8" w14:textId="77777777"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14:paraId="5BC00611" w14:textId="77777777" w:rsidR="00112983" w:rsidRPr="00E1422C" w:rsidRDefault="00112983" w:rsidP="00112983">
      <w:pPr>
        <w:pStyle w:val="Heading2"/>
      </w:pPr>
      <w:bookmarkStart w:id="62" w:name="_Toc226020676"/>
      <w:bookmarkStart w:id="63" w:name="_Toc226021018"/>
      <w:bookmarkStart w:id="64" w:name="_Toc226022376"/>
      <w:bookmarkStart w:id="65" w:name="_Toc254114341"/>
      <w:bookmarkStart w:id="66" w:name="_Toc258909966"/>
      <w:bookmarkEnd w:id="57"/>
      <w:bookmarkEnd w:id="58"/>
      <w:bookmarkEnd w:id="59"/>
      <w:bookmarkEnd w:id="60"/>
      <w:r w:rsidRPr="00E1422C">
        <w:t>Fuente número 2</w:t>
      </w:r>
      <w:bookmarkEnd w:id="62"/>
      <w:bookmarkEnd w:id="63"/>
      <w:bookmarkEnd w:id="64"/>
      <w:bookmarkEnd w:id="65"/>
      <w:bookmarkEnd w:id="66"/>
    </w:p>
    <w:p w14:paraId="70B5A77E"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C</w:t>
      </w:r>
      <w:hyperlink r:id="rId19" w:history="1">
        <w:r w:rsidRPr="00E1422C">
          <w:rPr>
            <w:rStyle w:val="Hyperlink"/>
            <w:rFonts w:asciiTheme="minorHAnsi" w:hAnsiTheme="minorHAnsi"/>
            <w:color w:val="auto"/>
            <w:sz w:val="22"/>
            <w:szCs w:val="22"/>
          </w:rPr>
          <w:t>é</w:t>
        </w:r>
      </w:hyperlink>
      <w:r w:rsidRPr="00E1422C">
        <w:rPr>
          <w:rFonts w:asciiTheme="minorHAnsi" w:hAnsiTheme="minorHAnsi"/>
          <w:bCs/>
          <w:color w:val="auto"/>
          <w:sz w:val="22"/>
          <w:szCs w:val="22"/>
        </w:rPr>
        <w:t>bé</w:t>
      </w:r>
      <w:proofErr w:type="spellEnd"/>
    </w:p>
    <w:p w14:paraId="03E78D81"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14:paraId="652C43BC" w14:textId="77777777" w:rsidR="00112983" w:rsidRPr="00E1422C" w:rsidRDefault="00112983" w:rsidP="00112983">
      <w:bookmarkStart w:id="67" w:name="_Toc226020677"/>
      <w:r w:rsidRPr="00E1422C">
        <w:rPr>
          <w:b/>
          <w:u w:val="single"/>
        </w:rPr>
        <w:t>Página Web:</w:t>
      </w:r>
      <w:r w:rsidRPr="00E1422C">
        <w:t xml:space="preserve"> </w:t>
      </w:r>
      <w:bookmarkEnd w:id="67"/>
      <w:r w:rsidRPr="00E1422C">
        <w:t>http://www.cebeargentina.com/</w:t>
      </w:r>
    </w:p>
    <w:p w14:paraId="6E2F7423" w14:textId="77777777" w:rsidR="00112983" w:rsidRPr="00E1422C" w:rsidRDefault="00112983" w:rsidP="00112983">
      <w:pPr>
        <w:pStyle w:val="NormalWeb"/>
        <w:spacing w:line="240" w:lineRule="auto"/>
        <w:rPr>
          <w:rFonts w:asciiTheme="minorHAnsi" w:hAnsiTheme="minorHAnsi"/>
          <w:color w:val="auto"/>
          <w:sz w:val="22"/>
          <w:szCs w:val="22"/>
        </w:rPr>
      </w:pP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una compañía internacional basada en las montañas de Jura, Francia.</w:t>
      </w:r>
    </w:p>
    <w:p w14:paraId="2D8751AF"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Fue establecida en 1982,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es un pionero en la fabricación de gafas y ofrece un completo rango de anteojos de sol, marcos ópticos, antiparras, guantes, cascos y relojes diseñados cumpliendo con los requisitos de incluso el cliente más exigente.</w:t>
      </w:r>
    </w:p>
    <w:p w14:paraId="3B5580DD"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 xml:space="preserve">Durante los últimos tres años,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ha agregado nuevos marcos ópticos, antiparras y relojes para completar su catálogo de productos. </w:t>
      </w:r>
      <w:proofErr w:type="spellStart"/>
      <w:r w:rsidRPr="00E1422C">
        <w:rPr>
          <w:rFonts w:asciiTheme="minorHAnsi" w:hAnsiTheme="minorHAnsi"/>
          <w:color w:val="auto"/>
          <w:sz w:val="22"/>
          <w:szCs w:val="22"/>
        </w:rPr>
        <w:t>Cébé</w:t>
      </w:r>
      <w:proofErr w:type="spellEnd"/>
      <w:r w:rsidRPr="00E1422C">
        <w:rPr>
          <w:rFonts w:asciiTheme="minorHAnsi" w:hAnsiTheme="minorHAnsi"/>
          <w:color w:val="auto"/>
          <w:sz w:val="22"/>
          <w:szCs w:val="22"/>
        </w:rPr>
        <w:t xml:space="preserve"> se ha vuelto ahora “el accesorio esencial”, focalizando en la calidad y confort.</w:t>
      </w:r>
    </w:p>
    <w:p w14:paraId="5A3D7367"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14:paraId="02811D73"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14:paraId="2E536EE3" w14:textId="77777777" w:rsidR="00112983" w:rsidRPr="00E1422C" w:rsidRDefault="00112983" w:rsidP="00112983">
      <w:pPr>
        <w:pStyle w:val="Heading2"/>
      </w:pPr>
      <w:bookmarkStart w:id="68" w:name="_Toc258909967"/>
      <w:r w:rsidRPr="00E1422C">
        <w:lastRenderedPageBreak/>
        <w:t>Fuente número 3</w:t>
      </w:r>
      <w:bookmarkEnd w:id="68"/>
    </w:p>
    <w:p w14:paraId="51D1D774"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Ray-Ban</w:t>
      </w:r>
      <w:proofErr w:type="spellEnd"/>
    </w:p>
    <w:p w14:paraId="7A435793"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14:paraId="0483ABD3" w14:textId="77777777" w:rsidR="00112983" w:rsidRPr="00E1422C" w:rsidRDefault="00112983" w:rsidP="00112983">
      <w:r w:rsidRPr="00E1422C">
        <w:rPr>
          <w:b/>
          <w:u w:val="single"/>
        </w:rPr>
        <w:t>Página Web:</w:t>
      </w:r>
      <w:r w:rsidRPr="00E1422C">
        <w:t xml:space="preserve"> http://www.ray-ban.com/argentina/</w:t>
      </w:r>
    </w:p>
    <w:p w14:paraId="4A637639" w14:textId="77777777"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bCs/>
          <w:lang w:eastAsia="es-ES"/>
        </w:rPr>
        <w:t>Ray-Ban</w:t>
      </w:r>
      <w:proofErr w:type="spellEnd"/>
      <w:r w:rsidRPr="00E1422C">
        <w:rPr>
          <w:rFonts w:eastAsia="Times New Roman"/>
          <w:lang w:eastAsia="es-ES"/>
        </w:rPr>
        <w:t xml:space="preserve"> es una compañía manufacturera fabricante de </w:t>
      </w:r>
      <w:hyperlink r:id="rId20"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21" w:tooltip="1937" w:history="1">
        <w:r w:rsidRPr="00E1422C">
          <w:rPr>
            <w:rFonts w:eastAsia="Times New Roman"/>
            <w:lang w:eastAsia="es-ES"/>
          </w:rPr>
          <w:t>1937</w:t>
        </w:r>
      </w:hyperlink>
      <w:r w:rsidRPr="00E1422C">
        <w:rPr>
          <w:rFonts w:eastAsia="Times New Roman"/>
          <w:lang w:eastAsia="es-ES"/>
        </w:rPr>
        <w:t xml:space="preserve"> por </w:t>
      </w:r>
      <w:proofErr w:type="spellStart"/>
      <w:r w:rsidRPr="00E1422C">
        <w:rPr>
          <w:rFonts w:eastAsia="Times New Roman"/>
          <w:lang w:eastAsia="es-ES"/>
        </w:rPr>
        <w:t>Bausch</w:t>
      </w:r>
      <w:proofErr w:type="spellEnd"/>
      <w:r w:rsidRPr="00E1422C">
        <w:rPr>
          <w:rFonts w:eastAsia="Times New Roman"/>
          <w:lang w:eastAsia="es-ES"/>
        </w:rPr>
        <w:t xml:space="preserve"> &amp; </w:t>
      </w:r>
      <w:proofErr w:type="spellStart"/>
      <w:r w:rsidRPr="00E1422C">
        <w:rPr>
          <w:rFonts w:eastAsia="Times New Roman"/>
          <w:lang w:eastAsia="es-ES"/>
        </w:rPr>
        <w:t>Lomb</w:t>
      </w:r>
      <w:proofErr w:type="spellEnd"/>
      <w:r w:rsidRPr="00E1422C">
        <w:rPr>
          <w:rFonts w:eastAsia="Times New Roman"/>
          <w:lang w:eastAsia="es-ES"/>
        </w:rPr>
        <w:t xml:space="preserve">, en comisión con la Fuerza Aérea de Estados Unidos. En 1999 </w:t>
      </w:r>
      <w:proofErr w:type="spellStart"/>
      <w:r w:rsidRPr="00E1422C">
        <w:rPr>
          <w:rFonts w:eastAsia="Times New Roman"/>
          <w:lang w:eastAsia="es-ES"/>
        </w:rPr>
        <w:t>Bausch</w:t>
      </w:r>
      <w:proofErr w:type="spellEnd"/>
      <w:r w:rsidRPr="00E1422C">
        <w:rPr>
          <w:rFonts w:eastAsia="Times New Roman"/>
          <w:lang w:eastAsia="es-ES"/>
        </w:rPr>
        <w:t xml:space="preserve"> &amp; </w:t>
      </w:r>
      <w:proofErr w:type="spellStart"/>
      <w:r w:rsidRPr="00E1422C">
        <w:rPr>
          <w:rFonts w:eastAsia="Times New Roman"/>
          <w:lang w:eastAsia="es-ES"/>
        </w:rPr>
        <w:t>Lomb</w:t>
      </w:r>
      <w:proofErr w:type="spellEnd"/>
      <w:r w:rsidRPr="00E1422C">
        <w:rPr>
          <w:rFonts w:eastAsia="Times New Roman"/>
          <w:lang w:eastAsia="es-ES"/>
        </w:rPr>
        <w:t xml:space="preserve"> vendió la marca a la compañía italiana </w:t>
      </w:r>
      <w:hyperlink r:id="rId22" w:tooltip="Luxottica" w:history="1">
        <w:proofErr w:type="spellStart"/>
        <w:r w:rsidRPr="00E1422C">
          <w:rPr>
            <w:rFonts w:eastAsia="Times New Roman"/>
            <w:lang w:eastAsia="es-ES"/>
          </w:rPr>
          <w:t>Luxottica</w:t>
        </w:r>
        <w:proofErr w:type="spellEnd"/>
      </w:hyperlink>
      <w:r w:rsidRPr="00E1422C">
        <w:rPr>
          <w:rFonts w:eastAsia="Times New Roman"/>
          <w:lang w:eastAsia="es-ES"/>
        </w:rPr>
        <w:t>.</w:t>
      </w:r>
    </w:p>
    <w:p w14:paraId="64BB47DD"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El nombre propio </w:t>
      </w:r>
      <w:proofErr w:type="spellStart"/>
      <w:r w:rsidRPr="00E1422C">
        <w:rPr>
          <w:rFonts w:eastAsia="Times New Roman"/>
          <w:lang w:eastAsia="es-ES"/>
        </w:rPr>
        <w:t>Ray-Ban</w:t>
      </w:r>
      <w:proofErr w:type="spellEnd"/>
      <w:r w:rsidRPr="00E1422C">
        <w:rPr>
          <w:rFonts w:eastAsia="Times New Roman"/>
          <w:lang w:eastAsia="es-ES"/>
        </w:rPr>
        <w:t xml:space="preserve"> significa «barrera contra los rayos» (</w:t>
      </w:r>
      <w:proofErr w:type="spellStart"/>
      <w:r w:rsidRPr="00E1422C">
        <w:rPr>
          <w:rFonts w:eastAsia="Times New Roman"/>
          <w:i/>
          <w:iCs/>
          <w:lang w:eastAsia="es-ES"/>
        </w:rPr>
        <w:t>ray</w:t>
      </w:r>
      <w:proofErr w:type="spellEnd"/>
      <w:r w:rsidRPr="00E1422C">
        <w:rPr>
          <w:rFonts w:eastAsia="Times New Roman"/>
          <w:i/>
          <w:iCs/>
          <w:lang w:eastAsia="es-ES"/>
        </w:rPr>
        <w:t xml:space="preserve">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w:t>
      </w:r>
      <w:proofErr w:type="spellStart"/>
      <w:r w:rsidRPr="00E1422C">
        <w:rPr>
          <w:rFonts w:eastAsia="Times New Roman"/>
          <w:i/>
          <w:iCs/>
          <w:lang w:eastAsia="es-ES"/>
        </w:rPr>
        <w:t>Glare</w:t>
      </w:r>
      <w:proofErr w:type="spellEnd"/>
      <w:r w:rsidRPr="00E1422C">
        <w:rPr>
          <w:rFonts w:eastAsia="Times New Roman"/>
          <w:lang w:eastAsia="es-ES"/>
        </w:rPr>
        <w:t xml:space="preserve"> (‘</w:t>
      </w:r>
      <w:proofErr w:type="spellStart"/>
      <w:r w:rsidRPr="00E1422C">
        <w:rPr>
          <w:rFonts w:eastAsia="Times New Roman"/>
          <w:lang w:eastAsia="es-ES"/>
        </w:rPr>
        <w:t>antibrillo</w:t>
      </w:r>
      <w:proofErr w:type="spellEnd"/>
      <w:r w:rsidRPr="00E1422C">
        <w:rPr>
          <w:rFonts w:eastAsia="Times New Roman"/>
          <w:lang w:eastAsia="es-ES"/>
        </w:rPr>
        <w:t>’).</w:t>
      </w:r>
    </w:p>
    <w:p w14:paraId="7FC0DD58" w14:textId="77777777" w:rsidR="00112983" w:rsidRPr="00E1422C" w:rsidRDefault="00112983" w:rsidP="00112983">
      <w:pPr>
        <w:spacing w:before="100" w:beforeAutospacing="1" w:after="100" w:afterAutospacing="1"/>
        <w:rPr>
          <w:rFonts w:eastAsia="Times New Roman"/>
          <w:lang w:eastAsia="es-ES"/>
        </w:rPr>
      </w:pPr>
      <w:proofErr w:type="spellStart"/>
      <w:r w:rsidRPr="00E1422C">
        <w:rPr>
          <w:rFonts w:eastAsia="Times New Roman"/>
          <w:lang w:eastAsia="es-ES"/>
        </w:rPr>
        <w:t>Ray-Ban</w:t>
      </w:r>
      <w:proofErr w:type="spellEnd"/>
      <w:r w:rsidRPr="00E1422C">
        <w:rPr>
          <w:rFonts w:eastAsia="Times New Roman"/>
          <w:lang w:eastAsia="es-ES"/>
        </w:rPr>
        <w:t xml:space="preserve"> es considerado como el primer fabricante moderno de gafas de sol y es responsable de la creación de dos de las gafas de sol más imitadas en el mundo: </w:t>
      </w:r>
      <w:hyperlink r:id="rId23" w:tooltip="Ray-Ban Aviator (aún no redactado)" w:history="1">
        <w:proofErr w:type="spellStart"/>
        <w:r w:rsidRPr="00E1422C">
          <w:rPr>
            <w:rFonts w:eastAsia="Times New Roman"/>
            <w:lang w:eastAsia="es-ES"/>
          </w:rPr>
          <w:t>Ray-Ban</w:t>
        </w:r>
        <w:proofErr w:type="spellEnd"/>
        <w:r w:rsidRPr="00E1422C">
          <w:rPr>
            <w:rFonts w:eastAsia="Times New Roman"/>
            <w:lang w:eastAsia="es-ES"/>
          </w:rPr>
          <w:t xml:space="preserve"> </w:t>
        </w:r>
        <w:proofErr w:type="spellStart"/>
        <w:r w:rsidRPr="00E1422C">
          <w:rPr>
            <w:rFonts w:eastAsia="Times New Roman"/>
            <w:lang w:eastAsia="es-ES"/>
          </w:rPr>
          <w:t>Aviator</w:t>
        </w:r>
        <w:proofErr w:type="spellEnd"/>
      </w:hyperlink>
      <w:r w:rsidRPr="00E1422C">
        <w:rPr>
          <w:rFonts w:eastAsia="Times New Roman"/>
          <w:lang w:eastAsia="es-ES"/>
        </w:rPr>
        <w:t xml:space="preserve"> y </w:t>
      </w:r>
      <w:proofErr w:type="spellStart"/>
      <w:r w:rsidRPr="00E1422C">
        <w:rPr>
          <w:rFonts w:eastAsia="Times New Roman"/>
          <w:lang w:eastAsia="es-ES"/>
        </w:rPr>
        <w:t>Ray-Ban</w:t>
      </w:r>
      <w:proofErr w:type="spellEnd"/>
      <w:r w:rsidRPr="00E1422C">
        <w:rPr>
          <w:rFonts w:eastAsia="Times New Roman"/>
          <w:lang w:eastAsia="es-ES"/>
        </w:rPr>
        <w:t xml:space="preserve"> </w:t>
      </w:r>
      <w:proofErr w:type="spellStart"/>
      <w:r w:rsidRPr="00E1422C">
        <w:rPr>
          <w:rFonts w:eastAsia="Times New Roman"/>
          <w:lang w:eastAsia="es-ES"/>
        </w:rPr>
        <w:t>Wayfarer</w:t>
      </w:r>
      <w:proofErr w:type="spellEnd"/>
      <w:r w:rsidRPr="00E1422C">
        <w:rPr>
          <w:rFonts w:eastAsia="Times New Roman"/>
          <w:lang w:eastAsia="es-ES"/>
        </w:rPr>
        <w:t xml:space="preserve">. El estilo </w:t>
      </w:r>
      <w:proofErr w:type="spellStart"/>
      <w:r w:rsidRPr="00E1422C">
        <w:rPr>
          <w:rFonts w:eastAsia="Times New Roman"/>
          <w:lang w:eastAsia="es-ES"/>
        </w:rPr>
        <w:t>Aviator</w:t>
      </w:r>
      <w:proofErr w:type="spellEnd"/>
      <w:r w:rsidRPr="00E1422C">
        <w:rPr>
          <w:rFonts w:eastAsia="Times New Roman"/>
          <w:lang w:eastAsia="es-ES"/>
        </w:rPr>
        <w:t xml:space="preserve"> fue creado en </w:t>
      </w:r>
      <w:hyperlink r:id="rId24"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5"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6" w:tooltip="1937" w:history="1">
        <w:r w:rsidRPr="00E1422C">
          <w:rPr>
            <w:rFonts w:eastAsia="Times New Roman"/>
            <w:lang w:eastAsia="es-ES"/>
          </w:rPr>
          <w:t>1937</w:t>
        </w:r>
      </w:hyperlink>
      <w:r w:rsidRPr="00E1422C">
        <w:rPr>
          <w:rFonts w:eastAsia="Times New Roman"/>
          <w:lang w:eastAsia="es-ES"/>
        </w:rPr>
        <w:t xml:space="preserve"> estuvieron disponibles para el público. Las </w:t>
      </w:r>
      <w:proofErr w:type="spellStart"/>
      <w:r w:rsidRPr="00E1422C">
        <w:rPr>
          <w:rFonts w:eastAsia="Times New Roman"/>
          <w:lang w:eastAsia="es-ES"/>
        </w:rPr>
        <w:t>Wayfarer</w:t>
      </w:r>
      <w:proofErr w:type="spellEnd"/>
      <w:r w:rsidRPr="00E1422C">
        <w:rPr>
          <w:rFonts w:eastAsia="Times New Roman"/>
          <w:lang w:eastAsia="es-ES"/>
        </w:rPr>
        <w:t xml:space="preserve"> estuvieron disponibles desde 1953 y se ha convertido en el estilo más vendido de la </w:t>
      </w:r>
      <w:hyperlink r:id="rId27" w:tooltip="Historia" w:history="1">
        <w:r w:rsidRPr="00E1422C">
          <w:rPr>
            <w:rFonts w:eastAsia="Times New Roman"/>
            <w:lang w:eastAsia="es-ES"/>
          </w:rPr>
          <w:t>historia</w:t>
        </w:r>
      </w:hyperlink>
      <w:r w:rsidRPr="00E1422C">
        <w:rPr>
          <w:rFonts w:eastAsia="Times New Roman"/>
          <w:lang w:eastAsia="es-ES"/>
        </w:rPr>
        <w:t xml:space="preserve">. Gracias al </w:t>
      </w:r>
      <w:hyperlink r:id="rId28"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14:paraId="24F88709"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w:t>
      </w:r>
      <w:proofErr w:type="spellStart"/>
      <w:r w:rsidRPr="00E1422C">
        <w:rPr>
          <w:rFonts w:eastAsia="Times New Roman"/>
          <w:lang w:eastAsia="es-ES"/>
        </w:rPr>
        <w:t>Ray-Ban</w:t>
      </w:r>
      <w:proofErr w:type="spellEnd"/>
      <w:r w:rsidRPr="00E1422C">
        <w:rPr>
          <w:rFonts w:eastAsia="Times New Roman"/>
          <w:lang w:eastAsia="es-ES"/>
        </w:rPr>
        <w:t xml:space="preserve"> es patrocinador oficial del equipo </w:t>
      </w:r>
      <w:hyperlink r:id="rId29" w:tooltip="Honda Racing" w:history="1">
        <w:r w:rsidRPr="00E1422C">
          <w:rPr>
            <w:rFonts w:eastAsia="Times New Roman"/>
            <w:lang w:eastAsia="es-ES"/>
          </w:rPr>
          <w:t xml:space="preserve">Honda </w:t>
        </w:r>
        <w:proofErr w:type="spellStart"/>
        <w:r w:rsidRPr="00E1422C">
          <w:rPr>
            <w:rFonts w:eastAsia="Times New Roman"/>
            <w:lang w:eastAsia="es-ES"/>
          </w:rPr>
          <w:t>Racing</w:t>
        </w:r>
        <w:proofErr w:type="spellEnd"/>
      </w:hyperlink>
      <w:r w:rsidRPr="00E1422C">
        <w:rPr>
          <w:rFonts w:eastAsia="Times New Roman"/>
          <w:lang w:eastAsia="es-ES"/>
        </w:rPr>
        <w:t xml:space="preserve"> de </w:t>
      </w:r>
      <w:hyperlink r:id="rId30" w:tooltip="Fórmula 1" w:history="1">
        <w:r w:rsidRPr="00E1422C">
          <w:rPr>
            <w:rFonts w:eastAsia="Times New Roman"/>
            <w:lang w:eastAsia="es-ES"/>
          </w:rPr>
          <w:t>Fórmula 1</w:t>
        </w:r>
      </w:hyperlink>
      <w:r w:rsidRPr="00E1422C">
        <w:rPr>
          <w:rFonts w:eastAsia="Times New Roman"/>
          <w:lang w:eastAsia="es-ES"/>
        </w:rPr>
        <w:t xml:space="preserve"> desde 2005.</w:t>
      </w:r>
    </w:p>
    <w:p w14:paraId="6D6126BA" w14:textId="77777777" w:rsidR="00112983" w:rsidRPr="00E1422C" w:rsidRDefault="00112983" w:rsidP="00112983">
      <w:pPr>
        <w:pStyle w:val="Heading2"/>
      </w:pPr>
      <w:bookmarkStart w:id="69" w:name="_Toc258909968"/>
      <w:r w:rsidRPr="00E1422C">
        <w:t>Fuente número 4</w:t>
      </w:r>
      <w:bookmarkEnd w:id="69"/>
    </w:p>
    <w:p w14:paraId="4317B232"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Luxottica</w:t>
      </w:r>
      <w:proofErr w:type="spellEnd"/>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S.p.A</w:t>
      </w:r>
      <w:proofErr w:type="spellEnd"/>
      <w:r w:rsidRPr="00E1422C">
        <w:rPr>
          <w:rFonts w:asciiTheme="minorHAnsi" w:hAnsiTheme="minorHAnsi"/>
          <w:bCs/>
          <w:color w:val="auto"/>
          <w:sz w:val="22"/>
          <w:szCs w:val="22"/>
        </w:rPr>
        <w:t>.</w:t>
      </w:r>
    </w:p>
    <w:p w14:paraId="7F1BEF1E"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w:t>
      </w:r>
      <w:proofErr w:type="spellStart"/>
      <w:r w:rsidRPr="00E1422C">
        <w:rPr>
          <w:rFonts w:asciiTheme="minorHAnsi" w:hAnsiTheme="minorHAnsi"/>
          <w:bCs/>
          <w:color w:val="auto"/>
          <w:sz w:val="22"/>
          <w:szCs w:val="22"/>
        </w:rPr>
        <w:t>Agordo</w:t>
      </w:r>
      <w:proofErr w:type="spellEnd"/>
      <w:r w:rsidRPr="00E1422C">
        <w:rPr>
          <w:rFonts w:asciiTheme="minorHAnsi" w:hAnsiTheme="minorHAnsi"/>
          <w:bCs/>
          <w:color w:val="auto"/>
          <w:sz w:val="22"/>
          <w:szCs w:val="22"/>
        </w:rPr>
        <w:t>, Italia</w:t>
      </w:r>
    </w:p>
    <w:p w14:paraId="6DB1529F" w14:textId="77777777" w:rsidR="00112983" w:rsidRPr="00E1422C" w:rsidRDefault="00112983" w:rsidP="00112983">
      <w:r w:rsidRPr="00E1422C">
        <w:rPr>
          <w:b/>
          <w:u w:val="single"/>
        </w:rPr>
        <w:t>Página Web:</w:t>
      </w:r>
      <w:r w:rsidRPr="00E1422C">
        <w:t xml:space="preserve"> http://www.luxottica.com</w:t>
      </w:r>
    </w:p>
    <w:p w14:paraId="46BBA05D" w14:textId="77777777"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 xml:space="preserve">Grupo </w:t>
      </w:r>
      <w:proofErr w:type="spellStart"/>
      <w:r w:rsidRPr="00E1422C">
        <w:rPr>
          <w:rFonts w:asciiTheme="minorHAnsi" w:hAnsiTheme="minorHAnsi"/>
          <w:bCs/>
          <w:color w:val="auto"/>
          <w:sz w:val="22"/>
          <w:szCs w:val="22"/>
        </w:rPr>
        <w:t>S.p.A</w:t>
      </w:r>
      <w:proofErr w:type="spellEnd"/>
      <w:r w:rsidRPr="00E1422C">
        <w:rPr>
          <w:rFonts w:asciiTheme="minorHAnsi" w:hAnsiTheme="minorHAnsi"/>
          <w:bCs/>
          <w:color w:val="auto"/>
          <w:sz w:val="22"/>
          <w:szCs w:val="22"/>
        </w:rPr>
        <w:t xml:space="preserve">. de </w:t>
      </w:r>
      <w:proofErr w:type="spellStart"/>
      <w:r w:rsidRPr="00E1422C">
        <w:rPr>
          <w:rFonts w:asciiTheme="minorHAnsi" w:hAnsiTheme="minorHAnsi"/>
          <w:bCs/>
          <w:color w:val="auto"/>
          <w:sz w:val="22"/>
          <w:szCs w:val="22"/>
        </w:rPr>
        <w:t>Luxottica</w:t>
      </w:r>
      <w:proofErr w:type="spellEnd"/>
      <w:r w:rsidRPr="00E1422C">
        <w:rPr>
          <w:rFonts w:asciiTheme="minorHAnsi" w:hAnsiTheme="minorHAnsi"/>
          <w:bCs/>
          <w:color w:val="auto"/>
          <w:sz w:val="22"/>
          <w:szCs w:val="22"/>
        </w:rPr>
        <w:t xml:space="preserve"> es en e</w:t>
      </w:r>
      <w:r w:rsidRPr="00E1422C">
        <w:rPr>
          <w:rFonts w:asciiTheme="minorHAnsi" w:hAnsiTheme="minorHAnsi"/>
          <w:color w:val="auto"/>
          <w:sz w:val="22"/>
          <w:szCs w:val="22"/>
        </w:rPr>
        <w:t xml:space="preserve">l mundo la compañía más grande. Sus marcas más conocidas de que fabrican son: </w:t>
      </w:r>
      <w:hyperlink r:id="rId31" w:tooltip="Rayo-Interdicción" w:history="1">
        <w:r w:rsidRPr="00E1422C">
          <w:rPr>
            <w:rStyle w:val="Hyperlink"/>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32" w:tooltip="Choza de Sunglass internacional" w:history="1">
        <w:r w:rsidRPr="00E1422C">
          <w:rPr>
            <w:rStyle w:val="Hyperlink"/>
            <w:rFonts w:asciiTheme="minorHAnsi" w:hAnsiTheme="minorHAnsi"/>
            <w:color w:val="auto"/>
            <w:sz w:val="22"/>
            <w:szCs w:val="22"/>
          </w:rPr>
          <w:t xml:space="preserve">Choza de </w:t>
        </w:r>
        <w:proofErr w:type="spellStart"/>
        <w:r w:rsidRPr="00E1422C">
          <w:rPr>
            <w:rStyle w:val="Hyperlink"/>
            <w:rFonts w:asciiTheme="minorHAnsi" w:hAnsiTheme="minorHAnsi"/>
            <w:color w:val="auto"/>
            <w:sz w:val="22"/>
            <w:szCs w:val="22"/>
          </w:rPr>
          <w:t>Sunglass</w:t>
        </w:r>
        <w:proofErr w:type="spellEnd"/>
        <w:r w:rsidRPr="00E1422C">
          <w:rPr>
            <w:rStyle w:val="Hyperlink"/>
            <w:rFonts w:asciiTheme="minorHAnsi" w:hAnsiTheme="minorHAnsi"/>
            <w:color w:val="auto"/>
            <w:sz w:val="22"/>
            <w:szCs w:val="22"/>
          </w:rPr>
          <w:t xml:space="preserve"> internacional</w:t>
        </w:r>
      </w:hyperlink>
      <w:r w:rsidRPr="00E1422C">
        <w:rPr>
          <w:rFonts w:asciiTheme="minorHAnsi" w:hAnsiTheme="minorHAnsi"/>
          <w:color w:val="auto"/>
          <w:sz w:val="22"/>
          <w:szCs w:val="22"/>
        </w:rPr>
        <w:t xml:space="preserve">, </w:t>
      </w:r>
      <w:hyperlink r:id="rId33" w:tooltip="Persol" w:history="1">
        <w:proofErr w:type="spellStart"/>
        <w:r w:rsidRPr="00E1422C">
          <w:rPr>
            <w:rStyle w:val="Hyperlink"/>
            <w:rFonts w:asciiTheme="minorHAnsi" w:hAnsiTheme="minorHAnsi"/>
            <w:color w:val="auto"/>
            <w:sz w:val="22"/>
            <w:szCs w:val="22"/>
          </w:rPr>
          <w:t>Persol</w:t>
        </w:r>
        <w:proofErr w:type="spellEnd"/>
      </w:hyperlink>
      <w:r w:rsidRPr="00E1422C">
        <w:rPr>
          <w:rFonts w:asciiTheme="minorHAnsi" w:hAnsiTheme="minorHAnsi"/>
          <w:color w:val="auto"/>
          <w:sz w:val="22"/>
          <w:szCs w:val="22"/>
        </w:rPr>
        <w:t xml:space="preserve"> y adquirido recientemente </w:t>
      </w:r>
      <w:hyperlink r:id="rId34" w:tooltip="Oakley, Inc." w:history="1">
        <w:proofErr w:type="spellStart"/>
        <w:r w:rsidRPr="00E1422C">
          <w:rPr>
            <w:rStyle w:val="Hyperlink"/>
            <w:rFonts w:asciiTheme="minorHAnsi" w:hAnsiTheme="minorHAnsi"/>
            <w:color w:val="auto"/>
            <w:sz w:val="22"/>
            <w:szCs w:val="22"/>
          </w:rPr>
          <w:t>Oakley</w:t>
        </w:r>
        <w:proofErr w:type="spellEnd"/>
        <w:r w:rsidRPr="00E1422C">
          <w:rPr>
            <w:rStyle w:val="Hyperlink"/>
            <w:rFonts w:asciiTheme="minorHAnsi" w:hAnsiTheme="minorHAnsi"/>
            <w:color w:val="auto"/>
            <w:sz w:val="22"/>
            <w:szCs w:val="22"/>
          </w:rPr>
          <w:t>, Inc.</w:t>
        </w:r>
      </w:hyperlink>
      <w:r w:rsidRPr="00E1422C">
        <w:rPr>
          <w:rFonts w:asciiTheme="minorHAnsi" w:hAnsiTheme="minorHAnsi"/>
          <w:color w:val="auto"/>
          <w:sz w:val="22"/>
          <w:szCs w:val="22"/>
        </w:rPr>
        <w:t xml:space="preserve">. También hace las gafas de sol para las marcas de fábrica del diseñador de por ejemplo </w:t>
      </w:r>
      <w:hyperlink r:id="rId35" w:tooltip="Chanel" w:history="1">
        <w:proofErr w:type="spellStart"/>
        <w:r w:rsidRPr="00E1422C">
          <w:rPr>
            <w:rStyle w:val="Hyperlink"/>
            <w:rFonts w:asciiTheme="minorHAnsi" w:hAnsiTheme="minorHAnsi"/>
            <w:color w:val="auto"/>
            <w:sz w:val="22"/>
            <w:szCs w:val="22"/>
          </w:rPr>
          <w:t>Chanel</w:t>
        </w:r>
        <w:proofErr w:type="spellEnd"/>
      </w:hyperlink>
      <w:r w:rsidRPr="00E1422C">
        <w:rPr>
          <w:rFonts w:asciiTheme="minorHAnsi" w:hAnsiTheme="minorHAnsi"/>
          <w:color w:val="auto"/>
          <w:sz w:val="22"/>
          <w:szCs w:val="22"/>
        </w:rPr>
        <w:t xml:space="preserve"> y </w:t>
      </w:r>
      <w:hyperlink r:id="rId36" w:tooltip="Prada" w:history="1">
        <w:r w:rsidRPr="00E1422C">
          <w:rPr>
            <w:rStyle w:val="Hyperlink"/>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7" w:tooltip="Leonardo Del Vecchio" w:history="1">
        <w:r w:rsidRPr="00E1422C">
          <w:rPr>
            <w:rStyle w:val="Hyperlink"/>
            <w:rFonts w:asciiTheme="minorHAnsi" w:hAnsiTheme="minorHAnsi"/>
            <w:color w:val="auto"/>
            <w:sz w:val="22"/>
            <w:szCs w:val="22"/>
          </w:rPr>
          <w:t xml:space="preserve">Leonardo Del </w:t>
        </w:r>
        <w:proofErr w:type="spellStart"/>
        <w:r w:rsidRPr="00E1422C">
          <w:rPr>
            <w:rStyle w:val="Hyperlink"/>
            <w:rFonts w:asciiTheme="minorHAnsi" w:hAnsiTheme="minorHAnsi"/>
            <w:color w:val="auto"/>
            <w:sz w:val="22"/>
            <w:szCs w:val="22"/>
          </w:rPr>
          <w:t>Vecchio</w:t>
        </w:r>
        <w:proofErr w:type="spellEnd"/>
      </w:hyperlink>
      <w:r w:rsidRPr="00E1422C">
        <w:rPr>
          <w:rFonts w:asciiTheme="minorHAnsi" w:hAnsiTheme="minorHAnsi"/>
          <w:color w:val="auto"/>
          <w:sz w:val="22"/>
          <w:szCs w:val="22"/>
        </w:rPr>
        <w:t xml:space="preserve"> comenzó la compañía en 1961, adentro </w:t>
      </w:r>
      <w:hyperlink r:id="rId38" w:tooltip="Agordo" w:history="1">
        <w:proofErr w:type="spellStart"/>
        <w:r w:rsidRPr="00E1422C">
          <w:rPr>
            <w:rStyle w:val="Hyperlink"/>
            <w:rFonts w:asciiTheme="minorHAnsi" w:hAnsiTheme="minorHAnsi"/>
            <w:color w:val="auto"/>
            <w:sz w:val="22"/>
            <w:szCs w:val="22"/>
          </w:rPr>
          <w:t>Agordo</w:t>
        </w:r>
        <w:proofErr w:type="spellEnd"/>
      </w:hyperlink>
      <w:r w:rsidRPr="00E1422C">
        <w:rPr>
          <w:rFonts w:asciiTheme="minorHAnsi" w:hAnsiTheme="minorHAnsi"/>
          <w:color w:val="auto"/>
          <w:sz w:val="22"/>
          <w:szCs w:val="22"/>
        </w:rPr>
        <w:t xml:space="preserve"> norte de Venecia; establecen jefatura hoy a la compañía adentro </w:t>
      </w:r>
      <w:hyperlink r:id="rId39" w:tooltip="Milano" w:history="1">
        <w:r w:rsidRPr="00E1422C">
          <w:rPr>
            <w:rStyle w:val="Hyperlink"/>
            <w:rFonts w:asciiTheme="minorHAnsi" w:hAnsiTheme="minorHAnsi"/>
            <w:color w:val="auto"/>
            <w:sz w:val="22"/>
            <w:szCs w:val="22"/>
          </w:rPr>
          <w:t>Milano</w:t>
        </w:r>
      </w:hyperlink>
      <w:r w:rsidRPr="00E1422C">
        <w:rPr>
          <w:rFonts w:asciiTheme="minorHAnsi" w:hAnsiTheme="minorHAnsi"/>
          <w:color w:val="auto"/>
          <w:sz w:val="22"/>
          <w:szCs w:val="22"/>
        </w:rPr>
        <w:t>.</w:t>
      </w:r>
    </w:p>
    <w:p w14:paraId="2703DA57" w14:textId="77777777"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w:t>
      </w:r>
      <w:proofErr w:type="spellStart"/>
      <w:r w:rsidRPr="00E1422C">
        <w:rPr>
          <w:rFonts w:asciiTheme="minorHAnsi" w:hAnsiTheme="minorHAnsi"/>
          <w:color w:val="auto"/>
          <w:sz w:val="22"/>
          <w:szCs w:val="22"/>
        </w:rPr>
        <w:t>Vecchio</w:t>
      </w:r>
      <w:proofErr w:type="spellEnd"/>
      <w:r w:rsidRPr="00E1422C">
        <w:rPr>
          <w:rFonts w:asciiTheme="minorHAnsi" w:hAnsiTheme="minorHAnsi"/>
          <w:color w:val="auto"/>
          <w:sz w:val="22"/>
          <w:szCs w:val="22"/>
        </w:rPr>
        <w:t xml:space="preserve"> comenzó vida que hacía las medallas en Milano, pero luego decidió dar vuelta a sus habilidades metalúrgicas y empezó a hacer piezas del espectáculo. En 1961 se trasladó a </w:t>
      </w:r>
      <w:proofErr w:type="spellStart"/>
      <w:r w:rsidRPr="00E1422C">
        <w:rPr>
          <w:rFonts w:asciiTheme="minorHAnsi" w:hAnsiTheme="minorHAnsi"/>
          <w:color w:val="auto"/>
          <w:sz w:val="22"/>
          <w:szCs w:val="22"/>
        </w:rPr>
        <w:t>Agordo</w:t>
      </w:r>
      <w:proofErr w:type="spellEnd"/>
      <w:r w:rsidRPr="00E1422C">
        <w:rPr>
          <w:rFonts w:asciiTheme="minorHAnsi" w:hAnsiTheme="minorHAnsi"/>
          <w:color w:val="auto"/>
          <w:sz w:val="22"/>
          <w:szCs w:val="22"/>
        </w:rPr>
        <w:t xml:space="preserve"> en </w:t>
      </w:r>
      <w:hyperlink r:id="rId40" w:tooltip="Provincia de Belluno" w:history="1">
        <w:r w:rsidRPr="00E1422C">
          <w:rPr>
            <w:rStyle w:val="Hyperlink"/>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w:t>
      </w:r>
      <w:proofErr w:type="spellStart"/>
      <w:r w:rsidRPr="00E1422C">
        <w:rPr>
          <w:rFonts w:asciiTheme="minorHAnsi" w:hAnsiTheme="minorHAnsi"/>
          <w:color w:val="auto"/>
          <w:sz w:val="22"/>
          <w:szCs w:val="22"/>
        </w:rPr>
        <w:t>eyewear</w:t>
      </w:r>
      <w:proofErr w:type="spellEnd"/>
      <w:r w:rsidRPr="00E1422C">
        <w:rPr>
          <w:rFonts w:asciiTheme="minorHAnsi" w:hAnsiTheme="minorHAnsi"/>
          <w:color w:val="auto"/>
          <w:sz w:val="22"/>
          <w:szCs w:val="22"/>
        </w:rPr>
        <w:t xml:space="preserve"> italiana. La nueva compañía era </w:t>
      </w:r>
      <w:proofErr w:type="spellStart"/>
      <w:r w:rsidRPr="00E1422C">
        <w:rPr>
          <w:rFonts w:asciiTheme="minorHAnsi" w:hAnsiTheme="minorHAnsi"/>
          <w:color w:val="auto"/>
          <w:sz w:val="22"/>
          <w:szCs w:val="22"/>
        </w:rPr>
        <w:t>Luxottica</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s.a.s</w:t>
      </w:r>
      <w:proofErr w:type="spellEnd"/>
      <w:r w:rsidRPr="00E1422C">
        <w:rPr>
          <w:rFonts w:asciiTheme="minorHAnsi" w:hAnsiTheme="minorHAnsi"/>
          <w:color w:val="auto"/>
          <w:sz w:val="22"/>
          <w:szCs w:val="22"/>
        </w:rPr>
        <w:t xml:space="preserve">., una sociedad limitada. En 1967 comenzó a vender marcos completos de la lente bajo marca de fábrica de </w:t>
      </w:r>
      <w:proofErr w:type="spellStart"/>
      <w:r w:rsidRPr="00E1422C">
        <w:rPr>
          <w:rFonts w:asciiTheme="minorHAnsi" w:hAnsiTheme="minorHAnsi"/>
          <w:color w:val="auto"/>
          <w:sz w:val="22"/>
          <w:szCs w:val="22"/>
        </w:rPr>
        <w:lastRenderedPageBreak/>
        <w:t>Luxottica</w:t>
      </w:r>
      <w:proofErr w:type="spellEnd"/>
      <w:r w:rsidRPr="00E1422C">
        <w:rPr>
          <w:rFonts w:asciiTheme="minorHAnsi" w:hAnsiTheme="minorHAnsi"/>
          <w:color w:val="auto"/>
          <w:sz w:val="22"/>
          <w:szCs w:val="22"/>
        </w:rPr>
        <w:t xml:space="preserve">, que fueron bastante aceptados. Antes de 1971 él terminó el negocio de la fabricación de contrato. </w:t>
      </w:r>
    </w:p>
    <w:p w14:paraId="59DC0B2E" w14:textId="77777777"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w:t>
      </w:r>
      <w:proofErr w:type="spellStart"/>
      <w:r w:rsidRPr="00E1422C">
        <w:rPr>
          <w:rFonts w:asciiTheme="minorHAnsi" w:hAnsiTheme="minorHAnsi"/>
          <w:color w:val="auto"/>
          <w:sz w:val="22"/>
          <w:szCs w:val="22"/>
        </w:rPr>
        <w:t>Scarrone</w:t>
      </w:r>
      <w:proofErr w:type="spellEnd"/>
      <w:r w:rsidRPr="00E1422C">
        <w:rPr>
          <w:rFonts w:asciiTheme="minorHAnsi" w:hAnsiTheme="minorHAnsi"/>
          <w:color w:val="auto"/>
          <w:sz w:val="22"/>
          <w:szCs w:val="22"/>
        </w:rPr>
        <w:t xml:space="preserve">, que es una compañía de la distribución. En 1981 la compañía tuvo un gran crecimiento hacía Alemania y rápidamente obtuvo una expansión internacional. El primer de muchos repartos que realizaba con un diseñador fue pulsado con Armani, en 1988. </w:t>
      </w:r>
    </w:p>
    <w:p w14:paraId="69A5B9CD" w14:textId="77777777"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w:t>
      </w:r>
      <w:proofErr w:type="spellStart"/>
      <w:r w:rsidRPr="00E1422C">
        <w:rPr>
          <w:rFonts w:asciiTheme="minorHAnsi" w:hAnsiTheme="minorHAnsi"/>
          <w:color w:val="auto"/>
          <w:sz w:val="22"/>
          <w:szCs w:val="22"/>
        </w:rPr>
        <w:t>instalo</w:t>
      </w:r>
      <w:proofErr w:type="spellEnd"/>
      <w:r w:rsidRPr="00E1422C">
        <w:rPr>
          <w:rFonts w:asciiTheme="minorHAnsi" w:hAnsiTheme="minorHAnsi"/>
          <w:color w:val="auto"/>
          <w:sz w:val="22"/>
          <w:szCs w:val="22"/>
        </w:rPr>
        <w:t xml:space="preserve"> en Nueva York en 1990, y en Milano en diciembre de 2000, ensamblando el MIB-30 (ahora </w:t>
      </w:r>
      <w:hyperlink r:id="rId41" w:tooltip="S&amp;P/MIB" w:history="1">
        <w:r w:rsidRPr="00E1422C">
          <w:rPr>
            <w:rStyle w:val="Hyperlink"/>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2" w:tooltip="Persol" w:history="1">
        <w:proofErr w:type="spellStart"/>
        <w:r w:rsidRPr="00E1422C">
          <w:rPr>
            <w:rStyle w:val="Hyperlink"/>
            <w:rFonts w:asciiTheme="minorHAnsi" w:hAnsiTheme="minorHAnsi"/>
            <w:color w:val="auto"/>
            <w:sz w:val="22"/>
            <w:szCs w:val="22"/>
          </w:rPr>
          <w:t>Persol</w:t>
        </w:r>
        <w:proofErr w:type="spellEnd"/>
      </w:hyperlink>
      <w:r w:rsidRPr="00E1422C">
        <w:rPr>
          <w:rFonts w:asciiTheme="minorHAnsi" w:hAnsiTheme="minorHAnsi"/>
          <w:color w:val="auto"/>
          <w:sz w:val="22"/>
          <w:szCs w:val="22"/>
        </w:rPr>
        <w:t xml:space="preserve"> y los E.E.U.U. </w:t>
      </w:r>
      <w:proofErr w:type="spellStart"/>
      <w:r w:rsidRPr="00E1422C">
        <w:rPr>
          <w:rFonts w:asciiTheme="minorHAnsi" w:hAnsiTheme="minorHAnsi"/>
          <w:color w:val="auto"/>
          <w:sz w:val="22"/>
          <w:szCs w:val="22"/>
        </w:rPr>
        <w:t>Shoe</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Corporation</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LensCrafters</w:t>
      </w:r>
      <w:proofErr w:type="spellEnd"/>
      <w:r w:rsidRPr="00E1422C">
        <w:rPr>
          <w:rFonts w:asciiTheme="minorHAnsi" w:hAnsiTheme="minorHAnsi"/>
          <w:color w:val="auto"/>
          <w:sz w:val="22"/>
          <w:szCs w:val="22"/>
        </w:rPr>
        <w:t xml:space="preserve">) en 1995, Rayo-Interdicción en 1999 y </w:t>
      </w:r>
      <w:proofErr w:type="spellStart"/>
      <w:r w:rsidRPr="00E1422C">
        <w:rPr>
          <w:rFonts w:asciiTheme="minorHAnsi" w:hAnsiTheme="minorHAnsi"/>
          <w:color w:val="auto"/>
          <w:sz w:val="22"/>
          <w:szCs w:val="22"/>
        </w:rPr>
        <w:t>Sunglass</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Hut</w:t>
      </w:r>
      <w:proofErr w:type="spellEnd"/>
      <w:r w:rsidRPr="00E1422C">
        <w:rPr>
          <w:rFonts w:asciiTheme="minorHAnsi" w:hAnsiTheme="minorHAnsi"/>
          <w:color w:val="auto"/>
          <w:sz w:val="22"/>
          <w:szCs w:val="22"/>
        </w:rPr>
        <w:t xml:space="preserve">, Inc. en 2001. Fueron a buscar a más compañías al por menor, adquiriendo </w:t>
      </w:r>
      <w:hyperlink r:id="rId43" w:tooltip="Sydney" w:history="1">
        <w:proofErr w:type="spellStart"/>
        <w:r w:rsidRPr="00E1422C">
          <w:rPr>
            <w:rStyle w:val="Hyperlink"/>
            <w:rFonts w:asciiTheme="minorHAnsi" w:hAnsiTheme="minorHAnsi"/>
            <w:color w:val="auto"/>
            <w:sz w:val="22"/>
            <w:szCs w:val="22"/>
          </w:rPr>
          <w:t>Sydney</w:t>
        </w:r>
        <w:proofErr w:type="spellEnd"/>
      </w:hyperlink>
      <w:r w:rsidRPr="00E1422C">
        <w:rPr>
          <w:rFonts w:asciiTheme="minorHAnsi" w:hAnsiTheme="minorHAnsi"/>
          <w:color w:val="auto"/>
          <w:sz w:val="22"/>
          <w:szCs w:val="22"/>
        </w:rPr>
        <w:t xml:space="preserve">- basado </w:t>
      </w:r>
      <w:hyperlink r:id="rId44" w:tooltip="OPSM" w:history="1">
        <w:r w:rsidRPr="00E1422C">
          <w:rPr>
            <w:rStyle w:val="Hyperlink"/>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5" w:tooltip="Visión de Pearle" w:history="1">
        <w:r w:rsidRPr="00E1422C">
          <w:rPr>
            <w:rStyle w:val="Hyperlink"/>
            <w:rFonts w:asciiTheme="minorHAnsi" w:hAnsiTheme="minorHAnsi"/>
            <w:color w:val="auto"/>
            <w:sz w:val="22"/>
            <w:szCs w:val="22"/>
          </w:rPr>
          <w:t xml:space="preserve">Visión de </w:t>
        </w:r>
        <w:proofErr w:type="spellStart"/>
        <w:r w:rsidRPr="00E1422C">
          <w:rPr>
            <w:rStyle w:val="Hyperlink"/>
            <w:rFonts w:asciiTheme="minorHAnsi" w:hAnsiTheme="minorHAnsi"/>
            <w:color w:val="auto"/>
            <w:sz w:val="22"/>
            <w:szCs w:val="22"/>
          </w:rPr>
          <w:t>Pearle</w:t>
        </w:r>
        <w:proofErr w:type="spellEnd"/>
      </w:hyperlink>
      <w:r w:rsidRPr="00E1422C">
        <w:rPr>
          <w:rFonts w:asciiTheme="minorHAnsi" w:hAnsiTheme="minorHAnsi"/>
          <w:color w:val="auto"/>
          <w:sz w:val="22"/>
          <w:szCs w:val="22"/>
        </w:rPr>
        <w:t xml:space="preserve"> en </w:t>
      </w:r>
      <w:hyperlink r:id="rId46" w:tooltip="2004" w:history="1">
        <w:r w:rsidRPr="00E1422C">
          <w:rPr>
            <w:rStyle w:val="Hyperlink"/>
            <w:rFonts w:asciiTheme="minorHAnsi" w:hAnsiTheme="minorHAnsi"/>
            <w:color w:val="auto"/>
            <w:sz w:val="22"/>
            <w:szCs w:val="22"/>
          </w:rPr>
          <w:t>2004</w:t>
        </w:r>
      </w:hyperlink>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Surfeyes</w:t>
      </w:r>
      <w:proofErr w:type="spellEnd"/>
      <w:r w:rsidRPr="00E1422C">
        <w:rPr>
          <w:rFonts w:asciiTheme="minorHAnsi" w:hAnsiTheme="minorHAnsi"/>
          <w:color w:val="auto"/>
          <w:sz w:val="22"/>
          <w:szCs w:val="22"/>
        </w:rPr>
        <w:t xml:space="preserve"> adentro </w:t>
      </w:r>
      <w:hyperlink r:id="rId47" w:tooltip="2006" w:history="1">
        <w:r w:rsidRPr="00E1422C">
          <w:rPr>
            <w:rStyle w:val="Hyperlink"/>
            <w:rFonts w:asciiTheme="minorHAnsi" w:hAnsiTheme="minorHAnsi"/>
            <w:color w:val="auto"/>
            <w:sz w:val="22"/>
            <w:szCs w:val="22"/>
          </w:rPr>
          <w:t>2006</w:t>
        </w:r>
      </w:hyperlink>
      <w:r w:rsidRPr="00E1422C">
        <w:rPr>
          <w:rFonts w:asciiTheme="minorHAnsi" w:hAnsiTheme="minorHAnsi"/>
          <w:color w:val="auto"/>
          <w:sz w:val="22"/>
          <w:szCs w:val="22"/>
        </w:rPr>
        <w:t xml:space="preserve">, y nacional de Cole en 2004. Lo más recientemente posible, adquirieron </w:t>
      </w:r>
      <w:proofErr w:type="spellStart"/>
      <w:r w:rsidRPr="00E1422C">
        <w:rPr>
          <w:rFonts w:asciiTheme="minorHAnsi" w:hAnsiTheme="minorHAnsi"/>
          <w:color w:val="auto"/>
          <w:sz w:val="22"/>
          <w:szCs w:val="22"/>
        </w:rPr>
        <w:t>Oakley</w:t>
      </w:r>
      <w:proofErr w:type="spellEnd"/>
      <w:r w:rsidRPr="00E1422C">
        <w:rPr>
          <w:rFonts w:asciiTheme="minorHAnsi" w:hAnsiTheme="minorHAnsi"/>
          <w:color w:val="auto"/>
          <w:sz w:val="22"/>
          <w:szCs w:val="22"/>
        </w:rPr>
        <w:t xml:space="preserve"> en un reparto de US$2.1bn en noviembre de 2007.</w:t>
      </w:r>
      <w:hyperlink r:id="rId48" w:anchor="cite_note-Oakley-0" w:history="1"/>
      <w:bookmarkStart w:id="70" w:name="Brands"/>
      <w:bookmarkEnd w:id="70"/>
    </w:p>
    <w:p w14:paraId="15D5E25D" w14:textId="77777777"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1" w:name="Manufacturing"/>
      <w:bookmarkEnd w:id="71"/>
    </w:p>
    <w:p w14:paraId="4959CB0C" w14:textId="77777777"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w:t>
      </w:r>
      <w:proofErr w:type="spellStart"/>
      <w:r w:rsidRPr="00E1422C">
        <w:rPr>
          <w:rFonts w:asciiTheme="minorHAnsi" w:hAnsiTheme="minorHAnsi"/>
          <w:color w:val="auto"/>
          <w:sz w:val="22"/>
          <w:szCs w:val="22"/>
        </w:rPr>
        <w:t>Oakley</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Revo</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Arnette</w:t>
      </w:r>
      <w:proofErr w:type="spellEnd"/>
      <w:r w:rsidRPr="00E1422C">
        <w:rPr>
          <w:rFonts w:asciiTheme="minorHAnsi" w:hAnsiTheme="minorHAnsi"/>
          <w:color w:val="auto"/>
          <w:sz w:val="22"/>
          <w:szCs w:val="22"/>
        </w:rPr>
        <w:t xml:space="preserve">, lazo del asesino, </w:t>
      </w:r>
      <w:proofErr w:type="spellStart"/>
      <w:r w:rsidRPr="00E1422C">
        <w:rPr>
          <w:rFonts w:asciiTheme="minorHAnsi" w:hAnsiTheme="minorHAnsi"/>
          <w:color w:val="auto"/>
          <w:sz w:val="22"/>
          <w:szCs w:val="22"/>
        </w:rPr>
        <w:t>Persol</w:t>
      </w:r>
      <w:proofErr w:type="spellEnd"/>
      <w:r w:rsidRPr="00E1422C">
        <w:rPr>
          <w:rFonts w:asciiTheme="minorHAnsi" w:hAnsiTheme="minorHAnsi"/>
          <w:color w:val="auto"/>
          <w:sz w:val="22"/>
          <w:szCs w:val="22"/>
        </w:rPr>
        <w:t xml:space="preserve">, Vogue, </w:t>
      </w:r>
      <w:proofErr w:type="spellStart"/>
      <w:r w:rsidRPr="00E1422C">
        <w:rPr>
          <w:rFonts w:asciiTheme="minorHAnsi" w:hAnsiTheme="minorHAnsi"/>
          <w:color w:val="auto"/>
          <w:sz w:val="22"/>
          <w:szCs w:val="22"/>
        </w:rPr>
        <w:t>Luxottica</w:t>
      </w:r>
      <w:proofErr w:type="spellEnd"/>
      <w:r w:rsidRPr="00E1422C">
        <w:rPr>
          <w:rFonts w:asciiTheme="minorHAnsi" w:hAnsiTheme="minorHAnsi"/>
          <w:color w:val="auto"/>
          <w:sz w:val="22"/>
          <w:szCs w:val="22"/>
        </w:rPr>
        <w:t xml:space="preserve">, y </w:t>
      </w:r>
      <w:proofErr w:type="spellStart"/>
      <w:r w:rsidRPr="00E1422C">
        <w:rPr>
          <w:rFonts w:asciiTheme="minorHAnsi" w:hAnsiTheme="minorHAnsi"/>
          <w:color w:val="auto"/>
          <w:sz w:val="22"/>
          <w:szCs w:val="22"/>
        </w:rPr>
        <w:t>Sferoflex</w:t>
      </w:r>
      <w:proofErr w:type="spellEnd"/>
      <w:r w:rsidRPr="00E1422C">
        <w:rPr>
          <w:rFonts w:asciiTheme="minorHAnsi" w:hAnsiTheme="minorHAnsi"/>
          <w:color w:val="auto"/>
          <w:sz w:val="22"/>
          <w:szCs w:val="22"/>
        </w:rPr>
        <w:t xml:space="preserve">. La compañía también hace las gafas de sol vendidas bajo etiquetas del diseñador tales como </w:t>
      </w:r>
      <w:proofErr w:type="spellStart"/>
      <w:r w:rsidRPr="00E1422C">
        <w:rPr>
          <w:rFonts w:asciiTheme="minorHAnsi" w:hAnsiTheme="minorHAnsi"/>
          <w:color w:val="auto"/>
          <w:sz w:val="22"/>
          <w:szCs w:val="22"/>
        </w:rPr>
        <w:t>Chanel</w:t>
      </w:r>
      <w:proofErr w:type="spellEnd"/>
      <w:r w:rsidRPr="00E1422C">
        <w:rPr>
          <w:rFonts w:asciiTheme="minorHAnsi" w:hAnsiTheme="minorHAnsi"/>
          <w:color w:val="auto"/>
          <w:sz w:val="22"/>
          <w:szCs w:val="22"/>
        </w:rPr>
        <w:t xml:space="preserve">, Prada, </w:t>
      </w:r>
      <w:hyperlink r:id="rId49" w:tooltip="Dolce y Gabbana" w:history="1">
        <w:proofErr w:type="spellStart"/>
        <w:r w:rsidRPr="00E1422C">
          <w:rPr>
            <w:rStyle w:val="Hyperlink"/>
            <w:rFonts w:asciiTheme="minorHAnsi" w:hAnsiTheme="minorHAnsi"/>
            <w:color w:val="auto"/>
            <w:sz w:val="22"/>
            <w:szCs w:val="22"/>
          </w:rPr>
          <w:t>Dolce</w:t>
        </w:r>
        <w:proofErr w:type="spellEnd"/>
        <w:r w:rsidRPr="00E1422C">
          <w:rPr>
            <w:rStyle w:val="Hyperlink"/>
            <w:rFonts w:asciiTheme="minorHAnsi" w:hAnsiTheme="minorHAnsi"/>
            <w:color w:val="auto"/>
            <w:sz w:val="22"/>
            <w:szCs w:val="22"/>
          </w:rPr>
          <w:t xml:space="preserve"> y </w:t>
        </w:r>
        <w:proofErr w:type="spellStart"/>
        <w:r w:rsidRPr="00E1422C">
          <w:rPr>
            <w:rStyle w:val="Hyperlink"/>
            <w:rFonts w:asciiTheme="minorHAnsi" w:hAnsiTheme="minorHAnsi"/>
            <w:color w:val="auto"/>
            <w:sz w:val="22"/>
            <w:szCs w:val="22"/>
          </w:rPr>
          <w:t>Gabbana</w:t>
        </w:r>
        <w:proofErr w:type="spellEnd"/>
      </w:hyperlink>
      <w:r w:rsidRPr="00E1422C">
        <w:rPr>
          <w:rFonts w:asciiTheme="minorHAnsi" w:hAnsiTheme="minorHAnsi"/>
          <w:color w:val="auto"/>
          <w:sz w:val="22"/>
          <w:szCs w:val="22"/>
        </w:rPr>
        <w:t xml:space="preserve">, </w:t>
      </w:r>
      <w:hyperlink r:id="rId50" w:tooltip="Gianni Versace S.p.A." w:history="1">
        <w:proofErr w:type="spellStart"/>
        <w:r w:rsidRPr="00E1422C">
          <w:rPr>
            <w:rStyle w:val="Hyperlink"/>
            <w:rFonts w:asciiTheme="minorHAnsi" w:hAnsiTheme="minorHAnsi"/>
            <w:color w:val="auto"/>
            <w:sz w:val="22"/>
            <w:szCs w:val="22"/>
          </w:rPr>
          <w:t>Versace</w:t>
        </w:r>
        <w:proofErr w:type="spellEnd"/>
      </w:hyperlink>
      <w:r w:rsidRPr="00E1422C">
        <w:rPr>
          <w:rFonts w:asciiTheme="minorHAnsi" w:hAnsiTheme="minorHAnsi"/>
          <w:color w:val="auto"/>
          <w:sz w:val="22"/>
          <w:szCs w:val="22"/>
        </w:rPr>
        <w:t xml:space="preserve">, </w:t>
      </w:r>
      <w:hyperlink r:id="rId51" w:tooltip="Bvlgari" w:history="1">
        <w:proofErr w:type="spellStart"/>
        <w:r w:rsidRPr="00E1422C">
          <w:rPr>
            <w:rStyle w:val="Hyperlink"/>
            <w:rFonts w:asciiTheme="minorHAnsi" w:hAnsiTheme="minorHAnsi"/>
            <w:color w:val="auto"/>
            <w:sz w:val="22"/>
            <w:szCs w:val="22"/>
          </w:rPr>
          <w:t>Bulgari</w:t>
        </w:r>
        <w:proofErr w:type="spellEnd"/>
      </w:hyperlink>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Miu</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Miu</w:t>
      </w:r>
      <w:proofErr w:type="spellEnd"/>
      <w:r w:rsidRPr="00E1422C">
        <w:rPr>
          <w:rFonts w:asciiTheme="minorHAnsi" w:hAnsiTheme="minorHAnsi"/>
          <w:color w:val="auto"/>
          <w:sz w:val="22"/>
          <w:szCs w:val="22"/>
        </w:rPr>
        <w:t xml:space="preserve">, </w:t>
      </w:r>
      <w:hyperlink r:id="rId52" w:tooltip="Salvatore Ferragamo" w:history="1">
        <w:r w:rsidRPr="00E1422C">
          <w:rPr>
            <w:rStyle w:val="Hyperlink"/>
            <w:rFonts w:asciiTheme="minorHAnsi" w:hAnsiTheme="minorHAnsi"/>
            <w:color w:val="auto"/>
            <w:sz w:val="22"/>
            <w:szCs w:val="22"/>
          </w:rPr>
          <w:t xml:space="preserve">Salvatore </w:t>
        </w:r>
        <w:proofErr w:type="spellStart"/>
        <w:r w:rsidRPr="00E1422C">
          <w:rPr>
            <w:rStyle w:val="Hyperlink"/>
            <w:rFonts w:asciiTheme="minorHAnsi" w:hAnsiTheme="minorHAnsi"/>
            <w:color w:val="auto"/>
            <w:sz w:val="22"/>
            <w:szCs w:val="22"/>
          </w:rPr>
          <w:t>Ferragamo</w:t>
        </w:r>
        <w:proofErr w:type="spellEnd"/>
      </w:hyperlink>
      <w:r w:rsidRPr="00E1422C">
        <w:rPr>
          <w:rFonts w:asciiTheme="minorHAnsi" w:hAnsiTheme="minorHAnsi"/>
          <w:color w:val="auto"/>
          <w:sz w:val="22"/>
          <w:szCs w:val="22"/>
        </w:rPr>
        <w:t xml:space="preserve">, </w:t>
      </w:r>
      <w:hyperlink r:id="rId53" w:tooltip="Donna Karan" w:history="1">
        <w:proofErr w:type="spellStart"/>
        <w:r w:rsidRPr="00E1422C">
          <w:rPr>
            <w:rStyle w:val="Hyperlink"/>
            <w:rFonts w:asciiTheme="minorHAnsi" w:hAnsiTheme="minorHAnsi"/>
            <w:color w:val="auto"/>
            <w:sz w:val="22"/>
            <w:szCs w:val="22"/>
          </w:rPr>
          <w:t>Donna</w:t>
        </w:r>
        <w:proofErr w:type="spellEnd"/>
        <w:r w:rsidRPr="00E1422C">
          <w:rPr>
            <w:rStyle w:val="Hyperlink"/>
            <w:rFonts w:asciiTheme="minorHAnsi" w:hAnsiTheme="minorHAnsi"/>
            <w:color w:val="auto"/>
            <w:sz w:val="22"/>
            <w:szCs w:val="22"/>
          </w:rPr>
          <w:t xml:space="preserve"> </w:t>
        </w:r>
        <w:proofErr w:type="spellStart"/>
        <w:r w:rsidRPr="00E1422C">
          <w:rPr>
            <w:rStyle w:val="Hyperlink"/>
            <w:rFonts w:asciiTheme="minorHAnsi" w:hAnsiTheme="minorHAnsi"/>
            <w:color w:val="auto"/>
            <w:sz w:val="22"/>
            <w:szCs w:val="22"/>
          </w:rPr>
          <w:t>Karan</w:t>
        </w:r>
        <w:proofErr w:type="spellEnd"/>
      </w:hyperlink>
      <w:r w:rsidRPr="00E1422C">
        <w:rPr>
          <w:rFonts w:asciiTheme="minorHAnsi" w:hAnsiTheme="minorHAnsi"/>
          <w:color w:val="auto"/>
          <w:sz w:val="22"/>
          <w:szCs w:val="22"/>
        </w:rPr>
        <w:t xml:space="preserve">, </w:t>
      </w:r>
      <w:hyperlink r:id="rId54" w:tooltip="DKNY" w:history="1">
        <w:r w:rsidRPr="00E1422C">
          <w:rPr>
            <w:rStyle w:val="Hyperlink"/>
            <w:rFonts w:asciiTheme="minorHAnsi" w:hAnsiTheme="minorHAnsi"/>
            <w:color w:val="auto"/>
            <w:sz w:val="22"/>
            <w:szCs w:val="22"/>
          </w:rPr>
          <w:t>DKNY</w:t>
        </w:r>
      </w:hyperlink>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Genny</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Byblos</w:t>
      </w:r>
      <w:proofErr w:type="spellEnd"/>
      <w:r w:rsidRPr="00E1422C">
        <w:rPr>
          <w:rFonts w:asciiTheme="minorHAnsi" w:hAnsiTheme="minorHAnsi"/>
          <w:color w:val="auto"/>
          <w:sz w:val="22"/>
          <w:szCs w:val="22"/>
        </w:rPr>
        <w:t xml:space="preserve">, </w:t>
      </w:r>
      <w:hyperlink r:id="rId55" w:tooltip="Brooks Brothers" w:history="1">
        <w:r w:rsidRPr="00E1422C">
          <w:rPr>
            <w:rStyle w:val="Hyperlink"/>
            <w:rFonts w:asciiTheme="minorHAnsi" w:hAnsiTheme="minorHAnsi"/>
            <w:color w:val="auto"/>
            <w:sz w:val="22"/>
            <w:szCs w:val="22"/>
          </w:rPr>
          <w:t xml:space="preserve">Brooks </w:t>
        </w:r>
        <w:proofErr w:type="spellStart"/>
        <w:r w:rsidRPr="00E1422C">
          <w:rPr>
            <w:rStyle w:val="Hyperlink"/>
            <w:rFonts w:asciiTheme="minorHAnsi" w:hAnsiTheme="minorHAnsi"/>
            <w:color w:val="auto"/>
            <w:sz w:val="22"/>
            <w:szCs w:val="22"/>
          </w:rPr>
          <w:t>Brothers</w:t>
        </w:r>
        <w:proofErr w:type="spellEnd"/>
      </w:hyperlink>
      <w:r w:rsidRPr="00E1422C">
        <w:rPr>
          <w:rFonts w:asciiTheme="minorHAnsi" w:hAnsiTheme="minorHAnsi"/>
          <w:color w:val="auto"/>
          <w:sz w:val="22"/>
          <w:szCs w:val="22"/>
        </w:rPr>
        <w:t xml:space="preserve">, </w:t>
      </w:r>
      <w:hyperlink r:id="rId56" w:tooltip="Sergio Tacchini" w:history="1">
        <w:r w:rsidRPr="00E1422C">
          <w:rPr>
            <w:rStyle w:val="Hyperlink"/>
            <w:rFonts w:asciiTheme="minorHAnsi" w:hAnsiTheme="minorHAnsi"/>
            <w:color w:val="auto"/>
            <w:sz w:val="22"/>
            <w:szCs w:val="22"/>
          </w:rPr>
          <w:t xml:space="preserve">Sergio </w:t>
        </w:r>
        <w:proofErr w:type="spellStart"/>
        <w:r w:rsidRPr="00E1422C">
          <w:rPr>
            <w:rStyle w:val="Hyperlink"/>
            <w:rFonts w:asciiTheme="minorHAnsi" w:hAnsiTheme="minorHAnsi"/>
            <w:color w:val="auto"/>
            <w:sz w:val="22"/>
            <w:szCs w:val="22"/>
          </w:rPr>
          <w:t>Tacchini</w:t>
        </w:r>
        <w:proofErr w:type="spellEnd"/>
      </w:hyperlink>
      <w:r w:rsidRPr="00E1422C">
        <w:rPr>
          <w:rFonts w:asciiTheme="minorHAnsi" w:hAnsiTheme="minorHAnsi"/>
          <w:color w:val="auto"/>
          <w:sz w:val="22"/>
          <w:szCs w:val="22"/>
        </w:rPr>
        <w:t xml:space="preserve">, </w:t>
      </w:r>
      <w:hyperlink r:id="rId57" w:tooltip="Anne Klein" w:history="1">
        <w:proofErr w:type="spellStart"/>
        <w:r w:rsidRPr="00E1422C">
          <w:rPr>
            <w:rStyle w:val="Hyperlink"/>
            <w:rFonts w:asciiTheme="minorHAnsi" w:hAnsiTheme="minorHAnsi"/>
            <w:color w:val="auto"/>
            <w:sz w:val="22"/>
            <w:szCs w:val="22"/>
          </w:rPr>
          <w:t>Anne</w:t>
        </w:r>
        <w:proofErr w:type="spellEnd"/>
        <w:r w:rsidRPr="00E1422C">
          <w:rPr>
            <w:rStyle w:val="Hyperlink"/>
            <w:rFonts w:asciiTheme="minorHAnsi" w:hAnsiTheme="minorHAnsi"/>
            <w:color w:val="auto"/>
            <w:sz w:val="22"/>
            <w:szCs w:val="22"/>
          </w:rPr>
          <w:t xml:space="preserve"> Klein</w:t>
        </w:r>
      </w:hyperlink>
      <w:r w:rsidRPr="00E1422C">
        <w:rPr>
          <w:rFonts w:asciiTheme="minorHAnsi" w:hAnsiTheme="minorHAnsi"/>
          <w:color w:val="auto"/>
          <w:sz w:val="22"/>
          <w:szCs w:val="22"/>
        </w:rPr>
        <w:t xml:space="preserve">, </w:t>
      </w:r>
      <w:hyperlink r:id="rId58" w:tooltip="Contra" w:history="1">
        <w:r w:rsidRPr="00E1422C">
          <w:rPr>
            <w:rStyle w:val="Hyperlink"/>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9" w:tooltip="Ralph Lauren" w:history="1">
        <w:r w:rsidRPr="00E1422C">
          <w:rPr>
            <w:rStyle w:val="Hyperlink"/>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60" w:tooltip="Polo Ralph Lauren" w:history="1">
        <w:r w:rsidRPr="00E1422C">
          <w:rPr>
            <w:rStyle w:val="Hyperlink"/>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61" w:tooltip="Grietas" w:history="1">
        <w:r w:rsidRPr="00E1422C">
          <w:rPr>
            <w:rStyle w:val="Hyperlink"/>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62" w:tooltip="Ralph" w:history="1">
        <w:r w:rsidRPr="00E1422C">
          <w:rPr>
            <w:rStyle w:val="Hyperlink"/>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63" w:tooltip="Gente de Oliver" w:history="1">
        <w:r w:rsidRPr="00E1422C">
          <w:rPr>
            <w:rStyle w:val="Hyperlink"/>
            <w:rFonts w:asciiTheme="minorHAnsi" w:hAnsiTheme="minorHAnsi"/>
            <w:color w:val="auto"/>
            <w:sz w:val="22"/>
            <w:szCs w:val="22"/>
          </w:rPr>
          <w:t>Gente de Oliver</w:t>
        </w:r>
      </w:hyperlink>
      <w:r w:rsidRPr="00E1422C">
        <w:rPr>
          <w:rFonts w:asciiTheme="minorHAnsi" w:hAnsiTheme="minorHAnsi"/>
          <w:color w:val="auto"/>
          <w:sz w:val="22"/>
          <w:szCs w:val="22"/>
        </w:rPr>
        <w:t xml:space="preserve">, y </w:t>
      </w:r>
      <w:proofErr w:type="spellStart"/>
      <w:r w:rsidRPr="00E1422C">
        <w:rPr>
          <w:rFonts w:asciiTheme="minorHAnsi" w:hAnsiTheme="minorHAnsi"/>
          <w:color w:val="auto"/>
          <w:sz w:val="22"/>
          <w:szCs w:val="22"/>
        </w:rPr>
        <w:t>Adrienne</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Vittadini</w:t>
      </w:r>
      <w:proofErr w:type="spellEnd"/>
      <w:r w:rsidRPr="00E1422C">
        <w:rPr>
          <w:rFonts w:asciiTheme="minorHAnsi" w:hAnsiTheme="minorHAnsi"/>
          <w:color w:val="auto"/>
          <w:sz w:val="22"/>
          <w:szCs w:val="22"/>
        </w:rPr>
        <w:t xml:space="preserve">. Su reparto más reciente estaba con </w:t>
      </w:r>
      <w:hyperlink r:id="rId64" w:tooltip="Tiffany y Co." w:history="1">
        <w:proofErr w:type="spellStart"/>
        <w:r w:rsidRPr="00E1422C">
          <w:rPr>
            <w:rStyle w:val="Hyperlink"/>
            <w:rFonts w:asciiTheme="minorHAnsi" w:hAnsiTheme="minorHAnsi"/>
            <w:color w:val="auto"/>
            <w:sz w:val="22"/>
            <w:szCs w:val="22"/>
          </w:rPr>
          <w:t>Tiffany</w:t>
        </w:r>
        <w:proofErr w:type="spellEnd"/>
        <w:r w:rsidRPr="00E1422C">
          <w:rPr>
            <w:rStyle w:val="Hyperlink"/>
            <w:rFonts w:asciiTheme="minorHAnsi" w:hAnsiTheme="minorHAnsi"/>
            <w:color w:val="auto"/>
            <w:sz w:val="22"/>
            <w:szCs w:val="22"/>
          </w:rPr>
          <w:t xml:space="preserve"> y Co.</w:t>
        </w:r>
      </w:hyperlink>
      <w:r w:rsidRPr="00E1422C">
        <w:rPr>
          <w:rFonts w:asciiTheme="minorHAnsi" w:hAnsiTheme="minorHAnsi"/>
          <w:color w:val="auto"/>
          <w:sz w:val="22"/>
          <w:szCs w:val="22"/>
        </w:rPr>
        <w:t>.</w:t>
      </w:r>
    </w:p>
    <w:p w14:paraId="14CF6D38" w14:textId="77777777"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2" w:name="Retail"/>
      <w:bookmarkEnd w:id="72"/>
    </w:p>
    <w:p w14:paraId="749DB95C" w14:textId="77777777"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w:t>
      </w:r>
      <w:proofErr w:type="spellStart"/>
      <w:r w:rsidRPr="00E1422C">
        <w:rPr>
          <w:rFonts w:asciiTheme="minorHAnsi" w:hAnsiTheme="minorHAnsi"/>
          <w:color w:val="auto"/>
          <w:sz w:val="22"/>
          <w:szCs w:val="22"/>
        </w:rPr>
        <w:t>Luxottica</w:t>
      </w:r>
      <w:proofErr w:type="spellEnd"/>
      <w:r w:rsidRPr="00E1422C">
        <w:rPr>
          <w:rFonts w:asciiTheme="minorHAnsi" w:hAnsiTheme="minorHAnsi"/>
          <w:color w:val="auto"/>
          <w:sz w:val="22"/>
          <w:szCs w:val="22"/>
        </w:rPr>
        <w:t xml:space="preserve"> realiza ventas al por menor, en el 2006 tenía 5700 distribuidores al por menor a su nombre. Las jefaturas de la división al por menor están adentro </w:t>
      </w:r>
      <w:hyperlink r:id="rId65" w:tooltip="Masón, Ohio" w:history="1">
        <w:r w:rsidRPr="00E1422C">
          <w:rPr>
            <w:rStyle w:val="Hyperlink"/>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w:t>
      </w:r>
      <w:proofErr w:type="spellStart"/>
      <w:r w:rsidRPr="00E1422C">
        <w:rPr>
          <w:rFonts w:asciiTheme="minorHAnsi" w:hAnsiTheme="minorHAnsi"/>
          <w:color w:val="auto"/>
          <w:sz w:val="22"/>
          <w:szCs w:val="22"/>
        </w:rPr>
        <w:t>Sunglass</w:t>
      </w:r>
      <w:proofErr w:type="spellEnd"/>
      <w:r w:rsidRPr="00E1422C">
        <w:rPr>
          <w:rFonts w:asciiTheme="minorHAnsi" w:hAnsiTheme="minorHAnsi"/>
          <w:color w:val="auto"/>
          <w:sz w:val="22"/>
          <w:szCs w:val="22"/>
        </w:rPr>
        <w:t xml:space="preserve"> internacional, </w:t>
      </w:r>
      <w:proofErr w:type="spellStart"/>
      <w:r w:rsidRPr="00E1422C">
        <w:rPr>
          <w:rFonts w:asciiTheme="minorHAnsi" w:hAnsiTheme="minorHAnsi"/>
          <w:color w:val="auto"/>
          <w:sz w:val="22"/>
          <w:szCs w:val="22"/>
        </w:rPr>
        <w:t>WatchStation</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LensCrafters</w:t>
      </w:r>
      <w:proofErr w:type="spellEnd"/>
      <w:r w:rsidRPr="00E1422C">
        <w:rPr>
          <w:rFonts w:asciiTheme="minorHAnsi" w:hAnsiTheme="minorHAnsi"/>
          <w:color w:val="auto"/>
          <w:sz w:val="22"/>
          <w:szCs w:val="22"/>
        </w:rPr>
        <w:t xml:space="preserve">, OPSM, </w:t>
      </w:r>
      <w:proofErr w:type="spellStart"/>
      <w:r w:rsidRPr="00E1422C">
        <w:rPr>
          <w:rFonts w:asciiTheme="minorHAnsi" w:hAnsiTheme="minorHAnsi"/>
          <w:color w:val="auto"/>
          <w:sz w:val="22"/>
          <w:szCs w:val="22"/>
        </w:rPr>
        <w:t>Laubman</w:t>
      </w:r>
      <w:proofErr w:type="spellEnd"/>
      <w:r w:rsidRPr="00E1422C">
        <w:rPr>
          <w:rFonts w:asciiTheme="minorHAnsi" w:hAnsiTheme="minorHAnsi"/>
          <w:color w:val="auto"/>
          <w:sz w:val="22"/>
          <w:szCs w:val="22"/>
        </w:rPr>
        <w:t xml:space="preserve"> y </w:t>
      </w:r>
      <w:proofErr w:type="spellStart"/>
      <w:r w:rsidRPr="00E1422C">
        <w:rPr>
          <w:rFonts w:asciiTheme="minorHAnsi" w:hAnsiTheme="minorHAnsi"/>
          <w:color w:val="auto"/>
          <w:sz w:val="22"/>
          <w:szCs w:val="22"/>
        </w:rPr>
        <w:t>Pank</w:t>
      </w:r>
      <w:proofErr w:type="spellEnd"/>
      <w:r w:rsidRPr="00E1422C">
        <w:rPr>
          <w:rFonts w:asciiTheme="minorHAnsi" w:hAnsiTheme="minorHAnsi"/>
          <w:color w:val="auto"/>
          <w:sz w:val="22"/>
          <w:szCs w:val="22"/>
        </w:rPr>
        <w:t xml:space="preserve">, presupuesto </w:t>
      </w:r>
      <w:proofErr w:type="spellStart"/>
      <w:r w:rsidRPr="00E1422C">
        <w:rPr>
          <w:rFonts w:asciiTheme="minorHAnsi" w:hAnsiTheme="minorHAnsi"/>
          <w:color w:val="auto"/>
          <w:sz w:val="22"/>
          <w:szCs w:val="22"/>
        </w:rPr>
        <w:t>Eyewear</w:t>
      </w:r>
      <w:proofErr w:type="spellEnd"/>
      <w:r w:rsidRPr="00E1422C">
        <w:rPr>
          <w:rFonts w:asciiTheme="minorHAnsi" w:hAnsiTheme="minorHAnsi"/>
          <w:color w:val="auto"/>
          <w:sz w:val="22"/>
          <w:szCs w:val="22"/>
        </w:rPr>
        <w:t xml:space="preserve">, </w:t>
      </w:r>
      <w:hyperlink r:id="rId66" w:tooltip="Pearle Opticians" w:history="1">
        <w:proofErr w:type="spellStart"/>
        <w:r w:rsidRPr="00E1422C">
          <w:rPr>
            <w:rStyle w:val="Hyperlink"/>
            <w:rFonts w:asciiTheme="minorHAnsi" w:hAnsiTheme="minorHAnsi"/>
            <w:color w:val="auto"/>
            <w:sz w:val="22"/>
            <w:szCs w:val="22"/>
          </w:rPr>
          <w:t>Pearle</w:t>
        </w:r>
        <w:proofErr w:type="spellEnd"/>
        <w:r w:rsidRPr="00E1422C">
          <w:rPr>
            <w:rStyle w:val="Hyperlink"/>
            <w:rFonts w:asciiTheme="minorHAnsi" w:hAnsiTheme="minorHAnsi"/>
            <w:color w:val="auto"/>
            <w:sz w:val="22"/>
            <w:szCs w:val="22"/>
          </w:rPr>
          <w:t xml:space="preserve"> </w:t>
        </w:r>
        <w:proofErr w:type="spellStart"/>
        <w:r w:rsidRPr="00E1422C">
          <w:rPr>
            <w:rStyle w:val="Hyperlink"/>
            <w:rFonts w:asciiTheme="minorHAnsi" w:hAnsiTheme="minorHAnsi"/>
            <w:color w:val="auto"/>
            <w:sz w:val="22"/>
            <w:szCs w:val="22"/>
          </w:rPr>
          <w:t>Opticians</w:t>
        </w:r>
        <w:proofErr w:type="spellEnd"/>
      </w:hyperlink>
      <w:r w:rsidRPr="00E1422C">
        <w:rPr>
          <w:rFonts w:asciiTheme="minorHAnsi" w:hAnsiTheme="minorHAnsi"/>
          <w:color w:val="auto"/>
          <w:sz w:val="22"/>
          <w:szCs w:val="22"/>
        </w:rPr>
        <w:t xml:space="preserve">, La visión de </w:t>
      </w:r>
      <w:proofErr w:type="spellStart"/>
      <w:r w:rsidRPr="00E1422C">
        <w:rPr>
          <w:rFonts w:asciiTheme="minorHAnsi" w:hAnsiTheme="minorHAnsi"/>
          <w:color w:val="auto"/>
          <w:sz w:val="22"/>
          <w:szCs w:val="22"/>
        </w:rPr>
        <w:t>Pearle</w:t>
      </w:r>
      <w:proofErr w:type="spellEnd"/>
      <w:r w:rsidRPr="00E1422C">
        <w:rPr>
          <w:rFonts w:asciiTheme="minorHAnsi" w:hAnsiTheme="minorHAnsi"/>
          <w:color w:val="auto"/>
          <w:sz w:val="22"/>
          <w:szCs w:val="22"/>
        </w:rPr>
        <w:t xml:space="preserve">, </w:t>
      </w:r>
      <w:proofErr w:type="spellStart"/>
      <w:r w:rsidRPr="00E1422C">
        <w:rPr>
          <w:rFonts w:asciiTheme="minorHAnsi" w:hAnsiTheme="minorHAnsi"/>
          <w:color w:val="auto"/>
          <w:sz w:val="22"/>
          <w:szCs w:val="22"/>
        </w:rPr>
        <w:t>Surfeyes</w:t>
      </w:r>
      <w:proofErr w:type="spellEnd"/>
      <w:r w:rsidRPr="00E1422C">
        <w:rPr>
          <w:rFonts w:asciiTheme="minorHAnsi" w:hAnsiTheme="minorHAnsi"/>
          <w:color w:val="auto"/>
          <w:sz w:val="22"/>
          <w:szCs w:val="22"/>
        </w:rPr>
        <w:t xml:space="preserve">, chamusca óptico, la blanco óptica, el cuidado de la visión de Cole, e ILORI. También poseen el cuidado de la visión de </w:t>
      </w:r>
      <w:proofErr w:type="spellStart"/>
      <w:r w:rsidRPr="00E1422C">
        <w:rPr>
          <w:rFonts w:asciiTheme="minorHAnsi" w:hAnsiTheme="minorHAnsi"/>
          <w:color w:val="auto"/>
          <w:sz w:val="22"/>
          <w:szCs w:val="22"/>
        </w:rPr>
        <w:t>EyeMed</w:t>
      </w:r>
      <w:proofErr w:type="spellEnd"/>
      <w:r w:rsidRPr="00E1422C">
        <w:rPr>
          <w:rFonts w:asciiTheme="minorHAnsi" w:hAnsiTheme="minorHAnsi"/>
          <w:color w:val="auto"/>
          <w:sz w:val="22"/>
          <w:szCs w:val="22"/>
        </w:rPr>
        <w:t>, una de las organizaciones manejadas del cuidado de la visión que conducen en los Estados Unidos.</w:t>
      </w:r>
    </w:p>
    <w:p w14:paraId="61DCEB37" w14:textId="77777777" w:rsidR="00CA3B97" w:rsidRDefault="00CA3B97">
      <w:pPr>
        <w:spacing w:after="0"/>
        <w:ind w:firstLine="360"/>
        <w:jc w:val="left"/>
      </w:pPr>
      <w:r>
        <w:br w:type="page"/>
      </w:r>
    </w:p>
    <w:p w14:paraId="7338934A" w14:textId="77777777" w:rsidR="00112983" w:rsidRDefault="00CA3B97" w:rsidP="00CA3B97">
      <w:pPr>
        <w:pStyle w:val="Heading1"/>
      </w:pPr>
      <w:bookmarkStart w:id="73" w:name="_Toc258909969"/>
      <w:r>
        <w:lastRenderedPageBreak/>
        <w:t>Glosario</w:t>
      </w:r>
      <w:bookmarkEnd w:id="73"/>
    </w:p>
    <w:p w14:paraId="5C7776D1" w14:textId="77777777" w:rsidR="00CA3B97" w:rsidRDefault="00CA3B97" w:rsidP="00CA3B97">
      <w:pPr>
        <w:pStyle w:val="Heading2"/>
      </w:pPr>
      <w:bookmarkStart w:id="74" w:name="_Toc258909970"/>
      <w:r>
        <w:t>Definiciones</w:t>
      </w:r>
      <w:bookmarkEnd w:id="74"/>
    </w:p>
    <w:p w14:paraId="6E16105B" w14:textId="77777777" w:rsidR="00CA3B97" w:rsidRDefault="00CA3B97" w:rsidP="00CA3B97">
      <w:proofErr w:type="spellStart"/>
      <w:r>
        <w:t>Meniscado</w:t>
      </w:r>
      <w:proofErr w:type="spellEnd"/>
      <w:r>
        <w:t xml:space="preserve">: Del verbo </w:t>
      </w:r>
      <w:proofErr w:type="spellStart"/>
      <w:r>
        <w:t>meniscar</w:t>
      </w:r>
      <w:proofErr w:type="spellEnd"/>
      <w:r>
        <w:t>.</w:t>
      </w:r>
    </w:p>
    <w:p w14:paraId="5F7E6A7E" w14:textId="77777777" w:rsidR="00CA3B97" w:rsidRDefault="00CA3B97" w:rsidP="00CA3B97">
      <w:pPr>
        <w:rPr>
          <w:rStyle w:val="apple-style-span"/>
          <w:rFonts w:cs="Arial"/>
        </w:rPr>
      </w:pPr>
      <w:proofErr w:type="spellStart"/>
      <w:r>
        <w:t>Meniscar</w:t>
      </w:r>
      <w:proofErr w:type="spellEnd"/>
      <w:r>
        <w:t xml:space="preserve">: </w:t>
      </w:r>
      <w:r w:rsidRPr="00CA3B97">
        <w:t>E</w:t>
      </w:r>
      <w:r w:rsidRPr="00CA3B97">
        <w:rPr>
          <w:rStyle w:val="apple-style-span"/>
          <w:rFonts w:cs="Arial"/>
        </w:rPr>
        <w:t>n óptica es una lente cóncava por una cara y convexa por la otra</w:t>
      </w:r>
      <w:r>
        <w:rPr>
          <w:rStyle w:val="apple-style-span"/>
          <w:rFonts w:cs="Arial"/>
        </w:rPr>
        <w:t>.</w:t>
      </w:r>
    </w:p>
    <w:p w14:paraId="0FC8524C" w14:textId="77777777" w:rsidR="00CA3B97" w:rsidRDefault="00CA3B97" w:rsidP="00CA3B97">
      <w:pPr>
        <w:rPr>
          <w:rStyle w:val="apple-style-span"/>
          <w:rFonts w:cs="Arial"/>
        </w:rPr>
      </w:pPr>
    </w:p>
    <w:p w14:paraId="1309DE04" w14:textId="77777777" w:rsidR="00CA3B97" w:rsidRDefault="00CA3B97" w:rsidP="00CA3B97">
      <w:pPr>
        <w:pStyle w:val="Heading2"/>
        <w:rPr>
          <w:rStyle w:val="apple-style-span"/>
          <w:rFonts w:cs="Arial"/>
        </w:rPr>
      </w:pPr>
      <w:bookmarkStart w:id="75" w:name="_Toc258909971"/>
      <w:r>
        <w:rPr>
          <w:rStyle w:val="apple-style-span"/>
          <w:rFonts w:cs="Arial"/>
        </w:rPr>
        <w:t>Acrónimos</w:t>
      </w:r>
      <w:bookmarkEnd w:id="75"/>
    </w:p>
    <w:p w14:paraId="7C96FFF7" w14:textId="77777777" w:rsidR="00CA3B97" w:rsidRDefault="00CA3B97" w:rsidP="00CA3B97">
      <w:r>
        <w:t>CU: Caso de Uso.</w:t>
      </w:r>
    </w:p>
    <w:p w14:paraId="47E68FA1" w14:textId="77777777" w:rsidR="00CA3B97" w:rsidRDefault="00CA3B97" w:rsidP="00CA3B97">
      <w:r>
        <w:t>FT: Flujo de trabajo.</w:t>
      </w:r>
    </w:p>
    <w:p w14:paraId="7320F8B7" w14:textId="77777777" w:rsidR="00CF2BBD" w:rsidRDefault="00CF2BBD" w:rsidP="00CA3B97">
      <w:r>
        <w:t xml:space="preserve">PUD: Proceso Unificado de Desarrollo. </w:t>
      </w:r>
    </w:p>
    <w:p w14:paraId="52F26D87" w14:textId="77777777" w:rsidR="00CA3B97" w:rsidRDefault="00CA3B97" w:rsidP="00CA3B97">
      <w:r>
        <w:t>SI: Sistema de Información.</w:t>
      </w:r>
    </w:p>
    <w:p w14:paraId="3960C75C" w14:textId="77777777" w:rsidR="00CF2BBD" w:rsidRDefault="00CF2BBD" w:rsidP="00CA3B97">
      <w:r>
        <w:t xml:space="preserve">UML: </w:t>
      </w:r>
      <w:proofErr w:type="spellStart"/>
      <w:r w:rsidRPr="00CF2BBD">
        <w:rPr>
          <w:rStyle w:val="Emphasis"/>
          <w:rFonts w:cs="Arial"/>
          <w:b w:val="0"/>
          <w:bCs w:val="0"/>
          <w:i w:val="0"/>
          <w:iCs w:val="0"/>
          <w:color w:val="000000"/>
        </w:rPr>
        <w:t>Unified</w:t>
      </w:r>
      <w:proofErr w:type="spellEnd"/>
      <w:r w:rsidRPr="00CF2BBD">
        <w:rPr>
          <w:rStyle w:val="Emphasis"/>
          <w:rFonts w:cs="Arial"/>
          <w:b w:val="0"/>
          <w:bCs w:val="0"/>
          <w:i w:val="0"/>
          <w:iCs w:val="0"/>
          <w:color w:val="000000"/>
        </w:rPr>
        <w:t xml:space="preserve"> </w:t>
      </w:r>
      <w:proofErr w:type="spellStart"/>
      <w:r w:rsidRPr="00CF2BBD">
        <w:rPr>
          <w:rStyle w:val="Emphasis"/>
          <w:rFonts w:cs="Arial"/>
          <w:b w:val="0"/>
          <w:bCs w:val="0"/>
          <w:i w:val="0"/>
          <w:iCs w:val="0"/>
          <w:color w:val="000000"/>
        </w:rPr>
        <w:t>Modeling</w:t>
      </w:r>
      <w:proofErr w:type="spellEnd"/>
      <w:r w:rsidRPr="00CF2BBD">
        <w:rPr>
          <w:rStyle w:val="Emphasis"/>
          <w:rFonts w:cs="Arial"/>
          <w:b w:val="0"/>
          <w:bCs w:val="0"/>
          <w:i w:val="0"/>
          <w:iCs w:val="0"/>
          <w:color w:val="000000"/>
        </w:rPr>
        <w:t xml:space="preserve"> </w:t>
      </w:r>
      <w:proofErr w:type="spellStart"/>
      <w:r w:rsidRPr="00CF2BBD">
        <w:rPr>
          <w:rStyle w:val="Emphasis"/>
          <w:rFonts w:cs="Arial"/>
          <w:b w:val="0"/>
          <w:bCs w:val="0"/>
          <w:i w:val="0"/>
          <w:iCs w:val="0"/>
          <w:color w:val="000000"/>
        </w:rPr>
        <w:t>Language</w:t>
      </w:r>
      <w:proofErr w:type="spellEnd"/>
      <w:r w:rsidRPr="00CF2BBD">
        <w:t xml:space="preserve"> (</w:t>
      </w:r>
      <w:r>
        <w:t>Lenguaje de Modelado Unificado)</w:t>
      </w:r>
    </w:p>
    <w:p w14:paraId="50CCDCCD" w14:textId="77777777" w:rsidR="00CA3B97" w:rsidRDefault="00CA3B97" w:rsidP="00CA3B97"/>
    <w:p w14:paraId="5E3F9025" w14:textId="77777777" w:rsidR="00CA3B97" w:rsidRPr="00CA3B97" w:rsidRDefault="00CA3B97" w:rsidP="00CA3B97"/>
    <w:sectPr w:rsidR="00CA3B97" w:rsidRPr="00CA3B97" w:rsidSect="002E4F41">
      <w:headerReference w:type="default" r:id="rId67"/>
      <w:footerReference w:type="default" r:id="rId6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BFAF33" w14:textId="77777777" w:rsidR="009D4B36" w:rsidRPr="005B0FCA" w:rsidRDefault="009D4B36" w:rsidP="005B0FCA">
      <w:pPr>
        <w:rPr>
          <w:rFonts w:eastAsia="Times New Roman" w:cs="Times New Roman"/>
          <w:szCs w:val="20"/>
          <w:lang w:eastAsia="es-ES"/>
        </w:rPr>
      </w:pPr>
      <w:r>
        <w:separator/>
      </w:r>
    </w:p>
  </w:endnote>
  <w:endnote w:type="continuationSeparator" w:id="0">
    <w:p w14:paraId="5505D693" w14:textId="77777777" w:rsidR="009D4B36" w:rsidRPr="005B0FCA" w:rsidRDefault="009D4B36"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4100D3" w:rsidRPr="004F34FB" w14:paraId="5E69511D" w14:textId="77777777" w:rsidTr="00793B3B">
      <w:trPr>
        <w:jc w:val="center"/>
      </w:trPr>
      <w:tc>
        <w:tcPr>
          <w:tcW w:w="4661" w:type="dxa"/>
        </w:tcPr>
        <w:p w14:paraId="69A5D91A" w14:textId="77777777" w:rsidR="004100D3" w:rsidRPr="004F34FB" w:rsidRDefault="004100D3" w:rsidP="005F59E3">
          <w:pPr>
            <w:pStyle w:val="Footer"/>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p w14:paraId="1A86B69B" w14:textId="77777777" w:rsidR="004100D3" w:rsidRPr="004F34FB" w:rsidRDefault="004100D3" w:rsidP="006B527D">
          <w:pPr>
            <w:pStyle w:val="Footer"/>
            <w:spacing w:after="0"/>
            <w:rPr>
              <w:rFonts w:ascii="Arial" w:hAnsi="Arial" w:cs="Arial"/>
              <w:sz w:val="18"/>
              <w:szCs w:val="18"/>
              <w:lang w:val="es-AR"/>
            </w:rPr>
          </w:pPr>
        </w:p>
      </w:tc>
      <w:tc>
        <w:tcPr>
          <w:tcW w:w="4942" w:type="dxa"/>
        </w:tcPr>
        <w:p w14:paraId="3D180AF6" w14:textId="77777777" w:rsidR="004100D3" w:rsidRPr="004F34FB" w:rsidRDefault="004100D3" w:rsidP="006B527D">
          <w:pPr>
            <w:pStyle w:val="Footer"/>
            <w:spacing w:after="0"/>
            <w:jc w:val="right"/>
            <w:rPr>
              <w:rFonts w:ascii="Arial" w:hAnsi="Arial" w:cs="Arial"/>
              <w:sz w:val="18"/>
              <w:szCs w:val="18"/>
            </w:rPr>
          </w:pPr>
          <w:r w:rsidRPr="004F34FB">
            <w:rPr>
              <w:rFonts w:ascii="Arial" w:hAnsi="Arial" w:cs="Arial"/>
              <w:sz w:val="18"/>
              <w:szCs w:val="18"/>
            </w:rPr>
            <w:t xml:space="preserve">Página </w:t>
          </w:r>
          <w:r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Pr="004F34FB">
            <w:rPr>
              <w:rStyle w:val="PageNumber"/>
              <w:rFonts w:ascii="Arial" w:hAnsi="Arial" w:cs="Arial"/>
              <w:sz w:val="18"/>
              <w:szCs w:val="18"/>
            </w:rPr>
            <w:fldChar w:fldCharType="separate"/>
          </w:r>
          <w:r w:rsidR="00C70BA7">
            <w:rPr>
              <w:rStyle w:val="PageNumber"/>
              <w:rFonts w:ascii="Arial" w:hAnsi="Arial" w:cs="Arial"/>
              <w:noProof/>
              <w:sz w:val="18"/>
              <w:szCs w:val="18"/>
            </w:rPr>
            <w:t>2</w:t>
          </w:r>
          <w:r w:rsidRPr="004F34FB">
            <w:rPr>
              <w:rStyle w:val="PageNumber"/>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C70BA7">
            <w:rPr>
              <w:rFonts w:ascii="Arial" w:hAnsi="Arial" w:cs="Arial"/>
              <w:noProof/>
              <w:sz w:val="18"/>
              <w:szCs w:val="18"/>
            </w:rPr>
            <w:t>30</w:t>
          </w:r>
          <w:r w:rsidRPr="004F34FB">
            <w:rPr>
              <w:rFonts w:ascii="Arial" w:hAnsi="Arial" w:cs="Arial"/>
              <w:sz w:val="18"/>
              <w:szCs w:val="18"/>
            </w:rPr>
            <w:fldChar w:fldCharType="end"/>
          </w:r>
        </w:p>
      </w:tc>
    </w:tr>
  </w:tbl>
  <w:p w14:paraId="0959A5E6" w14:textId="77777777" w:rsidR="004100D3" w:rsidRDefault="004100D3" w:rsidP="006B527D">
    <w:pPr>
      <w:pStyle w:val="Foote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F7A73" w14:textId="77777777" w:rsidR="009D4B36" w:rsidRPr="005B0FCA" w:rsidRDefault="009D4B36" w:rsidP="005B0FCA">
      <w:pPr>
        <w:rPr>
          <w:rFonts w:eastAsia="Times New Roman" w:cs="Times New Roman"/>
          <w:szCs w:val="20"/>
          <w:lang w:eastAsia="es-ES"/>
        </w:rPr>
      </w:pPr>
      <w:r>
        <w:separator/>
      </w:r>
    </w:p>
  </w:footnote>
  <w:footnote w:type="continuationSeparator" w:id="0">
    <w:p w14:paraId="24FD2A46" w14:textId="77777777" w:rsidR="009D4B36" w:rsidRPr="005B0FCA" w:rsidRDefault="009D4B36"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4100D3" w14:paraId="54B7CE4B" w14:textId="77777777" w:rsidTr="00C90A7F">
      <w:tc>
        <w:tcPr>
          <w:tcW w:w="3506" w:type="dxa"/>
        </w:tcPr>
        <w:p w14:paraId="76A84AE3" w14:textId="77777777" w:rsidR="004100D3" w:rsidRDefault="004100D3" w:rsidP="006B527D">
          <w:pPr>
            <w:pStyle w:val="Header"/>
            <w:spacing w:after="0"/>
            <w:rPr>
              <w:szCs w:val="16"/>
            </w:rPr>
          </w:pPr>
          <w:r>
            <w:rPr>
              <w:szCs w:val="16"/>
            </w:rPr>
            <w:t>Universidad Tecnológica Nacional</w:t>
          </w:r>
        </w:p>
      </w:tc>
      <w:tc>
        <w:tcPr>
          <w:tcW w:w="4149" w:type="dxa"/>
        </w:tcPr>
        <w:p w14:paraId="314DE0E6" w14:textId="77777777" w:rsidR="004100D3" w:rsidRDefault="004100D3" w:rsidP="006B527D">
          <w:pPr>
            <w:pStyle w:val="Header"/>
            <w:spacing w:after="0"/>
            <w:rPr>
              <w:szCs w:val="16"/>
            </w:rPr>
          </w:pPr>
        </w:p>
      </w:tc>
      <w:tc>
        <w:tcPr>
          <w:tcW w:w="1843" w:type="dxa"/>
        </w:tcPr>
        <w:p w14:paraId="13B9A9E7" w14:textId="77777777" w:rsidR="004100D3" w:rsidRDefault="004100D3" w:rsidP="006B527D">
          <w:pPr>
            <w:pStyle w:val="Header"/>
            <w:spacing w:after="0"/>
            <w:rPr>
              <w:szCs w:val="16"/>
            </w:rPr>
          </w:pPr>
          <w:r>
            <w:rPr>
              <w:szCs w:val="16"/>
            </w:rPr>
            <w:t>Proyecto Final</w:t>
          </w:r>
        </w:p>
      </w:tc>
    </w:tr>
    <w:tr w:rsidR="004100D3" w:rsidRPr="00E81072" w14:paraId="6E3F38F0" w14:textId="77777777" w:rsidTr="00C90A7F">
      <w:tc>
        <w:tcPr>
          <w:tcW w:w="3506" w:type="dxa"/>
        </w:tcPr>
        <w:p w14:paraId="2A72091C" w14:textId="77777777" w:rsidR="004100D3" w:rsidRDefault="004100D3" w:rsidP="006B527D">
          <w:pPr>
            <w:pStyle w:val="Header"/>
            <w:spacing w:after="0"/>
            <w:rPr>
              <w:szCs w:val="16"/>
            </w:rPr>
          </w:pPr>
          <w:r>
            <w:rPr>
              <w:szCs w:val="16"/>
            </w:rPr>
            <w:t>Facultad Regional Córdoba</w:t>
          </w:r>
        </w:p>
      </w:tc>
      <w:tc>
        <w:tcPr>
          <w:tcW w:w="4149" w:type="dxa"/>
        </w:tcPr>
        <w:p w14:paraId="73D4464B" w14:textId="77777777" w:rsidR="004100D3" w:rsidRPr="00E81072" w:rsidRDefault="004100D3" w:rsidP="006B527D">
          <w:pPr>
            <w:pStyle w:val="Header"/>
            <w:spacing w:after="0"/>
            <w:rPr>
              <w:szCs w:val="16"/>
            </w:rPr>
          </w:pPr>
          <w:r w:rsidRPr="00E81072">
            <w:rPr>
              <w:szCs w:val="16"/>
            </w:rPr>
            <w:t>Ingeniería en Sistemas de Informaci</w:t>
          </w:r>
          <w:r>
            <w:rPr>
              <w:szCs w:val="16"/>
            </w:rPr>
            <w:t>ón</w:t>
          </w:r>
        </w:p>
      </w:tc>
      <w:tc>
        <w:tcPr>
          <w:tcW w:w="1843" w:type="dxa"/>
        </w:tcPr>
        <w:p w14:paraId="3199A442" w14:textId="37F55EC4" w:rsidR="004100D3" w:rsidRPr="00E81072" w:rsidRDefault="00C70BA7" w:rsidP="006B527D">
          <w:pPr>
            <w:pStyle w:val="Header"/>
            <w:spacing w:after="0"/>
            <w:rPr>
              <w:szCs w:val="16"/>
            </w:rPr>
          </w:pPr>
          <w:r>
            <w:rPr>
              <w:szCs w:val="16"/>
            </w:rPr>
            <w:t>SEEE</w:t>
          </w:r>
        </w:p>
      </w:tc>
    </w:tr>
  </w:tbl>
  <w:p w14:paraId="0A783B8A" w14:textId="77777777" w:rsidR="004100D3" w:rsidRPr="00E81072" w:rsidRDefault="004100D3" w:rsidP="006B527D">
    <w:pPr>
      <w:pStyle w:val="Header"/>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F4C81"/>
    <w:rsid w:val="00007644"/>
    <w:rsid w:val="00015273"/>
    <w:rsid w:val="000602FE"/>
    <w:rsid w:val="000660E2"/>
    <w:rsid w:val="00072AB9"/>
    <w:rsid w:val="00077544"/>
    <w:rsid w:val="000814CD"/>
    <w:rsid w:val="00095E4C"/>
    <w:rsid w:val="000B092D"/>
    <w:rsid w:val="000D1F99"/>
    <w:rsid w:val="000D6938"/>
    <w:rsid w:val="000F08BC"/>
    <w:rsid w:val="001013D7"/>
    <w:rsid w:val="00112983"/>
    <w:rsid w:val="00127E86"/>
    <w:rsid w:val="0013101A"/>
    <w:rsid w:val="0013159C"/>
    <w:rsid w:val="00141D39"/>
    <w:rsid w:val="00145A67"/>
    <w:rsid w:val="00152021"/>
    <w:rsid w:val="001571CD"/>
    <w:rsid w:val="00161C61"/>
    <w:rsid w:val="00170F8D"/>
    <w:rsid w:val="00177F99"/>
    <w:rsid w:val="001900BD"/>
    <w:rsid w:val="00191464"/>
    <w:rsid w:val="001A0815"/>
    <w:rsid w:val="001D2A2C"/>
    <w:rsid w:val="001D7D8E"/>
    <w:rsid w:val="001F5A7C"/>
    <w:rsid w:val="001F7E05"/>
    <w:rsid w:val="00203B9D"/>
    <w:rsid w:val="0021648E"/>
    <w:rsid w:val="002250F7"/>
    <w:rsid w:val="002313D4"/>
    <w:rsid w:val="0023424A"/>
    <w:rsid w:val="00244C15"/>
    <w:rsid w:val="00262BA5"/>
    <w:rsid w:val="002633D2"/>
    <w:rsid w:val="002664AA"/>
    <w:rsid w:val="00266E5F"/>
    <w:rsid w:val="00267552"/>
    <w:rsid w:val="00270C52"/>
    <w:rsid w:val="0027581A"/>
    <w:rsid w:val="00284ABE"/>
    <w:rsid w:val="002B226F"/>
    <w:rsid w:val="002C4D4E"/>
    <w:rsid w:val="002E4F41"/>
    <w:rsid w:val="00324C64"/>
    <w:rsid w:val="00331DB8"/>
    <w:rsid w:val="00356D44"/>
    <w:rsid w:val="00361997"/>
    <w:rsid w:val="00374079"/>
    <w:rsid w:val="0037418B"/>
    <w:rsid w:val="00380267"/>
    <w:rsid w:val="00393553"/>
    <w:rsid w:val="003A0328"/>
    <w:rsid w:val="003B5755"/>
    <w:rsid w:val="003D1F32"/>
    <w:rsid w:val="003D5FB8"/>
    <w:rsid w:val="003E22C9"/>
    <w:rsid w:val="00403045"/>
    <w:rsid w:val="004100D3"/>
    <w:rsid w:val="004115D9"/>
    <w:rsid w:val="00415184"/>
    <w:rsid w:val="004575EB"/>
    <w:rsid w:val="004652CB"/>
    <w:rsid w:val="00483128"/>
    <w:rsid w:val="00485B33"/>
    <w:rsid w:val="004A0D4A"/>
    <w:rsid w:val="004A10E2"/>
    <w:rsid w:val="004A143E"/>
    <w:rsid w:val="004A6B04"/>
    <w:rsid w:val="004A6F2A"/>
    <w:rsid w:val="004B001D"/>
    <w:rsid w:val="004C0536"/>
    <w:rsid w:val="004D2FE2"/>
    <w:rsid w:val="004F3B6A"/>
    <w:rsid w:val="0050012D"/>
    <w:rsid w:val="0052395D"/>
    <w:rsid w:val="005242B9"/>
    <w:rsid w:val="005302EA"/>
    <w:rsid w:val="005308FF"/>
    <w:rsid w:val="005427EE"/>
    <w:rsid w:val="0054713E"/>
    <w:rsid w:val="00565D75"/>
    <w:rsid w:val="0058439F"/>
    <w:rsid w:val="005857A4"/>
    <w:rsid w:val="005865E6"/>
    <w:rsid w:val="00592CFA"/>
    <w:rsid w:val="005A2185"/>
    <w:rsid w:val="005B0FCA"/>
    <w:rsid w:val="005B29DB"/>
    <w:rsid w:val="005B2FE2"/>
    <w:rsid w:val="005B38A1"/>
    <w:rsid w:val="005C5C68"/>
    <w:rsid w:val="005D2699"/>
    <w:rsid w:val="005D4EF6"/>
    <w:rsid w:val="005E6D8F"/>
    <w:rsid w:val="005F449B"/>
    <w:rsid w:val="005F59E3"/>
    <w:rsid w:val="00602683"/>
    <w:rsid w:val="00605E83"/>
    <w:rsid w:val="00605F9F"/>
    <w:rsid w:val="00623AFE"/>
    <w:rsid w:val="00626E5E"/>
    <w:rsid w:val="00641D8F"/>
    <w:rsid w:val="006529E6"/>
    <w:rsid w:val="00654C95"/>
    <w:rsid w:val="00657A51"/>
    <w:rsid w:val="0069038F"/>
    <w:rsid w:val="00695B01"/>
    <w:rsid w:val="006A3A91"/>
    <w:rsid w:val="006B527D"/>
    <w:rsid w:val="006B5692"/>
    <w:rsid w:val="006C3FC4"/>
    <w:rsid w:val="006D11C1"/>
    <w:rsid w:val="006E0250"/>
    <w:rsid w:val="006F4C81"/>
    <w:rsid w:val="00705848"/>
    <w:rsid w:val="0070787C"/>
    <w:rsid w:val="0071449C"/>
    <w:rsid w:val="00715848"/>
    <w:rsid w:val="00735D08"/>
    <w:rsid w:val="007549B2"/>
    <w:rsid w:val="00757AD4"/>
    <w:rsid w:val="00784E71"/>
    <w:rsid w:val="00793B3B"/>
    <w:rsid w:val="007C2777"/>
    <w:rsid w:val="007C69A8"/>
    <w:rsid w:val="007D6C68"/>
    <w:rsid w:val="007F593F"/>
    <w:rsid w:val="00811FE5"/>
    <w:rsid w:val="0081708B"/>
    <w:rsid w:val="00833A1D"/>
    <w:rsid w:val="00856DDE"/>
    <w:rsid w:val="00865FA5"/>
    <w:rsid w:val="00874645"/>
    <w:rsid w:val="00887B03"/>
    <w:rsid w:val="00891013"/>
    <w:rsid w:val="008B38F9"/>
    <w:rsid w:val="008B3C93"/>
    <w:rsid w:val="008C6785"/>
    <w:rsid w:val="008C7A3C"/>
    <w:rsid w:val="008D29AF"/>
    <w:rsid w:val="008D4736"/>
    <w:rsid w:val="008E4AB3"/>
    <w:rsid w:val="008F0BDA"/>
    <w:rsid w:val="008F3AF0"/>
    <w:rsid w:val="008F50DB"/>
    <w:rsid w:val="009134C4"/>
    <w:rsid w:val="00917D9B"/>
    <w:rsid w:val="0092003B"/>
    <w:rsid w:val="00923D18"/>
    <w:rsid w:val="00942644"/>
    <w:rsid w:val="00946756"/>
    <w:rsid w:val="00986630"/>
    <w:rsid w:val="009B29EC"/>
    <w:rsid w:val="009B385C"/>
    <w:rsid w:val="009D2BA6"/>
    <w:rsid w:val="009D4954"/>
    <w:rsid w:val="009D4B36"/>
    <w:rsid w:val="009E569A"/>
    <w:rsid w:val="009E7E9C"/>
    <w:rsid w:val="00A03C13"/>
    <w:rsid w:val="00A12824"/>
    <w:rsid w:val="00A23F05"/>
    <w:rsid w:val="00A51992"/>
    <w:rsid w:val="00A52BDD"/>
    <w:rsid w:val="00A60981"/>
    <w:rsid w:val="00A72EFA"/>
    <w:rsid w:val="00A90058"/>
    <w:rsid w:val="00A9133C"/>
    <w:rsid w:val="00A9429C"/>
    <w:rsid w:val="00AB09C5"/>
    <w:rsid w:val="00AB6AC2"/>
    <w:rsid w:val="00AC2C09"/>
    <w:rsid w:val="00AC3F25"/>
    <w:rsid w:val="00AD5F94"/>
    <w:rsid w:val="00AE2342"/>
    <w:rsid w:val="00AE7DD1"/>
    <w:rsid w:val="00AF050D"/>
    <w:rsid w:val="00B019AC"/>
    <w:rsid w:val="00B26D44"/>
    <w:rsid w:val="00B30C63"/>
    <w:rsid w:val="00B345B1"/>
    <w:rsid w:val="00B3769A"/>
    <w:rsid w:val="00B40C1A"/>
    <w:rsid w:val="00B549E2"/>
    <w:rsid w:val="00B605A4"/>
    <w:rsid w:val="00B807AE"/>
    <w:rsid w:val="00B82C14"/>
    <w:rsid w:val="00BA0DD0"/>
    <w:rsid w:val="00BA77C7"/>
    <w:rsid w:val="00BB3D4D"/>
    <w:rsid w:val="00BB510C"/>
    <w:rsid w:val="00BD673F"/>
    <w:rsid w:val="00BD70CB"/>
    <w:rsid w:val="00BD74A3"/>
    <w:rsid w:val="00BE57A2"/>
    <w:rsid w:val="00BF3D9B"/>
    <w:rsid w:val="00C00A4F"/>
    <w:rsid w:val="00C023B7"/>
    <w:rsid w:val="00C301F2"/>
    <w:rsid w:val="00C34CF3"/>
    <w:rsid w:val="00C35A6E"/>
    <w:rsid w:val="00C401CB"/>
    <w:rsid w:val="00C43C36"/>
    <w:rsid w:val="00C564E6"/>
    <w:rsid w:val="00C65323"/>
    <w:rsid w:val="00C70818"/>
    <w:rsid w:val="00C70BA7"/>
    <w:rsid w:val="00C730B0"/>
    <w:rsid w:val="00C8046D"/>
    <w:rsid w:val="00C90A7F"/>
    <w:rsid w:val="00C97E7F"/>
    <w:rsid w:val="00CA0105"/>
    <w:rsid w:val="00CA3B97"/>
    <w:rsid w:val="00CB293F"/>
    <w:rsid w:val="00CD28FF"/>
    <w:rsid w:val="00CF2BBD"/>
    <w:rsid w:val="00CF6698"/>
    <w:rsid w:val="00D034DC"/>
    <w:rsid w:val="00D30D4C"/>
    <w:rsid w:val="00D357C9"/>
    <w:rsid w:val="00D37A3B"/>
    <w:rsid w:val="00D54327"/>
    <w:rsid w:val="00D76708"/>
    <w:rsid w:val="00D7754F"/>
    <w:rsid w:val="00D77A3A"/>
    <w:rsid w:val="00D831DA"/>
    <w:rsid w:val="00D84E2C"/>
    <w:rsid w:val="00D90A1A"/>
    <w:rsid w:val="00DC1797"/>
    <w:rsid w:val="00DE0DBB"/>
    <w:rsid w:val="00DE1988"/>
    <w:rsid w:val="00E1422C"/>
    <w:rsid w:val="00E45E1B"/>
    <w:rsid w:val="00E5104C"/>
    <w:rsid w:val="00E64E33"/>
    <w:rsid w:val="00E7709E"/>
    <w:rsid w:val="00E81072"/>
    <w:rsid w:val="00ED6709"/>
    <w:rsid w:val="00F11FA3"/>
    <w:rsid w:val="00F14812"/>
    <w:rsid w:val="00F16C53"/>
    <w:rsid w:val="00F200E4"/>
    <w:rsid w:val="00F24BD8"/>
    <w:rsid w:val="00F35FD7"/>
    <w:rsid w:val="00F7446D"/>
    <w:rsid w:val="00F7729A"/>
    <w:rsid w:val="00F77788"/>
    <w:rsid w:val="00F85638"/>
    <w:rsid w:val="00F97A78"/>
    <w:rsid w:val="00FA2607"/>
    <w:rsid w:val="00FA5C0E"/>
    <w:rsid w:val="00FC2C8B"/>
    <w:rsid w:val="00FC7DA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D8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Heading1">
    <w:name w:val="heading 1"/>
    <w:basedOn w:val="Normal"/>
    <w:next w:val="Normal"/>
    <w:link w:val="Heading1Ch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54061"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76092"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95959"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95959"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95959" w:themeColor="text1" w:themeTint="A5"/>
    </w:rPr>
  </w:style>
  <w:style w:type="paragraph" w:styleId="IntenseQuote">
    <w:name w:val="Intense Quote"/>
    <w:basedOn w:val="Normal"/>
    <w:next w:val="Normal"/>
    <w:link w:val="IntenseQuoteCh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95959"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793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table" w:customStyle="1" w:styleId="Sombreadomedio1-nfasis11">
    <w:name w:val="Sombreado medio 1 - Énfasis 11"/>
    <w:basedOn w:val="Table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DefaultParagraphFont"/>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on">
    <w:name w:val="Revision"/>
    <w:hidden/>
    <w:uiPriority w:val="99"/>
    <w:semiHidden/>
    <w:rsid w:val="00856DDE"/>
    <w:pPr>
      <w:ind w:firstLine="0"/>
    </w:pPr>
    <w:rPr>
      <w:lang w:val="es-ES"/>
    </w:rPr>
  </w:style>
  <w:style w:type="character" w:customStyle="1" w:styleId="apple-style-span">
    <w:name w:val="apple-style-span"/>
    <w:basedOn w:val="DefaultParagraphFont"/>
    <w:rsid w:val="00CA3B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1937" TargetMode="External"/><Relationship Id="rId21" Type="http://schemas.openxmlformats.org/officeDocument/2006/relationships/hyperlink" Target="http://es.wikipedia.org/wiki/1937" TargetMode="External"/><Relationship Id="rId42" Type="http://schemas.openxmlformats.org/officeDocument/2006/relationships/hyperlink" Target="http://www.worldlingo.com/ma/enwiki/es/Persol" TargetMode="External"/><Relationship Id="rId47" Type="http://schemas.openxmlformats.org/officeDocument/2006/relationships/hyperlink" Target="http://www.worldlingo.com/ma/enwiki/es/2006" TargetMode="External"/><Relationship Id="rId63" Type="http://schemas.openxmlformats.org/officeDocument/2006/relationships/hyperlink" Target="http://www.worldlingo.com/ma/enwiki/es/Oliver_Peoples" TargetMode="External"/><Relationship Id="rId68"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es.wikipedia.org/wiki/Honda_Racing" TargetMode="External"/><Relationship Id="rId11" Type="http://schemas.openxmlformats.org/officeDocument/2006/relationships/diagramData" Target="diagrams/data1.xml"/><Relationship Id="rId24" Type="http://schemas.openxmlformats.org/officeDocument/2006/relationships/hyperlink" Target="http://es.wikipedia.org/wiki/1936" TargetMode="External"/><Relationship Id="rId32" Type="http://schemas.openxmlformats.org/officeDocument/2006/relationships/hyperlink" Target="http://www.worldlingo.com/ma/enwiki/es/Sunglass_Hut_International" TargetMode="External"/><Relationship Id="rId37" Type="http://schemas.openxmlformats.org/officeDocument/2006/relationships/hyperlink" Target="http://www.worldlingo.com/ma/enwiki/es/Leonardo_Del_Vecchio" TargetMode="External"/><Relationship Id="rId40" Type="http://schemas.openxmlformats.org/officeDocument/2006/relationships/hyperlink" Target="http://www.worldlingo.com/ma/enwiki/es/Province_of_Belluno" TargetMode="External"/><Relationship Id="rId45" Type="http://schemas.openxmlformats.org/officeDocument/2006/relationships/hyperlink" Target="http://www.worldlingo.com/ma/enwiki/es/Pearle_Opticians" TargetMode="External"/><Relationship Id="rId53" Type="http://schemas.openxmlformats.org/officeDocument/2006/relationships/hyperlink" Target="http://www.worldlingo.com/ma/enwiki/es/Donna_Karan" TargetMode="External"/><Relationship Id="rId58" Type="http://schemas.openxmlformats.org/officeDocument/2006/relationships/hyperlink" Target="http://www.worldlingo.com/ma/enwiki/es/Versus" TargetMode="External"/><Relationship Id="rId66" Type="http://schemas.openxmlformats.org/officeDocument/2006/relationships/hyperlink" Target="http://www.worldlingo.com/ma/enwiki/es/Pearle_Opticians" TargetMode="External"/><Relationship Id="rId5" Type="http://schemas.openxmlformats.org/officeDocument/2006/relationships/styles" Target="styles.xml"/><Relationship Id="rId61" Type="http://schemas.openxmlformats.org/officeDocument/2006/relationships/hyperlink" Target="http://www.worldlingo.com/ma/enwiki/es/Chaps" TargetMode="External"/><Relationship Id="rId19" Type="http://schemas.openxmlformats.org/officeDocument/2006/relationships/hyperlink" Target="http://www.invenia.es/inveniatags:promatech_s_p" TargetMode="External"/><Relationship Id="rId14" Type="http://schemas.openxmlformats.org/officeDocument/2006/relationships/diagramColors" Target="diagrams/colors1.xml"/><Relationship Id="rId22" Type="http://schemas.openxmlformats.org/officeDocument/2006/relationships/hyperlink" Target="http://es.wikipedia.org/wiki/Luxottica" TargetMode="External"/><Relationship Id="rId27" Type="http://schemas.openxmlformats.org/officeDocument/2006/relationships/hyperlink" Target="http://es.wikipedia.org/wiki/Historia" TargetMode="External"/><Relationship Id="rId30" Type="http://schemas.openxmlformats.org/officeDocument/2006/relationships/hyperlink" Target="http://es.wikipedia.org/wiki/F%C3%B3rmula_1" TargetMode="External"/><Relationship Id="rId35" Type="http://schemas.openxmlformats.org/officeDocument/2006/relationships/hyperlink" Target="http://www.worldlingo.com/ma/enwiki/es/Chanel" TargetMode="External"/><Relationship Id="rId43" Type="http://schemas.openxmlformats.org/officeDocument/2006/relationships/hyperlink" Target="http://www.worldlingo.com/ma/enwiki/es/Sydney" TargetMode="External"/><Relationship Id="rId48" Type="http://schemas.openxmlformats.org/officeDocument/2006/relationships/hyperlink" Target="http://www.worldlingo.com/ma/enwiki/es/Luxottica" TargetMode="External"/><Relationship Id="rId56" Type="http://schemas.openxmlformats.org/officeDocument/2006/relationships/hyperlink" Target="http://www.worldlingo.com/ma/enwiki/es/Sergio_Tacchini" TargetMode="External"/><Relationship Id="rId64" Type="http://schemas.openxmlformats.org/officeDocument/2006/relationships/hyperlink" Target="http://www.worldlingo.com/ma/enwiki/es/Tiffany_&amp;_Co."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www.worldlingo.com/ma/enwiki/es/Bulgari"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image" Target="media/image2.emf"/><Relationship Id="rId25" Type="http://schemas.openxmlformats.org/officeDocument/2006/relationships/hyperlink" Target="http://es.wikipedia.org/wiki/Piloto" TargetMode="External"/><Relationship Id="rId33" Type="http://schemas.openxmlformats.org/officeDocument/2006/relationships/hyperlink" Target="http://www.worldlingo.com/ma/enwiki/es/Persol" TargetMode="External"/><Relationship Id="rId38" Type="http://schemas.openxmlformats.org/officeDocument/2006/relationships/hyperlink" Target="http://www.worldlingo.com/ma/enwiki/es/Agordo" TargetMode="External"/><Relationship Id="rId46" Type="http://schemas.openxmlformats.org/officeDocument/2006/relationships/hyperlink" Target="http://www.worldlingo.com/ma/enwiki/es/2004" TargetMode="External"/><Relationship Id="rId59" Type="http://schemas.openxmlformats.org/officeDocument/2006/relationships/hyperlink" Target="http://www.worldlingo.com/ma/enwiki/es/Ralph_Lauren" TargetMode="External"/><Relationship Id="rId67" Type="http://schemas.openxmlformats.org/officeDocument/2006/relationships/header" Target="header1.xml"/><Relationship Id="rId20" Type="http://schemas.openxmlformats.org/officeDocument/2006/relationships/hyperlink" Target="http://es.wikipedia.org/wiki/Gafas_de_sol" TargetMode="External"/><Relationship Id="rId41" Type="http://schemas.openxmlformats.org/officeDocument/2006/relationships/hyperlink" Target="http://www.worldlingo.com/ma/enwiki/es/S&amp;P/MIB" TargetMode="External"/><Relationship Id="rId54" Type="http://schemas.openxmlformats.org/officeDocument/2006/relationships/hyperlink" Target="http://www.worldlingo.com/ma/enwiki/es/DKNY" TargetMode="External"/><Relationship Id="rId62" Type="http://schemas.openxmlformats.org/officeDocument/2006/relationships/hyperlink" Target="http://www.worldlingo.com/ma/enwiki/es/Ralph_%28name%29" TargetMode="External"/><Relationship Id="rId70" Type="http://schemas.openxmlformats.org/officeDocument/2006/relationships/glossaryDocument" Target="glossary/document.xml"/><Relationship Id="rId1" Type="http://schemas.openxmlformats.org/officeDocument/2006/relationships/customXml" Target="../customXml/item1.xml"/><Relationship Id="rId6"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hyperlink" Target="http://es.wikipedia.org/w/index.php?title=Ray-Ban_Aviator&amp;action=edit&amp;redlink=1" TargetMode="External"/><Relationship Id="rId28" Type="http://schemas.openxmlformats.org/officeDocument/2006/relationships/hyperlink" Target="http://es.wikipedia.org/wiki/Cine" TargetMode="External"/><Relationship Id="rId36" Type="http://schemas.openxmlformats.org/officeDocument/2006/relationships/hyperlink" Target="http://www.worldlingo.com/ma/enwiki/es/Prada" TargetMode="External"/><Relationship Id="rId49" Type="http://schemas.openxmlformats.org/officeDocument/2006/relationships/hyperlink" Target="http://www.worldlingo.com/ma/enwiki/es/Dolce_&amp;_Gabbana" TargetMode="External"/><Relationship Id="rId57" Type="http://schemas.openxmlformats.org/officeDocument/2006/relationships/hyperlink" Target="http://www.worldlingo.com/ma/enwiki/es/Anne_Klein" TargetMode="External"/><Relationship Id="rId10" Type="http://schemas.openxmlformats.org/officeDocument/2006/relationships/endnotes" Target="endnotes.xml"/><Relationship Id="rId31" Type="http://schemas.openxmlformats.org/officeDocument/2006/relationships/hyperlink" Target="http://www.worldlingo.com/ma/enwiki/es/Ray-Ban" TargetMode="External"/><Relationship Id="rId44" Type="http://schemas.openxmlformats.org/officeDocument/2006/relationships/hyperlink" Target="http://www.worldlingo.com/ma/enwiki/es/OPSM" TargetMode="External"/><Relationship Id="rId52" Type="http://schemas.openxmlformats.org/officeDocument/2006/relationships/hyperlink" Target="http://www.worldlingo.com/ma/enwiki/es/Salvatore_Ferragamo" TargetMode="External"/><Relationship Id="rId60" Type="http://schemas.openxmlformats.org/officeDocument/2006/relationships/hyperlink" Target="http://www.worldlingo.com/ma/enwiki/es/Polo_Ralph_Lauren" TargetMode="External"/><Relationship Id="rId65" Type="http://schemas.openxmlformats.org/officeDocument/2006/relationships/hyperlink" Target="http://www.worldlingo.com/ma/enwiki/es/Mason,_Ohio"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concentrabeller.com.ar/Optometria/" TargetMode="External"/><Relationship Id="rId39" Type="http://schemas.openxmlformats.org/officeDocument/2006/relationships/hyperlink" Target="http://www.worldlingo.com/ma/enwiki/es/Milan" TargetMode="External"/><Relationship Id="rId34" Type="http://schemas.openxmlformats.org/officeDocument/2006/relationships/hyperlink" Target="http://www.worldlingo.com/ma/enwiki/es/Oakley,_Inc." TargetMode="External"/><Relationship Id="rId50" Type="http://schemas.openxmlformats.org/officeDocument/2006/relationships/hyperlink" Target="http://www.worldlingo.com/ma/enwiki/es/Versace" TargetMode="External"/><Relationship Id="rId55" Type="http://schemas.openxmlformats.org/officeDocument/2006/relationships/hyperlink" Target="http://www.worldlingo.com/ma/enwiki/es/Brooks_Broth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i-Federico\UTN\PRO\RepositorioGoogle\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8024BF88-7976-4903-A5DC-0342CCC7DECB}">
      <dgm:prSet phldrT="[Texto]"/>
      <dgm:spPr/>
      <dgm:t>
        <a:bodyPr/>
        <a:lstStyle/>
        <a:p>
          <a:r>
            <a:rPr lang="es-ES"/>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dgm:spPr/>
      <dgm:t>
        <a:bodyPr/>
        <a:lstStyle/>
        <a:p>
          <a:r>
            <a:rPr lang="es-ES"/>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dgm:spPr/>
      <dgm:t>
        <a:bodyPr/>
        <a:lstStyle/>
        <a:p>
          <a:r>
            <a:rPr lang="es-ES"/>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dgm:spPr/>
      <dgm:t>
        <a:bodyPr/>
        <a:lstStyle/>
        <a:p>
          <a:r>
            <a:rPr lang="es-ES"/>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dgm:spPr/>
      <dgm:t>
        <a:bodyPr/>
        <a:lstStyle/>
        <a:p>
          <a:r>
            <a:rPr lang="es-ES"/>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dgm:spPr/>
      <dgm:t>
        <a:bodyPr/>
        <a:lstStyle/>
        <a:p>
          <a:r>
            <a:rPr lang="es-ES"/>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dgm:spPr/>
      <dgm:t>
        <a:bodyPr/>
        <a:lstStyle/>
        <a:p>
          <a:r>
            <a:rPr lang="es-ES"/>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dgm:spPr/>
      <dgm:t>
        <a:bodyPr/>
        <a:lstStyle/>
        <a:p>
          <a:r>
            <a:rPr lang="es-ES"/>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dgm:spPr/>
      <dgm:t>
        <a:bodyPr/>
        <a:lstStyle/>
        <a:p>
          <a:r>
            <a:rPr lang="es-ES"/>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dgm:spPr/>
      <dgm:t>
        <a:bodyPr/>
        <a:lstStyle/>
        <a:p>
          <a:r>
            <a:rPr lang="es-ES"/>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dgm:spPr/>
      <dgm:t>
        <a:bodyPr/>
        <a:lstStyle/>
        <a:p>
          <a:r>
            <a:rPr lang="es-ES"/>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dgm:spPr/>
      <dgm:t>
        <a:bodyPr/>
        <a:lstStyle/>
        <a:p>
          <a:r>
            <a:rPr lang="es-ES"/>
            <a:t>Control de </a:t>
          </a:r>
          <a:br>
            <a:rPr lang="es-ES"/>
          </a:br>
          <a:r>
            <a:rPr lang="es-ES"/>
            <a:t>calidad</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dgm:spPr/>
      <dgm:t>
        <a:bodyPr/>
        <a:lstStyle/>
        <a:p>
          <a:r>
            <a:rPr lang="es-ES"/>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dgm:spPr/>
      <dgm:t>
        <a:bodyPr/>
        <a:lstStyle/>
        <a:p>
          <a:r>
            <a:rPr lang="es-ES"/>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dgm:spPr/>
      <dgm:t>
        <a:bodyPr/>
        <a:lstStyle/>
        <a:p>
          <a:r>
            <a:rPr lang="es-ES"/>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dgm:spPr/>
      <dgm:t>
        <a:bodyPr/>
        <a:lstStyle/>
        <a:p>
          <a:r>
            <a:rPr lang="es-ES"/>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dgm:spPr/>
      <dgm:t>
        <a:bodyPr/>
        <a:lstStyle/>
        <a:p>
          <a:r>
            <a:rPr lang="es-ES"/>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dgm:spPr/>
      <dgm:t>
        <a:bodyPr/>
        <a:lstStyle/>
        <a:p>
          <a:r>
            <a:rPr lang="es-ES"/>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dgm:spPr/>
      <dgm:t>
        <a:bodyPr/>
        <a:lstStyle/>
        <a:p>
          <a:r>
            <a:rPr lang="es-ES"/>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dgm:spPr/>
      <dgm:t>
        <a:bodyPr/>
        <a:lstStyle/>
        <a:p>
          <a:r>
            <a:rPr lang="es-ES"/>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dgm:spPr/>
      <dgm:t>
        <a:bodyPr/>
        <a:lstStyle/>
        <a:p>
          <a:r>
            <a:rPr lang="es-ES"/>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EBD4CD79-8225-4792-82A3-253A539375A6}">
      <dgm:prSet phldrT="[Texto]"/>
      <dgm:spPr/>
      <dgm:t>
        <a:bodyPr/>
        <a:lstStyle/>
        <a:p>
          <a:r>
            <a:rPr lang="es-ES"/>
            <a:t>Recursos Humanos</a:t>
          </a:r>
        </a:p>
      </dgm:t>
    </dgm:pt>
    <dgm:pt modelId="{BFDA26B4-5710-43F5-BAFA-4708735D0C16}" type="parTrans" cxnId="{42F710B3-6A40-4C2F-8C9D-14550AC1E6C9}">
      <dgm:prSet/>
      <dgm:spPr/>
      <dgm:t>
        <a:bodyPr/>
        <a:lstStyle/>
        <a:p>
          <a:endParaRPr lang="es-ES"/>
        </a:p>
      </dgm:t>
    </dgm:pt>
    <dgm:pt modelId="{E30F7369-588E-405E-8E91-19C576E32B25}" type="sibTrans" cxnId="{42F710B3-6A40-4C2F-8C9D-14550AC1E6C9}">
      <dgm:prSet/>
      <dgm:spPr/>
      <dgm:t>
        <a:bodyPr/>
        <a:lstStyle/>
        <a:p>
          <a:endParaRPr lang="es-ES"/>
        </a:p>
      </dgm:t>
    </dgm:pt>
    <dgm:pt modelId="{40A64014-1284-4EEE-AF7A-959BE25DB7B9}">
      <dgm:prSet phldrT="[Texto]"/>
      <dgm:spPr/>
      <dgm:t>
        <a:bodyPr/>
        <a:lstStyle/>
        <a:p>
          <a:r>
            <a:rPr lang="es-ES"/>
            <a:t>Pagoa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dgm:spPr/>
      <dgm:t>
        <a:bodyPr/>
        <a:lstStyle/>
        <a:p>
          <a:r>
            <a:rPr lang="es-ES"/>
            <a:t>Sueldos y </a:t>
          </a:r>
          <a:br>
            <a:rPr lang="es-ES"/>
          </a:br>
          <a:r>
            <a:rPr lang="es-ES"/>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dgm:spPr/>
      <dgm:t>
        <a:bodyPr/>
        <a:lstStyle/>
        <a:p>
          <a:r>
            <a:rPr lang="es-ES"/>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pt>
    <dgm:pt modelId="{0B47B95E-C06E-4FEB-A708-23CA7D67581D}" type="pres">
      <dgm:prSet presAssocID="{AE7CBEBD-037D-494F-9847-16042D7F1D69}" presName="rootComposite1" presStyleCnt="0"/>
      <dgm:spPr/>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pt>
    <dgm:pt modelId="{BEBB1AE9-E66F-42AE-B53A-8C049D3AE204}" type="pres">
      <dgm:prSet presAssocID="{8024BF88-7976-4903-A5DC-0342CCC7DECB}" presName="rootComposite" presStyleCnt="0"/>
      <dgm:spPr/>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pt>
    <dgm:pt modelId="{A028FF3D-5E9A-4F7D-BBB7-53E1A02A079F}" type="pres">
      <dgm:prSet presAssocID="{76C50CB5-FD07-4381-AC14-BBEBBC54CA89}" presName="Name37" presStyleLbl="parChTrans1D3" presStyleIdx="0" presStyleCnt="6"/>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pt>
    <dgm:pt modelId="{37F9E2E8-92E9-43E4-8D2D-E06056818C3B}" type="pres">
      <dgm:prSet presAssocID="{A6EBF3B1-5FEF-4D55-AD24-723DC818DC94}" presName="rootComposite" presStyleCnt="0"/>
      <dgm:spPr/>
    </dgm:pt>
    <dgm:pt modelId="{99CDBD7E-8A40-4983-8581-B2471E06C265}" type="pres">
      <dgm:prSet presAssocID="{A6EBF3B1-5FEF-4D55-AD24-723DC818DC94}" presName="rootText" presStyleLbl="node3" presStyleIdx="0" presStyleCnt="5">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5"/>
      <dgm:spPr/>
      <dgm:t>
        <a:bodyPr/>
        <a:lstStyle/>
        <a:p>
          <a:endParaRPr lang="es-ES"/>
        </a:p>
      </dgm:t>
    </dgm:pt>
    <dgm:pt modelId="{D593326C-25A6-440F-BA7A-DA27D1858BF9}" type="pres">
      <dgm:prSet presAssocID="{A6EBF3B1-5FEF-4D55-AD24-723DC818DC94}" presName="hierChild4" presStyleCnt="0"/>
      <dgm:spPr/>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pt>
    <dgm:pt modelId="{0596C872-9D7A-4C0A-A0CA-2F210EDC89E7}" type="pres">
      <dgm:prSet presAssocID="{8F22EA0A-02BD-433F-A127-D5AE85F408D5}" presName="rootComposite" presStyleCnt="0"/>
      <dgm:spPr/>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pt>
    <dgm:pt modelId="{FE00FBB4-F61F-4A13-B2DE-4937FC558B94}" type="pres">
      <dgm:prSet presAssocID="{8F22EA0A-02BD-433F-A127-D5AE85F408D5}" presName="hierChild5" presStyleCnt="0"/>
      <dgm:spPr/>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pt>
    <dgm:pt modelId="{0620CFDC-8B85-4C35-9742-6ED5F02FABB3}" type="pres">
      <dgm:prSet presAssocID="{15E12B16-8D11-463B-92B8-5822BDF4C748}" presName="rootComposite" presStyleCnt="0"/>
      <dgm:spPr/>
    </dgm:pt>
    <dgm:pt modelId="{DD7A384B-9184-47FD-A760-3BEBECCA498C}" type="pres">
      <dgm:prSet presAssocID="{15E12B16-8D11-463B-92B8-5822BDF4C748}" presName="rootText" presStyleLbl="node4" presStyleIdx="1" presStyleCnt="17">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pt>
    <dgm:pt modelId="{0C5DA0A5-A343-42D7-BD9A-B8B4CB7B5591}" type="pres">
      <dgm:prSet presAssocID="{15E12B16-8D11-463B-92B8-5822BDF4C748}" presName="hierChild5" presStyleCnt="0"/>
      <dgm:spPr/>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pt>
    <dgm:pt modelId="{E644461B-CC7D-4967-9190-DCC1BD626E2E}" type="pres">
      <dgm:prSet presAssocID="{C48CCF1C-5953-4623-A843-6012848946D6}" presName="rootComposite" presStyleCnt="0"/>
      <dgm:spPr/>
    </dgm:pt>
    <dgm:pt modelId="{741A17AF-83C9-4327-8F86-364DF107986B}" type="pres">
      <dgm:prSet presAssocID="{C48CCF1C-5953-4623-A843-6012848946D6}" presName="rootText" presStyleLbl="node4" presStyleIdx="2" presStyleCnt="17">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pt>
    <dgm:pt modelId="{EE96EF2E-6EC7-4A94-A7C3-15378EA6F9CE}" type="pres">
      <dgm:prSet presAssocID="{C48CCF1C-5953-4623-A843-6012848946D6}" presName="hierChild5" presStyleCnt="0"/>
      <dgm:spPr/>
    </dgm:pt>
    <dgm:pt modelId="{E4A8F9A4-AD6A-40DE-9402-32D6EC5FFF97}" type="pres">
      <dgm:prSet presAssocID="{A6EBF3B1-5FEF-4D55-AD24-723DC818DC94}" presName="hierChild5" presStyleCnt="0"/>
      <dgm:spPr/>
    </dgm:pt>
    <dgm:pt modelId="{475BA088-7396-4BA9-B792-69EE6759C03E}" type="pres">
      <dgm:prSet presAssocID="{3D67422D-7F1E-479F-8ADA-437888D6617F}" presName="Name37" presStyleLbl="parChTrans1D3" presStyleIdx="1" presStyleCnt="6"/>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pt>
    <dgm:pt modelId="{9192D7E6-56A6-4D39-8559-36F4A52483D6}" type="pres">
      <dgm:prSet presAssocID="{EE83DED0-A804-4028-A1CE-E0B40ECA49CA}" presName="rootComposite" presStyleCnt="0"/>
      <dgm:spPr/>
    </dgm:pt>
    <dgm:pt modelId="{2B57D842-C132-4E06-BAEE-7A81848A92FD}" type="pres">
      <dgm:prSet presAssocID="{EE83DED0-A804-4028-A1CE-E0B40ECA49CA}" presName="rootText" presStyleLbl="node3" presStyleIdx="1" presStyleCnt="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5"/>
      <dgm:spPr/>
      <dgm:t>
        <a:bodyPr/>
        <a:lstStyle/>
        <a:p>
          <a:endParaRPr lang="es-ES"/>
        </a:p>
      </dgm:t>
    </dgm:pt>
    <dgm:pt modelId="{1B5ECF54-B816-4238-BA57-2AAE9297082B}" type="pres">
      <dgm:prSet presAssocID="{EE83DED0-A804-4028-A1CE-E0B40ECA49CA}" presName="hierChild4" presStyleCnt="0"/>
      <dgm:spPr/>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pt>
    <dgm:pt modelId="{032CA9AE-FF82-49E0-A3D0-C9ED3F31B86B}" type="pres">
      <dgm:prSet presAssocID="{4D1693CB-92A3-4832-B0BF-F1027A24413D}" presName="rootComposite" presStyleCnt="0"/>
      <dgm:spPr/>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pt>
    <dgm:pt modelId="{AD1FC83C-F355-4702-BCEF-6841EFC364E2}" type="pres">
      <dgm:prSet presAssocID="{4D1693CB-92A3-4832-B0BF-F1027A24413D}" presName="hierChild5" presStyleCnt="0"/>
      <dgm:spPr/>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pt>
    <dgm:pt modelId="{73E6255C-1893-4D28-AE97-D2E05C07DFC0}" type="pres">
      <dgm:prSet presAssocID="{F01E610B-8817-49D9-A9E1-8923948CE640}" presName="rootComposite" presStyleCnt="0"/>
      <dgm:spPr/>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pt>
    <dgm:pt modelId="{63423AAD-E7B7-4C50-8C94-47EDCD96941B}" type="pres">
      <dgm:prSet presAssocID="{F01E610B-8817-49D9-A9E1-8923948CE640}" presName="hierChild5" presStyleCnt="0"/>
      <dgm:spPr/>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pt>
    <dgm:pt modelId="{9E5DC13B-2C06-45C1-9115-01F1E4C12F99}" type="pres">
      <dgm:prSet presAssocID="{1393496C-F495-4051-8A95-A71E8FCAC781}" presName="rootComposite" presStyleCnt="0"/>
      <dgm:spPr/>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pt>
    <dgm:pt modelId="{335AEEE5-2E77-4976-AA76-1BBBE29F8B21}" type="pres">
      <dgm:prSet presAssocID="{1393496C-F495-4051-8A95-A71E8FCAC781}" presName="hierChild5" presStyleCnt="0"/>
      <dgm:spPr/>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pt>
    <dgm:pt modelId="{36AC2BB4-8177-44D6-8E0E-7FF7232D5D2E}" type="pres">
      <dgm:prSet presAssocID="{2568090D-E94E-452D-82B4-C1654C9E2C48}" presName="rootComposite" presStyleCnt="0"/>
      <dgm:spPr/>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pt>
    <dgm:pt modelId="{A7BD1ED8-ECBB-4ADD-8C7D-0CB6C7C7F74E}" type="pres">
      <dgm:prSet presAssocID="{2568090D-E94E-452D-82B4-C1654C9E2C48}" presName="hierChild5" presStyleCnt="0"/>
      <dgm:spPr/>
    </dgm:pt>
    <dgm:pt modelId="{745FD5D8-6AB3-4976-98FD-0A3D566078C0}" type="pres">
      <dgm:prSet presAssocID="{EE83DED0-A804-4028-A1CE-E0B40ECA49CA}" presName="hierChild5" presStyleCnt="0"/>
      <dgm:spPr/>
    </dgm:pt>
    <dgm:pt modelId="{B49E9D26-E9F0-4FCF-90B2-1875BBB67B8F}" type="pres">
      <dgm:prSet presAssocID="{9A1703C9-6B0C-4FE0-80BF-41F813E9F152}" presName="Name37" presStyleLbl="parChTrans1D3" presStyleIdx="2" presStyleCnt="6"/>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pt>
    <dgm:pt modelId="{40DA58F7-FDAA-4E90-BA29-7357460F65BD}" type="pres">
      <dgm:prSet presAssocID="{A96BCA3D-D7C2-4537-AB77-55058808C1A9}" presName="rootComposite" presStyleCnt="0"/>
      <dgm:spPr/>
    </dgm:pt>
    <dgm:pt modelId="{1B142EC8-3788-405F-B9BC-C6BACCEC906D}" type="pres">
      <dgm:prSet presAssocID="{A96BCA3D-D7C2-4537-AB77-55058808C1A9}" presName="rootText" presStyleLbl="node3" presStyleIdx="2" presStyleCnt="5">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5"/>
      <dgm:spPr/>
      <dgm:t>
        <a:bodyPr/>
        <a:lstStyle/>
        <a:p>
          <a:endParaRPr lang="es-ES"/>
        </a:p>
      </dgm:t>
    </dgm:pt>
    <dgm:pt modelId="{9873F828-CD18-4882-9F0E-CBDFDDD679E2}" type="pres">
      <dgm:prSet presAssocID="{A96BCA3D-D7C2-4537-AB77-55058808C1A9}" presName="hierChild4" presStyleCnt="0"/>
      <dgm:spPr/>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pt>
    <dgm:pt modelId="{F8512B91-47D1-400B-A57B-B30D46A7AE31}" type="pres">
      <dgm:prSet presAssocID="{504AF20F-1361-40D6-8DAE-FC215ABF0FD3}" presName="rootComposite" presStyleCnt="0"/>
      <dgm:spPr/>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pt>
    <dgm:pt modelId="{DFD0DF8C-C10A-400C-997D-1FFB5DD06638}" type="pres">
      <dgm:prSet presAssocID="{504AF20F-1361-40D6-8DAE-FC215ABF0FD3}" presName="hierChild5" presStyleCnt="0"/>
      <dgm:spPr/>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pt>
    <dgm:pt modelId="{C070805E-CD1D-4E9B-B56B-93EDE963D0BE}" type="pres">
      <dgm:prSet presAssocID="{93A5526C-AEDA-4D48-813C-70B0CCF36F98}" presName="rootComposite" presStyleCnt="0"/>
      <dgm:spPr/>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pt>
    <dgm:pt modelId="{831BBD99-FC67-4018-BE6C-B92A2616DD90}" type="pres">
      <dgm:prSet presAssocID="{93A5526C-AEDA-4D48-813C-70B0CCF36F98}" presName="hierChild5" presStyleCnt="0"/>
      <dgm:spPr/>
    </dgm:pt>
    <dgm:pt modelId="{344DFF1A-7827-45A2-80B8-A849B3ECCBE8}" type="pres">
      <dgm:prSet presAssocID="{A96BCA3D-D7C2-4537-AB77-55058808C1A9}" presName="hierChild5" presStyleCnt="0"/>
      <dgm:spPr/>
    </dgm:pt>
    <dgm:pt modelId="{3D6F9C8E-E905-4217-8570-75EFEB9EF529}" type="pres">
      <dgm:prSet presAssocID="{8727E3B7-CA63-4DBC-AC92-99B93DDC0CD3}" presName="Name37" presStyleLbl="parChTrans1D3" presStyleIdx="3" presStyleCnt="6"/>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pt>
    <dgm:pt modelId="{7BCA541D-5AAC-449F-AFAE-1B452ADB9160}" type="pres">
      <dgm:prSet presAssocID="{6580EE94-AD2F-4B81-AB15-61A22A5B074F}" presName="rootComposite" presStyleCnt="0"/>
      <dgm:spPr/>
    </dgm:pt>
    <dgm:pt modelId="{ADACAF30-8704-4367-867D-C8C919FC3E8F}" type="pres">
      <dgm:prSet presAssocID="{6580EE94-AD2F-4B81-AB15-61A22A5B074F}" presName="rootText" presStyleLbl="node3" presStyleIdx="3" presStyleCnt="5">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5"/>
      <dgm:spPr/>
      <dgm:t>
        <a:bodyPr/>
        <a:lstStyle/>
        <a:p>
          <a:endParaRPr lang="es-ES"/>
        </a:p>
      </dgm:t>
    </dgm:pt>
    <dgm:pt modelId="{1FC112D8-7AB7-4859-AD44-91C896DD6B66}" type="pres">
      <dgm:prSet presAssocID="{6580EE94-AD2F-4B81-AB15-61A22A5B074F}" presName="hierChild4" presStyleCnt="0"/>
      <dgm:spPr/>
    </dgm:pt>
    <dgm:pt modelId="{3D401C68-148E-419C-9D8B-F49F219EEA5B}" type="pres">
      <dgm:prSet presAssocID="{2E9B1CC3-FC1B-4467-B847-CA2CDD42C940}" presName="Name37" presStyleLbl="parChTrans1D4" presStyleIdx="9"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pt>
    <dgm:pt modelId="{DD9348FB-9F6E-4934-B4CB-10238147D978}" type="pres">
      <dgm:prSet presAssocID="{6733462E-A98A-4EB6-84EE-DDC6DCF5380A}" presName="rootComposite" presStyleCnt="0"/>
      <dgm:spPr/>
    </dgm:pt>
    <dgm:pt modelId="{88C4B46C-DE35-4799-9B2E-789C79B4E4A9}" type="pres">
      <dgm:prSet presAssocID="{6733462E-A98A-4EB6-84EE-DDC6DCF5380A}" presName="rootText" presStyleLbl="node4" presStyleIdx="9"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9" presStyleCnt="17"/>
      <dgm:spPr/>
      <dgm:t>
        <a:bodyPr/>
        <a:lstStyle/>
        <a:p>
          <a:endParaRPr lang="es-ES"/>
        </a:p>
      </dgm:t>
    </dgm:pt>
    <dgm:pt modelId="{A15E677E-5C1C-48C6-A438-F108672C1BDE}" type="pres">
      <dgm:prSet presAssocID="{6733462E-A98A-4EB6-84EE-DDC6DCF5380A}" presName="hierChild4" presStyleCnt="0"/>
      <dgm:spPr/>
    </dgm:pt>
    <dgm:pt modelId="{374C9335-69B7-415F-A1AA-3219C9A4EA8A}" type="pres">
      <dgm:prSet presAssocID="{6733462E-A98A-4EB6-84EE-DDC6DCF5380A}" presName="hierChild5" presStyleCnt="0"/>
      <dgm:spPr/>
    </dgm:pt>
    <dgm:pt modelId="{53783F43-E906-4474-AC58-8AA8009B20F6}" type="pres">
      <dgm:prSet presAssocID="{11AD334C-B720-44A7-8E83-D224BF3B1504}" presName="Name37" presStyleLbl="parChTrans1D4" presStyleIdx="10"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pt>
    <dgm:pt modelId="{532C4E02-08B5-495A-B121-A6D8C0262340}" type="pres">
      <dgm:prSet presAssocID="{CB26703D-F1D5-4228-A24C-96993E87C319}" presName="rootComposite" presStyleCnt="0"/>
      <dgm:spPr/>
    </dgm:pt>
    <dgm:pt modelId="{024E51B9-61DB-4665-8140-C6601A24D938}" type="pres">
      <dgm:prSet presAssocID="{CB26703D-F1D5-4228-A24C-96993E87C319}" presName="rootText" presStyleLbl="node4" presStyleIdx="10"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0" presStyleCnt="17"/>
      <dgm:spPr/>
      <dgm:t>
        <a:bodyPr/>
        <a:lstStyle/>
        <a:p>
          <a:endParaRPr lang="es-ES"/>
        </a:p>
      </dgm:t>
    </dgm:pt>
    <dgm:pt modelId="{A7A20066-8DD8-4016-A8AA-A69EADAA3F4E}" type="pres">
      <dgm:prSet presAssocID="{CB26703D-F1D5-4228-A24C-96993E87C319}" presName="hierChild4" presStyleCnt="0"/>
      <dgm:spPr/>
    </dgm:pt>
    <dgm:pt modelId="{88A1743F-966E-4561-8D68-FC11EF95B45A}" type="pres">
      <dgm:prSet presAssocID="{850AA42E-DD7D-4202-A669-F46EC4B815AD}" presName="Name37" presStyleLbl="parChTrans1D4" presStyleIdx="11"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pt>
    <dgm:pt modelId="{9F45F910-B151-4F2D-B99F-AF55901BD52F}" type="pres">
      <dgm:prSet presAssocID="{41578097-3E86-4D68-8560-FD9CA8622A63}" presName="rootComposite" presStyleCnt="0"/>
      <dgm:spPr/>
    </dgm:pt>
    <dgm:pt modelId="{6EB67E4F-7540-4F92-9E9D-7CCA16A065FF}" type="pres">
      <dgm:prSet presAssocID="{41578097-3E86-4D68-8560-FD9CA8622A63}" presName="rootText" presStyleLbl="node4" presStyleIdx="11"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1" presStyleCnt="17"/>
      <dgm:spPr/>
      <dgm:t>
        <a:bodyPr/>
        <a:lstStyle/>
        <a:p>
          <a:endParaRPr lang="es-ES"/>
        </a:p>
      </dgm:t>
    </dgm:pt>
    <dgm:pt modelId="{73F8F8D7-1E4A-497A-9C18-422329FF1DF5}" type="pres">
      <dgm:prSet presAssocID="{41578097-3E86-4D68-8560-FD9CA8622A63}" presName="hierChild4" presStyleCnt="0"/>
      <dgm:spPr/>
    </dgm:pt>
    <dgm:pt modelId="{97572355-2FD4-4AF5-83F8-6716C892DB39}" type="pres">
      <dgm:prSet presAssocID="{41578097-3E86-4D68-8560-FD9CA8622A63}" presName="hierChild5" presStyleCnt="0"/>
      <dgm:spPr/>
    </dgm:pt>
    <dgm:pt modelId="{F89DEEF9-0D57-492B-B51D-DA04FA52D955}" type="pres">
      <dgm:prSet presAssocID="{64C04965-321B-4962-9DCD-36F6AFD0C6B4}" presName="Name37" presStyleLbl="parChTrans1D4" presStyleIdx="12"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pt>
    <dgm:pt modelId="{AD06EE68-B486-45F4-8DB2-C4998BD85554}" type="pres">
      <dgm:prSet presAssocID="{4D415793-AE8B-457D-B662-6837FBCA6EC5}" presName="rootComposite" presStyleCnt="0"/>
      <dgm:spPr/>
    </dgm:pt>
    <dgm:pt modelId="{A650D250-CE3A-4B89-84B1-01FF8A8E18E3}" type="pres">
      <dgm:prSet presAssocID="{4D415793-AE8B-457D-B662-6837FBCA6EC5}" presName="rootText" presStyleLbl="node4" presStyleIdx="12"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2" presStyleCnt="17"/>
      <dgm:spPr/>
      <dgm:t>
        <a:bodyPr/>
        <a:lstStyle/>
        <a:p>
          <a:endParaRPr lang="es-ES"/>
        </a:p>
      </dgm:t>
    </dgm:pt>
    <dgm:pt modelId="{E1A645AD-86BC-4427-A273-75FFF5E7F293}" type="pres">
      <dgm:prSet presAssocID="{4D415793-AE8B-457D-B662-6837FBCA6EC5}" presName="hierChild4" presStyleCnt="0"/>
      <dgm:spPr/>
    </dgm:pt>
    <dgm:pt modelId="{1D4A7071-1979-4BC1-9D5C-4756AC581474}" type="pres">
      <dgm:prSet presAssocID="{4D415793-AE8B-457D-B662-6837FBCA6EC5}" presName="hierChild5" presStyleCnt="0"/>
      <dgm:spPr/>
    </dgm:pt>
    <dgm:pt modelId="{2A5BB38C-4B5E-40E5-8B68-AC7F35E305C4}" type="pres">
      <dgm:prSet presAssocID="{CB26703D-F1D5-4228-A24C-96993E87C319}" presName="hierChild5" presStyleCnt="0"/>
      <dgm:spPr/>
    </dgm:pt>
    <dgm:pt modelId="{8E0C17F8-EBC1-460D-AF8C-D67D4A8C1A08}" type="pres">
      <dgm:prSet presAssocID="{6580EE94-AD2F-4B81-AB15-61A22A5B074F}" presName="hierChild5" presStyleCnt="0"/>
      <dgm:spPr/>
    </dgm:pt>
    <dgm:pt modelId="{9900D6F0-7763-4FE9-A547-F63EB7123F15}" type="pres">
      <dgm:prSet presAssocID="{66B568B7-D00F-4F97-8E28-19A4BB6AC2A1}" presName="Name37" presStyleLbl="parChTrans1D3" presStyleIdx="4" presStyleCnt="6"/>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pt>
    <dgm:pt modelId="{A8064840-21E6-42A8-A23F-CFA1F8A12C60}" type="pres">
      <dgm:prSet presAssocID="{734FDF17-C543-4CF5-AF6F-CCC9E665A0C9}" presName="rootComposite" presStyleCnt="0"/>
      <dgm:spPr/>
    </dgm:pt>
    <dgm:pt modelId="{867494B7-F801-4143-9203-DA20A78D047E}" type="pres">
      <dgm:prSet presAssocID="{734FDF17-C543-4CF5-AF6F-CCC9E665A0C9}" presName="rootText" presStyleLbl="node3" presStyleIdx="4" presStyleCnt="5">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5"/>
      <dgm:spPr/>
      <dgm:t>
        <a:bodyPr/>
        <a:lstStyle/>
        <a:p>
          <a:endParaRPr lang="es-ES"/>
        </a:p>
      </dgm:t>
    </dgm:pt>
    <dgm:pt modelId="{17A8ADF9-E372-44BC-B8EF-2D478D353564}" type="pres">
      <dgm:prSet presAssocID="{734FDF17-C543-4CF5-AF6F-CCC9E665A0C9}" presName="hierChild4" presStyleCnt="0"/>
      <dgm:spPr/>
    </dgm:pt>
    <dgm:pt modelId="{19B34324-BD08-411B-B59F-6FCDEFFE7964}" type="pres">
      <dgm:prSet presAssocID="{BFDA26B4-5710-43F5-BAFA-4708735D0C16}" presName="Name37" presStyleLbl="parChTrans1D4" presStyleIdx="13" presStyleCnt="17"/>
      <dgm:spPr/>
      <dgm:t>
        <a:bodyPr/>
        <a:lstStyle/>
        <a:p>
          <a:endParaRPr lang="es-ES_tradnl"/>
        </a:p>
      </dgm:t>
    </dgm:pt>
    <dgm:pt modelId="{C84D85F2-97DC-4A55-B58B-8684E8E8315C}" type="pres">
      <dgm:prSet presAssocID="{EBD4CD79-8225-4792-82A3-253A539375A6}" presName="hierRoot2" presStyleCnt="0">
        <dgm:presLayoutVars>
          <dgm:hierBranch val="init"/>
        </dgm:presLayoutVars>
      </dgm:prSet>
      <dgm:spPr/>
    </dgm:pt>
    <dgm:pt modelId="{874A9335-C22F-4347-800A-6778A00AFD60}" type="pres">
      <dgm:prSet presAssocID="{EBD4CD79-8225-4792-82A3-253A539375A6}" presName="rootComposite" presStyleCnt="0"/>
      <dgm:spPr/>
    </dgm:pt>
    <dgm:pt modelId="{F1A1663F-0BFF-4E1E-90B9-D760441C1CDB}" type="pres">
      <dgm:prSet presAssocID="{EBD4CD79-8225-4792-82A3-253A539375A6}" presName="rootText" presStyleLbl="node4" presStyleIdx="13" presStyleCnt="17">
        <dgm:presLayoutVars>
          <dgm:chPref val="3"/>
        </dgm:presLayoutVars>
      </dgm:prSet>
      <dgm:spPr/>
      <dgm:t>
        <a:bodyPr/>
        <a:lstStyle/>
        <a:p>
          <a:endParaRPr lang="es-ES"/>
        </a:p>
      </dgm:t>
    </dgm:pt>
    <dgm:pt modelId="{AE8A4DD2-BFE6-48B9-A553-E83BFBA5477B}" type="pres">
      <dgm:prSet presAssocID="{EBD4CD79-8225-4792-82A3-253A539375A6}" presName="rootConnector" presStyleLbl="node4" presStyleIdx="13" presStyleCnt="17"/>
      <dgm:spPr/>
      <dgm:t>
        <a:bodyPr/>
        <a:lstStyle/>
        <a:p>
          <a:endParaRPr lang="es-ES"/>
        </a:p>
      </dgm:t>
    </dgm:pt>
    <dgm:pt modelId="{072A542C-BD90-431F-A96A-C71BC09CFAD1}" type="pres">
      <dgm:prSet presAssocID="{EBD4CD79-8225-4792-82A3-253A539375A6}" presName="hierChild4" presStyleCnt="0"/>
      <dgm:spPr/>
    </dgm:pt>
    <dgm:pt modelId="{6744F193-7602-4AB3-AA70-228A6F9C3556}" type="pres">
      <dgm:prSet presAssocID="{EBD4CD79-8225-4792-82A3-253A539375A6}" presName="hierChild5" presStyleCnt="0"/>
      <dgm:spPr/>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pt>
    <dgm:pt modelId="{EA345EE8-ADB5-45E6-8729-5DB4E730A189}" type="pres">
      <dgm:prSet presAssocID="{40A64014-1284-4EEE-AF7A-959BE25DB7B9}" presName="rootComposite" presStyleCnt="0"/>
      <dgm:spPr/>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pt>
    <dgm:pt modelId="{8708C5B9-2D65-4BC2-A6FD-B0771AFB23A6}" type="pres">
      <dgm:prSet presAssocID="{40A64014-1284-4EEE-AF7A-959BE25DB7B9}" presName="hierChild5" presStyleCnt="0"/>
      <dgm:spPr/>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pt>
    <dgm:pt modelId="{14B85666-3CB7-4800-8170-AAB7A3E8302D}" type="pres">
      <dgm:prSet presAssocID="{91C476B7-9FCB-4BBA-B7CC-98C951BABF08}" presName="rootComposite" presStyleCnt="0"/>
      <dgm:spPr/>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pt>
    <dgm:pt modelId="{B87CD5EC-4BF8-4246-B471-CC6D117D1C63}" type="pres">
      <dgm:prSet presAssocID="{91C476B7-9FCB-4BBA-B7CC-98C951BABF08}" presName="hierChild5" presStyleCnt="0"/>
      <dgm:spPr/>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pt>
    <dgm:pt modelId="{8A27FEF1-3032-4E20-A2DC-68140CFBEBE7}" type="pres">
      <dgm:prSet presAssocID="{A6413E82-5C10-4DEF-97C9-62507E7B0529}" presName="rootComposite" presStyleCnt="0"/>
      <dgm:spPr/>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pt>
    <dgm:pt modelId="{50344EA8-3F92-4F4E-984C-4C327615F7CA}" type="pres">
      <dgm:prSet presAssocID="{A6413E82-5C10-4DEF-97C9-62507E7B0529}" presName="hierChild5" presStyleCnt="0"/>
      <dgm:spPr/>
    </dgm:pt>
    <dgm:pt modelId="{C1539262-19CD-430B-B3C2-AF14E49E0C7C}" type="pres">
      <dgm:prSet presAssocID="{734FDF17-C543-4CF5-AF6F-CCC9E665A0C9}" presName="hierChild5" presStyleCnt="0"/>
      <dgm:spPr/>
    </dgm:pt>
    <dgm:pt modelId="{1E801BA1-E448-482C-9D9C-B883550D2910}" type="pres">
      <dgm:prSet presAssocID="{8024BF88-7976-4903-A5DC-0342CCC7DECB}" presName="hierChild5" presStyleCnt="0"/>
      <dgm:spPr/>
    </dgm:pt>
    <dgm:pt modelId="{C4DC16DD-7454-4F73-998B-9F933495FF06}" type="pres">
      <dgm:prSet presAssocID="{44E92EDF-7F87-40DA-8F2B-3104D039CCB9}" presName="Name111" presStyleLbl="parChTrans1D3" presStyleIdx="5" presStyleCnt="6"/>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pt>
    <dgm:pt modelId="{9DF759C6-E6AC-45E4-B584-7E815A836213}" type="pres">
      <dgm:prSet presAssocID="{2E911E43-E8AF-4C0F-8447-43FF439EF7E6}" presName="rootComposite3" presStyleCnt="0"/>
      <dgm:spPr/>
    </dgm:pt>
    <dgm:pt modelId="{6EE82750-6E2E-445B-9E64-F5601D1469BA}" type="pres">
      <dgm:prSet presAssocID="{2E911E43-E8AF-4C0F-8447-43FF439EF7E6}" presName="rootText3" presStyleLbl="asst2" presStyleIdx="0" presStyleCnt="1">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pt>
    <dgm:pt modelId="{DB5C7C9D-02C8-413D-9406-B26BE80FA315}" type="pres">
      <dgm:prSet presAssocID="{2E911E43-E8AF-4C0F-8447-43FF439EF7E6}" presName="hierChild7" presStyleCnt="0"/>
      <dgm:spPr/>
    </dgm:pt>
    <dgm:pt modelId="{7138EDD9-BCD6-4A38-94E7-C961ED67E709}" type="pres">
      <dgm:prSet presAssocID="{AE7CBEBD-037D-494F-9847-16042D7F1D69}" presName="hierChild3" presStyleCnt="0"/>
      <dgm:spPr/>
    </dgm:pt>
  </dgm:ptLst>
  <dgm:cxnLst>
    <dgm:cxn modelId="{C5CEBD06-9DC7-4649-AEF1-C993914CD3C2}" type="presOf" srcId="{87C4630D-F69A-47CF-9B5E-8DE03E829F25}" destId="{1066007D-6716-408F-ABCC-CC3F6E110693}" srcOrd="0" destOrd="0" presId="urn:microsoft.com/office/officeart/2005/8/layout/orgChart1"/>
    <dgm:cxn modelId="{2BDA9CAA-C433-4474-8D2B-72342EB91ABA}" srcId="{A6EBF3B1-5FEF-4D55-AD24-723DC818DC94}" destId="{C48CCF1C-5953-4623-A843-6012848946D6}" srcOrd="2" destOrd="0" parTransId="{6237E611-32F5-4EA5-A1A1-7118C8C90C05}" sibTransId="{350FFDBA-CA2A-4775-A6BA-077DA30A74B3}"/>
    <dgm:cxn modelId="{A23159E0-7242-4AEA-AC13-8B572D967F72}" type="presOf" srcId="{9A1703C9-6B0C-4FE0-80BF-41F813E9F152}" destId="{B49E9D26-E9F0-4FCF-90B2-1875BBB67B8F}" srcOrd="0" destOrd="0" presId="urn:microsoft.com/office/officeart/2005/8/layout/orgChart1"/>
    <dgm:cxn modelId="{880E72AD-55BE-4B3F-8936-41BB75FE3775}" type="presOf" srcId="{64C04965-321B-4962-9DCD-36F6AFD0C6B4}" destId="{F89DEEF9-0D57-492B-B51D-DA04FA52D955}" srcOrd="0" destOrd="0" presId="urn:microsoft.com/office/officeart/2005/8/layout/orgChart1"/>
    <dgm:cxn modelId="{6696A933-AC9F-4AA6-8B14-6BAE946CC810}" type="presOf" srcId="{EE83DED0-A804-4028-A1CE-E0B40ECA49CA}" destId="{2B57D842-C132-4E06-BAEE-7A81848A92FD}"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133911B0-9DB3-4E6F-8B59-FF7B21F1C6FD}" type="presOf" srcId="{15E12B16-8D11-463B-92B8-5822BDF4C748}" destId="{3BB46B51-8531-4211-845C-53824F0021A9}" srcOrd="1" destOrd="0" presId="urn:microsoft.com/office/officeart/2005/8/layout/orgChart1"/>
    <dgm:cxn modelId="{EC5254D8-CB0C-46F0-93A2-8FCF2150E37B}" srcId="{734FDF17-C543-4CF5-AF6F-CCC9E665A0C9}" destId="{91C476B7-9FCB-4BBA-B7CC-98C951BABF08}" srcOrd="2" destOrd="0" parTransId="{87C4630D-F69A-47CF-9B5E-8DE03E829F25}" sibTransId="{2E4F4ACB-33FE-41CF-A20A-65E2EA8DBD17}"/>
    <dgm:cxn modelId="{620C210C-5FF0-403D-8C0B-5968D8BD7E1F}" type="presOf" srcId="{734FDF17-C543-4CF5-AF6F-CCC9E665A0C9}" destId="{2E8154F3-541C-4622-AB55-9476F627E986}" srcOrd="1" destOrd="0" presId="urn:microsoft.com/office/officeart/2005/8/layout/orgChart1"/>
    <dgm:cxn modelId="{B931F1CC-E1A4-4268-BD33-3B0BD016669F}" srcId="{734FDF17-C543-4CF5-AF6F-CCC9E665A0C9}" destId="{40A64014-1284-4EEE-AF7A-959BE25DB7B9}" srcOrd="1" destOrd="0" parTransId="{78DBDE58-79EA-4552-815F-6AD32342798D}" sibTransId="{83524DB7-FD8D-48CF-BAC2-CAF53F88E204}"/>
    <dgm:cxn modelId="{140B2F9A-3984-49D8-8464-97775A9A69BE}" type="presOf" srcId="{A6413E82-5C10-4DEF-97C9-62507E7B0529}" destId="{BE1C2CBB-B18C-432D-B52C-2D69B317CDE9}" srcOrd="0" destOrd="0" presId="urn:microsoft.com/office/officeart/2005/8/layout/orgChart1"/>
    <dgm:cxn modelId="{3FF07D0A-0CC7-4B91-90A2-0EF5DA68A182}" type="presOf" srcId="{41578097-3E86-4D68-8560-FD9CA8622A63}" destId="{6EB67E4F-7540-4F92-9E9D-7CCA16A065FF}" srcOrd="0" destOrd="0" presId="urn:microsoft.com/office/officeart/2005/8/layout/orgChart1"/>
    <dgm:cxn modelId="{9013431E-C3D1-4C03-A564-AD8E637945CD}" type="presOf" srcId="{2568090D-E94E-452D-82B4-C1654C9E2C48}" destId="{0B07AC63-ACE8-4FBA-9E20-B2F2BB6F57E0}" srcOrd="1"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B3E17599-B9BE-4288-AF10-68A20522D192}" srcId="{A6EBF3B1-5FEF-4D55-AD24-723DC818DC94}" destId="{15E12B16-8D11-463B-92B8-5822BDF4C748}" srcOrd="1" destOrd="0" parTransId="{823DEEB8-DAB1-4EC7-B092-5F8BBFDE5584}" sibTransId="{DDD9BD9F-455D-47C3-99A0-C116BFA6EC34}"/>
    <dgm:cxn modelId="{D1042949-7A43-434E-BA0F-E40D0F2A560F}" type="presOf" srcId="{144010B2-9EA9-493A-AEA3-ED40D2262054}" destId="{B9DC87FE-FBEB-4EE3-87D7-AF1A9DFBE829}"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F4C29689-ABD3-4A9F-B86D-AD4C0B8BF34C}" type="presOf" srcId="{B09AA789-57A6-41A4-91D9-47AC4D6FB060}" destId="{E2121889-EF6E-4CA4-908C-7572AFBC629A}" srcOrd="0" destOrd="0" presId="urn:microsoft.com/office/officeart/2005/8/layout/orgChart1"/>
    <dgm:cxn modelId="{42F710B3-6A40-4C2F-8C9D-14550AC1E6C9}" srcId="{734FDF17-C543-4CF5-AF6F-CCC9E665A0C9}" destId="{EBD4CD79-8225-4792-82A3-253A539375A6}" srcOrd="0" destOrd="0" parTransId="{BFDA26B4-5710-43F5-BAFA-4708735D0C16}" sibTransId="{E30F7369-588E-405E-8E91-19C576E32B25}"/>
    <dgm:cxn modelId="{72A294E0-8D90-4AF2-AD17-5832CBBEBEB8}" srcId="{EE83DED0-A804-4028-A1CE-E0B40ECA49CA}" destId="{F01E610B-8817-49D9-A9E1-8923948CE640}" srcOrd="1" destOrd="0" parTransId="{4D075455-CD9D-4B17-87AF-58F17264ED34}" sibTransId="{2815E082-3A01-4CA1-971B-36F562987C9F}"/>
    <dgm:cxn modelId="{56C64EB0-D47F-4F62-839A-F51317AE7337}" type="presOf" srcId="{6580EE94-AD2F-4B81-AB15-61A22A5B074F}" destId="{ADACAF30-8704-4367-867D-C8C919FC3E8F}"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9969B018-A5EF-45AA-A6C8-C5FDBA4D0496}" type="presOf" srcId="{49427332-34CA-4B15-A0C2-223A59554952}" destId="{A2619CE9-DB44-4DDF-B9EA-160FA71259D4}" srcOrd="0" destOrd="0" presId="urn:microsoft.com/office/officeart/2005/8/layout/orgChart1"/>
    <dgm:cxn modelId="{58B994DA-BAD6-47B2-99D5-E3259E5BDF58}" type="presOf" srcId="{2E911E43-E8AF-4C0F-8447-43FF439EF7E6}" destId="{6EE82750-6E2E-445B-9E64-F5601D1469BA}" srcOrd="0" destOrd="0" presId="urn:microsoft.com/office/officeart/2005/8/layout/orgChart1"/>
    <dgm:cxn modelId="{99B928AD-9592-4D37-8922-418D309B1C5F}" type="presOf" srcId="{93A5526C-AEDA-4D48-813C-70B0CCF36F98}" destId="{68AD4C60-2440-47D2-9F0B-3C06125AECF5}" srcOrd="1"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3079FA6A-EE77-4521-90B3-8848C3664705}" srcId="{EE83DED0-A804-4028-A1CE-E0B40ECA49CA}" destId="{2568090D-E94E-452D-82B4-C1654C9E2C48}" srcOrd="3" destOrd="0" parTransId="{37498F51-034A-4B95-A943-8B0356B77951}" sibTransId="{2408A574-58BB-4F95-AD71-92426DF6F0C5}"/>
    <dgm:cxn modelId="{F465F65C-DFEF-4A52-A64F-293063B254BB}" type="presOf" srcId="{41578097-3E86-4D68-8560-FD9CA8622A63}" destId="{CFE1E861-B00F-49EB-B4E1-9C6FABA58465}" srcOrd="1" destOrd="0" presId="urn:microsoft.com/office/officeart/2005/8/layout/orgChart1"/>
    <dgm:cxn modelId="{C0B6890B-AA29-4EAA-A416-0C5112017784}" type="presOf" srcId="{1393496C-F495-4051-8A95-A71E8FCAC781}" destId="{C318070A-2C5F-41D4-A587-DE10A89FAD57}" srcOrd="1" destOrd="0" presId="urn:microsoft.com/office/officeart/2005/8/layout/orgChart1"/>
    <dgm:cxn modelId="{381E256D-D4C0-4EFB-B285-AA60678E2CA8}" type="presOf" srcId="{EE83DED0-A804-4028-A1CE-E0B40ECA49CA}" destId="{42CE7848-A09D-4868-97D1-9510E1071570}" srcOrd="1"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3290DCD0-A131-4CC6-A04A-0DEDB09268C2}" type="presOf" srcId="{93A5526C-AEDA-4D48-813C-70B0CCF36F98}" destId="{BF85D353-D8B9-4DDB-B198-99FA1DB7E2E1}" srcOrd="0" destOrd="0" presId="urn:microsoft.com/office/officeart/2005/8/layout/orgChart1"/>
    <dgm:cxn modelId="{8A70DFA3-E6E8-4978-8C33-5A80A7B12C99}" type="presOf" srcId="{6237E611-32F5-4EA5-A1A1-7118C8C90C05}" destId="{6F505C00-AA3E-439A-88A4-32EF2D9DE85A}" srcOrd="0" destOrd="0" presId="urn:microsoft.com/office/officeart/2005/8/layout/orgChart1"/>
    <dgm:cxn modelId="{71044D89-0E21-4755-96FB-0725087E5B86}" type="presOf" srcId="{1393496C-F495-4051-8A95-A71E8FCAC781}" destId="{C3640126-70E2-43AD-B0C8-14F4A145E69D}" srcOrd="0" destOrd="0" presId="urn:microsoft.com/office/officeart/2005/8/layout/orgChart1"/>
    <dgm:cxn modelId="{52956D03-24B9-4573-AB4E-E530B812797B}" type="presOf" srcId="{BFDA26B4-5710-43F5-BAFA-4708735D0C16}" destId="{19B34324-BD08-411B-B59F-6FCDEFFE7964}" srcOrd="0" destOrd="0" presId="urn:microsoft.com/office/officeart/2005/8/layout/orgChart1"/>
    <dgm:cxn modelId="{1D0B5B8F-12DF-45FA-93EE-334ABE6838AD}" type="presOf" srcId="{A6413E82-5C10-4DEF-97C9-62507E7B0529}" destId="{4D11EC99-D139-4156-BEFE-EFE8648A2850}" srcOrd="1" destOrd="0" presId="urn:microsoft.com/office/officeart/2005/8/layout/orgChart1"/>
    <dgm:cxn modelId="{7EFBD864-357C-4757-B1E5-1E863A71D5B1}" type="presOf" srcId="{78DBDE58-79EA-4552-815F-6AD32342798D}" destId="{F261332D-5055-43F2-B4F4-2A1CC9BE12AE}" srcOrd="0" destOrd="0" presId="urn:microsoft.com/office/officeart/2005/8/layout/orgChart1"/>
    <dgm:cxn modelId="{751109DE-4C65-4748-A0F1-B784EE6C3678}" type="presOf" srcId="{C48CCF1C-5953-4623-A843-6012848946D6}" destId="{6D04DF51-BA7D-4F3D-BEEB-D81776F069F0}" srcOrd="1" destOrd="0" presId="urn:microsoft.com/office/officeart/2005/8/layout/orgChart1"/>
    <dgm:cxn modelId="{BE69AFEC-A2FF-40CD-948B-8306FEEED3D7}" type="presOf" srcId="{6733462E-A98A-4EB6-84EE-DDC6DCF5380A}" destId="{88C4B46C-DE35-4799-9B2E-789C79B4E4A9}" srcOrd="0" destOrd="0" presId="urn:microsoft.com/office/officeart/2005/8/layout/orgChart1"/>
    <dgm:cxn modelId="{543A7A2F-52ED-451E-9994-EEADCC643F53}" type="presOf" srcId="{4BEB6D0B-B96F-4DB4-939C-4237821B4358}" destId="{B2554413-104E-406A-9CC5-349745215342}" srcOrd="0" destOrd="0" presId="urn:microsoft.com/office/officeart/2005/8/layout/orgChart1"/>
    <dgm:cxn modelId="{1324AEBA-F167-45C8-B5C2-BEF16F274D00}" type="presOf" srcId="{734FDF17-C543-4CF5-AF6F-CCC9E665A0C9}" destId="{867494B7-F801-4143-9203-DA20A78D047E}" srcOrd="0" destOrd="0" presId="urn:microsoft.com/office/officeart/2005/8/layout/orgChart1"/>
    <dgm:cxn modelId="{5CE77680-5B2E-4A2A-B6C3-2B32A14276E8}" type="presOf" srcId="{8024BF88-7976-4903-A5DC-0342CCC7DECB}" destId="{B94ED2C7-5C22-410F-A096-6BB923FB329C}" srcOrd="0" destOrd="0" presId="urn:microsoft.com/office/officeart/2005/8/layout/orgChart1"/>
    <dgm:cxn modelId="{066F7E12-8B3D-46CB-B4C9-43BEBBAACE43}" type="presOf" srcId="{4D1693CB-92A3-4832-B0BF-F1027A24413D}" destId="{EDDA187E-D807-4DC9-8F25-078016371689}"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96F351ED-933B-4494-A223-C6D231AB6097}" type="presOf" srcId="{A6EBF3B1-5FEF-4D55-AD24-723DC818DC94}" destId="{99CDBD7E-8A40-4983-8581-B2471E06C265}" srcOrd="0" destOrd="0" presId="urn:microsoft.com/office/officeart/2005/8/layout/orgChart1"/>
    <dgm:cxn modelId="{EC27C579-190C-4C61-A58A-81E4DD738A1B}" type="presOf" srcId="{8727E3B7-CA63-4DBC-AC92-99B93DDC0CD3}" destId="{3D6F9C8E-E905-4217-8570-75EFEB9EF529}" srcOrd="0" destOrd="0" presId="urn:microsoft.com/office/officeart/2005/8/layout/orgChart1"/>
    <dgm:cxn modelId="{FECEE760-C8D4-45B1-B493-EDA3E3913578}" type="presOf" srcId="{66B568B7-D00F-4F97-8E28-19A4BB6AC2A1}" destId="{9900D6F0-7763-4FE9-A547-F63EB7123F15}" srcOrd="0" destOrd="0" presId="urn:microsoft.com/office/officeart/2005/8/layout/orgChart1"/>
    <dgm:cxn modelId="{EA864F0F-F77F-45A4-832F-6497C458096F}" type="presOf" srcId="{40A64014-1284-4EEE-AF7A-959BE25DB7B9}" destId="{74386309-D9B9-42CC-9762-8B8BDDD80804}" srcOrd="1" destOrd="0" presId="urn:microsoft.com/office/officeart/2005/8/layout/orgChart1"/>
    <dgm:cxn modelId="{75D0CB91-022E-4FE1-8AA5-49E4013EE649}" type="presOf" srcId="{2CB50806-C040-49E5-A570-BBC04E8F7295}" destId="{BE5E4EDF-0EA8-445D-BE2C-4C22E40AA606}" srcOrd="0" destOrd="0" presId="urn:microsoft.com/office/officeart/2005/8/layout/orgChart1"/>
    <dgm:cxn modelId="{11CF0D83-B464-4E6E-9F9D-925EDEBD0F44}" type="presOf" srcId="{A96BCA3D-D7C2-4537-AB77-55058808C1A9}" destId="{1B142EC8-3788-405F-B9BC-C6BACCEC906D}" srcOrd="0" destOrd="0" presId="urn:microsoft.com/office/officeart/2005/8/layout/orgChart1"/>
    <dgm:cxn modelId="{FCD95095-4CAF-44AE-A60E-4A4475C7A6F8}" type="presOf" srcId="{A96BCA3D-D7C2-4537-AB77-55058808C1A9}" destId="{126F570B-0098-4598-B6C8-DADB8E352B45}" srcOrd="1" destOrd="0" presId="urn:microsoft.com/office/officeart/2005/8/layout/orgChart1"/>
    <dgm:cxn modelId="{36E08B5D-16A8-4996-BED8-9F3F53CCE52F}" type="presOf" srcId="{11AD334C-B720-44A7-8E83-D224BF3B1504}" destId="{53783F43-E906-4474-AC58-8AA8009B20F6}" srcOrd="0" destOrd="0" presId="urn:microsoft.com/office/officeart/2005/8/layout/orgChart1"/>
    <dgm:cxn modelId="{5AC30B00-61E8-4460-A300-8B9B0BB0E16B}" type="presOf" srcId="{776A5794-A7C6-4766-979A-11D01A59E5F0}" destId="{A9802631-280C-438F-AAF4-A750B891E630}" srcOrd="0" destOrd="0" presId="urn:microsoft.com/office/officeart/2005/8/layout/orgChart1"/>
    <dgm:cxn modelId="{95CA532D-0AAE-4F21-8E9B-CD0B310C8DCF}" type="presOf" srcId="{40A64014-1284-4EEE-AF7A-959BE25DB7B9}" destId="{40A6BE2D-7403-40C7-B709-E29312A2ECB3}"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539F8AF3-A70F-4B37-AD70-65D5B00B3403}" type="presOf" srcId="{6733462E-A98A-4EB6-84EE-DDC6DCF5380A}" destId="{48A4826C-2E88-4007-9E32-525A4ECB1A1A}" srcOrd="1" destOrd="0" presId="urn:microsoft.com/office/officeart/2005/8/layout/orgChart1"/>
    <dgm:cxn modelId="{373805C9-299B-40F0-91A0-8DA01491B249}" type="presOf" srcId="{3D67422D-7F1E-479F-8ADA-437888D6617F}" destId="{475BA088-7396-4BA9-B792-69EE6759C03E}" srcOrd="0" destOrd="0" presId="urn:microsoft.com/office/officeart/2005/8/layout/orgChart1"/>
    <dgm:cxn modelId="{F11AF81E-636B-4CDE-A613-2471589F5622}" type="presOf" srcId="{C48CCF1C-5953-4623-A843-6012848946D6}" destId="{741A17AF-83C9-4327-8F86-364DF107986B}" srcOrd="0" destOrd="0" presId="urn:microsoft.com/office/officeart/2005/8/layout/orgChart1"/>
    <dgm:cxn modelId="{20FCD0C2-5310-4F2E-A377-C17B6CC06BDD}" srcId="{734FDF17-C543-4CF5-AF6F-CCC9E665A0C9}" destId="{A6413E82-5C10-4DEF-97C9-62507E7B0529}" srcOrd="3" destOrd="0" parTransId="{5161626F-7BC6-4A0F-B593-252625A240EA}" sibTransId="{FC4E198B-712A-4D0A-A87E-FA5F5F239443}"/>
    <dgm:cxn modelId="{081481C9-5768-4F72-A9D3-18792CFD36C4}" type="presOf" srcId="{4D075455-CD9D-4B17-87AF-58F17264ED34}" destId="{AE8790C8-B116-4C07-B78F-15668B40C321}"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946A9A94-0620-485A-AA49-DFFFCD713581}" type="presOf" srcId="{8024BF88-7976-4903-A5DC-0342CCC7DECB}" destId="{1EF2A7DE-B1DC-41BC-9A7F-B75495E75447}" srcOrd="1" destOrd="0" presId="urn:microsoft.com/office/officeart/2005/8/layout/orgChart1"/>
    <dgm:cxn modelId="{D82031C1-0BF8-494F-BBEF-AE768E5DF025}" type="presOf" srcId="{4D1693CB-92A3-4832-B0BF-F1027A24413D}" destId="{FD72CC63-894C-4176-BFFA-6AEE829E4726}" srcOrd="1"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52895525-EBAE-4C42-9F9D-3CB063BD5FE9}" type="presOf" srcId="{15E12B16-8D11-463B-92B8-5822BDF4C748}" destId="{DD7A384B-9184-47FD-A760-3BEBECCA498C}" srcOrd="0" destOrd="0" presId="urn:microsoft.com/office/officeart/2005/8/layout/orgChart1"/>
    <dgm:cxn modelId="{97B41695-710E-4894-AE87-FDE1F59733D2}" type="presOf" srcId="{504AF20F-1361-40D6-8DAE-FC215ABF0FD3}" destId="{E059E483-6435-4565-B688-005939DE54AE}" srcOrd="0" destOrd="0" presId="urn:microsoft.com/office/officeart/2005/8/layout/orgChart1"/>
    <dgm:cxn modelId="{DB316FB2-92CA-43D5-977C-1F38AAE7C37D}" type="presOf" srcId="{A6EBF3B1-5FEF-4D55-AD24-723DC818DC94}" destId="{761D0689-AD9D-4E5E-B7CF-4948BE9E5026}" srcOrd="1" destOrd="0" presId="urn:microsoft.com/office/officeart/2005/8/layout/orgChart1"/>
    <dgm:cxn modelId="{5B1C002C-8590-42DC-9E7A-F06136622CF5}" type="presOf" srcId="{CB26703D-F1D5-4228-A24C-96993E87C319}" destId="{024E51B9-61DB-4665-8140-C6601A24D938}" srcOrd="0" destOrd="0" presId="urn:microsoft.com/office/officeart/2005/8/layout/orgChart1"/>
    <dgm:cxn modelId="{B692986E-F661-4F6A-AEB9-962DA6BB4E3C}" type="presOf" srcId="{AE7CBEBD-037D-494F-9847-16042D7F1D69}" destId="{A49D3927-7449-4735-AC87-5BDC01040BD5}" srcOrd="1" destOrd="0" presId="urn:microsoft.com/office/officeart/2005/8/layout/orgChart1"/>
    <dgm:cxn modelId="{A60BC555-2D47-4DF2-9D47-A6C31CD28B73}" type="presOf" srcId="{2E911E43-E8AF-4C0F-8447-43FF439EF7E6}" destId="{8457549B-7E43-4A86-AF6A-9960A58EE57A}" srcOrd="1" destOrd="0" presId="urn:microsoft.com/office/officeart/2005/8/layout/orgChart1"/>
    <dgm:cxn modelId="{1EF32CCC-ED82-4696-ABAE-F6C9547A28D4}" type="presOf" srcId="{44E92EDF-7F87-40DA-8F2B-3104D039CCB9}" destId="{C4DC16DD-7454-4F73-998B-9F933495FF06}" srcOrd="0" destOrd="0" presId="urn:microsoft.com/office/officeart/2005/8/layout/orgChart1"/>
    <dgm:cxn modelId="{2F6464D5-6A14-44B4-BA06-833DC43C401E}" type="presOf" srcId="{4D415793-AE8B-457D-B662-6837FBCA6EC5}" destId="{A650D250-CE3A-4B89-84B1-01FF8A8E18E3}" srcOrd="0" destOrd="0" presId="urn:microsoft.com/office/officeart/2005/8/layout/orgChart1"/>
    <dgm:cxn modelId="{FA18D4A1-C0FB-4989-8809-709E4B5310E0}" type="presOf" srcId="{B9F9EE96-CA86-4F24-8843-06229C08B163}" destId="{F1668CB1-CE3C-418F-83C0-03F55AF33091}" srcOrd="0" destOrd="0" presId="urn:microsoft.com/office/officeart/2005/8/layout/orgChart1"/>
    <dgm:cxn modelId="{03A9CC31-BBFF-4E85-B6BE-9868B3D590FC}" type="presOf" srcId="{6580EE94-AD2F-4B81-AB15-61A22A5B074F}" destId="{64FB3C05-0898-42D4-B108-3FC54B94D9D0}" srcOrd="1" destOrd="0" presId="urn:microsoft.com/office/officeart/2005/8/layout/orgChart1"/>
    <dgm:cxn modelId="{09557B04-6ADB-40E9-BFF9-920DAF6C72F0}" type="presOf" srcId="{2568090D-E94E-452D-82B4-C1654C9E2C48}" destId="{B3A6615A-A732-42FD-A03C-2BC94E7C6510}" srcOrd="0" destOrd="0" presId="urn:microsoft.com/office/officeart/2005/8/layout/orgChart1"/>
    <dgm:cxn modelId="{0A23B3FD-1D3D-4C4E-8C5D-3BDF26D54BF7}" type="presOf" srcId="{8F22EA0A-02BD-433F-A127-D5AE85F408D5}" destId="{E9B46B83-48DF-4EF2-B252-E3BF270EE3C0}" srcOrd="0" destOrd="0" presId="urn:microsoft.com/office/officeart/2005/8/layout/orgChart1"/>
    <dgm:cxn modelId="{AB625C38-4502-4F35-A636-F6CF6DB33F2A}" type="presOf" srcId="{AE7CBEBD-037D-494F-9847-16042D7F1D69}" destId="{129F113F-8972-4A99-86DB-EBDD1A507309}" srcOrd="0" destOrd="0" presId="urn:microsoft.com/office/officeart/2005/8/layout/orgChart1"/>
    <dgm:cxn modelId="{3AA3AA03-0C9D-45F5-9BC7-989570EC2FA0}" type="presOf" srcId="{37498F51-034A-4B95-A943-8B0356B77951}" destId="{813BFB9B-D964-4C6C-95B6-FA36C9FC47D0}" srcOrd="0" destOrd="0" presId="urn:microsoft.com/office/officeart/2005/8/layout/orgChart1"/>
    <dgm:cxn modelId="{DC9C32D1-B397-4429-B2D4-B34B084FBE8C}" type="presOf" srcId="{91C476B7-9FCB-4BBA-B7CC-98C951BABF08}" destId="{C7C4BB7D-53D5-49F1-9208-09662961E2F7}" srcOrd="0" destOrd="0" presId="urn:microsoft.com/office/officeart/2005/8/layout/orgChart1"/>
    <dgm:cxn modelId="{05748003-7363-46CA-8881-5453D6B26B64}" type="presOf" srcId="{2E9B1CC3-FC1B-4467-B847-CA2CDD42C940}" destId="{3D401C68-148E-419C-9D8B-F49F219EEA5B}" srcOrd="0" destOrd="0" presId="urn:microsoft.com/office/officeart/2005/8/layout/orgChart1"/>
    <dgm:cxn modelId="{02B5ECAC-7CD8-47A6-AD65-1D2780B944C2}" type="presOf" srcId="{EBD4CD79-8225-4792-82A3-253A539375A6}" destId="{F1A1663F-0BFF-4E1E-90B9-D760441C1CDB}" srcOrd="0" destOrd="0" presId="urn:microsoft.com/office/officeart/2005/8/layout/orgChart1"/>
    <dgm:cxn modelId="{15B8179B-96DC-405F-B26F-90842912EBA4}" type="presOf" srcId="{5161626F-7BC6-4A0F-B593-252625A240EA}" destId="{434DD80A-EC24-4219-BE84-6398D5494104}" srcOrd="0" destOrd="0" presId="urn:microsoft.com/office/officeart/2005/8/layout/orgChart1"/>
    <dgm:cxn modelId="{AEE0017C-8128-45E1-8B4E-044A40787605}" type="presOf" srcId="{CB26703D-F1D5-4228-A24C-96993E87C319}" destId="{F2ADB9A6-C45A-47E3-B02F-B5381C7176A3}"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94E2DA85-F06A-45B3-B578-1278EEA89822}" type="presOf" srcId="{F01E610B-8817-49D9-A9E1-8923948CE640}" destId="{5C724676-FD6B-408D-A6FA-362B84F1A498}" srcOrd="0" destOrd="0" presId="urn:microsoft.com/office/officeart/2005/8/layout/orgChart1"/>
    <dgm:cxn modelId="{C90B0F4E-1811-4A88-BFD4-D229743AD501}" type="presOf" srcId="{8F22EA0A-02BD-433F-A127-D5AE85F408D5}" destId="{1C9D1E51-0704-4095-82BC-7B9980C482E8}" srcOrd="1"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29730865-1664-485C-9A7B-40A5FEED6BC5}" type="presOf" srcId="{F01E610B-8817-49D9-A9E1-8923948CE640}" destId="{D8ABA919-18E1-41AC-B6C4-E506E69D672C}" srcOrd="1"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BB4E0361-1687-4473-815C-2E261884AEA1}" type="presOf" srcId="{504AF20F-1361-40D6-8DAE-FC215ABF0FD3}" destId="{60C997D7-15D2-4B66-9BFE-236C33DA3DFA}" srcOrd="1" destOrd="0" presId="urn:microsoft.com/office/officeart/2005/8/layout/orgChart1"/>
    <dgm:cxn modelId="{A046422C-0A89-4BC3-A94D-11AC43934F3E}" type="presOf" srcId="{850AA42E-DD7D-4202-A669-F46EC4B815AD}" destId="{88A1743F-966E-4561-8D68-FC11EF95B45A}"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0438C86C-3100-4D11-BF06-94754A649594}" type="presOf" srcId="{EBD4CD79-8225-4792-82A3-253A539375A6}" destId="{AE8A4DD2-BFE6-48B9-A553-E83BFBA5477B}" srcOrd="1" destOrd="0" presId="urn:microsoft.com/office/officeart/2005/8/layout/orgChart1"/>
    <dgm:cxn modelId="{A1137EBA-58F0-4C13-9AB5-0EF8BE3F6E1B}" type="presOf" srcId="{823DEEB8-DAB1-4EC7-B092-5F8BBFDE5584}" destId="{78D3C7D4-8E65-4303-8713-FC4450F8DC15}" srcOrd="0"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BF18B090-9F3F-4676-91CE-F68C3A03DA3C}" type="presOf" srcId="{76C50CB5-FD07-4381-AC14-BBEBBC54CA89}" destId="{A028FF3D-5E9A-4F7D-BBB7-53E1A02A079F}" srcOrd="0" destOrd="0" presId="urn:microsoft.com/office/officeart/2005/8/layout/orgChart1"/>
    <dgm:cxn modelId="{6FE17ED4-E141-4140-B491-2A6B2B1CF765}" type="presOf" srcId="{91C476B7-9FCB-4BBA-B7CC-98C951BABF08}" destId="{FD0EB6F2-D0BB-464A-9AC7-9BF10AC11114}" srcOrd="1"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3D8EA831-3C9E-4AAF-907A-ACD213C3EFA2}" srcId="{CB26703D-F1D5-4228-A24C-96993E87C319}" destId="{41578097-3E86-4D68-8560-FD9CA8622A63}" srcOrd="0" destOrd="0" parTransId="{850AA42E-DD7D-4202-A669-F46EC4B815AD}" sibTransId="{6D3508C5-626F-49BD-BCEE-2C70A77EBA49}"/>
    <dgm:cxn modelId="{13A11732-0483-4FFE-B72B-05CD1381D279}" type="presOf" srcId="{4D415793-AE8B-457D-B662-6837FBCA6EC5}" destId="{156C0071-0F70-4B59-BB24-157F4AAFF7EB}" srcOrd="1" destOrd="0" presId="urn:microsoft.com/office/officeart/2005/8/layout/orgChart1"/>
    <dgm:cxn modelId="{CF8C8316-E403-48BF-8167-F1672226D1CD}" type="presParOf" srcId="{E2121889-EF6E-4CA4-908C-7572AFBC629A}" destId="{07BEC272-0423-4E42-B899-F60FC75BD79A}" srcOrd="0" destOrd="0" presId="urn:microsoft.com/office/officeart/2005/8/layout/orgChart1"/>
    <dgm:cxn modelId="{A8D2C14F-EF3F-4CCC-A2D0-D49145AAD9CD}" type="presParOf" srcId="{07BEC272-0423-4E42-B899-F60FC75BD79A}" destId="{0B47B95E-C06E-4FEB-A708-23CA7D67581D}" srcOrd="0" destOrd="0" presId="urn:microsoft.com/office/officeart/2005/8/layout/orgChart1"/>
    <dgm:cxn modelId="{5FE08ACF-B128-464A-BCF1-85410632D4EA}" type="presParOf" srcId="{0B47B95E-C06E-4FEB-A708-23CA7D67581D}" destId="{129F113F-8972-4A99-86DB-EBDD1A507309}" srcOrd="0" destOrd="0" presId="urn:microsoft.com/office/officeart/2005/8/layout/orgChart1"/>
    <dgm:cxn modelId="{8D0A3B32-5253-4B6B-9190-EC5B930FA9C8}" type="presParOf" srcId="{0B47B95E-C06E-4FEB-A708-23CA7D67581D}" destId="{A49D3927-7449-4735-AC87-5BDC01040BD5}" srcOrd="1" destOrd="0" presId="urn:microsoft.com/office/officeart/2005/8/layout/orgChart1"/>
    <dgm:cxn modelId="{916B8649-D789-4565-8ACA-A2AB00B0166F}" type="presParOf" srcId="{07BEC272-0423-4E42-B899-F60FC75BD79A}" destId="{E6AA575D-067F-4F0E-AE13-7D292B379AE5}" srcOrd="1" destOrd="0" presId="urn:microsoft.com/office/officeart/2005/8/layout/orgChart1"/>
    <dgm:cxn modelId="{4781C36A-546F-4CEC-A875-7C722F3AA7F3}" type="presParOf" srcId="{E6AA575D-067F-4F0E-AE13-7D292B379AE5}" destId="{F1668CB1-CE3C-418F-83C0-03F55AF33091}" srcOrd="0" destOrd="0" presId="urn:microsoft.com/office/officeart/2005/8/layout/orgChart1"/>
    <dgm:cxn modelId="{92EC3E1C-4FC4-485F-9047-5C8F2CBD26EF}" type="presParOf" srcId="{E6AA575D-067F-4F0E-AE13-7D292B379AE5}" destId="{B64FA887-F18F-4472-9D23-71CD916FDF16}" srcOrd="1" destOrd="0" presId="urn:microsoft.com/office/officeart/2005/8/layout/orgChart1"/>
    <dgm:cxn modelId="{94712808-3FED-4211-BF2A-F0D855691C91}" type="presParOf" srcId="{B64FA887-F18F-4472-9D23-71CD916FDF16}" destId="{BEBB1AE9-E66F-42AE-B53A-8C049D3AE204}" srcOrd="0" destOrd="0" presId="urn:microsoft.com/office/officeart/2005/8/layout/orgChart1"/>
    <dgm:cxn modelId="{B894EA8A-AA12-40C2-9A89-25582FE139C6}" type="presParOf" srcId="{BEBB1AE9-E66F-42AE-B53A-8C049D3AE204}" destId="{B94ED2C7-5C22-410F-A096-6BB923FB329C}" srcOrd="0" destOrd="0" presId="urn:microsoft.com/office/officeart/2005/8/layout/orgChart1"/>
    <dgm:cxn modelId="{3E2443A8-F013-4412-9679-699CACF676DC}" type="presParOf" srcId="{BEBB1AE9-E66F-42AE-B53A-8C049D3AE204}" destId="{1EF2A7DE-B1DC-41BC-9A7F-B75495E75447}" srcOrd="1" destOrd="0" presId="urn:microsoft.com/office/officeart/2005/8/layout/orgChart1"/>
    <dgm:cxn modelId="{7D5A0C28-2126-4F00-B398-DEF16F4A48B4}" type="presParOf" srcId="{B64FA887-F18F-4472-9D23-71CD916FDF16}" destId="{90233086-8504-42CD-8509-C06CEBB5E14D}" srcOrd="1" destOrd="0" presId="urn:microsoft.com/office/officeart/2005/8/layout/orgChart1"/>
    <dgm:cxn modelId="{54FEF3DF-ACE3-479F-BC27-21ABA8E91251}" type="presParOf" srcId="{90233086-8504-42CD-8509-C06CEBB5E14D}" destId="{A028FF3D-5E9A-4F7D-BBB7-53E1A02A079F}" srcOrd="0" destOrd="0" presId="urn:microsoft.com/office/officeart/2005/8/layout/orgChart1"/>
    <dgm:cxn modelId="{3B2EDD74-DAA8-481A-96A6-EA66DA27D805}" type="presParOf" srcId="{90233086-8504-42CD-8509-C06CEBB5E14D}" destId="{DFC875E6-5DFB-4E65-B45B-EF772550185F}" srcOrd="1" destOrd="0" presId="urn:microsoft.com/office/officeart/2005/8/layout/orgChart1"/>
    <dgm:cxn modelId="{D8335D63-9927-42F7-8762-F7D34D84CD28}" type="presParOf" srcId="{DFC875E6-5DFB-4E65-B45B-EF772550185F}" destId="{37F9E2E8-92E9-43E4-8D2D-E06056818C3B}" srcOrd="0" destOrd="0" presId="urn:microsoft.com/office/officeart/2005/8/layout/orgChart1"/>
    <dgm:cxn modelId="{19E11594-A13D-41A5-99F1-551ED0BC6956}" type="presParOf" srcId="{37F9E2E8-92E9-43E4-8D2D-E06056818C3B}" destId="{99CDBD7E-8A40-4983-8581-B2471E06C265}" srcOrd="0" destOrd="0" presId="urn:microsoft.com/office/officeart/2005/8/layout/orgChart1"/>
    <dgm:cxn modelId="{EB3610F8-19C9-4D6E-98E9-616EFC74C312}" type="presParOf" srcId="{37F9E2E8-92E9-43E4-8D2D-E06056818C3B}" destId="{761D0689-AD9D-4E5E-B7CF-4948BE9E5026}" srcOrd="1" destOrd="0" presId="urn:microsoft.com/office/officeart/2005/8/layout/orgChart1"/>
    <dgm:cxn modelId="{75B15DD7-FA49-4BFA-81BA-0F3298635A48}" type="presParOf" srcId="{DFC875E6-5DFB-4E65-B45B-EF772550185F}" destId="{D593326C-25A6-440F-BA7A-DA27D1858BF9}" srcOrd="1" destOrd="0" presId="urn:microsoft.com/office/officeart/2005/8/layout/orgChart1"/>
    <dgm:cxn modelId="{4C6BA5D6-5AD8-4BCE-A3EC-9B4F730FFF6B}" type="presParOf" srcId="{D593326C-25A6-440F-BA7A-DA27D1858BF9}" destId="{B9DC87FE-FBEB-4EE3-87D7-AF1A9DFBE829}" srcOrd="0" destOrd="0" presId="urn:microsoft.com/office/officeart/2005/8/layout/orgChart1"/>
    <dgm:cxn modelId="{2FA1A15A-23FA-49C2-A09D-6BBC990537F0}" type="presParOf" srcId="{D593326C-25A6-440F-BA7A-DA27D1858BF9}" destId="{AE026691-A64D-4DC1-A0FD-00EBBAD5334E}" srcOrd="1" destOrd="0" presId="urn:microsoft.com/office/officeart/2005/8/layout/orgChart1"/>
    <dgm:cxn modelId="{7E4CB137-2109-4582-B814-9C65D84FA5C8}" type="presParOf" srcId="{AE026691-A64D-4DC1-A0FD-00EBBAD5334E}" destId="{0596C872-9D7A-4C0A-A0CA-2F210EDC89E7}" srcOrd="0" destOrd="0" presId="urn:microsoft.com/office/officeart/2005/8/layout/orgChart1"/>
    <dgm:cxn modelId="{1CC48374-9059-4B72-B75B-8E6476160401}" type="presParOf" srcId="{0596C872-9D7A-4C0A-A0CA-2F210EDC89E7}" destId="{E9B46B83-48DF-4EF2-B252-E3BF270EE3C0}" srcOrd="0" destOrd="0" presId="urn:microsoft.com/office/officeart/2005/8/layout/orgChart1"/>
    <dgm:cxn modelId="{F3A5676A-2707-4867-8595-FEE0A01F543C}" type="presParOf" srcId="{0596C872-9D7A-4C0A-A0CA-2F210EDC89E7}" destId="{1C9D1E51-0704-4095-82BC-7B9980C482E8}" srcOrd="1" destOrd="0" presId="urn:microsoft.com/office/officeart/2005/8/layout/orgChart1"/>
    <dgm:cxn modelId="{E1B9D04A-9896-41AD-81AF-A6FA1D67F00B}" type="presParOf" srcId="{AE026691-A64D-4DC1-A0FD-00EBBAD5334E}" destId="{079DC9BE-C64A-409B-909F-185B5F536CF8}" srcOrd="1" destOrd="0" presId="urn:microsoft.com/office/officeart/2005/8/layout/orgChart1"/>
    <dgm:cxn modelId="{E07B3FC6-E367-41BE-81BC-30F47EC0F677}" type="presParOf" srcId="{AE026691-A64D-4DC1-A0FD-00EBBAD5334E}" destId="{FE00FBB4-F61F-4A13-B2DE-4937FC558B94}" srcOrd="2" destOrd="0" presId="urn:microsoft.com/office/officeart/2005/8/layout/orgChart1"/>
    <dgm:cxn modelId="{8B9D7FC6-7590-4B87-85D3-144472B6D946}" type="presParOf" srcId="{D593326C-25A6-440F-BA7A-DA27D1858BF9}" destId="{78D3C7D4-8E65-4303-8713-FC4450F8DC15}" srcOrd="2" destOrd="0" presId="urn:microsoft.com/office/officeart/2005/8/layout/orgChart1"/>
    <dgm:cxn modelId="{1A15201A-1ECB-472B-BF60-015E3F772C6E}" type="presParOf" srcId="{D593326C-25A6-440F-BA7A-DA27D1858BF9}" destId="{C777E97B-AA1E-4D42-A208-8CDDF2DC3E82}" srcOrd="3" destOrd="0" presId="urn:microsoft.com/office/officeart/2005/8/layout/orgChart1"/>
    <dgm:cxn modelId="{206E999C-7138-4C6B-9322-5308AAA36555}" type="presParOf" srcId="{C777E97B-AA1E-4D42-A208-8CDDF2DC3E82}" destId="{0620CFDC-8B85-4C35-9742-6ED5F02FABB3}" srcOrd="0" destOrd="0" presId="urn:microsoft.com/office/officeart/2005/8/layout/orgChart1"/>
    <dgm:cxn modelId="{DA3080F2-DA43-458E-8E7B-82094AE231BB}" type="presParOf" srcId="{0620CFDC-8B85-4C35-9742-6ED5F02FABB3}" destId="{DD7A384B-9184-47FD-A760-3BEBECCA498C}" srcOrd="0" destOrd="0" presId="urn:microsoft.com/office/officeart/2005/8/layout/orgChart1"/>
    <dgm:cxn modelId="{70EE1E50-7314-4163-953D-3A4477E84C42}" type="presParOf" srcId="{0620CFDC-8B85-4C35-9742-6ED5F02FABB3}" destId="{3BB46B51-8531-4211-845C-53824F0021A9}" srcOrd="1" destOrd="0" presId="urn:microsoft.com/office/officeart/2005/8/layout/orgChart1"/>
    <dgm:cxn modelId="{F40A3273-128F-4457-A0B3-E37F4DA4982B}" type="presParOf" srcId="{C777E97B-AA1E-4D42-A208-8CDDF2DC3E82}" destId="{7B6B9887-5F35-42A0-BA67-DDBAB66EB3E1}" srcOrd="1" destOrd="0" presId="urn:microsoft.com/office/officeart/2005/8/layout/orgChart1"/>
    <dgm:cxn modelId="{DF93C6F3-0D3B-458A-BF4A-43C5C40BCBA7}" type="presParOf" srcId="{C777E97B-AA1E-4D42-A208-8CDDF2DC3E82}" destId="{0C5DA0A5-A343-42D7-BD9A-B8B4CB7B5591}" srcOrd="2" destOrd="0" presId="urn:microsoft.com/office/officeart/2005/8/layout/orgChart1"/>
    <dgm:cxn modelId="{A2507698-6749-4E64-A577-198420C20289}" type="presParOf" srcId="{D593326C-25A6-440F-BA7A-DA27D1858BF9}" destId="{6F505C00-AA3E-439A-88A4-32EF2D9DE85A}" srcOrd="4" destOrd="0" presId="urn:microsoft.com/office/officeart/2005/8/layout/orgChart1"/>
    <dgm:cxn modelId="{50B772B9-9ED8-4AC1-8394-2BDDD7085171}" type="presParOf" srcId="{D593326C-25A6-440F-BA7A-DA27D1858BF9}" destId="{8865E153-3A36-41C3-BE8D-43BA5418D433}" srcOrd="5" destOrd="0" presId="urn:microsoft.com/office/officeart/2005/8/layout/orgChart1"/>
    <dgm:cxn modelId="{B53B8676-705D-493A-966E-F8DB15F3F45A}" type="presParOf" srcId="{8865E153-3A36-41C3-BE8D-43BA5418D433}" destId="{E644461B-CC7D-4967-9190-DCC1BD626E2E}" srcOrd="0" destOrd="0" presId="urn:microsoft.com/office/officeart/2005/8/layout/orgChart1"/>
    <dgm:cxn modelId="{7A398F88-96E3-4998-ACD9-89E70EBD6DC4}" type="presParOf" srcId="{E644461B-CC7D-4967-9190-DCC1BD626E2E}" destId="{741A17AF-83C9-4327-8F86-364DF107986B}" srcOrd="0" destOrd="0" presId="urn:microsoft.com/office/officeart/2005/8/layout/orgChart1"/>
    <dgm:cxn modelId="{DBEFF947-A171-4A6C-8658-D19A32641295}" type="presParOf" srcId="{E644461B-CC7D-4967-9190-DCC1BD626E2E}" destId="{6D04DF51-BA7D-4F3D-BEEB-D81776F069F0}" srcOrd="1" destOrd="0" presId="urn:microsoft.com/office/officeart/2005/8/layout/orgChart1"/>
    <dgm:cxn modelId="{580E7EDA-47E8-4E7A-86C0-56D98DC63903}" type="presParOf" srcId="{8865E153-3A36-41C3-BE8D-43BA5418D433}" destId="{54129BC3-2C0F-4A30-9E4D-1549A7BACAC5}" srcOrd="1" destOrd="0" presId="urn:microsoft.com/office/officeart/2005/8/layout/orgChart1"/>
    <dgm:cxn modelId="{986796D1-0382-48C6-BA83-B5F673642E27}" type="presParOf" srcId="{8865E153-3A36-41C3-BE8D-43BA5418D433}" destId="{EE96EF2E-6EC7-4A94-A7C3-15378EA6F9CE}" srcOrd="2" destOrd="0" presId="urn:microsoft.com/office/officeart/2005/8/layout/orgChart1"/>
    <dgm:cxn modelId="{7189EC73-91AF-4B31-8C1E-6E7A93EB6EE5}" type="presParOf" srcId="{DFC875E6-5DFB-4E65-B45B-EF772550185F}" destId="{E4A8F9A4-AD6A-40DE-9402-32D6EC5FFF97}" srcOrd="2" destOrd="0" presId="urn:microsoft.com/office/officeart/2005/8/layout/orgChart1"/>
    <dgm:cxn modelId="{FC52B4B3-E0E9-42FC-B4AA-FA27CEDB9E02}" type="presParOf" srcId="{90233086-8504-42CD-8509-C06CEBB5E14D}" destId="{475BA088-7396-4BA9-B792-69EE6759C03E}" srcOrd="2" destOrd="0" presId="urn:microsoft.com/office/officeart/2005/8/layout/orgChart1"/>
    <dgm:cxn modelId="{4B3D023E-D212-43FD-883D-AC186E2F113B}" type="presParOf" srcId="{90233086-8504-42CD-8509-C06CEBB5E14D}" destId="{8F1C0529-85F5-46A0-9F33-C7399B35B62F}" srcOrd="3" destOrd="0" presId="urn:microsoft.com/office/officeart/2005/8/layout/orgChart1"/>
    <dgm:cxn modelId="{DD9C9161-7522-4AFC-BE1C-7365AA8EBC1A}" type="presParOf" srcId="{8F1C0529-85F5-46A0-9F33-C7399B35B62F}" destId="{9192D7E6-56A6-4D39-8559-36F4A52483D6}" srcOrd="0" destOrd="0" presId="urn:microsoft.com/office/officeart/2005/8/layout/orgChart1"/>
    <dgm:cxn modelId="{3DC3275D-3C14-4048-B934-D7B138463164}" type="presParOf" srcId="{9192D7E6-56A6-4D39-8559-36F4A52483D6}" destId="{2B57D842-C132-4E06-BAEE-7A81848A92FD}" srcOrd="0" destOrd="0" presId="urn:microsoft.com/office/officeart/2005/8/layout/orgChart1"/>
    <dgm:cxn modelId="{F31BC3AD-3DFE-46A5-B59A-3DCEBDE6CCC2}" type="presParOf" srcId="{9192D7E6-56A6-4D39-8559-36F4A52483D6}" destId="{42CE7848-A09D-4868-97D1-9510E1071570}" srcOrd="1" destOrd="0" presId="urn:microsoft.com/office/officeart/2005/8/layout/orgChart1"/>
    <dgm:cxn modelId="{04F84CC7-C7C6-4F83-9C06-0E29DD5B0557}" type="presParOf" srcId="{8F1C0529-85F5-46A0-9F33-C7399B35B62F}" destId="{1B5ECF54-B816-4238-BA57-2AAE9297082B}" srcOrd="1" destOrd="0" presId="urn:microsoft.com/office/officeart/2005/8/layout/orgChart1"/>
    <dgm:cxn modelId="{61E048E7-F773-4AC4-8F71-B5C5CB5DE05B}" type="presParOf" srcId="{1B5ECF54-B816-4238-BA57-2AAE9297082B}" destId="{BE5E4EDF-0EA8-445D-BE2C-4C22E40AA606}" srcOrd="0" destOrd="0" presId="urn:microsoft.com/office/officeart/2005/8/layout/orgChart1"/>
    <dgm:cxn modelId="{B5C5CAFC-9E52-48FC-8AAD-0D938816E160}" type="presParOf" srcId="{1B5ECF54-B816-4238-BA57-2AAE9297082B}" destId="{8DE802C6-3FF7-4FCA-B499-91D9A9BD38E4}" srcOrd="1" destOrd="0" presId="urn:microsoft.com/office/officeart/2005/8/layout/orgChart1"/>
    <dgm:cxn modelId="{176521CF-9F19-4C5A-87EA-4B92F76E2217}" type="presParOf" srcId="{8DE802C6-3FF7-4FCA-B499-91D9A9BD38E4}" destId="{032CA9AE-FF82-49E0-A3D0-C9ED3F31B86B}" srcOrd="0" destOrd="0" presId="urn:microsoft.com/office/officeart/2005/8/layout/orgChart1"/>
    <dgm:cxn modelId="{84D6D2C6-4CCD-41BA-A332-37498B98C6AE}" type="presParOf" srcId="{032CA9AE-FF82-49E0-A3D0-C9ED3F31B86B}" destId="{EDDA187E-D807-4DC9-8F25-078016371689}" srcOrd="0" destOrd="0" presId="urn:microsoft.com/office/officeart/2005/8/layout/orgChart1"/>
    <dgm:cxn modelId="{FA8780A6-C51B-4A1D-A6B7-81F0D81E04A7}" type="presParOf" srcId="{032CA9AE-FF82-49E0-A3D0-C9ED3F31B86B}" destId="{FD72CC63-894C-4176-BFFA-6AEE829E4726}" srcOrd="1" destOrd="0" presId="urn:microsoft.com/office/officeart/2005/8/layout/orgChart1"/>
    <dgm:cxn modelId="{28CAAF6B-E588-4AFC-9A11-D711F6313EB1}" type="presParOf" srcId="{8DE802C6-3FF7-4FCA-B499-91D9A9BD38E4}" destId="{38A81970-8460-4942-A274-15752EAE8667}" srcOrd="1" destOrd="0" presId="urn:microsoft.com/office/officeart/2005/8/layout/orgChart1"/>
    <dgm:cxn modelId="{A3676C75-F342-46E4-A6DE-C28D7BB8C856}" type="presParOf" srcId="{8DE802C6-3FF7-4FCA-B499-91D9A9BD38E4}" destId="{AD1FC83C-F355-4702-BCEF-6841EFC364E2}" srcOrd="2" destOrd="0" presId="urn:microsoft.com/office/officeart/2005/8/layout/orgChart1"/>
    <dgm:cxn modelId="{54E1BFD5-373F-4887-9708-EF5C154E2963}" type="presParOf" srcId="{1B5ECF54-B816-4238-BA57-2AAE9297082B}" destId="{AE8790C8-B116-4C07-B78F-15668B40C321}" srcOrd="2" destOrd="0" presId="urn:microsoft.com/office/officeart/2005/8/layout/orgChart1"/>
    <dgm:cxn modelId="{5BBFEFBF-440F-49F0-9B12-1617CB8AC77C}" type="presParOf" srcId="{1B5ECF54-B816-4238-BA57-2AAE9297082B}" destId="{BF8FED35-076B-4D80-AEFB-786DC17198D5}" srcOrd="3" destOrd="0" presId="urn:microsoft.com/office/officeart/2005/8/layout/orgChart1"/>
    <dgm:cxn modelId="{8585C8B1-5B17-4677-A144-4BB1EC71778A}" type="presParOf" srcId="{BF8FED35-076B-4D80-AEFB-786DC17198D5}" destId="{73E6255C-1893-4D28-AE97-D2E05C07DFC0}" srcOrd="0" destOrd="0" presId="urn:microsoft.com/office/officeart/2005/8/layout/orgChart1"/>
    <dgm:cxn modelId="{7EA88D52-FD33-49EE-B665-73E5D963CC3E}" type="presParOf" srcId="{73E6255C-1893-4D28-AE97-D2E05C07DFC0}" destId="{5C724676-FD6B-408D-A6FA-362B84F1A498}" srcOrd="0" destOrd="0" presId="urn:microsoft.com/office/officeart/2005/8/layout/orgChart1"/>
    <dgm:cxn modelId="{6A02B0F6-0602-4FBA-BB0D-A547C7538545}" type="presParOf" srcId="{73E6255C-1893-4D28-AE97-D2E05C07DFC0}" destId="{D8ABA919-18E1-41AC-B6C4-E506E69D672C}" srcOrd="1" destOrd="0" presId="urn:microsoft.com/office/officeart/2005/8/layout/orgChart1"/>
    <dgm:cxn modelId="{9EBF2E9F-9176-4162-91DF-05DEFC147E7E}" type="presParOf" srcId="{BF8FED35-076B-4D80-AEFB-786DC17198D5}" destId="{4425206F-3C9C-41EE-9BFE-824809B67DD0}" srcOrd="1" destOrd="0" presId="urn:microsoft.com/office/officeart/2005/8/layout/orgChart1"/>
    <dgm:cxn modelId="{71CA4632-F590-4DC4-A0EF-9505CF92148B}" type="presParOf" srcId="{BF8FED35-076B-4D80-AEFB-786DC17198D5}" destId="{63423AAD-E7B7-4C50-8C94-47EDCD96941B}" srcOrd="2" destOrd="0" presId="urn:microsoft.com/office/officeart/2005/8/layout/orgChart1"/>
    <dgm:cxn modelId="{3A58F2D0-7802-4894-96A9-F1EE565FACEF}" type="presParOf" srcId="{1B5ECF54-B816-4238-BA57-2AAE9297082B}" destId="{B2554413-104E-406A-9CC5-349745215342}" srcOrd="4" destOrd="0" presId="urn:microsoft.com/office/officeart/2005/8/layout/orgChart1"/>
    <dgm:cxn modelId="{1AC27643-A741-43D5-8CD4-79746D352D6E}" type="presParOf" srcId="{1B5ECF54-B816-4238-BA57-2AAE9297082B}" destId="{D72EC4F2-E6DC-4D7F-A1A5-EABC086DCEBA}" srcOrd="5" destOrd="0" presId="urn:microsoft.com/office/officeart/2005/8/layout/orgChart1"/>
    <dgm:cxn modelId="{3E1B8BCF-2A1D-43F9-BC51-027306852016}" type="presParOf" srcId="{D72EC4F2-E6DC-4D7F-A1A5-EABC086DCEBA}" destId="{9E5DC13B-2C06-45C1-9115-01F1E4C12F99}" srcOrd="0" destOrd="0" presId="urn:microsoft.com/office/officeart/2005/8/layout/orgChart1"/>
    <dgm:cxn modelId="{7E74D222-628A-4856-BEE6-D51BC78D95EA}" type="presParOf" srcId="{9E5DC13B-2C06-45C1-9115-01F1E4C12F99}" destId="{C3640126-70E2-43AD-B0C8-14F4A145E69D}" srcOrd="0" destOrd="0" presId="urn:microsoft.com/office/officeart/2005/8/layout/orgChart1"/>
    <dgm:cxn modelId="{0E224D48-743F-4379-898C-454481950334}" type="presParOf" srcId="{9E5DC13B-2C06-45C1-9115-01F1E4C12F99}" destId="{C318070A-2C5F-41D4-A587-DE10A89FAD57}" srcOrd="1" destOrd="0" presId="urn:microsoft.com/office/officeart/2005/8/layout/orgChart1"/>
    <dgm:cxn modelId="{3DA10AD1-E256-4A8A-99E5-559270658D2D}" type="presParOf" srcId="{D72EC4F2-E6DC-4D7F-A1A5-EABC086DCEBA}" destId="{4DF70DD4-B891-45B9-9131-FB46A6887A10}" srcOrd="1" destOrd="0" presId="urn:microsoft.com/office/officeart/2005/8/layout/orgChart1"/>
    <dgm:cxn modelId="{1C1A88AE-151D-4E7C-9E4D-FBAC8836F26F}" type="presParOf" srcId="{D72EC4F2-E6DC-4D7F-A1A5-EABC086DCEBA}" destId="{335AEEE5-2E77-4976-AA76-1BBBE29F8B21}" srcOrd="2" destOrd="0" presId="urn:microsoft.com/office/officeart/2005/8/layout/orgChart1"/>
    <dgm:cxn modelId="{3F83C4BF-A5BB-4C5F-BF67-13189EAB6F76}" type="presParOf" srcId="{1B5ECF54-B816-4238-BA57-2AAE9297082B}" destId="{813BFB9B-D964-4C6C-95B6-FA36C9FC47D0}" srcOrd="6" destOrd="0" presId="urn:microsoft.com/office/officeart/2005/8/layout/orgChart1"/>
    <dgm:cxn modelId="{D091CF12-85FA-4666-947C-24D4899D9FD4}" type="presParOf" srcId="{1B5ECF54-B816-4238-BA57-2AAE9297082B}" destId="{BEB993E2-60A0-464E-9CF5-415F425D512A}" srcOrd="7" destOrd="0" presId="urn:microsoft.com/office/officeart/2005/8/layout/orgChart1"/>
    <dgm:cxn modelId="{036C8BED-D044-4A57-B3A5-697E2DECD919}" type="presParOf" srcId="{BEB993E2-60A0-464E-9CF5-415F425D512A}" destId="{36AC2BB4-8177-44D6-8E0E-7FF7232D5D2E}" srcOrd="0" destOrd="0" presId="urn:microsoft.com/office/officeart/2005/8/layout/orgChart1"/>
    <dgm:cxn modelId="{F36A5EC1-F25E-45ED-8358-9FF79C50856B}" type="presParOf" srcId="{36AC2BB4-8177-44D6-8E0E-7FF7232D5D2E}" destId="{B3A6615A-A732-42FD-A03C-2BC94E7C6510}" srcOrd="0" destOrd="0" presId="urn:microsoft.com/office/officeart/2005/8/layout/orgChart1"/>
    <dgm:cxn modelId="{DF5D6448-AC5E-427F-BD58-2CEB32D25DD1}" type="presParOf" srcId="{36AC2BB4-8177-44D6-8E0E-7FF7232D5D2E}" destId="{0B07AC63-ACE8-4FBA-9E20-B2F2BB6F57E0}" srcOrd="1" destOrd="0" presId="urn:microsoft.com/office/officeart/2005/8/layout/orgChart1"/>
    <dgm:cxn modelId="{D33AD1B3-5E38-49A1-A875-04D6FF4AFBEA}" type="presParOf" srcId="{BEB993E2-60A0-464E-9CF5-415F425D512A}" destId="{7FEE1D89-B16C-4B33-93A6-1ECD9D3EE590}" srcOrd="1" destOrd="0" presId="urn:microsoft.com/office/officeart/2005/8/layout/orgChart1"/>
    <dgm:cxn modelId="{CB455A10-25ED-49F9-8BB6-23355AD6826A}" type="presParOf" srcId="{BEB993E2-60A0-464E-9CF5-415F425D512A}" destId="{A7BD1ED8-ECBB-4ADD-8C7D-0CB6C7C7F74E}" srcOrd="2" destOrd="0" presId="urn:microsoft.com/office/officeart/2005/8/layout/orgChart1"/>
    <dgm:cxn modelId="{9B3FFBEF-982C-486C-A7F1-9745C9751149}" type="presParOf" srcId="{8F1C0529-85F5-46A0-9F33-C7399B35B62F}" destId="{745FD5D8-6AB3-4976-98FD-0A3D566078C0}" srcOrd="2" destOrd="0" presId="urn:microsoft.com/office/officeart/2005/8/layout/orgChart1"/>
    <dgm:cxn modelId="{370F69E1-DBF1-4CB1-9AD7-AB761E31F557}" type="presParOf" srcId="{90233086-8504-42CD-8509-C06CEBB5E14D}" destId="{B49E9D26-E9F0-4FCF-90B2-1875BBB67B8F}" srcOrd="4" destOrd="0" presId="urn:microsoft.com/office/officeart/2005/8/layout/orgChart1"/>
    <dgm:cxn modelId="{BBB2870E-D75B-4A65-92D5-2C91081A7871}" type="presParOf" srcId="{90233086-8504-42CD-8509-C06CEBB5E14D}" destId="{31BA278A-D139-459C-96F1-CD247EB34F6A}" srcOrd="5" destOrd="0" presId="urn:microsoft.com/office/officeart/2005/8/layout/orgChart1"/>
    <dgm:cxn modelId="{AD3BB698-CF03-4C70-8091-D93BB5AD5801}" type="presParOf" srcId="{31BA278A-D139-459C-96F1-CD247EB34F6A}" destId="{40DA58F7-FDAA-4E90-BA29-7357460F65BD}" srcOrd="0" destOrd="0" presId="urn:microsoft.com/office/officeart/2005/8/layout/orgChart1"/>
    <dgm:cxn modelId="{F3B659BE-4771-42D0-B5B1-C2F65668895E}" type="presParOf" srcId="{40DA58F7-FDAA-4E90-BA29-7357460F65BD}" destId="{1B142EC8-3788-405F-B9BC-C6BACCEC906D}" srcOrd="0" destOrd="0" presId="urn:microsoft.com/office/officeart/2005/8/layout/orgChart1"/>
    <dgm:cxn modelId="{6BEC6E56-BDFC-4D37-898F-14401DAA35BC}" type="presParOf" srcId="{40DA58F7-FDAA-4E90-BA29-7357460F65BD}" destId="{126F570B-0098-4598-B6C8-DADB8E352B45}" srcOrd="1" destOrd="0" presId="urn:microsoft.com/office/officeart/2005/8/layout/orgChart1"/>
    <dgm:cxn modelId="{DD3DB46D-8E6A-4ED7-BB38-0A43FB17FE9E}" type="presParOf" srcId="{31BA278A-D139-459C-96F1-CD247EB34F6A}" destId="{9873F828-CD18-4882-9F0E-CBDFDDD679E2}" srcOrd="1" destOrd="0" presId="urn:microsoft.com/office/officeart/2005/8/layout/orgChart1"/>
    <dgm:cxn modelId="{F7F75E7D-3AFE-47F6-B518-1BAD37894383}" type="presParOf" srcId="{9873F828-CD18-4882-9F0E-CBDFDDD679E2}" destId="{A2619CE9-DB44-4DDF-B9EA-160FA71259D4}" srcOrd="0" destOrd="0" presId="urn:microsoft.com/office/officeart/2005/8/layout/orgChart1"/>
    <dgm:cxn modelId="{77EB2AD4-A1DB-4029-80E3-A88A544B8E48}" type="presParOf" srcId="{9873F828-CD18-4882-9F0E-CBDFDDD679E2}" destId="{60D3A9AE-9DDA-4433-A7F8-CF437D45C33C}" srcOrd="1" destOrd="0" presId="urn:microsoft.com/office/officeart/2005/8/layout/orgChart1"/>
    <dgm:cxn modelId="{14775FBF-F3BC-4DC2-BABF-190051B809AE}" type="presParOf" srcId="{60D3A9AE-9DDA-4433-A7F8-CF437D45C33C}" destId="{F8512B91-47D1-400B-A57B-B30D46A7AE31}" srcOrd="0" destOrd="0" presId="urn:microsoft.com/office/officeart/2005/8/layout/orgChart1"/>
    <dgm:cxn modelId="{2B8EB39B-C5CD-49A0-88ED-FC99A46FC7F9}" type="presParOf" srcId="{F8512B91-47D1-400B-A57B-B30D46A7AE31}" destId="{E059E483-6435-4565-B688-005939DE54AE}" srcOrd="0" destOrd="0" presId="urn:microsoft.com/office/officeart/2005/8/layout/orgChart1"/>
    <dgm:cxn modelId="{594234CE-6B08-4345-8200-156A00AD06A2}" type="presParOf" srcId="{F8512B91-47D1-400B-A57B-B30D46A7AE31}" destId="{60C997D7-15D2-4B66-9BFE-236C33DA3DFA}" srcOrd="1" destOrd="0" presId="urn:microsoft.com/office/officeart/2005/8/layout/orgChart1"/>
    <dgm:cxn modelId="{28803DD9-58A7-41A1-87F5-86F8F9156D4E}" type="presParOf" srcId="{60D3A9AE-9DDA-4433-A7F8-CF437D45C33C}" destId="{44BEDF94-E4DC-46D1-AD8D-BB4447130F08}" srcOrd="1" destOrd="0" presId="urn:microsoft.com/office/officeart/2005/8/layout/orgChart1"/>
    <dgm:cxn modelId="{B64A66BF-E385-4E98-B8D2-6EAB536E2342}" type="presParOf" srcId="{60D3A9AE-9DDA-4433-A7F8-CF437D45C33C}" destId="{DFD0DF8C-C10A-400C-997D-1FFB5DD06638}" srcOrd="2" destOrd="0" presId="urn:microsoft.com/office/officeart/2005/8/layout/orgChart1"/>
    <dgm:cxn modelId="{A17CB33B-DC2C-43C2-9041-16CE3B9E61C4}" type="presParOf" srcId="{9873F828-CD18-4882-9F0E-CBDFDDD679E2}" destId="{A9802631-280C-438F-AAF4-A750B891E630}" srcOrd="2" destOrd="0" presId="urn:microsoft.com/office/officeart/2005/8/layout/orgChart1"/>
    <dgm:cxn modelId="{D89A99BE-773B-4C4A-817D-7E879D79FA53}" type="presParOf" srcId="{9873F828-CD18-4882-9F0E-CBDFDDD679E2}" destId="{7270FFFB-A698-46BD-8B67-5CD55393F5F4}" srcOrd="3" destOrd="0" presId="urn:microsoft.com/office/officeart/2005/8/layout/orgChart1"/>
    <dgm:cxn modelId="{69D3A17D-1771-4286-8FD3-D5F8889DFDA8}" type="presParOf" srcId="{7270FFFB-A698-46BD-8B67-5CD55393F5F4}" destId="{C070805E-CD1D-4E9B-B56B-93EDE963D0BE}" srcOrd="0" destOrd="0" presId="urn:microsoft.com/office/officeart/2005/8/layout/orgChart1"/>
    <dgm:cxn modelId="{5534E8DE-EC63-4D4C-A7C7-068AD3511A46}" type="presParOf" srcId="{C070805E-CD1D-4E9B-B56B-93EDE963D0BE}" destId="{BF85D353-D8B9-4DDB-B198-99FA1DB7E2E1}" srcOrd="0" destOrd="0" presId="urn:microsoft.com/office/officeart/2005/8/layout/orgChart1"/>
    <dgm:cxn modelId="{25CA3B8E-B42E-4430-A947-27CCBF49A604}" type="presParOf" srcId="{C070805E-CD1D-4E9B-B56B-93EDE963D0BE}" destId="{68AD4C60-2440-47D2-9F0B-3C06125AECF5}" srcOrd="1" destOrd="0" presId="urn:microsoft.com/office/officeart/2005/8/layout/orgChart1"/>
    <dgm:cxn modelId="{73567309-5411-42C7-9E0B-2FF08282340C}" type="presParOf" srcId="{7270FFFB-A698-46BD-8B67-5CD55393F5F4}" destId="{2B97732C-60D3-44CA-8355-F65E048F2D76}" srcOrd="1" destOrd="0" presId="urn:microsoft.com/office/officeart/2005/8/layout/orgChart1"/>
    <dgm:cxn modelId="{8C7548E3-E5E9-4C56-A33E-120F46E86B66}" type="presParOf" srcId="{7270FFFB-A698-46BD-8B67-5CD55393F5F4}" destId="{831BBD99-FC67-4018-BE6C-B92A2616DD90}" srcOrd="2" destOrd="0" presId="urn:microsoft.com/office/officeart/2005/8/layout/orgChart1"/>
    <dgm:cxn modelId="{4E4894D0-890D-4AFE-89C1-A5A9D5D6A4A8}" type="presParOf" srcId="{31BA278A-D139-459C-96F1-CD247EB34F6A}" destId="{344DFF1A-7827-45A2-80B8-A849B3ECCBE8}" srcOrd="2" destOrd="0" presId="urn:microsoft.com/office/officeart/2005/8/layout/orgChart1"/>
    <dgm:cxn modelId="{32D26DDE-E840-4B8C-A4F6-AF8E4556AE8D}" type="presParOf" srcId="{90233086-8504-42CD-8509-C06CEBB5E14D}" destId="{3D6F9C8E-E905-4217-8570-75EFEB9EF529}" srcOrd="6" destOrd="0" presId="urn:microsoft.com/office/officeart/2005/8/layout/orgChart1"/>
    <dgm:cxn modelId="{1D2E1E40-C4D8-46B7-A1F3-60A57F9E8267}" type="presParOf" srcId="{90233086-8504-42CD-8509-C06CEBB5E14D}" destId="{335E64B2-68B2-45AC-9E1D-F69DCCFEBE48}" srcOrd="7" destOrd="0" presId="urn:microsoft.com/office/officeart/2005/8/layout/orgChart1"/>
    <dgm:cxn modelId="{786C697E-D872-4F74-B203-86C615E31D0D}" type="presParOf" srcId="{335E64B2-68B2-45AC-9E1D-F69DCCFEBE48}" destId="{7BCA541D-5AAC-449F-AFAE-1B452ADB9160}" srcOrd="0" destOrd="0" presId="urn:microsoft.com/office/officeart/2005/8/layout/orgChart1"/>
    <dgm:cxn modelId="{AAA73B49-8725-4C5E-9E62-82C05C0D8B0F}" type="presParOf" srcId="{7BCA541D-5AAC-449F-AFAE-1B452ADB9160}" destId="{ADACAF30-8704-4367-867D-C8C919FC3E8F}" srcOrd="0" destOrd="0" presId="urn:microsoft.com/office/officeart/2005/8/layout/orgChart1"/>
    <dgm:cxn modelId="{2CEF2EB5-0689-4890-A270-1D83B11AC2EC}" type="presParOf" srcId="{7BCA541D-5AAC-449F-AFAE-1B452ADB9160}" destId="{64FB3C05-0898-42D4-B108-3FC54B94D9D0}" srcOrd="1" destOrd="0" presId="urn:microsoft.com/office/officeart/2005/8/layout/orgChart1"/>
    <dgm:cxn modelId="{93CA9489-21F3-47D9-9613-082B73ACB88C}" type="presParOf" srcId="{335E64B2-68B2-45AC-9E1D-F69DCCFEBE48}" destId="{1FC112D8-7AB7-4859-AD44-91C896DD6B66}" srcOrd="1" destOrd="0" presId="urn:microsoft.com/office/officeart/2005/8/layout/orgChart1"/>
    <dgm:cxn modelId="{F9137C96-1ADE-429F-B41E-8A137752ED8F}" type="presParOf" srcId="{1FC112D8-7AB7-4859-AD44-91C896DD6B66}" destId="{3D401C68-148E-419C-9D8B-F49F219EEA5B}" srcOrd="0" destOrd="0" presId="urn:microsoft.com/office/officeart/2005/8/layout/orgChart1"/>
    <dgm:cxn modelId="{2D5482CE-96FC-427B-8BE1-E140348993B4}" type="presParOf" srcId="{1FC112D8-7AB7-4859-AD44-91C896DD6B66}" destId="{16676705-83A7-4DFA-BD71-0EDDF391D21D}" srcOrd="1" destOrd="0" presId="urn:microsoft.com/office/officeart/2005/8/layout/orgChart1"/>
    <dgm:cxn modelId="{CFA55E81-5520-45AA-A91C-732E915DD3C1}" type="presParOf" srcId="{16676705-83A7-4DFA-BD71-0EDDF391D21D}" destId="{DD9348FB-9F6E-4934-B4CB-10238147D978}" srcOrd="0" destOrd="0" presId="urn:microsoft.com/office/officeart/2005/8/layout/orgChart1"/>
    <dgm:cxn modelId="{306034EA-C9EB-437A-BB22-A93FFFE3AFB4}" type="presParOf" srcId="{DD9348FB-9F6E-4934-B4CB-10238147D978}" destId="{88C4B46C-DE35-4799-9B2E-789C79B4E4A9}" srcOrd="0" destOrd="0" presId="urn:microsoft.com/office/officeart/2005/8/layout/orgChart1"/>
    <dgm:cxn modelId="{C738B8F9-3C96-46D7-8841-8E0FEABB4430}" type="presParOf" srcId="{DD9348FB-9F6E-4934-B4CB-10238147D978}" destId="{48A4826C-2E88-4007-9E32-525A4ECB1A1A}" srcOrd="1" destOrd="0" presId="urn:microsoft.com/office/officeart/2005/8/layout/orgChart1"/>
    <dgm:cxn modelId="{A92064A1-DEBC-4313-9FB6-003EA8AE274E}" type="presParOf" srcId="{16676705-83A7-4DFA-BD71-0EDDF391D21D}" destId="{A15E677E-5C1C-48C6-A438-F108672C1BDE}" srcOrd="1" destOrd="0" presId="urn:microsoft.com/office/officeart/2005/8/layout/orgChart1"/>
    <dgm:cxn modelId="{B140CE99-7336-41D7-AFFD-D5D001D8F3CD}" type="presParOf" srcId="{16676705-83A7-4DFA-BD71-0EDDF391D21D}" destId="{374C9335-69B7-415F-A1AA-3219C9A4EA8A}" srcOrd="2" destOrd="0" presId="urn:microsoft.com/office/officeart/2005/8/layout/orgChart1"/>
    <dgm:cxn modelId="{1AB158F2-2500-4313-B103-8A07AB6BCE2C}" type="presParOf" srcId="{1FC112D8-7AB7-4859-AD44-91C896DD6B66}" destId="{53783F43-E906-4474-AC58-8AA8009B20F6}" srcOrd="2" destOrd="0" presId="urn:microsoft.com/office/officeart/2005/8/layout/orgChart1"/>
    <dgm:cxn modelId="{E2DA9AED-BC70-495F-B612-2DE4AE9B5C15}" type="presParOf" srcId="{1FC112D8-7AB7-4859-AD44-91C896DD6B66}" destId="{A03B2CB7-FE2A-487B-A2A1-DEB937B5DCE4}" srcOrd="3" destOrd="0" presId="urn:microsoft.com/office/officeart/2005/8/layout/orgChart1"/>
    <dgm:cxn modelId="{57FD6F5D-50D1-4A6A-8065-15AC218098BE}" type="presParOf" srcId="{A03B2CB7-FE2A-487B-A2A1-DEB937B5DCE4}" destId="{532C4E02-08B5-495A-B121-A6D8C0262340}" srcOrd="0" destOrd="0" presId="urn:microsoft.com/office/officeart/2005/8/layout/orgChart1"/>
    <dgm:cxn modelId="{123942AD-3091-4768-BF44-70A1B28EACC9}" type="presParOf" srcId="{532C4E02-08B5-495A-B121-A6D8C0262340}" destId="{024E51B9-61DB-4665-8140-C6601A24D938}" srcOrd="0" destOrd="0" presId="urn:microsoft.com/office/officeart/2005/8/layout/orgChart1"/>
    <dgm:cxn modelId="{442CB664-F444-4D37-A30C-AAD9297B941D}" type="presParOf" srcId="{532C4E02-08B5-495A-B121-A6D8C0262340}" destId="{F2ADB9A6-C45A-47E3-B02F-B5381C7176A3}" srcOrd="1" destOrd="0" presId="urn:microsoft.com/office/officeart/2005/8/layout/orgChart1"/>
    <dgm:cxn modelId="{DE2B3D0D-F1A1-4703-B673-7B1C8DBFAC0B}" type="presParOf" srcId="{A03B2CB7-FE2A-487B-A2A1-DEB937B5DCE4}" destId="{A7A20066-8DD8-4016-A8AA-A69EADAA3F4E}" srcOrd="1" destOrd="0" presId="urn:microsoft.com/office/officeart/2005/8/layout/orgChart1"/>
    <dgm:cxn modelId="{9AA684CA-3464-45ED-9984-4A011C1C43C8}" type="presParOf" srcId="{A7A20066-8DD8-4016-A8AA-A69EADAA3F4E}" destId="{88A1743F-966E-4561-8D68-FC11EF95B45A}" srcOrd="0" destOrd="0" presId="urn:microsoft.com/office/officeart/2005/8/layout/orgChart1"/>
    <dgm:cxn modelId="{C42AE767-DEE5-4C1B-BCDA-2466942462B6}" type="presParOf" srcId="{A7A20066-8DD8-4016-A8AA-A69EADAA3F4E}" destId="{38BD852E-BEA8-4F8B-A538-4BCF9DFEF4FA}" srcOrd="1" destOrd="0" presId="urn:microsoft.com/office/officeart/2005/8/layout/orgChart1"/>
    <dgm:cxn modelId="{6DDD9DE4-F3AC-4771-AF0E-B7F35AE1D646}" type="presParOf" srcId="{38BD852E-BEA8-4F8B-A538-4BCF9DFEF4FA}" destId="{9F45F910-B151-4F2D-B99F-AF55901BD52F}" srcOrd="0" destOrd="0" presId="urn:microsoft.com/office/officeart/2005/8/layout/orgChart1"/>
    <dgm:cxn modelId="{8B99E3E7-C794-4188-A81E-F5B619C1B591}" type="presParOf" srcId="{9F45F910-B151-4F2D-B99F-AF55901BD52F}" destId="{6EB67E4F-7540-4F92-9E9D-7CCA16A065FF}" srcOrd="0" destOrd="0" presId="urn:microsoft.com/office/officeart/2005/8/layout/orgChart1"/>
    <dgm:cxn modelId="{915DD432-5CCA-4B78-B6C0-FE72FBDD16CC}" type="presParOf" srcId="{9F45F910-B151-4F2D-B99F-AF55901BD52F}" destId="{CFE1E861-B00F-49EB-B4E1-9C6FABA58465}" srcOrd="1" destOrd="0" presId="urn:microsoft.com/office/officeart/2005/8/layout/orgChart1"/>
    <dgm:cxn modelId="{CDAC3B48-972A-4D27-BEB6-01F7FDE1815C}" type="presParOf" srcId="{38BD852E-BEA8-4F8B-A538-4BCF9DFEF4FA}" destId="{73F8F8D7-1E4A-497A-9C18-422329FF1DF5}" srcOrd="1" destOrd="0" presId="urn:microsoft.com/office/officeart/2005/8/layout/orgChart1"/>
    <dgm:cxn modelId="{6152DD5A-D889-4B72-B27C-CC21E845C14C}" type="presParOf" srcId="{38BD852E-BEA8-4F8B-A538-4BCF9DFEF4FA}" destId="{97572355-2FD4-4AF5-83F8-6716C892DB39}" srcOrd="2" destOrd="0" presId="urn:microsoft.com/office/officeart/2005/8/layout/orgChart1"/>
    <dgm:cxn modelId="{25FF0029-FC87-4B28-B8A4-C6BBFDF47825}" type="presParOf" srcId="{A7A20066-8DD8-4016-A8AA-A69EADAA3F4E}" destId="{F89DEEF9-0D57-492B-B51D-DA04FA52D955}" srcOrd="2" destOrd="0" presId="urn:microsoft.com/office/officeart/2005/8/layout/orgChart1"/>
    <dgm:cxn modelId="{4EB9214A-DABA-4B71-B973-5159D5FFC3F4}" type="presParOf" srcId="{A7A20066-8DD8-4016-A8AA-A69EADAA3F4E}" destId="{DC6AC6DD-F6D6-4F7D-A885-64460F789166}" srcOrd="3" destOrd="0" presId="urn:microsoft.com/office/officeart/2005/8/layout/orgChart1"/>
    <dgm:cxn modelId="{8179B290-D663-49EF-95FF-3B5399727BEF}" type="presParOf" srcId="{DC6AC6DD-F6D6-4F7D-A885-64460F789166}" destId="{AD06EE68-B486-45F4-8DB2-C4998BD85554}" srcOrd="0" destOrd="0" presId="urn:microsoft.com/office/officeart/2005/8/layout/orgChart1"/>
    <dgm:cxn modelId="{071D5B1A-0C98-40B6-A160-30004EECA511}" type="presParOf" srcId="{AD06EE68-B486-45F4-8DB2-C4998BD85554}" destId="{A650D250-CE3A-4B89-84B1-01FF8A8E18E3}" srcOrd="0" destOrd="0" presId="urn:microsoft.com/office/officeart/2005/8/layout/orgChart1"/>
    <dgm:cxn modelId="{B105BD12-DD56-4E6D-99F5-199462463D46}" type="presParOf" srcId="{AD06EE68-B486-45F4-8DB2-C4998BD85554}" destId="{156C0071-0F70-4B59-BB24-157F4AAFF7EB}" srcOrd="1" destOrd="0" presId="urn:microsoft.com/office/officeart/2005/8/layout/orgChart1"/>
    <dgm:cxn modelId="{8D1F2F7D-4AA4-4103-B1DB-48BA605459D8}" type="presParOf" srcId="{DC6AC6DD-F6D6-4F7D-A885-64460F789166}" destId="{E1A645AD-86BC-4427-A273-75FFF5E7F293}" srcOrd="1" destOrd="0" presId="urn:microsoft.com/office/officeart/2005/8/layout/orgChart1"/>
    <dgm:cxn modelId="{7952E5AE-D31E-4919-8469-AEA632468981}" type="presParOf" srcId="{DC6AC6DD-F6D6-4F7D-A885-64460F789166}" destId="{1D4A7071-1979-4BC1-9D5C-4756AC581474}" srcOrd="2" destOrd="0" presId="urn:microsoft.com/office/officeart/2005/8/layout/orgChart1"/>
    <dgm:cxn modelId="{00D4333B-39A0-405E-A9AC-1C324723A4AF}" type="presParOf" srcId="{A03B2CB7-FE2A-487B-A2A1-DEB937B5DCE4}" destId="{2A5BB38C-4B5E-40E5-8B68-AC7F35E305C4}" srcOrd="2" destOrd="0" presId="urn:microsoft.com/office/officeart/2005/8/layout/orgChart1"/>
    <dgm:cxn modelId="{71F1A374-DA10-43A5-890A-D979842D11C9}" type="presParOf" srcId="{335E64B2-68B2-45AC-9E1D-F69DCCFEBE48}" destId="{8E0C17F8-EBC1-460D-AF8C-D67D4A8C1A08}" srcOrd="2" destOrd="0" presId="urn:microsoft.com/office/officeart/2005/8/layout/orgChart1"/>
    <dgm:cxn modelId="{7776FCD2-24F2-44AD-BA80-792FCBC5BE6C}" type="presParOf" srcId="{90233086-8504-42CD-8509-C06CEBB5E14D}" destId="{9900D6F0-7763-4FE9-A547-F63EB7123F15}" srcOrd="8" destOrd="0" presId="urn:microsoft.com/office/officeart/2005/8/layout/orgChart1"/>
    <dgm:cxn modelId="{01B2080B-4940-464B-BC01-56AAF7860A89}" type="presParOf" srcId="{90233086-8504-42CD-8509-C06CEBB5E14D}" destId="{6EDF302D-0E34-4ED8-8E03-C2B9B531DD25}" srcOrd="9" destOrd="0" presId="urn:microsoft.com/office/officeart/2005/8/layout/orgChart1"/>
    <dgm:cxn modelId="{FBAC7412-05D8-4250-9E65-6F91323BB06A}" type="presParOf" srcId="{6EDF302D-0E34-4ED8-8E03-C2B9B531DD25}" destId="{A8064840-21E6-42A8-A23F-CFA1F8A12C60}" srcOrd="0" destOrd="0" presId="urn:microsoft.com/office/officeart/2005/8/layout/orgChart1"/>
    <dgm:cxn modelId="{4AC1C760-6322-4C7B-B379-883ACC9D590D}" type="presParOf" srcId="{A8064840-21E6-42A8-A23F-CFA1F8A12C60}" destId="{867494B7-F801-4143-9203-DA20A78D047E}" srcOrd="0" destOrd="0" presId="urn:microsoft.com/office/officeart/2005/8/layout/orgChart1"/>
    <dgm:cxn modelId="{5B2BE24B-0FAD-452F-9774-F52938C4FE09}" type="presParOf" srcId="{A8064840-21E6-42A8-A23F-CFA1F8A12C60}" destId="{2E8154F3-541C-4622-AB55-9476F627E986}" srcOrd="1" destOrd="0" presId="urn:microsoft.com/office/officeart/2005/8/layout/orgChart1"/>
    <dgm:cxn modelId="{D9A69970-E4C2-48CC-97AB-1677D2A3777C}" type="presParOf" srcId="{6EDF302D-0E34-4ED8-8E03-C2B9B531DD25}" destId="{17A8ADF9-E372-44BC-B8EF-2D478D353564}" srcOrd="1" destOrd="0" presId="urn:microsoft.com/office/officeart/2005/8/layout/orgChart1"/>
    <dgm:cxn modelId="{55BD671A-7E75-464A-96AA-AF7C5D59F911}" type="presParOf" srcId="{17A8ADF9-E372-44BC-B8EF-2D478D353564}" destId="{19B34324-BD08-411B-B59F-6FCDEFFE7964}" srcOrd="0" destOrd="0" presId="urn:microsoft.com/office/officeart/2005/8/layout/orgChart1"/>
    <dgm:cxn modelId="{A2311D41-897A-4799-9C4F-815264BBBB5A}" type="presParOf" srcId="{17A8ADF9-E372-44BC-B8EF-2D478D353564}" destId="{C84D85F2-97DC-4A55-B58B-8684E8E8315C}" srcOrd="1" destOrd="0" presId="urn:microsoft.com/office/officeart/2005/8/layout/orgChart1"/>
    <dgm:cxn modelId="{246F3C87-C8F2-449A-AA52-8C2918E27CCB}" type="presParOf" srcId="{C84D85F2-97DC-4A55-B58B-8684E8E8315C}" destId="{874A9335-C22F-4347-800A-6778A00AFD60}" srcOrd="0" destOrd="0" presId="urn:microsoft.com/office/officeart/2005/8/layout/orgChart1"/>
    <dgm:cxn modelId="{A98602DA-53D3-458F-A65D-5972E84C8122}" type="presParOf" srcId="{874A9335-C22F-4347-800A-6778A00AFD60}" destId="{F1A1663F-0BFF-4E1E-90B9-D760441C1CDB}" srcOrd="0" destOrd="0" presId="urn:microsoft.com/office/officeart/2005/8/layout/orgChart1"/>
    <dgm:cxn modelId="{00005ACA-02DF-451E-B154-46F4543076DC}" type="presParOf" srcId="{874A9335-C22F-4347-800A-6778A00AFD60}" destId="{AE8A4DD2-BFE6-48B9-A553-E83BFBA5477B}" srcOrd="1" destOrd="0" presId="urn:microsoft.com/office/officeart/2005/8/layout/orgChart1"/>
    <dgm:cxn modelId="{09D39ACD-E80B-49BE-BDC0-916AFC8897E8}" type="presParOf" srcId="{C84D85F2-97DC-4A55-B58B-8684E8E8315C}" destId="{072A542C-BD90-431F-A96A-C71BC09CFAD1}" srcOrd="1" destOrd="0" presId="urn:microsoft.com/office/officeart/2005/8/layout/orgChart1"/>
    <dgm:cxn modelId="{5D4A08A1-C9E0-482E-B2CF-8B85408CE79F}" type="presParOf" srcId="{C84D85F2-97DC-4A55-B58B-8684E8E8315C}" destId="{6744F193-7602-4AB3-AA70-228A6F9C3556}" srcOrd="2" destOrd="0" presId="urn:microsoft.com/office/officeart/2005/8/layout/orgChart1"/>
    <dgm:cxn modelId="{95B24389-C575-456B-86BC-212842BC7E15}" type="presParOf" srcId="{17A8ADF9-E372-44BC-B8EF-2D478D353564}" destId="{F261332D-5055-43F2-B4F4-2A1CC9BE12AE}" srcOrd="2" destOrd="0" presId="urn:microsoft.com/office/officeart/2005/8/layout/orgChart1"/>
    <dgm:cxn modelId="{87154609-724F-4F4C-BF83-209F7DB20C04}" type="presParOf" srcId="{17A8ADF9-E372-44BC-B8EF-2D478D353564}" destId="{2F0CB011-6721-4525-A934-27B8349ED23D}" srcOrd="3" destOrd="0" presId="urn:microsoft.com/office/officeart/2005/8/layout/orgChart1"/>
    <dgm:cxn modelId="{0DC64B0A-2B72-49E6-88E6-701885895758}" type="presParOf" srcId="{2F0CB011-6721-4525-A934-27B8349ED23D}" destId="{EA345EE8-ADB5-45E6-8729-5DB4E730A189}" srcOrd="0" destOrd="0" presId="urn:microsoft.com/office/officeart/2005/8/layout/orgChart1"/>
    <dgm:cxn modelId="{FDE41CCD-0092-417A-8ED3-182C673B8BF2}" type="presParOf" srcId="{EA345EE8-ADB5-45E6-8729-5DB4E730A189}" destId="{40A6BE2D-7403-40C7-B709-E29312A2ECB3}" srcOrd="0" destOrd="0" presId="urn:microsoft.com/office/officeart/2005/8/layout/orgChart1"/>
    <dgm:cxn modelId="{13AC5EE0-FC85-403E-8E83-83010B24360D}" type="presParOf" srcId="{EA345EE8-ADB5-45E6-8729-5DB4E730A189}" destId="{74386309-D9B9-42CC-9762-8B8BDDD80804}" srcOrd="1" destOrd="0" presId="urn:microsoft.com/office/officeart/2005/8/layout/orgChart1"/>
    <dgm:cxn modelId="{1716DAA3-5BA7-44F0-B479-51E5291B0971}" type="presParOf" srcId="{2F0CB011-6721-4525-A934-27B8349ED23D}" destId="{391439AD-62C6-4AEC-AC07-A120580469A1}" srcOrd="1" destOrd="0" presId="urn:microsoft.com/office/officeart/2005/8/layout/orgChart1"/>
    <dgm:cxn modelId="{C67FD30C-4894-423D-B94F-0B2A051D053B}" type="presParOf" srcId="{2F0CB011-6721-4525-A934-27B8349ED23D}" destId="{8708C5B9-2D65-4BC2-A6FD-B0771AFB23A6}" srcOrd="2" destOrd="0" presId="urn:microsoft.com/office/officeart/2005/8/layout/orgChart1"/>
    <dgm:cxn modelId="{E65B5CE1-B69D-4BCD-950B-23C7F9A09106}" type="presParOf" srcId="{17A8ADF9-E372-44BC-B8EF-2D478D353564}" destId="{1066007D-6716-408F-ABCC-CC3F6E110693}" srcOrd="4" destOrd="0" presId="urn:microsoft.com/office/officeart/2005/8/layout/orgChart1"/>
    <dgm:cxn modelId="{197BD0D3-75F2-4CEF-9DA0-D451DB044656}" type="presParOf" srcId="{17A8ADF9-E372-44BC-B8EF-2D478D353564}" destId="{5BC36232-B7C2-4FF4-BF34-643EB8542FC4}" srcOrd="5" destOrd="0" presId="urn:microsoft.com/office/officeart/2005/8/layout/orgChart1"/>
    <dgm:cxn modelId="{075F8D7C-B0A8-4DB8-9DD6-1EAB24B1628F}" type="presParOf" srcId="{5BC36232-B7C2-4FF4-BF34-643EB8542FC4}" destId="{14B85666-3CB7-4800-8170-AAB7A3E8302D}" srcOrd="0" destOrd="0" presId="urn:microsoft.com/office/officeart/2005/8/layout/orgChart1"/>
    <dgm:cxn modelId="{E2BB5CA8-3721-4C4F-A9D9-3D43CBA9C7C5}" type="presParOf" srcId="{14B85666-3CB7-4800-8170-AAB7A3E8302D}" destId="{C7C4BB7D-53D5-49F1-9208-09662961E2F7}" srcOrd="0" destOrd="0" presId="urn:microsoft.com/office/officeart/2005/8/layout/orgChart1"/>
    <dgm:cxn modelId="{9C7987F0-2F70-43C6-B6B2-807117A2FE7B}" type="presParOf" srcId="{14B85666-3CB7-4800-8170-AAB7A3E8302D}" destId="{FD0EB6F2-D0BB-464A-9AC7-9BF10AC11114}" srcOrd="1" destOrd="0" presId="urn:microsoft.com/office/officeart/2005/8/layout/orgChart1"/>
    <dgm:cxn modelId="{A72BD4D3-0CB1-463A-ADEF-6A5349C08ED1}" type="presParOf" srcId="{5BC36232-B7C2-4FF4-BF34-643EB8542FC4}" destId="{BDC4F234-1436-46E2-A196-A1A21A365554}" srcOrd="1" destOrd="0" presId="urn:microsoft.com/office/officeart/2005/8/layout/orgChart1"/>
    <dgm:cxn modelId="{64E929A8-B4E2-47F0-AD21-C7A5318E0037}" type="presParOf" srcId="{5BC36232-B7C2-4FF4-BF34-643EB8542FC4}" destId="{B87CD5EC-4BF8-4246-B471-CC6D117D1C63}" srcOrd="2" destOrd="0" presId="urn:microsoft.com/office/officeart/2005/8/layout/orgChart1"/>
    <dgm:cxn modelId="{917BA4CC-48FB-4BE0-BBD7-A134941F9726}" type="presParOf" srcId="{17A8ADF9-E372-44BC-B8EF-2D478D353564}" destId="{434DD80A-EC24-4219-BE84-6398D5494104}" srcOrd="6" destOrd="0" presId="urn:microsoft.com/office/officeart/2005/8/layout/orgChart1"/>
    <dgm:cxn modelId="{9296EB22-6545-4CC5-8BEC-1298534EEDE8}" type="presParOf" srcId="{17A8ADF9-E372-44BC-B8EF-2D478D353564}" destId="{74197450-DF11-4AA3-A717-192DC151E5B5}" srcOrd="7" destOrd="0" presId="urn:microsoft.com/office/officeart/2005/8/layout/orgChart1"/>
    <dgm:cxn modelId="{C74E9823-74FB-4EB3-A1DB-65975656722F}" type="presParOf" srcId="{74197450-DF11-4AA3-A717-192DC151E5B5}" destId="{8A27FEF1-3032-4E20-A2DC-68140CFBEBE7}" srcOrd="0" destOrd="0" presId="urn:microsoft.com/office/officeart/2005/8/layout/orgChart1"/>
    <dgm:cxn modelId="{48271DE3-C5AE-4885-86CE-ABB2DF847FAE}" type="presParOf" srcId="{8A27FEF1-3032-4E20-A2DC-68140CFBEBE7}" destId="{BE1C2CBB-B18C-432D-B52C-2D69B317CDE9}" srcOrd="0" destOrd="0" presId="urn:microsoft.com/office/officeart/2005/8/layout/orgChart1"/>
    <dgm:cxn modelId="{ED2FBCA0-6F7D-4665-876C-D028E7B49FED}" type="presParOf" srcId="{8A27FEF1-3032-4E20-A2DC-68140CFBEBE7}" destId="{4D11EC99-D139-4156-BEFE-EFE8648A2850}" srcOrd="1" destOrd="0" presId="urn:microsoft.com/office/officeart/2005/8/layout/orgChart1"/>
    <dgm:cxn modelId="{EE402631-4DE6-425E-8F01-CD8B2EBE2274}" type="presParOf" srcId="{74197450-DF11-4AA3-A717-192DC151E5B5}" destId="{3BE257CF-F217-4332-B183-4E803DC9CCE1}" srcOrd="1" destOrd="0" presId="urn:microsoft.com/office/officeart/2005/8/layout/orgChart1"/>
    <dgm:cxn modelId="{21BA1246-E54C-4A4D-892B-8F8B4194D622}" type="presParOf" srcId="{74197450-DF11-4AA3-A717-192DC151E5B5}" destId="{50344EA8-3F92-4F4E-984C-4C327615F7CA}" srcOrd="2" destOrd="0" presId="urn:microsoft.com/office/officeart/2005/8/layout/orgChart1"/>
    <dgm:cxn modelId="{C1AA08BE-E419-4F2F-9335-0481CEB05A38}" type="presParOf" srcId="{6EDF302D-0E34-4ED8-8E03-C2B9B531DD25}" destId="{C1539262-19CD-430B-B3C2-AF14E49E0C7C}" srcOrd="2" destOrd="0" presId="urn:microsoft.com/office/officeart/2005/8/layout/orgChart1"/>
    <dgm:cxn modelId="{315AA36E-354D-49AC-B11A-2D77AF5413EC}" type="presParOf" srcId="{B64FA887-F18F-4472-9D23-71CD916FDF16}" destId="{1E801BA1-E448-482C-9D9C-B883550D2910}" srcOrd="2" destOrd="0" presId="urn:microsoft.com/office/officeart/2005/8/layout/orgChart1"/>
    <dgm:cxn modelId="{216E07BA-AE49-460F-BDF2-CCA6BC3E2C4A}" type="presParOf" srcId="{1E801BA1-E448-482C-9D9C-B883550D2910}" destId="{C4DC16DD-7454-4F73-998B-9F933495FF06}" srcOrd="0" destOrd="0" presId="urn:microsoft.com/office/officeart/2005/8/layout/orgChart1"/>
    <dgm:cxn modelId="{E0AA79B5-926F-4595-BD4F-7F4AA5F8FB39}" type="presParOf" srcId="{1E801BA1-E448-482C-9D9C-B883550D2910}" destId="{851E3783-8E53-49BE-8358-95C880D5E71A}" srcOrd="1" destOrd="0" presId="urn:microsoft.com/office/officeart/2005/8/layout/orgChart1"/>
    <dgm:cxn modelId="{0C955865-50E7-4192-902E-53B501CDA13E}" type="presParOf" srcId="{851E3783-8E53-49BE-8358-95C880D5E71A}" destId="{9DF759C6-E6AC-45E4-B584-7E815A836213}" srcOrd="0" destOrd="0" presId="urn:microsoft.com/office/officeart/2005/8/layout/orgChart1"/>
    <dgm:cxn modelId="{917C6659-8601-4C08-ADF7-06C8A681245C}" type="presParOf" srcId="{9DF759C6-E6AC-45E4-B584-7E815A836213}" destId="{6EE82750-6E2E-445B-9E64-F5601D1469BA}" srcOrd="0" destOrd="0" presId="urn:microsoft.com/office/officeart/2005/8/layout/orgChart1"/>
    <dgm:cxn modelId="{1CD8F9C6-B4A7-4F6F-B10D-CDB8A52A0E9D}" type="presParOf" srcId="{9DF759C6-E6AC-45E4-B584-7E815A836213}" destId="{8457549B-7E43-4A86-AF6A-9960A58EE57A}" srcOrd="1" destOrd="0" presId="urn:microsoft.com/office/officeart/2005/8/layout/orgChart1"/>
    <dgm:cxn modelId="{8ADC324D-34F9-41C8-9510-9DA96EA87F1F}" type="presParOf" srcId="{851E3783-8E53-49BE-8358-95C880D5E71A}" destId="{07A01265-B08B-4B3C-BDE8-34EFDDCDD3A5}" srcOrd="1" destOrd="0" presId="urn:microsoft.com/office/officeart/2005/8/layout/orgChart1"/>
    <dgm:cxn modelId="{AE4D98D5-1508-4836-8DA1-F8A1C0FBEE3D}" type="presParOf" srcId="{851E3783-8E53-49BE-8358-95C880D5E71A}" destId="{DB5C7C9D-02C8-413D-9406-B26BE80FA315}" srcOrd="2" destOrd="0" presId="urn:microsoft.com/office/officeart/2005/8/layout/orgChart1"/>
    <dgm:cxn modelId="{BD5EF5BA-97FC-4E83-9D41-1344DC855147}"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625258"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513337" y="1699130"/>
          <a:ext cx="96796" cy="1671351"/>
        </a:xfrm>
        <a:custGeom>
          <a:avLst/>
          <a:gdLst/>
          <a:ahLst/>
          <a:cxnLst/>
          <a:rect l="0" t="0" r="0" b="0"/>
          <a:pathLst>
            <a:path>
              <a:moveTo>
                <a:pt x="0" y="0"/>
              </a:moveTo>
              <a:lnTo>
                <a:pt x="0" y="1671351"/>
              </a:lnTo>
              <a:lnTo>
                <a:pt x="96796"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513337"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513337"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B34324-BD08-411B-B59F-6FCDEFFE7964}">
      <dsp:nvSpPr>
        <dsp:cNvPr id="0" name=""/>
        <dsp:cNvSpPr/>
      </dsp:nvSpPr>
      <dsp:spPr>
        <a:xfrm>
          <a:off x="4513337"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738736" y="782790"/>
          <a:ext cx="2032724" cy="593684"/>
        </a:xfrm>
        <a:custGeom>
          <a:avLst/>
          <a:gdLst/>
          <a:ahLst/>
          <a:cxnLst/>
          <a:rect l="0" t="0" r="0" b="0"/>
          <a:pathLst>
            <a:path>
              <a:moveTo>
                <a:pt x="0" y="0"/>
              </a:moveTo>
              <a:lnTo>
                <a:pt x="0" y="525927"/>
              </a:lnTo>
              <a:lnTo>
                <a:pt x="2032724" y="525927"/>
              </a:lnTo>
              <a:lnTo>
                <a:pt x="2032724"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732512"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732512"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600224"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3209812"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738736" y="782790"/>
          <a:ext cx="861488" cy="593684"/>
        </a:xfrm>
        <a:custGeom>
          <a:avLst/>
          <a:gdLst/>
          <a:ahLst/>
          <a:cxnLst/>
          <a:rect l="0" t="0" r="0" b="0"/>
          <a:pathLst>
            <a:path>
              <a:moveTo>
                <a:pt x="0" y="0"/>
              </a:moveTo>
              <a:lnTo>
                <a:pt x="0" y="525927"/>
              </a:lnTo>
              <a:lnTo>
                <a:pt x="861488" y="525927"/>
              </a:lnTo>
              <a:lnTo>
                <a:pt x="861488"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2009536"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2009536"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267660" y="782790"/>
          <a:ext cx="471075" cy="593684"/>
        </a:xfrm>
        <a:custGeom>
          <a:avLst/>
          <a:gdLst/>
          <a:ahLst/>
          <a:cxnLst/>
          <a:rect l="0" t="0" r="0" b="0"/>
          <a:pathLst>
            <a:path>
              <a:moveTo>
                <a:pt x="471075" y="0"/>
              </a:moveTo>
              <a:lnTo>
                <a:pt x="471075"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1228712" y="1699130"/>
          <a:ext cx="96796" cy="1671351"/>
        </a:xfrm>
        <a:custGeom>
          <a:avLst/>
          <a:gdLst/>
          <a:ahLst/>
          <a:cxnLst/>
          <a:rect l="0" t="0" r="0" b="0"/>
          <a:pathLst>
            <a:path>
              <a:moveTo>
                <a:pt x="0" y="0"/>
              </a:moveTo>
              <a:lnTo>
                <a:pt x="0" y="1671351"/>
              </a:lnTo>
              <a:lnTo>
                <a:pt x="96796"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122871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122871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122871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486835" y="782790"/>
          <a:ext cx="1251900" cy="593684"/>
        </a:xfrm>
        <a:custGeom>
          <a:avLst/>
          <a:gdLst/>
          <a:ahLst/>
          <a:cxnLst/>
          <a:rect l="0" t="0" r="0" b="0"/>
          <a:pathLst>
            <a:path>
              <a:moveTo>
                <a:pt x="1251900" y="0"/>
              </a:moveTo>
              <a:lnTo>
                <a:pt x="12519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447887"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447887"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447887"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706011" y="782790"/>
          <a:ext cx="2032724" cy="593684"/>
        </a:xfrm>
        <a:custGeom>
          <a:avLst/>
          <a:gdLst/>
          <a:ahLst/>
          <a:cxnLst/>
          <a:rect l="0" t="0" r="0" b="0"/>
          <a:pathLst>
            <a:path>
              <a:moveTo>
                <a:pt x="2032724" y="0"/>
              </a:moveTo>
              <a:lnTo>
                <a:pt x="20327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693016"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16081" y="1966"/>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Directorio</a:t>
          </a:r>
        </a:p>
      </dsp:txBody>
      <dsp:txXfrm>
        <a:off x="2416081" y="1966"/>
        <a:ext cx="645309" cy="322654"/>
      </dsp:txXfrm>
    </dsp:sp>
    <dsp:sp modelId="{B94ED2C7-5C22-410F-A096-6BB923FB329C}">
      <dsp:nvSpPr>
        <dsp:cNvPr id="0" name=""/>
        <dsp:cNvSpPr/>
      </dsp:nvSpPr>
      <dsp:spPr>
        <a:xfrm>
          <a:off x="2416081" y="46013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Gerencia general</a:t>
          </a:r>
        </a:p>
      </dsp:txBody>
      <dsp:txXfrm>
        <a:off x="2416081" y="460135"/>
        <a:ext cx="645309" cy="322654"/>
      </dsp:txXfrm>
    </dsp:sp>
    <dsp:sp modelId="{99CDBD7E-8A40-4983-8581-B2471E06C265}">
      <dsp:nvSpPr>
        <dsp:cNvPr id="0" name=""/>
        <dsp:cNvSpPr/>
      </dsp:nvSpPr>
      <dsp:spPr>
        <a:xfrm>
          <a:off x="383356"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Producción</a:t>
          </a:r>
        </a:p>
      </dsp:txBody>
      <dsp:txXfrm>
        <a:off x="383356" y="1376475"/>
        <a:ext cx="645309" cy="322654"/>
      </dsp:txXfrm>
    </dsp:sp>
    <dsp:sp modelId="{E9B46B83-48DF-4EF2-B252-E3BF270EE3C0}">
      <dsp:nvSpPr>
        <dsp:cNvPr id="0" name=""/>
        <dsp:cNvSpPr/>
      </dsp:nvSpPr>
      <dsp:spPr>
        <a:xfrm>
          <a:off x="544684"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Fabricación</a:t>
          </a:r>
        </a:p>
      </dsp:txBody>
      <dsp:txXfrm>
        <a:off x="544684" y="1834644"/>
        <a:ext cx="645309" cy="322654"/>
      </dsp:txXfrm>
    </dsp:sp>
    <dsp:sp modelId="{DD7A384B-9184-47FD-A760-3BEBECCA498C}">
      <dsp:nvSpPr>
        <dsp:cNvPr id="0" name=""/>
        <dsp:cNvSpPr/>
      </dsp:nvSpPr>
      <dsp:spPr>
        <a:xfrm>
          <a:off x="544684"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Planeamiento y control de producción</a:t>
          </a:r>
        </a:p>
      </dsp:txBody>
      <dsp:txXfrm>
        <a:off x="544684" y="2292814"/>
        <a:ext cx="645309" cy="322654"/>
      </dsp:txXfrm>
    </dsp:sp>
    <dsp:sp modelId="{741A17AF-83C9-4327-8F86-364DF107986B}">
      <dsp:nvSpPr>
        <dsp:cNvPr id="0" name=""/>
        <dsp:cNvSpPr/>
      </dsp:nvSpPr>
      <dsp:spPr>
        <a:xfrm>
          <a:off x="544684"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Control de </a:t>
          </a:r>
          <a:br>
            <a:rPr lang="es-ES" sz="700" kern="1200"/>
          </a:br>
          <a:r>
            <a:rPr lang="es-ES" sz="700" kern="1200"/>
            <a:t>calidad</a:t>
          </a:r>
        </a:p>
      </dsp:txBody>
      <dsp:txXfrm>
        <a:off x="544684" y="2750984"/>
        <a:ext cx="645309" cy="322654"/>
      </dsp:txXfrm>
    </dsp:sp>
    <dsp:sp modelId="{2B57D842-C132-4E06-BAEE-7A81848A92FD}">
      <dsp:nvSpPr>
        <dsp:cNvPr id="0" name=""/>
        <dsp:cNvSpPr/>
      </dsp:nvSpPr>
      <dsp:spPr>
        <a:xfrm>
          <a:off x="1164181"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Comercialización</a:t>
          </a:r>
        </a:p>
      </dsp:txBody>
      <dsp:txXfrm>
        <a:off x="1164181" y="1376475"/>
        <a:ext cx="645309" cy="322654"/>
      </dsp:txXfrm>
    </dsp:sp>
    <dsp:sp modelId="{EDDA187E-D807-4DC9-8F25-078016371689}">
      <dsp:nvSpPr>
        <dsp:cNvPr id="0" name=""/>
        <dsp:cNvSpPr/>
      </dsp:nvSpPr>
      <dsp:spPr>
        <a:xfrm>
          <a:off x="1325508"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Distribución y Logística</a:t>
          </a:r>
        </a:p>
      </dsp:txBody>
      <dsp:txXfrm>
        <a:off x="1325508" y="1834644"/>
        <a:ext cx="645309" cy="322654"/>
      </dsp:txXfrm>
    </dsp:sp>
    <dsp:sp modelId="{5C724676-FD6B-408D-A6FA-362B84F1A498}">
      <dsp:nvSpPr>
        <dsp:cNvPr id="0" name=""/>
        <dsp:cNvSpPr/>
      </dsp:nvSpPr>
      <dsp:spPr>
        <a:xfrm>
          <a:off x="1325508"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Investigación de mercado</a:t>
          </a:r>
        </a:p>
      </dsp:txBody>
      <dsp:txXfrm>
        <a:off x="1325508" y="2292814"/>
        <a:ext cx="645309" cy="322654"/>
      </dsp:txXfrm>
    </dsp:sp>
    <dsp:sp modelId="{C3640126-70E2-43AD-B0C8-14F4A145E69D}">
      <dsp:nvSpPr>
        <dsp:cNvPr id="0" name=""/>
        <dsp:cNvSpPr/>
      </dsp:nvSpPr>
      <dsp:spPr>
        <a:xfrm>
          <a:off x="1325508"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Planeamiento de ventas</a:t>
          </a:r>
        </a:p>
      </dsp:txBody>
      <dsp:txXfrm>
        <a:off x="1325508" y="2750984"/>
        <a:ext cx="645309" cy="322654"/>
      </dsp:txXfrm>
    </dsp:sp>
    <dsp:sp modelId="{B3A6615A-A732-42FD-A03C-2BC94E7C6510}">
      <dsp:nvSpPr>
        <dsp:cNvPr id="0" name=""/>
        <dsp:cNvSpPr/>
      </dsp:nvSpPr>
      <dsp:spPr>
        <a:xfrm>
          <a:off x="1325508" y="320915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Operaciones de ventas</a:t>
          </a:r>
        </a:p>
      </dsp:txBody>
      <dsp:txXfrm>
        <a:off x="1325508" y="3209154"/>
        <a:ext cx="645309" cy="322654"/>
      </dsp:txXfrm>
    </dsp:sp>
    <dsp:sp modelId="{1B142EC8-3788-405F-B9BC-C6BACCEC906D}">
      <dsp:nvSpPr>
        <dsp:cNvPr id="0" name=""/>
        <dsp:cNvSpPr/>
      </dsp:nvSpPr>
      <dsp:spPr>
        <a:xfrm>
          <a:off x="1945005"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Compras</a:t>
          </a:r>
        </a:p>
      </dsp:txBody>
      <dsp:txXfrm>
        <a:off x="1945005" y="1376475"/>
        <a:ext cx="645309" cy="322654"/>
      </dsp:txXfrm>
    </dsp:sp>
    <dsp:sp modelId="{E059E483-6435-4565-B688-005939DE54AE}">
      <dsp:nvSpPr>
        <dsp:cNvPr id="0" name=""/>
        <dsp:cNvSpPr/>
      </dsp:nvSpPr>
      <dsp:spPr>
        <a:xfrm>
          <a:off x="2106333"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Planemiento</a:t>
          </a:r>
        </a:p>
      </dsp:txBody>
      <dsp:txXfrm>
        <a:off x="2106333" y="1834644"/>
        <a:ext cx="645309" cy="322654"/>
      </dsp:txXfrm>
    </dsp:sp>
    <dsp:sp modelId="{BF85D353-D8B9-4DDB-B198-99FA1DB7E2E1}">
      <dsp:nvSpPr>
        <dsp:cNvPr id="0" name=""/>
        <dsp:cNvSpPr/>
      </dsp:nvSpPr>
      <dsp:spPr>
        <a:xfrm>
          <a:off x="2106333"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 de importaciones</a:t>
          </a:r>
        </a:p>
      </dsp:txBody>
      <dsp:txXfrm>
        <a:off x="2106333" y="2292814"/>
        <a:ext cx="645309" cy="322654"/>
      </dsp:txXfrm>
    </dsp:sp>
    <dsp:sp modelId="{ADACAF30-8704-4367-867D-C8C919FC3E8F}">
      <dsp:nvSpPr>
        <dsp:cNvPr id="0" name=""/>
        <dsp:cNvSpPr/>
      </dsp:nvSpPr>
      <dsp:spPr>
        <a:xfrm>
          <a:off x="3277569"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Depósito</a:t>
          </a:r>
        </a:p>
      </dsp:txBody>
      <dsp:txXfrm>
        <a:off x="3277569" y="1376475"/>
        <a:ext cx="645309" cy="322654"/>
      </dsp:txXfrm>
    </dsp:sp>
    <dsp:sp modelId="{88C4B46C-DE35-4799-9B2E-789C79B4E4A9}">
      <dsp:nvSpPr>
        <dsp:cNvPr id="0" name=""/>
        <dsp:cNvSpPr/>
      </dsp:nvSpPr>
      <dsp:spPr>
        <a:xfrm>
          <a:off x="2887157"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Materia Prima</a:t>
          </a:r>
        </a:p>
      </dsp:txBody>
      <dsp:txXfrm>
        <a:off x="2887157" y="1834644"/>
        <a:ext cx="645309" cy="322654"/>
      </dsp:txXfrm>
    </dsp:sp>
    <dsp:sp modelId="{024E51B9-61DB-4665-8140-C6601A24D938}">
      <dsp:nvSpPr>
        <dsp:cNvPr id="0" name=""/>
        <dsp:cNvSpPr/>
      </dsp:nvSpPr>
      <dsp:spPr>
        <a:xfrm>
          <a:off x="3667981"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Terminado</a:t>
          </a:r>
        </a:p>
      </dsp:txBody>
      <dsp:txXfrm>
        <a:off x="3667981" y="1834644"/>
        <a:ext cx="645309" cy="322654"/>
      </dsp:txXfrm>
    </dsp:sp>
    <dsp:sp modelId="{6EB67E4F-7540-4F92-9E9D-7CCA16A065FF}">
      <dsp:nvSpPr>
        <dsp:cNvPr id="0" name=""/>
        <dsp:cNvSpPr/>
      </dsp:nvSpPr>
      <dsp:spPr>
        <a:xfrm>
          <a:off x="3829309"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Importado</a:t>
          </a:r>
        </a:p>
      </dsp:txBody>
      <dsp:txXfrm>
        <a:off x="3829309" y="2292814"/>
        <a:ext cx="645309" cy="322654"/>
      </dsp:txXfrm>
    </dsp:sp>
    <dsp:sp modelId="{A650D250-CE3A-4B89-84B1-01FF8A8E18E3}">
      <dsp:nvSpPr>
        <dsp:cNvPr id="0" name=""/>
        <dsp:cNvSpPr/>
      </dsp:nvSpPr>
      <dsp:spPr>
        <a:xfrm>
          <a:off x="3829309"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Fabricado</a:t>
          </a:r>
        </a:p>
      </dsp:txBody>
      <dsp:txXfrm>
        <a:off x="3829309" y="2750984"/>
        <a:ext cx="645309" cy="322654"/>
      </dsp:txXfrm>
    </dsp:sp>
    <dsp:sp modelId="{867494B7-F801-4143-9203-DA20A78D047E}">
      <dsp:nvSpPr>
        <dsp:cNvPr id="0" name=""/>
        <dsp:cNvSpPr/>
      </dsp:nvSpPr>
      <dsp:spPr>
        <a:xfrm>
          <a:off x="4448806"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Finanzas y  Control</a:t>
          </a:r>
        </a:p>
      </dsp:txBody>
      <dsp:txXfrm>
        <a:off x="4448806" y="1376475"/>
        <a:ext cx="645309" cy="322654"/>
      </dsp:txXfrm>
    </dsp:sp>
    <dsp:sp modelId="{F1A1663F-0BFF-4E1E-90B9-D760441C1CDB}">
      <dsp:nvSpPr>
        <dsp:cNvPr id="0" name=""/>
        <dsp:cNvSpPr/>
      </dsp:nvSpPr>
      <dsp:spPr>
        <a:xfrm>
          <a:off x="4610133"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Recursos Humanos</a:t>
          </a:r>
        </a:p>
      </dsp:txBody>
      <dsp:txXfrm>
        <a:off x="4610133" y="1834644"/>
        <a:ext cx="645309" cy="322654"/>
      </dsp:txXfrm>
    </dsp:sp>
    <dsp:sp modelId="{40A6BE2D-7403-40C7-B709-E29312A2ECB3}">
      <dsp:nvSpPr>
        <dsp:cNvPr id="0" name=""/>
        <dsp:cNvSpPr/>
      </dsp:nvSpPr>
      <dsp:spPr>
        <a:xfrm>
          <a:off x="4610133"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Pagoa proveedores</a:t>
          </a:r>
        </a:p>
      </dsp:txBody>
      <dsp:txXfrm>
        <a:off x="4610133" y="2292814"/>
        <a:ext cx="645309" cy="322654"/>
      </dsp:txXfrm>
    </dsp:sp>
    <dsp:sp modelId="{C7C4BB7D-53D5-49F1-9208-09662961E2F7}">
      <dsp:nvSpPr>
        <dsp:cNvPr id="0" name=""/>
        <dsp:cNvSpPr/>
      </dsp:nvSpPr>
      <dsp:spPr>
        <a:xfrm>
          <a:off x="4610133"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Sueldos y </a:t>
          </a:r>
          <a:br>
            <a:rPr lang="es-ES" sz="700" kern="1200"/>
          </a:br>
          <a:r>
            <a:rPr lang="es-ES" sz="700" kern="1200"/>
            <a:t>Jornales</a:t>
          </a:r>
        </a:p>
      </dsp:txBody>
      <dsp:txXfrm>
        <a:off x="4610133" y="2750984"/>
        <a:ext cx="645309" cy="322654"/>
      </dsp:txXfrm>
    </dsp:sp>
    <dsp:sp modelId="{BE1C2CBB-B18C-432D-B52C-2D69B317CDE9}">
      <dsp:nvSpPr>
        <dsp:cNvPr id="0" name=""/>
        <dsp:cNvSpPr/>
      </dsp:nvSpPr>
      <dsp:spPr>
        <a:xfrm>
          <a:off x="4610133" y="320915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Cobros</a:t>
          </a:r>
        </a:p>
      </dsp:txBody>
      <dsp:txXfrm>
        <a:off x="4610133" y="3209154"/>
        <a:ext cx="645309" cy="322654"/>
      </dsp:txXfrm>
    </dsp:sp>
    <dsp:sp modelId="{6EE82750-6E2E-445B-9E64-F5601D1469BA}">
      <dsp:nvSpPr>
        <dsp:cNvPr id="0" name=""/>
        <dsp:cNvSpPr/>
      </dsp:nvSpPr>
      <dsp:spPr>
        <a:xfrm>
          <a:off x="2025669" y="91830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Asesor contable</a:t>
          </a:r>
        </a:p>
      </dsp:txBody>
      <dsp:txXfrm>
        <a:off x="2025669" y="918305"/>
        <a:ext cx="645309"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1A50CE"/>
    <w:rsid w:val="00015C21"/>
    <w:rsid w:val="001A50CE"/>
    <w:rsid w:val="00484D75"/>
    <w:rsid w:val="004D7059"/>
    <w:rsid w:val="00697046"/>
    <w:rsid w:val="008F077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6D74F3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64C04483F442F49970AFFBABA9F59B">
    <w:name w:val="8264C04483F442F49970AFFBABA9F59B"/>
    <w:rsid w:val="001A50CE"/>
  </w:style>
  <w:style w:type="paragraph" w:customStyle="1" w:styleId="913413B7821746959B8B26D9D325CA33">
    <w:name w:val="913413B7821746959B8B26D9D325CA33"/>
    <w:rsid w:val="001A50CE"/>
  </w:style>
  <w:style w:type="paragraph" w:customStyle="1" w:styleId="F538D3F02AE24085B03945EB63871713">
    <w:name w:val="F538D3F02AE24085B03945EB63871713"/>
    <w:rsid w:val="001A50CE"/>
  </w:style>
  <w:style w:type="paragraph" w:customStyle="1" w:styleId="C9922B17D8004945AC5DB99F509B3714">
    <w:name w:val="C9922B17D8004945AC5DB99F509B3714"/>
    <w:rsid w:val="001A50CE"/>
  </w:style>
  <w:style w:type="paragraph" w:customStyle="1" w:styleId="898F959AC1C6466C9DE354F739986272">
    <w:name w:val="898F959AC1C6466C9DE354F739986272"/>
    <w:rsid w:val="00697046"/>
  </w:style>
  <w:style w:type="paragraph" w:customStyle="1" w:styleId="F3DAD10584B042F9A8E944B06F07A21F">
    <w:name w:val="F3DAD10584B042F9A8E944B06F07A21F"/>
    <w:rsid w:val="00697046"/>
  </w:style>
  <w:style w:type="paragraph" w:customStyle="1" w:styleId="8016958574114D63952EE711DC5AA2F0">
    <w:name w:val="8016958574114D63952EE711DC5AA2F0"/>
    <w:rsid w:val="006970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01ADF3-E893-464B-893E-7A1C95B2571C}">
  <ds:schemaRefs>
    <ds:schemaRef ds:uri="http://schemas.openxmlformats.org/officeDocument/2006/bibliography"/>
  </ds:schemaRefs>
</ds:datastoreItem>
</file>

<file path=customXml/itemProps3.xml><?xml version="1.0" encoding="utf-8"?>
<ds:datastoreItem xmlns:ds="http://schemas.openxmlformats.org/officeDocument/2006/customXml" ds:itemID="{045FEC0D-93F1-4F82-8556-CFE52EBE1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390</TotalTime>
  <Pages>30</Pages>
  <Words>8115</Words>
  <Characters>44637</Characters>
  <Application>Microsoft Office Word</Application>
  <DocSecurity>0</DocSecurity>
  <Lines>371</Lines>
  <Paragraphs>105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Driv</cp:lastModifiedBy>
  <cp:revision>42</cp:revision>
  <dcterms:created xsi:type="dcterms:W3CDTF">2010-04-07T23:55:00Z</dcterms:created>
  <dcterms:modified xsi:type="dcterms:W3CDTF">2010-04-13T12:04:00Z</dcterms:modified>
</cp:coreProperties>
</file>