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Default="004A40D9">
            <w:r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7777777" w:rsidR="00512B66" w:rsidRDefault="004A40D9">
            <w:r>
              <w:t>04</w:t>
            </w:r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7777777" w:rsidR="00C7061A" w:rsidRDefault="004A40D9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77777777" w:rsidR="00C7061A" w:rsidRDefault="00C7061A"/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Default="004A40D9">
            <w:r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Default="004A40D9" w:rsidP="004A40D9">
            <w:r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77777777" w:rsidR="004A40D9" w:rsidRPr="002031F3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>El CU comienza cuando el Viajante llega al negocio del cliente con los productos para entregar al mismo.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711DA350" w14:textId="77777777" w:rsidR="004A40D9" w:rsidRPr="002031F3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 xml:space="preserve">El Viajante registra los códigos y las cantidades de los </w:t>
            </w:r>
            <w:r>
              <w:rPr>
                <w:rFonts w:cstheme="minorHAnsi"/>
              </w:rPr>
              <w:t>productos que efectivamente entrega</w:t>
            </w:r>
            <w:r w:rsidRPr="002031F3">
              <w:rPr>
                <w:rFonts w:cstheme="minorHAnsi"/>
              </w:rPr>
              <w:t xml:space="preserve"> al cliente y calcula el monto total de la venta acordando el descuento a aplicar.</w:t>
            </w:r>
          </w:p>
          <w:p w14:paraId="190F3132" w14:textId="77777777" w:rsidR="00C7061A" w:rsidRDefault="004A40D9" w:rsidP="004A40D9">
            <w:r w:rsidRPr="002031F3">
              <w:rPr>
                <w:rFonts w:cstheme="minorHAnsi"/>
              </w:rPr>
              <w:t>Fin del CU.</w:t>
            </w:r>
          </w:p>
        </w:tc>
      </w:tr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4A40D9"/>
    <w:rsid w:val="00512B66"/>
    <w:rsid w:val="005E6051"/>
    <w:rsid w:val="006245C7"/>
    <w:rsid w:val="006B6D4B"/>
    <w:rsid w:val="00812E10"/>
    <w:rsid w:val="00C7061A"/>
    <w:rsid w:val="00D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2</cp:revision>
  <dcterms:created xsi:type="dcterms:W3CDTF">2010-04-13T00:58:00Z</dcterms:created>
  <dcterms:modified xsi:type="dcterms:W3CDTF">2010-04-13T02:20:00Z</dcterms:modified>
</cp:coreProperties>
</file>