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3C06" w14:textId="13FA7798" w:rsidR="00637EDE" w:rsidRDefault="00637EDE" w:rsidP="004E6103">
      <w:pPr>
        <w:pStyle w:val="Title"/>
        <w:jc w:val="center"/>
        <w:rPr>
          <w:rFonts w:ascii="Calibri" w:hAnsi="Calibri" w:cs="Calibri"/>
        </w:rPr>
      </w:pPr>
      <w:r w:rsidRPr="00637EDE">
        <w:rPr>
          <w:rFonts w:ascii="Calibri" w:hAnsi="Calibri" w:cs="Calibri"/>
        </w:rPr>
        <w:t xml:space="preserve">Cache </w:t>
      </w:r>
      <w:proofErr w:type="gramStart"/>
      <w:r w:rsidRPr="00637EDE">
        <w:rPr>
          <w:rFonts w:ascii="Calibri" w:hAnsi="Calibri" w:cs="Calibri"/>
        </w:rPr>
        <w:t>controller</w:t>
      </w:r>
      <w:proofErr w:type="gramEnd"/>
    </w:p>
    <w:p w14:paraId="57262588" w14:textId="0DDCEC8B" w:rsidR="004E6103" w:rsidRDefault="004E6103" w:rsidP="004E6103">
      <w:pPr>
        <w:pStyle w:val="Quote"/>
      </w:pPr>
      <w:proofErr w:type="spellStart"/>
      <w:r>
        <w:t>Echipa</w:t>
      </w:r>
      <w:proofErr w:type="spellEnd"/>
      <w:r>
        <w:t>: David Darius, David Raul-Bogdan, Dobridoreanu Daniel</w:t>
      </w:r>
    </w:p>
    <w:p w14:paraId="35FA31F9" w14:textId="77777777" w:rsidR="004E6103" w:rsidRPr="004E6103" w:rsidRDefault="004E6103" w:rsidP="004E6103"/>
    <w:p w14:paraId="5D417D16" w14:textId="24D7D7EA" w:rsidR="00637EDE" w:rsidRDefault="00637EDE" w:rsidP="00637EDE">
      <w:pPr>
        <w:pStyle w:val="Subtitle"/>
        <w:jc w:val="center"/>
        <w:rPr>
          <w:rFonts w:ascii="Calibri" w:hAnsi="Calibri" w:cs="Calibri"/>
        </w:rPr>
      </w:pPr>
      <w:proofErr w:type="spellStart"/>
      <w:r w:rsidRPr="00637EDE">
        <w:rPr>
          <w:rFonts w:ascii="Calibri" w:hAnsi="Calibri" w:cs="Calibri"/>
        </w:rPr>
        <w:t>Specificatii</w:t>
      </w:r>
      <w:proofErr w:type="spellEnd"/>
      <w:r w:rsidRPr="00637EDE">
        <w:rPr>
          <w:rFonts w:ascii="Calibri" w:hAnsi="Calibri" w:cs="Calibri"/>
        </w:rPr>
        <w:t xml:space="preserve"> de design</w:t>
      </w:r>
    </w:p>
    <w:p w14:paraId="0296E810" w14:textId="77777777" w:rsidR="004E6103" w:rsidRPr="004E6103" w:rsidRDefault="004E6103" w:rsidP="004E6103"/>
    <w:p w14:paraId="14F07AEE" w14:textId="77777777" w:rsidR="00637EDE" w:rsidRDefault="00637EDE" w:rsidP="00637EDE"/>
    <w:p w14:paraId="215E243C" w14:textId="0E8EBFFE" w:rsidR="00637EDE" w:rsidRPr="00BD150F" w:rsidRDefault="00637EDE" w:rsidP="00791658">
      <w:pPr>
        <w:ind w:firstLine="720"/>
        <w:rPr>
          <w:rFonts w:ascii="Calibri" w:hAnsi="Calibri" w:cs="Calibri"/>
        </w:rPr>
      </w:pPr>
      <w:proofErr w:type="spellStart"/>
      <w:r w:rsidRPr="00BD150F">
        <w:rPr>
          <w:rFonts w:ascii="Calibri" w:hAnsi="Calibri" w:cs="Calibri"/>
        </w:rPr>
        <w:t>Contro</w:t>
      </w:r>
      <w:r w:rsidRPr="00BD150F">
        <w:rPr>
          <w:rFonts w:ascii="Calibri" w:hAnsi="Calibri" w:cs="Calibri"/>
        </w:rPr>
        <w:t>l</w:t>
      </w:r>
      <w:r w:rsidRPr="00BD150F">
        <w:rPr>
          <w:rFonts w:ascii="Calibri" w:hAnsi="Calibri" w:cs="Calibri"/>
        </w:rPr>
        <w:t>lerul</w:t>
      </w:r>
      <w:proofErr w:type="spellEnd"/>
      <w:r w:rsidRPr="00BD150F">
        <w:rPr>
          <w:rFonts w:ascii="Calibri" w:hAnsi="Calibri" w:cs="Calibri"/>
        </w:rPr>
        <w:t xml:space="preserve"> de cache </w:t>
      </w:r>
      <w:proofErr w:type="spellStart"/>
      <w:r w:rsidRPr="00BD150F">
        <w:rPr>
          <w:rFonts w:ascii="Calibri" w:hAnsi="Calibri" w:cs="Calibri"/>
        </w:rPr>
        <w:t>implementat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este</w:t>
      </w:r>
      <w:proofErr w:type="spellEnd"/>
      <w:r w:rsidRPr="00BD150F">
        <w:rPr>
          <w:rFonts w:ascii="Calibri" w:hAnsi="Calibri" w:cs="Calibri"/>
        </w:rPr>
        <w:t xml:space="preserve"> un </w:t>
      </w:r>
      <w:proofErr w:type="gramStart"/>
      <w:r w:rsidRPr="00BD150F">
        <w:rPr>
          <w:rFonts w:ascii="Calibri" w:hAnsi="Calibri" w:cs="Calibri"/>
        </w:rPr>
        <w:t>4 way</w:t>
      </w:r>
      <w:proofErr w:type="gramEnd"/>
      <w:r w:rsidRPr="00BD150F">
        <w:rPr>
          <w:rFonts w:ascii="Calibri" w:hAnsi="Calibri" w:cs="Calibri"/>
        </w:rPr>
        <w:t xml:space="preserve"> set-associative cache</w:t>
      </w:r>
      <w:r w:rsidRPr="00BD150F">
        <w:rPr>
          <w:rFonts w:ascii="Calibri" w:hAnsi="Calibri" w:cs="Calibri"/>
        </w:rPr>
        <w:t xml:space="preserve">, cu o </w:t>
      </w:r>
      <w:proofErr w:type="spellStart"/>
      <w:r w:rsidRPr="00BD150F">
        <w:rPr>
          <w:rFonts w:ascii="Calibri" w:hAnsi="Calibri" w:cs="Calibri"/>
        </w:rPr>
        <w:t>dimensiune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totală</w:t>
      </w:r>
      <w:proofErr w:type="spellEnd"/>
      <w:r w:rsidRPr="00BD150F">
        <w:rPr>
          <w:rFonts w:ascii="Calibri" w:hAnsi="Calibri" w:cs="Calibri"/>
        </w:rPr>
        <w:t xml:space="preserve"> de 32 KB </w:t>
      </w:r>
      <w:proofErr w:type="spellStart"/>
      <w:r w:rsidRPr="00BD150F">
        <w:rPr>
          <w:rFonts w:ascii="Calibri" w:hAnsi="Calibri" w:cs="Calibri"/>
        </w:rPr>
        <w:t>și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blocuri</w:t>
      </w:r>
      <w:proofErr w:type="spellEnd"/>
      <w:r w:rsidRPr="00BD150F">
        <w:rPr>
          <w:rFonts w:ascii="Calibri" w:hAnsi="Calibri" w:cs="Calibri"/>
        </w:rPr>
        <w:t xml:space="preserve"> de 64 bytes </w:t>
      </w:r>
      <w:proofErr w:type="spellStart"/>
      <w:r w:rsidRPr="00BD150F">
        <w:rPr>
          <w:rFonts w:ascii="Calibri" w:hAnsi="Calibri" w:cs="Calibri"/>
        </w:rPr>
        <w:t>fiecare</w:t>
      </w:r>
      <w:proofErr w:type="spellEnd"/>
      <w:r w:rsidRPr="00BD150F">
        <w:rPr>
          <w:rFonts w:ascii="Calibri" w:hAnsi="Calibri" w:cs="Calibri"/>
        </w:rPr>
        <w:t xml:space="preserve">. </w:t>
      </w:r>
      <w:proofErr w:type="spellStart"/>
      <w:r w:rsidRPr="00BD150F">
        <w:rPr>
          <w:rFonts w:ascii="Calibri" w:hAnsi="Calibri" w:cs="Calibri"/>
        </w:rPr>
        <w:t>Control</w:t>
      </w:r>
      <w:r w:rsidRPr="00BD150F">
        <w:rPr>
          <w:rFonts w:ascii="Calibri" w:hAnsi="Calibri" w:cs="Calibri"/>
        </w:rPr>
        <w:t>l</w:t>
      </w:r>
      <w:r w:rsidRPr="00BD150F">
        <w:rPr>
          <w:rFonts w:ascii="Calibri" w:hAnsi="Calibri" w:cs="Calibri"/>
        </w:rPr>
        <w:t>erul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gestionează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operațiile</w:t>
      </w:r>
      <w:proofErr w:type="spellEnd"/>
      <w:r w:rsidRPr="00BD150F">
        <w:rPr>
          <w:rFonts w:ascii="Calibri" w:hAnsi="Calibri" w:cs="Calibri"/>
        </w:rPr>
        <w:t xml:space="preserve"> de </w:t>
      </w:r>
      <w:proofErr w:type="spellStart"/>
      <w:r w:rsidRPr="00BD150F">
        <w:rPr>
          <w:rFonts w:ascii="Calibri" w:hAnsi="Calibri" w:cs="Calibri"/>
        </w:rPr>
        <w:t>citire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și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scriere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utilizând</w:t>
      </w:r>
      <w:proofErr w:type="spellEnd"/>
      <w:r w:rsidRPr="00BD150F">
        <w:rPr>
          <w:rFonts w:ascii="Calibri" w:hAnsi="Calibri" w:cs="Calibri"/>
        </w:rPr>
        <w:t xml:space="preserve"> </w:t>
      </w:r>
      <w:r w:rsidRPr="00BD150F">
        <w:rPr>
          <w:rFonts w:ascii="Calibri" w:hAnsi="Calibri" w:cs="Calibri"/>
        </w:rPr>
        <w:t xml:space="preserve">un automat cu </w:t>
      </w:r>
      <w:proofErr w:type="spellStart"/>
      <w:r w:rsidRPr="00BD150F">
        <w:rPr>
          <w:rFonts w:ascii="Calibri" w:hAnsi="Calibri" w:cs="Calibri"/>
        </w:rPr>
        <w:t>stari</w:t>
      </w:r>
      <w:proofErr w:type="spellEnd"/>
      <w:r w:rsidRPr="00BD150F">
        <w:rPr>
          <w:rFonts w:ascii="Calibri" w:hAnsi="Calibri" w:cs="Calibri"/>
        </w:rPr>
        <w:t xml:space="preserve"> </w:t>
      </w:r>
      <w:proofErr w:type="gramStart"/>
      <w:r w:rsidRPr="00BD150F">
        <w:rPr>
          <w:rFonts w:ascii="Calibri" w:hAnsi="Calibri" w:cs="Calibri"/>
        </w:rPr>
        <w:t>finite</w:t>
      </w:r>
      <w:r w:rsidRPr="00BD150F">
        <w:rPr>
          <w:rFonts w:ascii="Calibri" w:hAnsi="Calibri" w:cs="Calibri"/>
        </w:rPr>
        <w:t>(</w:t>
      </w:r>
      <w:proofErr w:type="gramEnd"/>
      <w:r w:rsidRPr="00BD150F">
        <w:rPr>
          <w:rFonts w:ascii="Calibri" w:hAnsi="Calibri" w:cs="Calibri"/>
        </w:rPr>
        <w:t xml:space="preserve">FSM) </w:t>
      </w:r>
      <w:proofErr w:type="spellStart"/>
      <w:r w:rsidR="00791658" w:rsidRPr="00BD150F">
        <w:rPr>
          <w:rFonts w:ascii="Calibri" w:hAnsi="Calibri" w:cs="Calibri"/>
        </w:rPr>
        <w:t>ș</w:t>
      </w:r>
      <w:r w:rsidRPr="00BD150F">
        <w:rPr>
          <w:rFonts w:ascii="Calibri" w:hAnsi="Calibri" w:cs="Calibri"/>
        </w:rPr>
        <w:t>i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implementează</w:t>
      </w:r>
      <w:proofErr w:type="spellEnd"/>
      <w:r w:rsidRPr="00BD150F">
        <w:rPr>
          <w:rFonts w:ascii="Calibri" w:hAnsi="Calibri" w:cs="Calibri"/>
        </w:rPr>
        <w:t xml:space="preserve"> </w:t>
      </w:r>
      <w:r w:rsidRPr="00BD150F">
        <w:rPr>
          <w:rFonts w:ascii="Calibri" w:hAnsi="Calibri" w:cs="Calibri"/>
        </w:rPr>
        <w:t>un replacement policy</w:t>
      </w:r>
      <w:r w:rsidRPr="00BD150F">
        <w:rPr>
          <w:rFonts w:ascii="Calibri" w:hAnsi="Calibri" w:cs="Calibri"/>
        </w:rPr>
        <w:t xml:space="preserve"> Least Recently Used (LRU). Cache-</w:t>
      </w:r>
      <w:proofErr w:type="spellStart"/>
      <w:r w:rsidRPr="00BD150F">
        <w:rPr>
          <w:rFonts w:ascii="Calibri" w:hAnsi="Calibri" w:cs="Calibri"/>
        </w:rPr>
        <w:t>ul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este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organizat</w:t>
      </w:r>
      <w:proofErr w:type="spellEnd"/>
      <w:r w:rsidRPr="00BD150F">
        <w:rPr>
          <w:rFonts w:ascii="Calibri" w:hAnsi="Calibri" w:cs="Calibri"/>
        </w:rPr>
        <w:t xml:space="preserve"> </w:t>
      </w:r>
      <w:proofErr w:type="spellStart"/>
      <w:r w:rsidRPr="00BD150F">
        <w:rPr>
          <w:rFonts w:ascii="Calibri" w:hAnsi="Calibri" w:cs="Calibri"/>
        </w:rPr>
        <w:t>în</w:t>
      </w:r>
      <w:proofErr w:type="spellEnd"/>
      <w:r w:rsidRPr="00BD150F">
        <w:rPr>
          <w:rFonts w:ascii="Calibri" w:hAnsi="Calibri" w:cs="Calibri"/>
        </w:rPr>
        <w:t xml:space="preserve"> 128 de </w:t>
      </w:r>
      <w:proofErr w:type="spellStart"/>
      <w:r w:rsidRPr="00BD150F">
        <w:rPr>
          <w:rFonts w:ascii="Calibri" w:hAnsi="Calibri" w:cs="Calibri"/>
        </w:rPr>
        <w:t>seturi</w:t>
      </w:r>
      <w:proofErr w:type="spellEnd"/>
      <w:r w:rsidRPr="00BD150F">
        <w:rPr>
          <w:rFonts w:ascii="Calibri" w:hAnsi="Calibri" w:cs="Calibri"/>
        </w:rPr>
        <w:t xml:space="preserve">, </w:t>
      </w:r>
      <w:proofErr w:type="spellStart"/>
      <w:r w:rsidRPr="00BD150F">
        <w:rPr>
          <w:rFonts w:ascii="Calibri" w:hAnsi="Calibri" w:cs="Calibri"/>
        </w:rPr>
        <w:t>fiecare</w:t>
      </w:r>
      <w:proofErr w:type="spellEnd"/>
      <w:r w:rsidRPr="00BD150F">
        <w:rPr>
          <w:rFonts w:ascii="Calibri" w:hAnsi="Calibri" w:cs="Calibri"/>
        </w:rPr>
        <w:t xml:space="preserve"> set </w:t>
      </w:r>
      <w:proofErr w:type="spellStart"/>
      <w:r w:rsidRPr="00BD150F">
        <w:rPr>
          <w:rFonts w:ascii="Calibri" w:hAnsi="Calibri" w:cs="Calibri"/>
        </w:rPr>
        <w:t>având</w:t>
      </w:r>
      <w:proofErr w:type="spellEnd"/>
      <w:r w:rsidRPr="00BD150F">
        <w:rPr>
          <w:rFonts w:ascii="Calibri" w:hAnsi="Calibri" w:cs="Calibri"/>
        </w:rPr>
        <w:t xml:space="preserve"> 4 </w:t>
      </w:r>
      <w:proofErr w:type="spellStart"/>
      <w:r w:rsidRPr="00BD150F">
        <w:rPr>
          <w:rFonts w:ascii="Calibri" w:hAnsi="Calibri" w:cs="Calibri"/>
        </w:rPr>
        <w:t>căi</w:t>
      </w:r>
      <w:proofErr w:type="spellEnd"/>
      <w:r w:rsidRPr="00BD150F">
        <w:rPr>
          <w:rFonts w:ascii="Calibri" w:hAnsi="Calibri" w:cs="Calibri"/>
        </w:rPr>
        <w:t xml:space="preserve"> (</w:t>
      </w:r>
      <w:proofErr w:type="spellStart"/>
      <w:r w:rsidRPr="00BD150F">
        <w:rPr>
          <w:rFonts w:ascii="Calibri" w:hAnsi="Calibri" w:cs="Calibri"/>
        </w:rPr>
        <w:t>blocuri</w:t>
      </w:r>
      <w:proofErr w:type="spellEnd"/>
      <w:r w:rsidRPr="00BD150F">
        <w:rPr>
          <w:rFonts w:ascii="Calibri" w:hAnsi="Calibri" w:cs="Calibri"/>
        </w:rPr>
        <w:t>).</w:t>
      </w:r>
    </w:p>
    <w:p w14:paraId="52EF28A3" w14:textId="1E017820" w:rsidR="00791658" w:rsidRDefault="00FF4B1E" w:rsidP="00791658">
      <w:pPr>
        <w:ind w:firstLine="720"/>
      </w:pPr>
      <w:r>
        <w:rPr>
          <w:noProof/>
        </w:rPr>
        <w:drawing>
          <wp:inline distT="0" distB="0" distL="0" distR="0" wp14:anchorId="396A1E5F" wp14:editId="39317AB4">
            <wp:extent cx="2799715" cy="4854787"/>
            <wp:effectExtent l="1270" t="0" r="1905" b="1905"/>
            <wp:docPr id="1366219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19986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9715" cy="48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0B1" w14:textId="759C4496" w:rsidR="00BD150F" w:rsidRPr="00FF4B1E" w:rsidRDefault="00FF4B1E" w:rsidP="00BD150F">
      <w:pPr>
        <w:ind w:firstLine="720"/>
        <w:jc w:val="center"/>
        <w:rPr>
          <w:i/>
          <w:iCs/>
        </w:rPr>
      </w:pPr>
      <w:proofErr w:type="spellStart"/>
      <w:r w:rsidRPr="00FF4B1E">
        <w:rPr>
          <w:i/>
          <w:iCs/>
        </w:rPr>
        <w:t>Reprezentare</w:t>
      </w:r>
      <w:proofErr w:type="spellEnd"/>
      <w:r w:rsidRPr="00FF4B1E">
        <w:rPr>
          <w:i/>
          <w:iCs/>
        </w:rPr>
        <w:t xml:space="preserve"> </w:t>
      </w:r>
      <w:proofErr w:type="spellStart"/>
      <w:r w:rsidRPr="00FF4B1E">
        <w:rPr>
          <w:i/>
          <w:iCs/>
        </w:rPr>
        <w:t>grafica</w:t>
      </w:r>
      <w:proofErr w:type="spellEnd"/>
      <w:r w:rsidRPr="00FF4B1E">
        <w:rPr>
          <w:i/>
          <w:iCs/>
        </w:rPr>
        <w:t xml:space="preserve"> FSM</w:t>
      </w:r>
    </w:p>
    <w:p w14:paraId="2CB0388D" w14:textId="0FDB3FA2" w:rsidR="00BD150F" w:rsidRDefault="00BD150F" w:rsidP="00791658">
      <w:pPr>
        <w:ind w:firstLine="720"/>
      </w:pPr>
      <w:proofErr w:type="spellStart"/>
      <w:r>
        <w:t>După</w:t>
      </w:r>
      <w:proofErr w:type="spellEnd"/>
      <w:r>
        <w:t xml:space="preserve"> 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, </w:t>
      </w:r>
      <w:proofErr w:type="spellStart"/>
      <w:r>
        <w:t>automatul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in </w:t>
      </w:r>
      <w:proofErr w:type="spellStart"/>
      <w:r>
        <w:t>starea</w:t>
      </w:r>
      <w:proofErr w:type="spellEnd"/>
      <w:r>
        <w:t xml:space="preserve"> </w:t>
      </w:r>
      <w:r w:rsidR="00490925">
        <w:t>IDLE</w:t>
      </w:r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input-urile read </w:t>
      </w:r>
      <w:proofErr w:type="spellStart"/>
      <w:r w:rsidR="00490925">
        <w:t>ș</w:t>
      </w:r>
      <w:r>
        <w:t>i</w:t>
      </w:r>
      <w:proofErr w:type="spellEnd"/>
      <w:r>
        <w:t xml:space="preserve"> write, </w:t>
      </w:r>
      <w:proofErr w:type="spellStart"/>
      <w:r>
        <w:t>dar</w:t>
      </w:r>
      <w:proofErr w:type="spellEnd"/>
      <w:r>
        <w:t xml:space="preserve"> </w:t>
      </w:r>
      <w:proofErr w:type="spellStart"/>
      <w:r w:rsidR="00490925">
        <w:t>ș</w:t>
      </w:r>
      <w:r>
        <w:t>i</w:t>
      </w:r>
      <w:proofErr w:type="spellEnd"/>
      <w:r>
        <w:t xml:space="preserve"> de </w:t>
      </w:r>
      <w:proofErr w:type="spellStart"/>
      <w:r>
        <w:t>variabila</w:t>
      </w:r>
      <w:proofErr w:type="spellEnd"/>
      <w:r>
        <w:t xml:space="preserve"> </w:t>
      </w:r>
      <w:r w:rsidR="00490925">
        <w:t xml:space="preserve">hit care </w:t>
      </w:r>
      <w:proofErr w:type="spellStart"/>
      <w:r w:rsidR="00490925">
        <w:t>rezultă</w:t>
      </w:r>
      <w:proofErr w:type="spellEnd"/>
      <w:r w:rsidR="00490925">
        <w:t xml:space="preserve"> din </w:t>
      </w:r>
      <w:proofErr w:type="spellStart"/>
      <w:r w:rsidR="00490925">
        <w:t>compararea</w:t>
      </w:r>
      <w:proofErr w:type="spellEnd"/>
      <w:r w:rsidR="00490925">
        <w:t xml:space="preserve"> tag-</w:t>
      </w:r>
      <w:proofErr w:type="spellStart"/>
      <w:r w:rsidR="00490925">
        <w:t>urilor</w:t>
      </w:r>
      <w:proofErr w:type="spellEnd"/>
      <w:r w:rsidR="00490925">
        <w:t xml:space="preserve"> </w:t>
      </w:r>
      <w:proofErr w:type="spellStart"/>
      <w:r w:rsidR="00490925">
        <w:t>și</w:t>
      </w:r>
      <w:proofErr w:type="spellEnd"/>
      <w:r w:rsidR="00490925">
        <w:t xml:space="preserve"> a </w:t>
      </w:r>
      <w:proofErr w:type="spellStart"/>
      <w:r w:rsidR="00490925">
        <w:t>bitului</w:t>
      </w:r>
      <w:proofErr w:type="spellEnd"/>
      <w:r w:rsidR="00490925">
        <w:t xml:space="preserve"> de valid </w:t>
      </w:r>
      <w:proofErr w:type="spellStart"/>
      <w:r w:rsidR="00490925">
        <w:t>în</w:t>
      </w:r>
      <w:proofErr w:type="spellEnd"/>
      <w:r w:rsidR="00490925">
        <w:t xml:space="preserve"> </w:t>
      </w:r>
      <w:proofErr w:type="spellStart"/>
      <w:r w:rsidR="00490925">
        <w:t>modulul</w:t>
      </w:r>
      <w:proofErr w:type="spellEnd"/>
      <w:r w:rsidR="00490925">
        <w:t xml:space="preserve"> </w:t>
      </w:r>
      <w:proofErr w:type="spellStart"/>
      <w:r w:rsidR="00490925">
        <w:t>tag_array</w:t>
      </w:r>
      <w:proofErr w:type="spellEnd"/>
      <w:r w:rsidR="00490925">
        <w:t xml:space="preserve">, </w:t>
      </w:r>
      <w:proofErr w:type="spellStart"/>
      <w:r w:rsidR="00490925">
        <w:t>automatul</w:t>
      </w:r>
      <w:proofErr w:type="spellEnd"/>
      <w:r w:rsidR="00490925">
        <w:t xml:space="preserve"> </w:t>
      </w:r>
      <w:proofErr w:type="spellStart"/>
      <w:r w:rsidR="00490925">
        <w:t>trece</w:t>
      </w:r>
      <w:proofErr w:type="spellEnd"/>
      <w:r w:rsidR="00490925">
        <w:t xml:space="preserve"> </w:t>
      </w:r>
      <w:proofErr w:type="spellStart"/>
      <w:r w:rsidR="00490925">
        <w:t>în</w:t>
      </w:r>
      <w:proofErr w:type="spellEnd"/>
      <w:r w:rsidR="00490925">
        <w:t xml:space="preserve"> </w:t>
      </w:r>
      <w:proofErr w:type="spellStart"/>
      <w:r w:rsidR="00490925">
        <w:t>stările</w:t>
      </w:r>
      <w:proofErr w:type="spellEnd"/>
      <w:r w:rsidR="00490925">
        <w:t xml:space="preserve"> de hit (WRITE_HIT </w:t>
      </w:r>
      <w:proofErr w:type="spellStart"/>
      <w:r w:rsidR="00490925">
        <w:t>sau</w:t>
      </w:r>
      <w:proofErr w:type="spellEnd"/>
      <w:r w:rsidR="00490925">
        <w:t xml:space="preserve"> READ_HIT) </w:t>
      </w:r>
      <w:proofErr w:type="spellStart"/>
      <w:r w:rsidR="00490925">
        <w:t>când</w:t>
      </w:r>
      <w:proofErr w:type="spellEnd"/>
      <w:r w:rsidR="00490925">
        <w:t xml:space="preserve"> hit </w:t>
      </w:r>
      <w:proofErr w:type="spellStart"/>
      <w:r w:rsidR="00490925">
        <w:t>este</w:t>
      </w:r>
      <w:proofErr w:type="spellEnd"/>
      <w:r w:rsidR="00490925">
        <w:t xml:space="preserve"> 1 </w:t>
      </w:r>
      <w:proofErr w:type="spellStart"/>
      <w:r w:rsidR="00490925">
        <w:t>sau</w:t>
      </w:r>
      <w:proofErr w:type="spellEnd"/>
      <w:r w:rsidR="00490925">
        <w:t xml:space="preserve"> </w:t>
      </w:r>
      <w:proofErr w:type="spellStart"/>
      <w:r w:rsidR="00490925">
        <w:t>în</w:t>
      </w:r>
      <w:proofErr w:type="spellEnd"/>
      <w:r w:rsidR="00490925">
        <w:t xml:space="preserve"> </w:t>
      </w:r>
      <w:proofErr w:type="spellStart"/>
      <w:r w:rsidR="00490925">
        <w:t>stările</w:t>
      </w:r>
      <w:proofErr w:type="spellEnd"/>
      <w:r w:rsidR="00490925">
        <w:t xml:space="preserve"> de miss (WRITE_MISS </w:t>
      </w:r>
      <w:proofErr w:type="spellStart"/>
      <w:r w:rsidR="00490925">
        <w:t>sau</w:t>
      </w:r>
      <w:proofErr w:type="spellEnd"/>
      <w:r w:rsidR="00490925">
        <w:t xml:space="preserve"> READ_MISS) </w:t>
      </w:r>
      <w:proofErr w:type="spellStart"/>
      <w:r w:rsidR="00490925">
        <w:t>când</w:t>
      </w:r>
      <w:proofErr w:type="spellEnd"/>
      <w:r w:rsidR="00490925">
        <w:t xml:space="preserve"> hit </w:t>
      </w:r>
      <w:proofErr w:type="spellStart"/>
      <w:r w:rsidR="00490925">
        <w:t>este</w:t>
      </w:r>
      <w:proofErr w:type="spellEnd"/>
      <w:r w:rsidR="00490925">
        <w:t xml:space="preserve"> 0. </w:t>
      </w:r>
      <w:proofErr w:type="spellStart"/>
      <w:r w:rsidR="00490925">
        <w:t>În</w:t>
      </w:r>
      <w:proofErr w:type="spellEnd"/>
      <w:r w:rsidR="00490925">
        <w:t xml:space="preserve"> </w:t>
      </w:r>
      <w:proofErr w:type="spellStart"/>
      <w:r w:rsidR="00490925">
        <w:t>urma</w:t>
      </w:r>
      <w:proofErr w:type="spellEnd"/>
      <w:r w:rsidR="00490925">
        <w:t xml:space="preserve"> </w:t>
      </w:r>
      <w:proofErr w:type="spellStart"/>
      <w:r w:rsidR="00490925">
        <w:t>fiecărui</w:t>
      </w:r>
      <w:proofErr w:type="spellEnd"/>
      <w:r w:rsidR="00490925">
        <w:t xml:space="preserve"> miss, </w:t>
      </w:r>
      <w:proofErr w:type="spellStart"/>
      <w:r w:rsidR="00490925">
        <w:t>trecem</w:t>
      </w:r>
      <w:proofErr w:type="spellEnd"/>
      <w:r w:rsidR="00490925">
        <w:t xml:space="preserve"> </w:t>
      </w:r>
      <w:proofErr w:type="spellStart"/>
      <w:r w:rsidR="00490925">
        <w:t>în</w:t>
      </w:r>
      <w:proofErr w:type="spellEnd"/>
      <w:r w:rsidR="00490925">
        <w:t xml:space="preserve"> </w:t>
      </w:r>
      <w:proofErr w:type="spellStart"/>
      <w:r w:rsidR="00490925">
        <w:t>starea</w:t>
      </w:r>
      <w:proofErr w:type="spellEnd"/>
      <w:r w:rsidR="00490925">
        <w:t xml:space="preserve"> de EVICT </w:t>
      </w:r>
      <w:proofErr w:type="spellStart"/>
      <w:r w:rsidR="00490925">
        <w:t>și</w:t>
      </w:r>
      <w:proofErr w:type="spellEnd"/>
      <w:r w:rsidR="00490925">
        <w:t xml:space="preserve"> </w:t>
      </w:r>
      <w:proofErr w:type="spellStart"/>
      <w:r w:rsidR="00490925">
        <w:t>facem</w:t>
      </w:r>
      <w:proofErr w:type="spellEnd"/>
      <w:r w:rsidR="00490925">
        <w:t xml:space="preserve"> </w:t>
      </w:r>
      <w:proofErr w:type="spellStart"/>
      <w:r w:rsidR="00490925">
        <w:t>schimbările</w:t>
      </w:r>
      <w:proofErr w:type="spellEnd"/>
      <w:r w:rsidR="00490925">
        <w:t xml:space="preserve"> </w:t>
      </w:r>
      <w:proofErr w:type="spellStart"/>
      <w:r w:rsidR="00490925">
        <w:t>necesare</w:t>
      </w:r>
      <w:proofErr w:type="spellEnd"/>
      <w:r w:rsidR="00490925">
        <w:t xml:space="preserve"> la </w:t>
      </w:r>
      <w:proofErr w:type="spellStart"/>
      <w:r w:rsidR="00490925">
        <w:t>nivelul</w:t>
      </w:r>
      <w:proofErr w:type="spellEnd"/>
      <w:r w:rsidR="00490925">
        <w:t xml:space="preserve"> </w:t>
      </w:r>
      <w:proofErr w:type="spellStart"/>
      <w:r w:rsidR="00490925">
        <w:t>memoriei</w:t>
      </w:r>
      <w:proofErr w:type="spellEnd"/>
      <w:r w:rsidR="00490925">
        <w:t xml:space="preserve">. Din </w:t>
      </w:r>
      <w:proofErr w:type="spellStart"/>
      <w:r w:rsidR="00490925">
        <w:t>starea</w:t>
      </w:r>
      <w:proofErr w:type="spellEnd"/>
      <w:r w:rsidR="00490925">
        <w:t xml:space="preserve"> EVICT ne </w:t>
      </w:r>
      <w:proofErr w:type="spellStart"/>
      <w:r w:rsidR="00490925">
        <w:t>vom</w:t>
      </w:r>
      <w:proofErr w:type="spellEnd"/>
      <w:r w:rsidR="00490925">
        <w:t xml:space="preserve"> </w:t>
      </w:r>
      <w:proofErr w:type="spellStart"/>
      <w:r w:rsidR="00490925">
        <w:t>întoarce</w:t>
      </w:r>
      <w:proofErr w:type="spellEnd"/>
      <w:r w:rsidR="00490925">
        <w:t xml:space="preserve"> </w:t>
      </w:r>
      <w:proofErr w:type="spellStart"/>
      <w:r w:rsidR="00490925">
        <w:t>în</w:t>
      </w:r>
      <w:proofErr w:type="spellEnd"/>
      <w:r w:rsidR="00490925">
        <w:t xml:space="preserve"> IDLE.</w:t>
      </w:r>
    </w:p>
    <w:p w14:paraId="5D39C083" w14:textId="60125C4D" w:rsidR="005D537B" w:rsidRDefault="005D537B" w:rsidP="005D537B">
      <w:pPr>
        <w:jc w:val="center"/>
      </w:pPr>
      <w:r>
        <w:rPr>
          <w:noProof/>
        </w:rPr>
        <w:lastRenderedPageBreak/>
        <w:drawing>
          <wp:inline distT="0" distB="0" distL="0" distR="0" wp14:anchorId="3B6BD4E8" wp14:editId="7AC65E0F">
            <wp:extent cx="5943600" cy="3776345"/>
            <wp:effectExtent l="0" t="0" r="0" b="0"/>
            <wp:docPr id="23717744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744" name="Picture 7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99F8" w14:textId="13AEB2A2" w:rsidR="00791658" w:rsidRPr="005D537B" w:rsidRDefault="005D537B" w:rsidP="005D537B">
      <w:pPr>
        <w:jc w:val="center"/>
        <w:rPr>
          <w:i/>
          <w:iCs/>
        </w:rPr>
      </w:pPr>
      <w:proofErr w:type="spellStart"/>
      <w:r w:rsidRPr="005D537B">
        <w:rPr>
          <w:i/>
          <w:iCs/>
        </w:rPr>
        <w:t>D</w:t>
      </w:r>
      <w:r w:rsidR="00791658" w:rsidRPr="005D537B">
        <w:rPr>
          <w:i/>
          <w:iCs/>
        </w:rPr>
        <w:t>iagrama</w:t>
      </w:r>
      <w:proofErr w:type="spellEnd"/>
      <w:r w:rsidR="00791658" w:rsidRPr="005D537B">
        <w:rPr>
          <w:i/>
          <w:iCs/>
        </w:rPr>
        <w:t xml:space="preserve"> </w:t>
      </w:r>
      <w:proofErr w:type="spellStart"/>
      <w:r w:rsidR="00791658" w:rsidRPr="005D537B">
        <w:rPr>
          <w:i/>
          <w:iCs/>
        </w:rPr>
        <w:t>functionala</w:t>
      </w:r>
      <w:proofErr w:type="spellEnd"/>
      <w:r w:rsidR="00791658" w:rsidRPr="005D537B">
        <w:rPr>
          <w:i/>
          <w:iCs/>
        </w:rPr>
        <w:t xml:space="preserve"> </w:t>
      </w:r>
      <w:r w:rsidRPr="005D537B">
        <w:rPr>
          <w:i/>
          <w:iCs/>
        </w:rPr>
        <w:t xml:space="preserve">a cache </w:t>
      </w:r>
      <w:proofErr w:type="spellStart"/>
      <w:r w:rsidRPr="005D537B">
        <w:rPr>
          <w:i/>
          <w:iCs/>
        </w:rPr>
        <w:t>controllerului</w:t>
      </w:r>
      <w:proofErr w:type="spellEnd"/>
    </w:p>
    <w:p w14:paraId="7C551CE1" w14:textId="4648D390" w:rsidR="00791658" w:rsidRDefault="00791658" w:rsidP="00791658">
      <w:pPr>
        <w:ind w:firstLine="720"/>
        <w:rPr>
          <w:lang w:val="ro-RO"/>
        </w:rPr>
      </w:pPr>
      <w:r>
        <w:rPr>
          <w:lang w:val="ro-RO"/>
        </w:rPr>
        <w:t>În Verilog, am implementat urmatoarele module: cache_controller, tag-array, data_array, lru_module și fsm_module.</w:t>
      </w:r>
    </w:p>
    <w:p w14:paraId="1B85B7F6" w14:textId="02CC2491" w:rsidR="00637EDE" w:rsidRDefault="00791658" w:rsidP="00791658">
      <w:pPr>
        <w:ind w:firstLine="720"/>
      </w:pPr>
      <w:proofErr w:type="spellStart"/>
      <w:r w:rsidRPr="00FF4B1E">
        <w:rPr>
          <w:b/>
          <w:bCs/>
        </w:rPr>
        <w:t>Modulul</w:t>
      </w:r>
      <w:proofErr w:type="spellEnd"/>
      <w:r w:rsidRPr="00FF4B1E">
        <w:rPr>
          <w:b/>
          <w:bCs/>
        </w:rPr>
        <w:t xml:space="preserve"> </w:t>
      </w:r>
      <w:proofErr w:type="spellStart"/>
      <w:r w:rsidRPr="00FF4B1E">
        <w:rPr>
          <w:rStyle w:val="HTMLCode"/>
          <w:rFonts w:eastAsiaTheme="majorEastAsia"/>
          <w:b/>
          <w:bCs/>
        </w:rPr>
        <w:t>tag</w:t>
      </w:r>
      <w:r w:rsidRPr="00FF4B1E">
        <w:rPr>
          <w:rStyle w:val="HTMLCode"/>
          <w:rFonts w:eastAsiaTheme="majorEastAsia"/>
          <w:b/>
          <w:bCs/>
        </w:rPr>
        <w:t>_</w:t>
      </w:r>
      <w:r w:rsidRPr="00FF4B1E">
        <w:rPr>
          <w:rStyle w:val="HTMLCode"/>
          <w:rFonts w:eastAsiaTheme="majorEastAsia"/>
          <w:b/>
          <w:bCs/>
        </w:rPr>
        <w:t>array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r>
        <w:t>tag-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de date din cache. </w:t>
      </w:r>
      <w:proofErr w:type="spellStart"/>
      <w:r>
        <w:t>Fiecare</w:t>
      </w:r>
      <w:proofErr w:type="spellEnd"/>
      <w:r>
        <w:t xml:space="preserve"> set din cache </w:t>
      </w:r>
      <w:proofErr w:type="spellStart"/>
      <w:r>
        <w:t>conține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de </w:t>
      </w:r>
      <w:r>
        <w:t>tag-</w:t>
      </w:r>
      <w:proofErr w:type="spellStart"/>
      <w:r>
        <w:t>uri</w:t>
      </w:r>
      <w:proofErr w:type="spellEnd"/>
      <w:r>
        <w:t xml:space="preserve"> corespunză</w:t>
      </w:r>
      <w:proofErr w:type="spellStart"/>
      <w:r>
        <w:t>tor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de </w:t>
      </w:r>
      <w:proofErr w:type="spellStart"/>
      <w:r>
        <w:t>asociativitate</w:t>
      </w:r>
      <w:proofErr w:type="spellEnd"/>
      <w:r>
        <w:t xml:space="preserve"> al cache-</w:t>
      </w:r>
      <w:proofErr w:type="spellStart"/>
      <w:r>
        <w:t>ului</w:t>
      </w:r>
      <w:proofErr w:type="spellEnd"/>
      <w:r>
        <w:t>.</w:t>
      </w:r>
    </w:p>
    <w:p w14:paraId="49110B9A" w14:textId="6C314503" w:rsidR="00AA4221" w:rsidRDefault="00FF4B1E" w:rsidP="004E6103">
      <w:pPr>
        <w:ind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de c</w:t>
      </w:r>
      <w:r>
        <w:t>lock</w:t>
      </w:r>
      <w:r>
        <w:t xml:space="preserve">,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r>
        <w:rPr>
          <w:rStyle w:val="HTMLCode"/>
          <w:rFonts w:eastAsiaTheme="majorEastAsia"/>
        </w:rPr>
        <w:t>tag</w:t>
      </w:r>
      <w:r>
        <w:t>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se potrive</w:t>
      </w:r>
      <w:proofErr w:type="spellStart"/>
      <w:r>
        <w:t>ște</w:t>
      </w:r>
      <w:proofErr w:type="spellEnd"/>
      <w:r>
        <w:t xml:space="preserve"> cu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r>
        <w:t>tag-uri</w:t>
      </w:r>
      <w:r>
        <w:t xml:space="preserve">le stocate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(</w:t>
      </w:r>
      <w:proofErr w:type="spellStart"/>
      <w:r>
        <w:rPr>
          <w:rStyle w:val="HTMLCode"/>
          <w:rFonts w:eastAsiaTheme="majorEastAsia"/>
        </w:rPr>
        <w:t>set_index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</w:t>
      </w:r>
      <w:r>
        <w:t>l</w:t>
      </w:r>
      <w:proofErr w:type="spellEnd"/>
      <w:r>
        <w:t xml:space="preserve"> </w:t>
      </w:r>
      <w:r>
        <w:t>tag</w:t>
      </w:r>
      <w:r>
        <w:t xml:space="preserve"> </w:t>
      </w:r>
      <w:proofErr w:type="spellStart"/>
      <w:r>
        <w:t>este</w:t>
      </w:r>
      <w:proofErr w:type="spellEnd"/>
      <w:r>
        <w:t xml:space="preserve"> valid.</w:t>
      </w:r>
      <w:r w:rsidR="009505CF">
        <w:t xml:space="preserve"> </w:t>
      </w:r>
      <w:proofErr w:type="spellStart"/>
      <w:r w:rsidR="009505CF">
        <w:t>Dacă</w:t>
      </w:r>
      <w:proofErr w:type="spellEnd"/>
      <w:r w:rsidR="009505CF">
        <w:t xml:space="preserve"> </w:t>
      </w:r>
      <w:proofErr w:type="spellStart"/>
      <w:r w:rsidR="009505CF">
        <w:t>există</w:t>
      </w:r>
      <w:proofErr w:type="spellEnd"/>
      <w:r w:rsidR="009505CF">
        <w:t xml:space="preserve"> o </w:t>
      </w:r>
      <w:proofErr w:type="spellStart"/>
      <w:r w:rsidR="009505CF">
        <w:t>potrivire</w:t>
      </w:r>
      <w:proofErr w:type="spellEnd"/>
      <w:r w:rsidR="009505CF">
        <w:t xml:space="preserve">, </w:t>
      </w:r>
      <w:proofErr w:type="spellStart"/>
      <w:r w:rsidR="009505CF">
        <w:t>semnalul</w:t>
      </w:r>
      <w:proofErr w:type="spellEnd"/>
      <w:r w:rsidR="009505CF">
        <w:t xml:space="preserve"> </w:t>
      </w:r>
      <w:r w:rsidR="009505CF">
        <w:rPr>
          <w:rStyle w:val="HTMLCode"/>
          <w:rFonts w:eastAsiaTheme="majorEastAsia"/>
        </w:rPr>
        <w:t>hit</w:t>
      </w:r>
      <w:r w:rsidR="009505CF">
        <w:t xml:space="preserve"> </w:t>
      </w:r>
      <w:proofErr w:type="spellStart"/>
      <w:r w:rsidR="009505CF">
        <w:t>este</w:t>
      </w:r>
      <w:proofErr w:type="spellEnd"/>
      <w:r w:rsidR="009505CF">
        <w:t xml:space="preserve"> </w:t>
      </w:r>
      <w:proofErr w:type="spellStart"/>
      <w:r w:rsidR="009505CF">
        <w:t>setat</w:t>
      </w:r>
      <w:proofErr w:type="spellEnd"/>
      <w:r w:rsidR="009505CF">
        <w:t xml:space="preserve"> la 1 </w:t>
      </w:r>
      <w:proofErr w:type="spellStart"/>
      <w:r w:rsidR="009505CF">
        <w:t>și</w:t>
      </w:r>
      <w:proofErr w:type="spellEnd"/>
      <w:r w:rsidR="009505CF">
        <w:t xml:space="preserve"> </w:t>
      </w:r>
      <w:r w:rsidR="009505CF">
        <w:rPr>
          <w:rStyle w:val="HTMLCode"/>
          <w:rFonts w:eastAsiaTheme="majorEastAsia"/>
        </w:rPr>
        <w:t>way</w:t>
      </w:r>
      <w:r w:rsidR="009505CF">
        <w:t xml:space="preserve"> </w:t>
      </w:r>
      <w:proofErr w:type="spellStart"/>
      <w:r w:rsidR="009505CF">
        <w:t>indică</w:t>
      </w:r>
      <w:proofErr w:type="spellEnd"/>
      <w:r w:rsidR="009505CF">
        <w:t xml:space="preserve"> </w:t>
      </w:r>
      <w:proofErr w:type="spellStart"/>
      <w:r w:rsidR="009505CF">
        <w:t>calea</w:t>
      </w:r>
      <w:proofErr w:type="spellEnd"/>
      <w:r w:rsidR="009505CF">
        <w:t xml:space="preserve"> </w:t>
      </w:r>
      <w:proofErr w:type="spellStart"/>
      <w:r w:rsidR="009505CF">
        <w:t>corespunzătoare</w:t>
      </w:r>
      <w:proofErr w:type="spellEnd"/>
      <w:r w:rsidR="009505CF">
        <w:t>.</w:t>
      </w:r>
    </w:p>
    <w:p w14:paraId="34EE0BE9" w14:textId="3A05D7DF" w:rsidR="00637EDE" w:rsidRPr="00637EDE" w:rsidRDefault="009505CF" w:rsidP="00637ED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376673" wp14:editId="2161F47D">
            <wp:extent cx="5593080" cy="1512402"/>
            <wp:effectExtent l="0" t="0" r="7620" b="0"/>
            <wp:docPr id="859385530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85530" name="Picture 3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48" cy="15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1FBE" w14:textId="46E455D6" w:rsidR="00637EDE" w:rsidRDefault="009505CF" w:rsidP="00637EDE">
      <w:r>
        <w:tab/>
      </w:r>
      <w:proofErr w:type="spellStart"/>
      <w:r>
        <w:t>Dacă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write_enable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activat</w:t>
      </w:r>
      <w:proofErr w:type="spellEnd"/>
      <w:r>
        <w:t xml:space="preserve">, </w:t>
      </w:r>
      <w:r>
        <w:t>tag-</w:t>
      </w:r>
      <w:proofErr w:type="spellStart"/>
      <w:r>
        <w:t>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bitul</w:t>
      </w:r>
      <w:proofErr w:type="spellEnd"/>
      <w:r>
        <w:t xml:space="preserve"> de valid sunt </w:t>
      </w:r>
      <w:proofErr w:type="spellStart"/>
      <w:r>
        <w:t>actualizate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specificată</w:t>
      </w:r>
      <w:proofErr w:type="spellEnd"/>
      <w:r>
        <w:t xml:space="preserve"> de </w:t>
      </w:r>
      <w:proofErr w:type="spellStart"/>
      <w:r>
        <w:rPr>
          <w:rStyle w:val="HTMLCode"/>
          <w:rFonts w:eastAsiaTheme="majorEastAsia"/>
        </w:rPr>
        <w:t>update_way</w:t>
      </w:r>
      <w:proofErr w:type="spellEnd"/>
      <w:r>
        <w:t>.</w:t>
      </w:r>
    </w:p>
    <w:p w14:paraId="4A365AA2" w14:textId="182015A3" w:rsidR="009505CF" w:rsidRDefault="009505CF" w:rsidP="00637EDE">
      <w:r>
        <w:lastRenderedPageBreak/>
        <w:tab/>
      </w:r>
      <w:proofErr w:type="spellStart"/>
      <w:r w:rsidRPr="009505CF">
        <w:rPr>
          <w:b/>
          <w:bCs/>
        </w:rPr>
        <w:t>Modulul</w:t>
      </w:r>
      <w:proofErr w:type="spellEnd"/>
      <w:r w:rsidRPr="009505CF">
        <w:rPr>
          <w:b/>
          <w:bCs/>
        </w:rPr>
        <w:t xml:space="preserve"> </w:t>
      </w:r>
      <w:proofErr w:type="spellStart"/>
      <w:r w:rsidRPr="009505CF">
        <w:rPr>
          <w:rStyle w:val="HTMLCode"/>
          <w:rFonts w:eastAsiaTheme="majorEastAsia"/>
          <w:b/>
          <w:bCs/>
        </w:rPr>
        <w:t>data_array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efectivă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cache. </w:t>
      </w:r>
      <w:proofErr w:type="spellStart"/>
      <w:r>
        <w:t>Fiecare</w:t>
      </w:r>
      <w:proofErr w:type="spellEnd"/>
      <w:r>
        <w:t xml:space="preserve"> bloc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set de </w:t>
      </w:r>
      <w:proofErr w:type="spellStart"/>
      <w:r>
        <w:t>ind</w:t>
      </w:r>
      <w:r>
        <w:t>ecsi</w:t>
      </w:r>
      <w:proofErr w:type="spellEnd"/>
      <w:r>
        <w:t xml:space="preserve"> care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calea</w:t>
      </w:r>
      <w:proofErr w:type="spellEnd"/>
      <w:r>
        <w:t>.</w:t>
      </w:r>
    </w:p>
    <w:p w14:paraId="4D4CC548" w14:textId="77777777" w:rsidR="009505CF" w:rsidRDefault="009505CF" w:rsidP="009505C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ab/>
      </w:r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funcție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semnalul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</w:t>
      </w:r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modulul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citește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datele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din/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cache.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base_index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calculează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indexul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bază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linia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curentă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cache.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word_offset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determină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offset-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cadrul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bloc.</w:t>
      </w:r>
    </w:p>
    <w:p w14:paraId="588E49F6" w14:textId="77777777" w:rsidR="009505CF" w:rsidRDefault="009505CF" w:rsidP="009505C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datele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citite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data_array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plasate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read_data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79B96D" w14:textId="65B83EC0" w:rsidR="009505CF" w:rsidRDefault="009505CF" w:rsidP="009505C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</w:t>
      </w:r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datele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write_data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scrise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0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data_array</w:t>
      </w:r>
      <w:proofErr w:type="spellEnd"/>
      <w:r w:rsidRPr="00950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367024" w14:textId="0B0B5AB9" w:rsidR="007253BC" w:rsidRDefault="007253BC" w:rsidP="009505C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A41DC8" wp14:editId="22EDFAE9">
            <wp:extent cx="4701540" cy="1626378"/>
            <wp:effectExtent l="0" t="0" r="3810" b="0"/>
            <wp:docPr id="209957257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2573" name="Picture 4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837" cy="16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247C" w14:textId="77777777" w:rsidR="004E6103" w:rsidRDefault="007253BC" w:rsidP="004E6103">
      <w:pPr>
        <w:pStyle w:val="NormalWeb"/>
        <w:ind w:firstLine="720"/>
      </w:pPr>
      <w:proofErr w:type="spellStart"/>
      <w:r w:rsidRPr="007253BC">
        <w:rPr>
          <w:b/>
          <w:bCs/>
        </w:rPr>
        <w:t>Modulul</w:t>
      </w:r>
      <w:proofErr w:type="spellEnd"/>
      <w:r w:rsidRPr="007253BC">
        <w:rPr>
          <w:b/>
          <w:bCs/>
        </w:rPr>
        <w:t xml:space="preserve"> </w:t>
      </w:r>
      <w:proofErr w:type="spellStart"/>
      <w:r w:rsidRPr="007253BC">
        <w:rPr>
          <w:rStyle w:val="HTMLCode"/>
          <w:rFonts w:eastAsiaTheme="majorEastAsia"/>
          <w:b/>
          <w:bCs/>
        </w:rPr>
        <w:t>lru_module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r>
        <w:t>replacement policy-</w:t>
      </w:r>
      <w:proofErr w:type="spellStart"/>
      <w:r>
        <w:t>ul</w:t>
      </w:r>
      <w:proofErr w:type="spellEnd"/>
      <w:r>
        <w:t xml:space="preserve"> Least Recently Used (LRU), </w:t>
      </w:r>
      <w:proofErr w:type="spellStart"/>
      <w:r>
        <w:t>urmărind</w:t>
      </w:r>
      <w:proofErr w:type="spellEnd"/>
      <w:r>
        <w:t xml:space="preserve"> care </w:t>
      </w:r>
      <w:proofErr w:type="spellStart"/>
      <w:r>
        <w:t>blocuri</w:t>
      </w:r>
      <w:proofErr w:type="spellEnd"/>
      <w:r>
        <w:t xml:space="preserve"> din cache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recent.</w:t>
      </w:r>
    </w:p>
    <w:p w14:paraId="5F69981B" w14:textId="45D08954" w:rsidR="007253BC" w:rsidRDefault="007253BC" w:rsidP="004E6103">
      <w:pPr>
        <w:pStyle w:val="NormalWeb"/>
        <w:ind w:firstLine="720"/>
      </w:pPr>
      <w:proofErr w:type="spellStart"/>
      <w:r w:rsidRPr="007253BC">
        <w:t>Modulul</w:t>
      </w:r>
      <w:proofErr w:type="spellEnd"/>
      <w:r w:rsidRPr="007253BC">
        <w:t xml:space="preserve"> </w:t>
      </w:r>
      <w:proofErr w:type="spellStart"/>
      <w:r w:rsidRPr="007253BC">
        <w:t>ține</w:t>
      </w:r>
      <w:proofErr w:type="spellEnd"/>
      <w:r w:rsidRPr="007253BC">
        <w:t xml:space="preserve"> </w:t>
      </w:r>
      <w:proofErr w:type="spellStart"/>
      <w:r w:rsidRPr="007253BC">
        <w:t>evidența</w:t>
      </w:r>
      <w:proofErr w:type="spellEnd"/>
      <w:r w:rsidRPr="007253BC">
        <w:t xml:space="preserve"> </w:t>
      </w:r>
      <w:proofErr w:type="spellStart"/>
      <w:r w:rsidRPr="007253BC">
        <w:t>utilizării</w:t>
      </w:r>
      <w:proofErr w:type="spellEnd"/>
      <w:r w:rsidRPr="007253BC">
        <w:t xml:space="preserve"> </w:t>
      </w:r>
      <w:proofErr w:type="spellStart"/>
      <w:r w:rsidRPr="007253BC">
        <w:t>fiecărui</w:t>
      </w:r>
      <w:proofErr w:type="spellEnd"/>
      <w:r w:rsidRPr="007253BC">
        <w:t xml:space="preserve"> bloc din cache </w:t>
      </w:r>
      <w:proofErr w:type="spellStart"/>
      <w:r w:rsidRPr="007253BC">
        <w:t>printr</w:t>
      </w:r>
      <w:proofErr w:type="spellEnd"/>
      <w:r w:rsidRPr="007253BC">
        <w:t xml:space="preserve">-un </w:t>
      </w:r>
      <w:proofErr w:type="spellStart"/>
      <w:r w:rsidRPr="007253BC">
        <w:t>contor</w:t>
      </w:r>
      <w:proofErr w:type="spellEnd"/>
      <w:r w:rsidRPr="007253BC">
        <w:t xml:space="preserve"> LRU.</w:t>
      </w:r>
      <w:r>
        <w:t xml:space="preserve"> </w:t>
      </w:r>
      <w:r w:rsidRPr="007253BC">
        <w:t xml:space="preserve">La </w:t>
      </w:r>
      <w:proofErr w:type="spellStart"/>
      <w:r w:rsidRPr="007253BC">
        <w:t>fiecare</w:t>
      </w:r>
      <w:proofErr w:type="spellEnd"/>
      <w:r>
        <w:t xml:space="preserve"> </w:t>
      </w:r>
      <w:proofErr w:type="spellStart"/>
      <w:r w:rsidRPr="007253BC">
        <w:t>acces</w:t>
      </w:r>
      <w:proofErr w:type="spellEnd"/>
      <w:r w:rsidRPr="007253BC">
        <w:t xml:space="preserve">, </w:t>
      </w:r>
      <w:proofErr w:type="spellStart"/>
      <w:r w:rsidRPr="007253BC">
        <w:t>contorul</w:t>
      </w:r>
      <w:proofErr w:type="spellEnd"/>
      <w:r w:rsidRPr="007253BC">
        <w:t xml:space="preserve"> LRU </w:t>
      </w:r>
      <w:proofErr w:type="spellStart"/>
      <w:r w:rsidRPr="007253BC">
        <w:t>este</w:t>
      </w:r>
      <w:proofErr w:type="spellEnd"/>
      <w:r w:rsidRPr="007253BC">
        <w:t xml:space="preserve"> </w:t>
      </w:r>
      <w:proofErr w:type="spellStart"/>
      <w:r w:rsidRPr="007253BC">
        <w:t>actualizat</w:t>
      </w:r>
      <w:proofErr w:type="spellEnd"/>
      <w:r w:rsidRPr="007253BC">
        <w:t xml:space="preserve"> </w:t>
      </w:r>
      <w:proofErr w:type="spellStart"/>
      <w:r w:rsidRPr="007253BC">
        <w:t>pentru</w:t>
      </w:r>
      <w:proofErr w:type="spellEnd"/>
      <w:r w:rsidRPr="007253BC">
        <w:t xml:space="preserve"> a </w:t>
      </w:r>
      <w:proofErr w:type="spellStart"/>
      <w:r w:rsidRPr="007253BC">
        <w:t>reflecta</w:t>
      </w:r>
      <w:proofErr w:type="spellEnd"/>
      <w:r w:rsidRPr="007253BC">
        <w:t xml:space="preserve"> </w:t>
      </w:r>
      <w:proofErr w:type="spellStart"/>
      <w:r w:rsidRPr="007253BC">
        <w:t>utilizarea</w:t>
      </w:r>
      <w:proofErr w:type="spellEnd"/>
      <w:r w:rsidRPr="007253BC">
        <w:t xml:space="preserve"> </w:t>
      </w:r>
      <w:proofErr w:type="spellStart"/>
      <w:r w:rsidRPr="007253BC">
        <w:t>curentă</w:t>
      </w:r>
      <w:proofErr w:type="spellEnd"/>
      <w:r w:rsidRPr="007253BC">
        <w:t>.</w:t>
      </w:r>
      <w:r>
        <w:t xml:space="preserve"> </w:t>
      </w:r>
      <w:proofErr w:type="spellStart"/>
      <w:r w:rsidRPr="007253BC">
        <w:rPr>
          <w:rFonts w:ascii="Courier New" w:hAnsi="Courier New" w:cs="Courier New"/>
          <w:sz w:val="20"/>
          <w:szCs w:val="20"/>
        </w:rPr>
        <w:t>update_lru</w:t>
      </w:r>
      <w:proofErr w:type="spellEnd"/>
      <w:r w:rsidRPr="007253BC">
        <w:t xml:space="preserve"> </w:t>
      </w:r>
      <w:proofErr w:type="spellStart"/>
      <w:r w:rsidRPr="007253BC">
        <w:t>este</w:t>
      </w:r>
      <w:proofErr w:type="spellEnd"/>
      <w:r w:rsidRPr="007253BC">
        <w:t xml:space="preserve"> </w:t>
      </w:r>
      <w:proofErr w:type="spellStart"/>
      <w:r w:rsidRPr="007253BC">
        <w:t>folosit</w:t>
      </w:r>
      <w:proofErr w:type="spellEnd"/>
      <w:r w:rsidRPr="007253BC">
        <w:t xml:space="preserve"> </w:t>
      </w:r>
      <w:proofErr w:type="spellStart"/>
      <w:r w:rsidRPr="007253BC">
        <w:t>pentru</w:t>
      </w:r>
      <w:proofErr w:type="spellEnd"/>
      <w:r w:rsidRPr="007253BC">
        <w:t xml:space="preserve"> a decide care bloc </w:t>
      </w:r>
      <w:proofErr w:type="spellStart"/>
      <w:r w:rsidRPr="007253BC">
        <w:t>să</w:t>
      </w:r>
      <w:proofErr w:type="spellEnd"/>
      <w:r w:rsidRPr="007253BC">
        <w:t xml:space="preserve"> fie </w:t>
      </w:r>
      <w:proofErr w:type="spellStart"/>
      <w:r w:rsidRPr="007253BC">
        <w:t>înlocuit</w:t>
      </w:r>
      <w:proofErr w:type="spellEnd"/>
      <w:r w:rsidRPr="007253BC">
        <w:t xml:space="preserve"> </w:t>
      </w:r>
      <w:proofErr w:type="spellStart"/>
      <w:r w:rsidRPr="007253BC">
        <w:t>în</w:t>
      </w:r>
      <w:proofErr w:type="spellEnd"/>
      <w:r w:rsidRPr="007253BC">
        <w:t xml:space="preserve"> </w:t>
      </w:r>
      <w:proofErr w:type="spellStart"/>
      <w:r w:rsidRPr="007253BC">
        <w:t>cazul</w:t>
      </w:r>
      <w:proofErr w:type="spellEnd"/>
      <w:r w:rsidRPr="007253BC">
        <w:t xml:space="preserve"> </w:t>
      </w:r>
      <w:proofErr w:type="spellStart"/>
      <w:r w:rsidRPr="007253BC">
        <w:t>unui</w:t>
      </w:r>
      <w:proofErr w:type="spellEnd"/>
      <w:r w:rsidRPr="007253BC">
        <w:t xml:space="preserve"> miss.</w:t>
      </w:r>
    </w:p>
    <w:p w14:paraId="313A4710" w14:textId="0494E6DE" w:rsidR="007253BC" w:rsidRDefault="007253BC" w:rsidP="007253B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36E699D" wp14:editId="55BA9EA7">
            <wp:extent cx="5943600" cy="1343025"/>
            <wp:effectExtent l="0" t="0" r="0" b="9525"/>
            <wp:docPr id="1904282839" name="Picture 5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82839" name="Picture 5" descr="A computer code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7EC" w14:textId="52E56A91" w:rsidR="007253BC" w:rsidRDefault="007253BC" w:rsidP="007253BC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7253BC">
        <w:rPr>
          <w:b/>
          <w:bCs/>
        </w:rPr>
        <w:t>Modulul</w:t>
      </w:r>
      <w:proofErr w:type="spellEnd"/>
      <w:r w:rsidRPr="007253BC">
        <w:rPr>
          <w:b/>
          <w:bCs/>
        </w:rPr>
        <w:t xml:space="preserve"> </w:t>
      </w:r>
      <w:proofErr w:type="spellStart"/>
      <w:r w:rsidRPr="007253BC">
        <w:rPr>
          <w:rStyle w:val="HTMLCode"/>
          <w:rFonts w:eastAsiaTheme="majorEastAsia"/>
          <w:b/>
          <w:bCs/>
        </w:rPr>
        <w:t>fsm_module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t>un automat cu</w:t>
      </w:r>
      <w:r>
        <w:t xml:space="preserve"> </w:t>
      </w:r>
      <w:proofErr w:type="spellStart"/>
      <w:r>
        <w:t>st</w:t>
      </w:r>
      <w:r>
        <w:t>ă</w:t>
      </w:r>
      <w:r>
        <w:t>r</w:t>
      </w:r>
      <w:r>
        <w:t>i</w:t>
      </w:r>
      <w:proofErr w:type="spellEnd"/>
      <w:r>
        <w:t xml:space="preserve"> finit</w:t>
      </w:r>
      <w:r>
        <w:t>e</w:t>
      </w:r>
      <w:r>
        <w:t xml:space="preserve"> care ge</w:t>
      </w:r>
      <w:proofErr w:type="spellStart"/>
      <w:r>
        <w:t>stionează</w:t>
      </w:r>
      <w:proofErr w:type="spellEnd"/>
      <w:r>
        <w:t xml:space="preserve"> </w:t>
      </w:r>
      <w:proofErr w:type="spellStart"/>
      <w:r>
        <w:t>tranzițiile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 ale </w:t>
      </w:r>
      <w:proofErr w:type="spellStart"/>
      <w:r>
        <w:t>control</w:t>
      </w:r>
      <w:r>
        <w:t>l</w:t>
      </w:r>
      <w:r>
        <w:t>erului</w:t>
      </w:r>
      <w:proofErr w:type="spellEnd"/>
      <w:r>
        <w:t xml:space="preserve"> de cache.</w:t>
      </w:r>
    </w:p>
    <w:p w14:paraId="240D777F" w14:textId="1754A895" w:rsidR="007253BC" w:rsidRDefault="007253BC" w:rsidP="007253BC">
      <w:r>
        <w:tab/>
      </w:r>
      <w:proofErr w:type="spellStart"/>
      <w:r>
        <w:t>Modulul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tranzițiile</w:t>
      </w:r>
      <w:proofErr w:type="spellEnd"/>
      <w:r>
        <w:t xml:space="preserve"> de stare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>.</w:t>
      </w:r>
      <w:r>
        <w:t xml:space="preserve"> </w:t>
      </w:r>
      <w:proofErr w:type="spellStart"/>
      <w:r>
        <w:t>Stările</w:t>
      </w:r>
      <w:proofErr w:type="spellEnd"/>
      <w:r>
        <w:t xml:space="preserve"> FSM </w:t>
      </w:r>
      <w:proofErr w:type="spellStart"/>
      <w:r>
        <w:t>includ</w:t>
      </w:r>
      <w:proofErr w:type="spellEnd"/>
      <w:r>
        <w:t xml:space="preserve">: </w:t>
      </w:r>
      <w:r>
        <w:rPr>
          <w:rStyle w:val="HTMLCode"/>
          <w:rFonts w:eastAsiaTheme="majorEastAsia"/>
        </w:rPr>
        <w:t>IDLE</w:t>
      </w:r>
      <w:r>
        <w:t xml:space="preserve">, </w:t>
      </w:r>
      <w:r>
        <w:rPr>
          <w:rStyle w:val="HTMLCode"/>
          <w:rFonts w:eastAsiaTheme="majorEastAsia"/>
        </w:rPr>
        <w:t>READ_HIT</w:t>
      </w:r>
      <w:r>
        <w:t xml:space="preserve">, </w:t>
      </w:r>
      <w:r>
        <w:rPr>
          <w:rStyle w:val="HTMLCode"/>
          <w:rFonts w:eastAsiaTheme="majorEastAsia"/>
        </w:rPr>
        <w:t>READ_MISS</w:t>
      </w:r>
      <w:r>
        <w:t xml:space="preserve">, </w:t>
      </w:r>
      <w:r>
        <w:rPr>
          <w:rStyle w:val="HTMLCode"/>
          <w:rFonts w:eastAsiaTheme="majorEastAsia"/>
        </w:rPr>
        <w:t>WRITE_HIT</w:t>
      </w:r>
      <w:r>
        <w:t xml:space="preserve">, </w:t>
      </w:r>
      <w:r>
        <w:rPr>
          <w:rStyle w:val="HTMLCode"/>
          <w:rFonts w:eastAsiaTheme="majorEastAsia"/>
        </w:rPr>
        <w:t>WRITE_MISS</w:t>
      </w:r>
      <w:r>
        <w:t xml:space="preserve">, </w:t>
      </w:r>
      <w:r>
        <w:rPr>
          <w:rStyle w:val="HTMLCode"/>
          <w:rFonts w:eastAsiaTheme="majorEastAsia"/>
        </w:rPr>
        <w:t>EVICT</w:t>
      </w:r>
      <w:r>
        <w:t>.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semnalele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FSM decide </w:t>
      </w:r>
      <w:proofErr w:type="spellStart"/>
      <w:r>
        <w:t>următoarea</w:t>
      </w:r>
      <w:proofErr w:type="spellEnd"/>
      <w:r>
        <w:t xml:space="preserve"> stare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de control </w:t>
      </w:r>
      <w:proofErr w:type="spellStart"/>
      <w:r>
        <w:t>corespunzătoare</w:t>
      </w:r>
      <w:proofErr w:type="spellEnd"/>
      <w:r>
        <w:t>.</w:t>
      </w:r>
    </w:p>
    <w:p w14:paraId="013EF0E5" w14:textId="721694C6" w:rsidR="00BD150F" w:rsidRDefault="00BD150F" w:rsidP="007253BC">
      <w:r>
        <w:tab/>
      </w:r>
      <w:proofErr w:type="spellStart"/>
      <w:r w:rsidRPr="00BD150F">
        <w:rPr>
          <w:b/>
          <w:bCs/>
        </w:rPr>
        <w:t>Modulul</w:t>
      </w:r>
      <w:proofErr w:type="spellEnd"/>
      <w:r w:rsidRPr="00BD150F">
        <w:rPr>
          <w:b/>
          <w:bCs/>
        </w:rPr>
        <w:t xml:space="preserve"> </w:t>
      </w:r>
      <w:proofErr w:type="spellStart"/>
      <w:r w:rsidRPr="00BD150F">
        <w:rPr>
          <w:rStyle w:val="HTMLCode"/>
          <w:rFonts w:eastAsiaTheme="majorEastAsia"/>
          <w:b/>
          <w:bCs/>
        </w:rPr>
        <w:t>cache_controller</w:t>
      </w:r>
      <w:proofErr w:type="spellEnd"/>
      <w:r>
        <w:t xml:space="preserve">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module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cache, </w:t>
      </w:r>
      <w:proofErr w:type="spellStart"/>
      <w:r>
        <w:t>asigurându</w:t>
      </w:r>
      <w:proofErr w:type="spellEnd"/>
      <w:r>
        <w:t xml:space="preserve">-se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sunt </w:t>
      </w:r>
      <w:proofErr w:type="spellStart"/>
      <w:r>
        <w:t>actualizate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>.</w:t>
      </w:r>
    </w:p>
    <w:p w14:paraId="6481E2A3" w14:textId="77777777" w:rsidR="00BD150F" w:rsidRDefault="00BD150F" w:rsidP="007253BC">
      <w:r>
        <w:lastRenderedPageBreak/>
        <w:tab/>
      </w:r>
      <w:proofErr w:type="spellStart"/>
      <w:r>
        <w:t>Modulul</w:t>
      </w:r>
      <w:proofErr w:type="spellEnd"/>
      <w:r>
        <w:t xml:space="preserve"> </w:t>
      </w:r>
      <w:proofErr w:type="spellStart"/>
      <w:r>
        <w:t>de</w:t>
      </w:r>
      <w:r>
        <w:t>s</w:t>
      </w:r>
      <w:r>
        <w:t>compune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sale (set index, tag, block offset).</w:t>
      </w:r>
    </w:p>
    <w:p w14:paraId="6D933543" w14:textId="1D8CDDDF" w:rsidR="00BD150F" w:rsidRDefault="00BD150F" w:rsidP="00BD150F">
      <w:pPr>
        <w:ind w:firstLine="720"/>
      </w:pPr>
      <w:r>
        <w:rPr>
          <w:noProof/>
        </w:rPr>
        <w:drawing>
          <wp:inline distT="0" distB="0" distL="0" distR="0" wp14:anchorId="40287AE5" wp14:editId="29CA1B75">
            <wp:extent cx="4115157" cy="1516511"/>
            <wp:effectExtent l="0" t="0" r="0" b="7620"/>
            <wp:docPr id="780014069" name="Picture 6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4069" name="Picture 6" descr="A computer screen shot of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2D8" w14:textId="65E06BC4" w:rsidR="00BD150F" w:rsidRPr="009505CF" w:rsidRDefault="00BD150F" w:rsidP="00BD150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semnalele</w:t>
      </w:r>
      <w:proofErr w:type="spellEnd"/>
      <w:r>
        <w:t xml:space="preserve"> de control (</w:t>
      </w:r>
      <w:r>
        <w:rPr>
          <w:rStyle w:val="HTMLCode"/>
          <w:rFonts w:eastAsiaTheme="majorEastAsia"/>
        </w:rPr>
        <w:t>read</w:t>
      </w:r>
      <w:r>
        <w:t xml:space="preserve">, </w:t>
      </w:r>
      <w:r>
        <w:rPr>
          <w:rStyle w:val="HTMLCode"/>
          <w:rFonts w:eastAsiaTheme="majorEastAsia"/>
        </w:rPr>
        <w:t>write</w:t>
      </w:r>
      <w:r>
        <w:t xml:space="preserve">), </w:t>
      </w:r>
      <w:proofErr w:type="spellStart"/>
      <w:r>
        <w:t>inițiază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tag_array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data_array</w:t>
      </w:r>
      <w:proofErr w:type="spellEnd"/>
      <w:r>
        <w:t>.</w:t>
      </w:r>
      <w:r>
        <w:t xml:space="preserve"> </w:t>
      </w:r>
      <w:proofErr w:type="spellStart"/>
      <w:r>
        <w:rPr>
          <w:rStyle w:val="HTMLCode"/>
          <w:rFonts w:eastAsiaTheme="majorEastAsia"/>
        </w:rPr>
        <w:t>fsm_module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tranzițiile</w:t>
      </w:r>
      <w:proofErr w:type="spellEnd"/>
      <w:r>
        <w:t xml:space="preserve"> de stare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de control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scriere</w:t>
      </w:r>
      <w:proofErr w:type="spellEnd"/>
      <w:r>
        <w:t>.</w:t>
      </w:r>
      <w:r>
        <w:t xml:space="preserve"> </w:t>
      </w:r>
      <w:proofErr w:type="spellStart"/>
      <w:r>
        <w:rPr>
          <w:rStyle w:val="HTMLCode"/>
          <w:rFonts w:eastAsiaTheme="majorEastAsia"/>
        </w:rPr>
        <w:t>lru_module</w:t>
      </w:r>
      <w:proofErr w:type="spellEnd"/>
      <w:r>
        <w:t xml:space="preserve">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LRU.</w:t>
      </w:r>
    </w:p>
    <w:sectPr w:rsidR="00BD150F" w:rsidRPr="0095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D65E5" w14:textId="77777777" w:rsidR="00960028" w:rsidRDefault="00960028" w:rsidP="004E6103">
      <w:pPr>
        <w:spacing w:after="0" w:line="240" w:lineRule="auto"/>
      </w:pPr>
      <w:r>
        <w:separator/>
      </w:r>
    </w:p>
  </w:endnote>
  <w:endnote w:type="continuationSeparator" w:id="0">
    <w:p w14:paraId="6ABA9A89" w14:textId="77777777" w:rsidR="00960028" w:rsidRDefault="00960028" w:rsidP="004E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E2194" w14:textId="77777777" w:rsidR="00960028" w:rsidRDefault="00960028" w:rsidP="004E6103">
      <w:pPr>
        <w:spacing w:after="0" w:line="240" w:lineRule="auto"/>
      </w:pPr>
      <w:r>
        <w:separator/>
      </w:r>
    </w:p>
  </w:footnote>
  <w:footnote w:type="continuationSeparator" w:id="0">
    <w:p w14:paraId="798C5873" w14:textId="77777777" w:rsidR="00960028" w:rsidRDefault="00960028" w:rsidP="004E6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DE"/>
    <w:rsid w:val="00024DEE"/>
    <w:rsid w:val="001F7249"/>
    <w:rsid w:val="00490925"/>
    <w:rsid w:val="004E6103"/>
    <w:rsid w:val="005D537B"/>
    <w:rsid w:val="00637EDE"/>
    <w:rsid w:val="007253BC"/>
    <w:rsid w:val="00791658"/>
    <w:rsid w:val="009505CF"/>
    <w:rsid w:val="00960028"/>
    <w:rsid w:val="009C04C1"/>
    <w:rsid w:val="00AA4221"/>
    <w:rsid w:val="00B81F9F"/>
    <w:rsid w:val="00BD150F"/>
    <w:rsid w:val="00F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ACC94"/>
  <w15:chartTrackingRefBased/>
  <w15:docId w15:val="{40325B0E-1E41-4591-A404-FA09A7A3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D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916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103"/>
  </w:style>
  <w:style w:type="paragraph" w:styleId="Footer">
    <w:name w:val="footer"/>
    <w:basedOn w:val="Normal"/>
    <w:link w:val="FooterChar"/>
    <w:uiPriority w:val="99"/>
    <w:unhideWhenUsed/>
    <w:rsid w:val="004E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Dobridoreanu</dc:creator>
  <cp:keywords/>
  <dc:description/>
  <cp:lastModifiedBy>Daniel Dobridoreanu</cp:lastModifiedBy>
  <cp:revision>1</cp:revision>
  <dcterms:created xsi:type="dcterms:W3CDTF">2024-05-31T15:06:00Z</dcterms:created>
  <dcterms:modified xsi:type="dcterms:W3CDTF">2024-05-31T17:27:00Z</dcterms:modified>
</cp:coreProperties>
</file>