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[COURT NAME]</w:t>
        <w:br w:type="textWrapping"/>
        <w:t xml:space="preserve">[COUNTY], [STATE]</w:t>
        <w:br w:type="textWrapping"/>
        <w:t xml:space="preserve">Case No.: [Case Number]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COMPLAINT</w:t>
        <w:br w:type="textWrapping"/>
        <w:t xml:space="preserve">Plaintiff:</w:t>
      </w:r>
      <w:r w:rsidDel="00000000" w:rsidR="00000000" w:rsidRPr="00000000">
        <w:rPr>
          <w:rtl w:val="0"/>
        </w:rPr>
        <w:t xml:space="preserve"> {{client_name}}</w:t>
        <w:br w:type="textWrapping"/>
      </w:r>
      <w:r w:rsidDel="00000000" w:rsidR="00000000" w:rsidRPr="00000000">
        <w:rPr>
          <w:b w:val="1"/>
          <w:rtl w:val="0"/>
        </w:rPr>
        <w:t xml:space="preserve">Defendant:</w:t>
      </w:r>
      <w:r w:rsidDel="00000000" w:rsidR="00000000" w:rsidRPr="00000000">
        <w:rPr>
          <w:rtl w:val="0"/>
        </w:rPr>
        <w:t xml:space="preserve"> {{opposing_party}}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Plaintiff, by and through undersigned counsel {{attorney_name}}, alleges and states as follows: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jlq3x9r83sc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Jurisdiction and Venue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Court has subject-matter jurisdiction pursuant to [Relevant Statute] because the amount in controversy exceeds {{damages_amount}}, and the events giving rise to this action occurred within this Court’s jurisdiction. Venue is proper in this Court under [Venue Statute] because the cause of action arose in [County], [State].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uirglcpd3w3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Plaintiff {{client_name}} is an individual residing at [Plaintiff Address]. Defendant {{opposing_party}} is a corporation organized under the laws of [State of Incorporation] with its principal place of business at [Defendant Address].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x44pu9u80s2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Factual Background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or about {{incident_date}}, Defendant engaged in the following conduct: [Fact 1]; [Fact 2]. As a direct and proximate result of Defendant’s conduct, Plaintiff suffered damages estimated at {{damages_amount}}, including but not limited to medical expenses, lost wages, and pain and suffering.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qplmzmpmqyw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Cause of Action — Negligence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Plaintiff incorporates by reference the allegations set forth in the preceding paragraphs. Defendant owed Plaintiff a duty of reasonable care, breached that duty by [Breach Description], and that breach was the direct and proximate cause of Plaintiff’s injuries and damages.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ioctd7l1vpy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Prayer for Relief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WHEREFORE, Plaintiff respectfully requests that this Court enter judgment in favor of Plaintiff and against Defendant, awarding compensatory damages in an amount to be proven at trial but not less than {{damages_amount}}, together with pre- and post-judgment interest as allowed by law, the costs of this action including reasonable attorney’s fees, and such other and further relief as the Court deems just and proper.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{{date}}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Respectfully submitted,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{{attorney_name}}</w:t>
        <w:br w:type="textWrapping"/>
        <w:t xml:space="preserve"> Counsel for {{client_name}}</w:t>
        <w:br w:type="textWrapping"/>
        <w:t xml:space="preserve"> [Law Firm Name]</w:t>
        <w:br w:type="textWrapping"/>
        <w:t xml:space="preserve"> [Address]</w:t>
        <w:br w:type="textWrapping"/>
        <w:t xml:space="preserve"> [Phone]</w:t>
        <w:br w:type="textWrapping"/>
        <w:t xml:space="preserve"> [Email]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e3QPRY/8479DY1zVxbnsU47EQ==">CgMxLjAyDmguamxxM3g5cjgzc2M0Mg5oLnVpcmdsY3BkM3czYTIOaC54NDRwdTl1ODBzMmgyDmgucXBsbXptcG1xeXdwMg5oLmlvY3RkN2wxdnB5bzgAciExYmFDa0ZsX1BWeDRoUHhGTkwyRjIxRHp0bzFoNnRmZjM=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