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5C8A6" w14:textId="7AFE93BE" w:rsidR="009D067E" w:rsidRPr="00197586" w:rsidRDefault="0067288F">
      <w:pPr>
        <w:rPr>
          <w:b/>
          <w:bCs/>
          <w:sz w:val="30"/>
          <w:szCs w:val="30"/>
        </w:rPr>
      </w:pPr>
      <w:r w:rsidRPr="00197586">
        <w:rPr>
          <w:b/>
          <w:bCs/>
          <w:sz w:val="30"/>
          <w:szCs w:val="30"/>
        </w:rPr>
        <w:t>Tabla de Backlog Técnico</w:t>
      </w:r>
    </w:p>
    <w:tbl>
      <w:tblPr>
        <w:tblStyle w:val="Tablaconcuadrcula"/>
        <w:tblW w:w="8788" w:type="dxa"/>
        <w:tblInd w:w="279" w:type="dxa"/>
        <w:tblLook w:val="04A0" w:firstRow="1" w:lastRow="0" w:firstColumn="1" w:lastColumn="0" w:noHBand="0" w:noVBand="1"/>
      </w:tblPr>
      <w:tblGrid>
        <w:gridCol w:w="1866"/>
        <w:gridCol w:w="2266"/>
        <w:gridCol w:w="2410"/>
        <w:gridCol w:w="1037"/>
        <w:gridCol w:w="1209"/>
      </w:tblGrid>
      <w:tr w:rsidR="00DE5A41" w14:paraId="77A25923" w14:textId="013823E3" w:rsidTr="00197586">
        <w:trPr>
          <w:trHeight w:val="814"/>
        </w:trPr>
        <w:tc>
          <w:tcPr>
            <w:tcW w:w="1866" w:type="dxa"/>
            <w:shd w:val="clear" w:color="auto" w:fill="5B9BD5" w:themeFill="accent5"/>
          </w:tcPr>
          <w:p w14:paraId="2D247495" w14:textId="526ADC2C" w:rsidR="00DE5A41" w:rsidRDefault="00DE5A41" w:rsidP="00197586">
            <w:pPr>
              <w:spacing w:before="240"/>
              <w:jc w:val="center"/>
            </w:pPr>
            <w:r>
              <w:t>Dominio</w:t>
            </w:r>
          </w:p>
        </w:tc>
        <w:tc>
          <w:tcPr>
            <w:tcW w:w="2266" w:type="dxa"/>
            <w:shd w:val="clear" w:color="auto" w:fill="5B9BD5" w:themeFill="accent5"/>
          </w:tcPr>
          <w:p w14:paraId="6A9930B3" w14:textId="6FB94A76" w:rsidR="00DE5A41" w:rsidRDefault="00DE5A41" w:rsidP="00197586">
            <w:pPr>
              <w:spacing w:before="240"/>
              <w:jc w:val="center"/>
            </w:pPr>
            <w:r>
              <w:t>Actividad Técnica</w:t>
            </w:r>
          </w:p>
        </w:tc>
        <w:tc>
          <w:tcPr>
            <w:tcW w:w="2410" w:type="dxa"/>
            <w:shd w:val="clear" w:color="auto" w:fill="5B9BD5" w:themeFill="accent5"/>
          </w:tcPr>
          <w:p w14:paraId="11EE2230" w14:textId="7C1BC880" w:rsidR="00DE5A41" w:rsidRDefault="00DE5A41" w:rsidP="00197586">
            <w:pPr>
              <w:spacing w:before="240"/>
              <w:jc w:val="center"/>
            </w:pPr>
            <w:r>
              <w:t>Descripción</w:t>
            </w:r>
          </w:p>
        </w:tc>
        <w:tc>
          <w:tcPr>
            <w:tcW w:w="2246" w:type="dxa"/>
            <w:gridSpan w:val="2"/>
            <w:shd w:val="clear" w:color="auto" w:fill="5B9BD5" w:themeFill="accent5"/>
          </w:tcPr>
          <w:p w14:paraId="61C55BC2" w14:textId="541E090F" w:rsidR="00DE5A41" w:rsidRDefault="00DE5A41" w:rsidP="00197586">
            <w:pPr>
              <w:spacing w:before="240"/>
              <w:jc w:val="center"/>
            </w:pPr>
            <w:r>
              <w:t>Prioridad</w:t>
            </w:r>
          </w:p>
        </w:tc>
      </w:tr>
      <w:tr w:rsidR="00DE5A41" w14:paraId="654044E2" w14:textId="6B5E0654" w:rsidTr="00197586">
        <w:tc>
          <w:tcPr>
            <w:tcW w:w="1866" w:type="dxa"/>
          </w:tcPr>
          <w:p w14:paraId="2A427B6B" w14:textId="193C1284" w:rsidR="00DE5A41" w:rsidRDefault="00DE5A41">
            <w:r>
              <w:t>Integración de Datos</w:t>
            </w:r>
          </w:p>
        </w:tc>
        <w:tc>
          <w:tcPr>
            <w:tcW w:w="2266" w:type="dxa"/>
          </w:tcPr>
          <w:p w14:paraId="53857A55" w14:textId="695E89A0" w:rsidR="00DE5A41" w:rsidRDefault="00DE5A41">
            <w:r>
              <w:t>Diseñar capa de integración ETL/API entre HIS, laboratorio y facturación</w:t>
            </w:r>
          </w:p>
        </w:tc>
        <w:tc>
          <w:tcPr>
            <w:tcW w:w="2410" w:type="dxa"/>
          </w:tcPr>
          <w:p w14:paraId="42B2ED24" w14:textId="42545ADC" w:rsidR="00DE5A41" w:rsidRDefault="00DE5A41">
            <w:r>
              <w:t xml:space="preserve">Definir arquitectura de integración para consolidar información de sistemas hospitalarios mediante procesos ETL o </w:t>
            </w:r>
            <w:proofErr w:type="spellStart"/>
            <w:r>
              <w:t>APIs</w:t>
            </w:r>
            <w:proofErr w:type="spellEnd"/>
            <w:r>
              <w:t>.</w:t>
            </w:r>
          </w:p>
        </w:tc>
        <w:tc>
          <w:tcPr>
            <w:tcW w:w="2246" w:type="dxa"/>
            <w:gridSpan w:val="2"/>
          </w:tcPr>
          <w:p w14:paraId="1125BC8E" w14:textId="02E25C3E" w:rsidR="00DE5A41" w:rsidRDefault="00DE5A41">
            <w:r>
              <w:t>Alta</w:t>
            </w:r>
          </w:p>
        </w:tc>
      </w:tr>
      <w:tr w:rsidR="00DE5A41" w14:paraId="1488D2B4" w14:textId="6FBF46C2" w:rsidTr="00197586">
        <w:tc>
          <w:tcPr>
            <w:tcW w:w="1866" w:type="dxa"/>
          </w:tcPr>
          <w:p w14:paraId="6D9F84E4" w14:textId="726DF4B6" w:rsidR="00DE5A41" w:rsidRDefault="00DE5A41">
            <w:r>
              <w:t>Integración de Datos</w:t>
            </w:r>
          </w:p>
        </w:tc>
        <w:tc>
          <w:tcPr>
            <w:tcW w:w="2266" w:type="dxa"/>
          </w:tcPr>
          <w:p w14:paraId="1BBA0329" w14:textId="7EB146A8" w:rsidR="00DE5A41" w:rsidRDefault="00DE5A41">
            <w:r>
              <w:t>Configurar flujos de extracción automática de datos</w:t>
            </w:r>
          </w:p>
        </w:tc>
        <w:tc>
          <w:tcPr>
            <w:tcW w:w="2410" w:type="dxa"/>
          </w:tcPr>
          <w:p w14:paraId="4A17F7C3" w14:textId="1FDDD874" w:rsidR="00DE5A41" w:rsidRDefault="00DE5A41">
            <w:r>
              <w:t>Automatizar la extracción periódica de datos desde sistemas fuente hacia repositorios centralizados.</w:t>
            </w:r>
          </w:p>
        </w:tc>
        <w:tc>
          <w:tcPr>
            <w:tcW w:w="2246" w:type="dxa"/>
            <w:gridSpan w:val="2"/>
          </w:tcPr>
          <w:p w14:paraId="180A8301" w14:textId="40CF8CEA" w:rsidR="00DE5A41" w:rsidRDefault="00DE5A41">
            <w:r>
              <w:t>Alta</w:t>
            </w:r>
          </w:p>
        </w:tc>
      </w:tr>
      <w:tr w:rsidR="00DE5A41" w14:paraId="079D997B" w14:textId="66508106" w:rsidTr="00197586">
        <w:tc>
          <w:tcPr>
            <w:tcW w:w="1866" w:type="dxa"/>
          </w:tcPr>
          <w:p w14:paraId="6007F537" w14:textId="566D916C" w:rsidR="00DE5A41" w:rsidRDefault="00DE5A41">
            <w:r>
              <w:t>Integración de Datos</w:t>
            </w:r>
          </w:p>
        </w:tc>
        <w:tc>
          <w:tcPr>
            <w:tcW w:w="2266" w:type="dxa"/>
          </w:tcPr>
          <w:p w14:paraId="2C57372B" w14:textId="057CFFA5" w:rsidR="00DE5A41" w:rsidRDefault="00DE5A41">
            <w:r>
              <w:t>Implementar mecanismos de sincronización en tiempo real</w:t>
            </w:r>
          </w:p>
        </w:tc>
        <w:tc>
          <w:tcPr>
            <w:tcW w:w="2410" w:type="dxa"/>
          </w:tcPr>
          <w:p w14:paraId="28EC2D96" w14:textId="2EDED792" w:rsidR="00DE5A41" w:rsidRDefault="00DE5A41">
            <w:r>
              <w:t>Permitir actualización continua de información crítica entre sistemas integrados.</w:t>
            </w:r>
          </w:p>
        </w:tc>
        <w:tc>
          <w:tcPr>
            <w:tcW w:w="2246" w:type="dxa"/>
            <w:gridSpan w:val="2"/>
          </w:tcPr>
          <w:p w14:paraId="39729DD8" w14:textId="60F463F6" w:rsidR="00DE5A41" w:rsidRDefault="00DE5A41">
            <w:r>
              <w:t>Media</w:t>
            </w:r>
          </w:p>
        </w:tc>
      </w:tr>
      <w:tr w:rsidR="00DE5A41" w14:paraId="396D134F" w14:textId="7D1E3910" w:rsidTr="00197586">
        <w:tc>
          <w:tcPr>
            <w:tcW w:w="1866" w:type="dxa"/>
          </w:tcPr>
          <w:p w14:paraId="4415A9D2" w14:textId="23F17BA2" w:rsidR="00DE5A41" w:rsidRDefault="00DE5A41" w:rsidP="002C5045">
            <w:r>
              <w:t>Gobierno de Datos</w:t>
            </w:r>
          </w:p>
        </w:tc>
        <w:tc>
          <w:tcPr>
            <w:tcW w:w="2266" w:type="dxa"/>
          </w:tcPr>
          <w:p w14:paraId="0E20C897" w14:textId="5988E6ED" w:rsidR="00DE5A41" w:rsidRDefault="00DE5A41" w:rsidP="002C5045">
            <w:r>
              <w:t>Implementar catálogo de datos institucional</w:t>
            </w:r>
          </w:p>
        </w:tc>
        <w:tc>
          <w:tcPr>
            <w:tcW w:w="2410" w:type="dxa"/>
          </w:tcPr>
          <w:p w14:paraId="1ABC0088" w14:textId="587EC0C7" w:rsidR="00DE5A41" w:rsidRDefault="00DE5A41" w:rsidP="002C5045">
            <w:r>
              <w:t>Centralizar definiciones, atributos y metadatos de los activos de información institucionales.</w:t>
            </w:r>
          </w:p>
        </w:tc>
        <w:tc>
          <w:tcPr>
            <w:tcW w:w="2246" w:type="dxa"/>
            <w:gridSpan w:val="2"/>
          </w:tcPr>
          <w:p w14:paraId="0B80139A" w14:textId="06651D00" w:rsidR="00DE5A41" w:rsidRDefault="00DE5A41" w:rsidP="002C5045">
            <w:r>
              <w:t>Alta</w:t>
            </w:r>
          </w:p>
        </w:tc>
      </w:tr>
      <w:tr w:rsidR="00DE5A41" w14:paraId="17D79E76" w14:textId="4B7CA6EE" w:rsidTr="00197586">
        <w:tc>
          <w:tcPr>
            <w:tcW w:w="1866" w:type="dxa"/>
          </w:tcPr>
          <w:p w14:paraId="288A967E" w14:textId="2E3B1DDD" w:rsidR="00DE5A41" w:rsidRDefault="00DE5A41" w:rsidP="002C5045">
            <w:r>
              <w:t>Gobierno de Datos</w:t>
            </w:r>
          </w:p>
        </w:tc>
        <w:tc>
          <w:tcPr>
            <w:tcW w:w="2266" w:type="dxa"/>
          </w:tcPr>
          <w:p w14:paraId="67BC1C9D" w14:textId="2D8CBDC4" w:rsidR="00DE5A41" w:rsidRDefault="00DE5A41" w:rsidP="002C5045">
            <w:r>
              <w:t>Definir glosario de datos hospitalarios</w:t>
            </w:r>
          </w:p>
        </w:tc>
        <w:tc>
          <w:tcPr>
            <w:tcW w:w="2410" w:type="dxa"/>
          </w:tcPr>
          <w:p w14:paraId="36A29FC2" w14:textId="1C286D4F" w:rsidR="00DE5A41" w:rsidRDefault="00DE5A41" w:rsidP="002C5045">
            <w:r>
              <w:t>Estandarizar terminología y significado de datos utilizados en la organización.</w:t>
            </w:r>
          </w:p>
        </w:tc>
        <w:tc>
          <w:tcPr>
            <w:tcW w:w="2246" w:type="dxa"/>
            <w:gridSpan w:val="2"/>
          </w:tcPr>
          <w:p w14:paraId="081CC3D8" w14:textId="7B5C9E6A" w:rsidR="00DE5A41" w:rsidRDefault="00DE5A41" w:rsidP="002C5045">
            <w:r>
              <w:t>Media</w:t>
            </w:r>
          </w:p>
        </w:tc>
      </w:tr>
      <w:tr w:rsidR="00DE5A41" w14:paraId="3636BCCE" w14:textId="5291DE9B" w:rsidTr="00197586">
        <w:tc>
          <w:tcPr>
            <w:tcW w:w="1866" w:type="dxa"/>
          </w:tcPr>
          <w:p w14:paraId="45E6C532" w14:textId="06EC9D48" w:rsidR="00DE5A41" w:rsidRDefault="00DE5A41" w:rsidP="002C5045">
            <w:r>
              <w:t>Gobierno de Datos</w:t>
            </w:r>
          </w:p>
        </w:tc>
        <w:tc>
          <w:tcPr>
            <w:tcW w:w="2266" w:type="dxa"/>
          </w:tcPr>
          <w:p w14:paraId="4127EF13" w14:textId="48EE5860" w:rsidR="00DE5A41" w:rsidRDefault="00DE5A41" w:rsidP="002C5045">
            <w:r>
              <w:t>Configurar reglas de calidad de datos</w:t>
            </w:r>
          </w:p>
        </w:tc>
        <w:tc>
          <w:tcPr>
            <w:tcW w:w="2410" w:type="dxa"/>
          </w:tcPr>
          <w:p w14:paraId="340B7290" w14:textId="1F94CB0B" w:rsidR="00DE5A41" w:rsidRDefault="00DE5A41" w:rsidP="002C5045">
            <w:r>
              <w:t>Implementar validaciones automáticas sobre integridad, consistencia y completitud de datos.</w:t>
            </w:r>
          </w:p>
        </w:tc>
        <w:tc>
          <w:tcPr>
            <w:tcW w:w="2246" w:type="dxa"/>
            <w:gridSpan w:val="2"/>
          </w:tcPr>
          <w:p w14:paraId="4115AF6F" w14:textId="3AD598B9" w:rsidR="00DE5A41" w:rsidRDefault="00DE5A41" w:rsidP="002C5045">
            <w:r>
              <w:t>Alta</w:t>
            </w:r>
          </w:p>
        </w:tc>
      </w:tr>
      <w:tr w:rsidR="00DE5A41" w14:paraId="411F65DB" w14:textId="77F807F8" w:rsidTr="00197586">
        <w:tc>
          <w:tcPr>
            <w:tcW w:w="1866" w:type="dxa"/>
          </w:tcPr>
          <w:p w14:paraId="6CF5F10B" w14:textId="54DE9529" w:rsidR="00DE5A41" w:rsidRDefault="00DE5A41" w:rsidP="002C5045">
            <w:r>
              <w:t>Gobierno de Datos</w:t>
            </w:r>
          </w:p>
        </w:tc>
        <w:tc>
          <w:tcPr>
            <w:tcW w:w="2266" w:type="dxa"/>
          </w:tcPr>
          <w:p w14:paraId="322D1467" w14:textId="44B8BF3C" w:rsidR="00DE5A41" w:rsidRDefault="00DE5A41" w:rsidP="002C5045">
            <w:r>
              <w:t xml:space="preserve">Implementar trazabilidad / Data </w:t>
            </w:r>
            <w:proofErr w:type="spellStart"/>
            <w:r>
              <w:t>Lineage</w:t>
            </w:r>
            <w:proofErr w:type="spellEnd"/>
          </w:p>
        </w:tc>
        <w:tc>
          <w:tcPr>
            <w:tcW w:w="2410" w:type="dxa"/>
          </w:tcPr>
          <w:p w14:paraId="0674925B" w14:textId="7B4A8312" w:rsidR="00DE5A41" w:rsidRDefault="00DE5A41" w:rsidP="002C5045">
            <w:r>
              <w:t>Registrar origen, transformación y consumo de datos a lo largo de su ciclo de vida.</w:t>
            </w:r>
          </w:p>
        </w:tc>
        <w:tc>
          <w:tcPr>
            <w:tcW w:w="2246" w:type="dxa"/>
            <w:gridSpan w:val="2"/>
          </w:tcPr>
          <w:p w14:paraId="01569C59" w14:textId="22023082" w:rsidR="00DE5A41" w:rsidRDefault="00197586" w:rsidP="002C5045">
            <w:r>
              <w:t>Media</w:t>
            </w:r>
          </w:p>
        </w:tc>
      </w:tr>
      <w:tr w:rsidR="00DE5A41" w14:paraId="4E4E53C9" w14:textId="72B8C17E" w:rsidTr="00197586">
        <w:tc>
          <w:tcPr>
            <w:tcW w:w="1866" w:type="dxa"/>
          </w:tcPr>
          <w:p w14:paraId="1C6278D3" w14:textId="0F0E711A" w:rsidR="00DE5A41" w:rsidRDefault="00DE5A41" w:rsidP="002C5045">
            <w:r>
              <w:t>Gobierno de Datos</w:t>
            </w:r>
          </w:p>
        </w:tc>
        <w:tc>
          <w:tcPr>
            <w:tcW w:w="2266" w:type="dxa"/>
          </w:tcPr>
          <w:p w14:paraId="08C20B06" w14:textId="69718FED" w:rsidR="00DE5A41" w:rsidRDefault="00DE5A41" w:rsidP="002C5045">
            <w:r>
              <w:t xml:space="preserve">Definir roles Data </w:t>
            </w:r>
            <w:proofErr w:type="spellStart"/>
            <w:r>
              <w:t>Owner</w:t>
            </w:r>
            <w:proofErr w:type="spellEnd"/>
            <w:r>
              <w:t xml:space="preserve"> y Data Steward</w:t>
            </w:r>
          </w:p>
        </w:tc>
        <w:tc>
          <w:tcPr>
            <w:tcW w:w="2410" w:type="dxa"/>
          </w:tcPr>
          <w:p w14:paraId="172DACE4" w14:textId="0A783ADB" w:rsidR="00DE5A41" w:rsidRDefault="00DE5A41" w:rsidP="002C5045">
            <w:r>
              <w:t>Establecer responsables funcionales y operativos para la gestión de datos.</w:t>
            </w:r>
          </w:p>
        </w:tc>
        <w:tc>
          <w:tcPr>
            <w:tcW w:w="2246" w:type="dxa"/>
            <w:gridSpan w:val="2"/>
          </w:tcPr>
          <w:p w14:paraId="34E403B3" w14:textId="6AE86347" w:rsidR="00DE5A41" w:rsidRDefault="00DE5A41" w:rsidP="002C5045">
            <w:r>
              <w:t>Alta</w:t>
            </w:r>
          </w:p>
        </w:tc>
      </w:tr>
      <w:tr w:rsidR="00DE5A41" w14:paraId="14B83947" w14:textId="2A6EB1E3" w:rsidTr="00197586">
        <w:tc>
          <w:tcPr>
            <w:tcW w:w="1866" w:type="dxa"/>
          </w:tcPr>
          <w:p w14:paraId="2DF11F43" w14:textId="216B40B7" w:rsidR="00DE5A41" w:rsidRDefault="00DE5A41" w:rsidP="002C5045">
            <w:r>
              <w:t>Dominio Analítico</w:t>
            </w:r>
          </w:p>
        </w:tc>
        <w:tc>
          <w:tcPr>
            <w:tcW w:w="2266" w:type="dxa"/>
          </w:tcPr>
          <w:p w14:paraId="16490DA2" w14:textId="01BE1315" w:rsidR="00DE5A41" w:rsidRDefault="00DE5A41" w:rsidP="002C5045">
            <w:r>
              <w:t xml:space="preserve">Diseñar modelo dimensional para Data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2410" w:type="dxa"/>
          </w:tcPr>
          <w:p w14:paraId="0B9CAD7D" w14:textId="774BC467" w:rsidR="00DE5A41" w:rsidRDefault="00DE5A41" w:rsidP="002C5045">
            <w:r>
              <w:t>Modelar estructuras analíticas optimizadas para reportes y consultas.</w:t>
            </w:r>
          </w:p>
        </w:tc>
        <w:tc>
          <w:tcPr>
            <w:tcW w:w="2246" w:type="dxa"/>
            <w:gridSpan w:val="2"/>
          </w:tcPr>
          <w:p w14:paraId="73AB0C5B" w14:textId="47EBF3E8" w:rsidR="00DE5A41" w:rsidRDefault="00197586" w:rsidP="002C5045">
            <w:r>
              <w:t>Alta</w:t>
            </w:r>
          </w:p>
        </w:tc>
      </w:tr>
      <w:tr w:rsidR="00DE5A41" w14:paraId="591506CF" w14:textId="0405F66C" w:rsidTr="00197586">
        <w:tc>
          <w:tcPr>
            <w:tcW w:w="1866" w:type="dxa"/>
          </w:tcPr>
          <w:p w14:paraId="7A7A1A5A" w14:textId="387E9DA5" w:rsidR="00DE5A41" w:rsidRDefault="00DE5A41" w:rsidP="002C5045">
            <w:r>
              <w:t>Dominio Analítico</w:t>
            </w:r>
          </w:p>
        </w:tc>
        <w:tc>
          <w:tcPr>
            <w:tcW w:w="2266" w:type="dxa"/>
          </w:tcPr>
          <w:p w14:paraId="3951EC6D" w14:textId="2C53D8FA" w:rsidR="00DE5A41" w:rsidRDefault="00DE5A41" w:rsidP="002C5045">
            <w:r>
              <w:t xml:space="preserve">Construir Data </w:t>
            </w:r>
            <w:proofErr w:type="spellStart"/>
            <w:r>
              <w:t>Warehouse</w:t>
            </w:r>
            <w:proofErr w:type="spellEnd"/>
            <w:r>
              <w:t xml:space="preserve"> institucional</w:t>
            </w:r>
          </w:p>
        </w:tc>
        <w:tc>
          <w:tcPr>
            <w:tcW w:w="2410" w:type="dxa"/>
          </w:tcPr>
          <w:p w14:paraId="16E7E3A6" w14:textId="26AD9F29" w:rsidR="00DE5A41" w:rsidRDefault="00DE5A41" w:rsidP="002C5045">
            <w:r>
              <w:t>Implementar repositorio centralizado para almacenamiento analítico de datos.</w:t>
            </w:r>
          </w:p>
        </w:tc>
        <w:tc>
          <w:tcPr>
            <w:tcW w:w="2246" w:type="dxa"/>
            <w:gridSpan w:val="2"/>
          </w:tcPr>
          <w:p w14:paraId="73CB4E58" w14:textId="42C02B5A" w:rsidR="00DE5A41" w:rsidRDefault="00DE5A41" w:rsidP="002C5045">
            <w:r>
              <w:t>Alta</w:t>
            </w:r>
          </w:p>
        </w:tc>
      </w:tr>
      <w:tr w:rsidR="00DE5A41" w14:paraId="6F8BFD7F" w14:textId="59898040" w:rsidTr="00197586">
        <w:trPr>
          <w:gridAfter w:val="1"/>
          <w:wAfter w:w="1209" w:type="dxa"/>
        </w:trPr>
        <w:tc>
          <w:tcPr>
            <w:tcW w:w="1866" w:type="dxa"/>
          </w:tcPr>
          <w:p w14:paraId="16B3132F" w14:textId="4C3C1175" w:rsidR="00DE5A41" w:rsidRDefault="00DE5A41" w:rsidP="002C5045">
            <w:r>
              <w:lastRenderedPageBreak/>
              <w:t>Dominio Analítico</w:t>
            </w:r>
          </w:p>
        </w:tc>
        <w:tc>
          <w:tcPr>
            <w:tcW w:w="2266" w:type="dxa"/>
          </w:tcPr>
          <w:p w14:paraId="6EF3BFB3" w14:textId="5B5F6CB8" w:rsidR="00DE5A41" w:rsidRDefault="00DE5A41" w:rsidP="002C5045">
            <w:r>
              <w:t xml:space="preserve">Implementar </w:t>
            </w:r>
            <w:proofErr w:type="spellStart"/>
            <w:r>
              <w:t>dashboards</w:t>
            </w:r>
            <w:proofErr w:type="spellEnd"/>
            <w:r>
              <w:t xml:space="preserve"> BI para gerencia</w:t>
            </w:r>
          </w:p>
        </w:tc>
        <w:tc>
          <w:tcPr>
            <w:tcW w:w="2410" w:type="dxa"/>
          </w:tcPr>
          <w:p w14:paraId="180E16C3" w14:textId="6C4C2D52" w:rsidR="00DE5A41" w:rsidRDefault="00DE5A41" w:rsidP="002C5045">
            <w:r>
              <w:t>Desarrollar paneles de control para visualización de indicadores estratégicos.</w:t>
            </w:r>
          </w:p>
        </w:tc>
        <w:tc>
          <w:tcPr>
            <w:tcW w:w="1037" w:type="dxa"/>
          </w:tcPr>
          <w:p w14:paraId="0B0A01E0" w14:textId="15C1470A" w:rsidR="00DE5A41" w:rsidRDefault="00DE5A41" w:rsidP="002C5045">
            <w:r>
              <w:t>Media</w:t>
            </w:r>
          </w:p>
        </w:tc>
      </w:tr>
      <w:tr w:rsidR="00DE5A41" w14:paraId="04D96413" w14:textId="19F6B410" w:rsidTr="00197586">
        <w:trPr>
          <w:gridAfter w:val="1"/>
          <w:wAfter w:w="1209" w:type="dxa"/>
        </w:trPr>
        <w:tc>
          <w:tcPr>
            <w:tcW w:w="1866" w:type="dxa"/>
          </w:tcPr>
          <w:p w14:paraId="6888D5FD" w14:textId="040BD5B1" w:rsidR="00DE5A41" w:rsidRDefault="00DE5A41" w:rsidP="002C5045">
            <w:r>
              <w:t>Seguridad</w:t>
            </w:r>
          </w:p>
        </w:tc>
        <w:tc>
          <w:tcPr>
            <w:tcW w:w="2266" w:type="dxa"/>
          </w:tcPr>
          <w:p w14:paraId="648637A1" w14:textId="5809882A" w:rsidR="00DE5A41" w:rsidRDefault="00DE5A41" w:rsidP="002C5045">
            <w:r>
              <w:t>Implementar control de acceso por roles</w:t>
            </w:r>
          </w:p>
        </w:tc>
        <w:tc>
          <w:tcPr>
            <w:tcW w:w="2410" w:type="dxa"/>
          </w:tcPr>
          <w:p w14:paraId="0C110AD6" w14:textId="2ADD4298" w:rsidR="00DE5A41" w:rsidRDefault="00DE5A41" w:rsidP="002C5045">
            <w:r>
              <w:t>Restringir acceso a información según perfiles y responsabilidades.</w:t>
            </w:r>
          </w:p>
        </w:tc>
        <w:tc>
          <w:tcPr>
            <w:tcW w:w="1037" w:type="dxa"/>
          </w:tcPr>
          <w:p w14:paraId="477217E1" w14:textId="77777777" w:rsidR="00DE5A41" w:rsidRDefault="00DE5A41" w:rsidP="002C5045">
            <w:r>
              <w:t>Alta</w:t>
            </w:r>
          </w:p>
          <w:p w14:paraId="611A1BD3" w14:textId="77777777" w:rsidR="00197586" w:rsidRDefault="00197586" w:rsidP="00197586"/>
          <w:p w14:paraId="28667A71" w14:textId="7F0AEC59" w:rsidR="00197586" w:rsidRPr="00197586" w:rsidRDefault="00197586" w:rsidP="00197586">
            <w:pPr>
              <w:jc w:val="center"/>
            </w:pPr>
          </w:p>
        </w:tc>
      </w:tr>
      <w:tr w:rsidR="00DE5A41" w14:paraId="3AF5C5EB" w14:textId="7E741677" w:rsidTr="00197586">
        <w:trPr>
          <w:gridAfter w:val="1"/>
          <w:wAfter w:w="1209" w:type="dxa"/>
        </w:trPr>
        <w:tc>
          <w:tcPr>
            <w:tcW w:w="1866" w:type="dxa"/>
          </w:tcPr>
          <w:p w14:paraId="22E0E673" w14:textId="365C79E6" w:rsidR="00DE5A41" w:rsidRDefault="00DE5A41" w:rsidP="002C5045">
            <w:r>
              <w:t>Seguridad</w:t>
            </w:r>
          </w:p>
        </w:tc>
        <w:tc>
          <w:tcPr>
            <w:tcW w:w="2266" w:type="dxa"/>
          </w:tcPr>
          <w:p w14:paraId="28F59070" w14:textId="71F133D8" w:rsidR="00DE5A41" w:rsidRDefault="00DE5A41" w:rsidP="002C5045">
            <w:r>
              <w:t>Configurar auditoría de cambios sobre datos</w:t>
            </w:r>
          </w:p>
        </w:tc>
        <w:tc>
          <w:tcPr>
            <w:tcW w:w="2410" w:type="dxa"/>
          </w:tcPr>
          <w:p w14:paraId="6FB2D72D" w14:textId="08E8C2DA" w:rsidR="00DE5A41" w:rsidRDefault="00DE5A41" w:rsidP="002C5045">
            <w:r>
              <w:t>Registrar modificaciones realizadas sobre datos críticos institucionales.</w:t>
            </w:r>
          </w:p>
        </w:tc>
        <w:tc>
          <w:tcPr>
            <w:tcW w:w="1037" w:type="dxa"/>
          </w:tcPr>
          <w:p w14:paraId="468ED621" w14:textId="4FD19DAD" w:rsidR="00DE5A41" w:rsidRDefault="00197586" w:rsidP="002C5045">
            <w:r>
              <w:t>Media</w:t>
            </w:r>
          </w:p>
        </w:tc>
      </w:tr>
      <w:tr w:rsidR="00DE5A41" w14:paraId="1862A258" w14:textId="70B9966A" w:rsidTr="00197586">
        <w:trPr>
          <w:gridAfter w:val="1"/>
          <w:wAfter w:w="1209" w:type="dxa"/>
        </w:trPr>
        <w:tc>
          <w:tcPr>
            <w:tcW w:w="1866" w:type="dxa"/>
          </w:tcPr>
          <w:p w14:paraId="01B6A9DB" w14:textId="03FB902F" w:rsidR="00DE5A41" w:rsidRDefault="00DE5A41" w:rsidP="002C5045">
            <w:r>
              <w:t>Seguridad</w:t>
            </w:r>
          </w:p>
        </w:tc>
        <w:tc>
          <w:tcPr>
            <w:tcW w:w="2266" w:type="dxa"/>
          </w:tcPr>
          <w:p w14:paraId="579EF619" w14:textId="5EFA0128" w:rsidR="00DE5A41" w:rsidRDefault="00DE5A41" w:rsidP="002C5045">
            <w:r>
              <w:t>Definir políticas de respaldo y recuperación</w:t>
            </w:r>
          </w:p>
        </w:tc>
        <w:tc>
          <w:tcPr>
            <w:tcW w:w="2410" w:type="dxa"/>
          </w:tcPr>
          <w:p w14:paraId="0853F820" w14:textId="1D9E11E7" w:rsidR="00DE5A41" w:rsidRDefault="00DE5A41" w:rsidP="002C5045">
            <w:r>
              <w:t xml:space="preserve">Establecer procedimientos de </w:t>
            </w:r>
            <w:proofErr w:type="spellStart"/>
            <w:r>
              <w:t>backup</w:t>
            </w:r>
            <w:proofErr w:type="spellEnd"/>
            <w:r>
              <w:t xml:space="preserve"> y contingencia para protección de información.</w:t>
            </w:r>
          </w:p>
        </w:tc>
        <w:tc>
          <w:tcPr>
            <w:tcW w:w="1037" w:type="dxa"/>
          </w:tcPr>
          <w:p w14:paraId="1ACC45F7" w14:textId="4726D2B2" w:rsidR="00DE5A41" w:rsidRDefault="00197586" w:rsidP="002C5045">
            <w:r>
              <w:t>Alta</w:t>
            </w:r>
          </w:p>
        </w:tc>
      </w:tr>
      <w:tr w:rsidR="00DE5A41" w14:paraId="761B5245" w14:textId="29A4C61C" w:rsidTr="00197586">
        <w:trPr>
          <w:gridAfter w:val="1"/>
          <w:wAfter w:w="1209" w:type="dxa"/>
        </w:trPr>
        <w:tc>
          <w:tcPr>
            <w:tcW w:w="1866" w:type="dxa"/>
          </w:tcPr>
          <w:p w14:paraId="1AFABEB9" w14:textId="1031EBC6" w:rsidR="00DE5A41" w:rsidRDefault="00DE5A41" w:rsidP="002C5045">
            <w:r>
              <w:t>Tecnológico</w:t>
            </w:r>
          </w:p>
        </w:tc>
        <w:tc>
          <w:tcPr>
            <w:tcW w:w="2266" w:type="dxa"/>
          </w:tcPr>
          <w:p w14:paraId="20736DE4" w14:textId="3D5C0DF9" w:rsidR="00DE5A41" w:rsidRDefault="00DE5A41" w:rsidP="002C5045">
            <w:r>
              <w:t>Modernizar servidores / infraestructura</w:t>
            </w:r>
          </w:p>
        </w:tc>
        <w:tc>
          <w:tcPr>
            <w:tcW w:w="2410" w:type="dxa"/>
          </w:tcPr>
          <w:p w14:paraId="074B7D87" w14:textId="68CBCC6F" w:rsidR="00DE5A41" w:rsidRDefault="00DE5A41" w:rsidP="002C5045">
            <w:r>
              <w:t>Actualizar infraestructura tecnológica para soportar nueva arquitectura de datos.</w:t>
            </w:r>
          </w:p>
        </w:tc>
        <w:tc>
          <w:tcPr>
            <w:tcW w:w="1037" w:type="dxa"/>
          </w:tcPr>
          <w:p w14:paraId="3150EE8C" w14:textId="394B269E" w:rsidR="00DE5A41" w:rsidRDefault="00197586" w:rsidP="002C5045">
            <w:r>
              <w:t>Media</w:t>
            </w:r>
          </w:p>
        </w:tc>
      </w:tr>
      <w:tr w:rsidR="00DE5A41" w14:paraId="68026199" w14:textId="08DC4A8D" w:rsidTr="00197586">
        <w:trPr>
          <w:gridAfter w:val="1"/>
          <w:wAfter w:w="1209" w:type="dxa"/>
        </w:trPr>
        <w:tc>
          <w:tcPr>
            <w:tcW w:w="1866" w:type="dxa"/>
          </w:tcPr>
          <w:p w14:paraId="1130240B" w14:textId="7393382B" w:rsidR="00DE5A41" w:rsidRDefault="00DE5A41" w:rsidP="002C5045">
            <w:r>
              <w:t>Tecnológico</w:t>
            </w:r>
          </w:p>
        </w:tc>
        <w:tc>
          <w:tcPr>
            <w:tcW w:w="2266" w:type="dxa"/>
          </w:tcPr>
          <w:p w14:paraId="7EE380F3" w14:textId="243B3711" w:rsidR="00DE5A41" w:rsidRDefault="00DE5A41" w:rsidP="002C5045">
            <w:r>
              <w:t>Implementar ambiente de desarrollo, pruebas y producción</w:t>
            </w:r>
          </w:p>
        </w:tc>
        <w:tc>
          <w:tcPr>
            <w:tcW w:w="2410" w:type="dxa"/>
          </w:tcPr>
          <w:p w14:paraId="78D6EB00" w14:textId="7970D153" w:rsidR="00DE5A41" w:rsidRDefault="00DE5A41" w:rsidP="002C5045">
            <w:r>
              <w:t>Separar entornos para garantizar calidad y control de despliegues.</w:t>
            </w:r>
          </w:p>
        </w:tc>
        <w:tc>
          <w:tcPr>
            <w:tcW w:w="1037" w:type="dxa"/>
          </w:tcPr>
          <w:p w14:paraId="0624C6F6" w14:textId="56B171FD" w:rsidR="00DE5A41" w:rsidRDefault="00197586" w:rsidP="002C5045">
            <w:r>
              <w:t>Media</w:t>
            </w:r>
          </w:p>
        </w:tc>
      </w:tr>
    </w:tbl>
    <w:p w14:paraId="1376EB3E" w14:textId="77777777" w:rsidR="0067288F" w:rsidRDefault="0067288F"/>
    <w:sectPr w:rsidR="006728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8F"/>
    <w:rsid w:val="00197586"/>
    <w:rsid w:val="002C5045"/>
    <w:rsid w:val="0067288F"/>
    <w:rsid w:val="00846BF2"/>
    <w:rsid w:val="009D067E"/>
    <w:rsid w:val="00D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6A850"/>
  <w15:chartTrackingRefBased/>
  <w15:docId w15:val="{C3FE1086-EB35-4347-8958-0AEA818B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72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Giancarlos</dc:creator>
  <cp:keywords/>
  <dc:description/>
  <cp:lastModifiedBy>Giancarlos</cp:lastModifiedBy>
  <cp:revision>1</cp:revision>
  <dcterms:created xsi:type="dcterms:W3CDTF">2026-05-02T02:23:00Z</dcterms:created>
  <dcterms:modified xsi:type="dcterms:W3CDTF">2026-05-02T04:55:00Z</dcterms:modified>
</cp:coreProperties>
</file>