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530335618" w:displacedByCustomXml="next"/>
    <w:bookmarkEnd w:id="0" w:displacedByCustomXml="next"/>
    <w:sdt>
      <w:sdtPr>
        <w:rPr>
          <w:rFonts w:eastAsiaTheme="minorHAnsi"/>
          <w:color w:val="1F4D78" w:themeColor="accent1" w:themeShade="7F"/>
          <w:sz w:val="24"/>
          <w:szCs w:val="24"/>
          <w:lang w:eastAsia="en-US"/>
        </w:rPr>
        <w:id w:val="-617294554"/>
        <w:docPartObj>
          <w:docPartGallery w:val="Cover Pages"/>
          <w:docPartUnique/>
        </w:docPartObj>
      </w:sdtPr>
      <w:sdtEndPr>
        <w:rPr>
          <w:rFonts w:eastAsiaTheme="minorEastAsia"/>
          <w:color w:val="auto"/>
          <w:sz w:val="22"/>
          <w:szCs w:val="22"/>
          <w:lang w:eastAsia="es-ES"/>
        </w:rPr>
      </w:sdtEndPr>
      <w:sdtContent>
        <w:p w14:paraId="3485F25F" w14:textId="77777777" w:rsidR="00430AAC" w:rsidRPr="00696711" w:rsidRDefault="00430AAC" w:rsidP="000C280C">
          <w:pPr>
            <w:pStyle w:val="Sinespaciado"/>
          </w:pPr>
          <w:r w:rsidRPr="00696711">
            <w:rPr>
              <w:noProof/>
              <w:lang w:val="en-US" w:eastAsia="en-US"/>
            </w:rPr>
            <mc:AlternateContent>
              <mc:Choice Requires="wpg">
                <w:drawing>
                  <wp:anchor distT="0" distB="0" distL="114300" distR="114300" simplePos="0" relativeHeight="251652608" behindDoc="1" locked="0" layoutInCell="1" allowOverlap="1" wp14:anchorId="14328BB5" wp14:editId="72266602">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5" name="Grupo 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7" name="Rectángulo 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Pentágono 8"/>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248934386"/>
                                    <w:dataBinding w:prefixMappings="xmlns:ns0='http://schemas.microsoft.com/office/2006/coverPageProps' " w:xpath="/ns0:CoverPageProperties[1]/ns0:PublishDate[1]" w:storeItemID="{55AF091B-3C7A-41E3-B477-F2FDAA23CFDA}"/>
                                    <w:date w:fullDate="2020-04-11T00:00:00Z">
                                      <w:dateFormat w:val="d-M-yyyy"/>
                                      <w:lid w:val="es-ES"/>
                                      <w:storeMappedDataAs w:val="dateTime"/>
                                      <w:calendar w:val="gregorian"/>
                                    </w:date>
                                  </w:sdtPr>
                                  <w:sdtContent>
                                    <w:p w14:paraId="7AD0F125" w14:textId="515A216D" w:rsidR="00685DD1" w:rsidRDefault="00685DD1">
                                      <w:pPr>
                                        <w:pStyle w:val="Sinespaciado"/>
                                        <w:jc w:val="right"/>
                                        <w:rPr>
                                          <w:color w:val="FFFFFF" w:themeColor="background1"/>
                                          <w:sz w:val="28"/>
                                          <w:szCs w:val="28"/>
                                        </w:rPr>
                                      </w:pPr>
                                      <w:r>
                                        <w:rPr>
                                          <w:color w:val="FFFFFF" w:themeColor="background1"/>
                                          <w:sz w:val="28"/>
                                          <w:szCs w:val="28"/>
                                        </w:rPr>
                                        <w:t>11-4-2020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upo 10"/>
                            <wpg:cNvGrpSpPr/>
                            <wpg:grpSpPr>
                              <a:xfrm>
                                <a:off x="76200" y="4210050"/>
                                <a:ext cx="2057400" cy="4910328"/>
                                <a:chOff x="80645" y="4211812"/>
                                <a:chExt cx="1306273" cy="3121026"/>
                              </a:xfrm>
                            </wpg:grpSpPr>
                            <wpg:grpSp>
                              <wpg:cNvPr id="11" name="Grupo 11"/>
                              <wpg:cNvGrpSpPr>
                                <a:grpSpLocks noChangeAspect="1"/>
                              </wpg:cNvGrpSpPr>
                              <wpg:grpSpPr>
                                <a:xfrm>
                                  <a:off x="141062" y="4211812"/>
                                  <a:ext cx="1047750" cy="3121026"/>
                                  <a:chOff x="141062" y="4211812"/>
                                  <a:chExt cx="1047750" cy="3121026"/>
                                </a:xfrm>
                              </wpg:grpSpPr>
                              <wps:wsp>
                                <wps:cNvPr id="12" name="Forma libre 1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8" name="Grupo 28"/>
                              <wpg:cNvGrpSpPr>
                                <a:grpSpLocks noChangeAspect="1"/>
                              </wpg:cNvGrpSpPr>
                              <wpg:grpSpPr>
                                <a:xfrm>
                                  <a:off x="80645" y="4826972"/>
                                  <a:ext cx="1306273" cy="2505863"/>
                                  <a:chOff x="80645" y="4649964"/>
                                  <a:chExt cx="874712" cy="1677988"/>
                                </a:xfrm>
                              </wpg:grpSpPr>
                              <wps:wsp>
                                <wps:cNvPr id="29" name="Forma libre 29"/>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8" name="Forma libre 12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9" name="Forma libre 12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0" name="Forma libre 13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1" name="Forma libre 13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2" name="Forma libre 13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3" name="Forma libre 13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4" name="Forma libre 13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5" name="Forma libre 13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4328BB5" id="Grupo 5" o:spid="_x0000_s1026" style="position:absolute;margin-left:0;margin-top:0;width:172.8pt;height:718.55pt;z-index:-25166387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d0HGI5gkAADjBAEADgAAAAAAAAAAAAAAAAAuAgAAZHJzL2Uyb0RvYy54bWxQSwECLQAUAAYACAAA&#10;ACEAT/eVMt0AAAAGAQAADwAAAAAAAAAAAAAAAADyJgAAZHJzL2Rvd25yZXYueG1sUEsFBgAAAAAE&#10;AAQA8wAAAPwnAAAAAA==&#10;">
                    <v:rect id="Rectángulo 7"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3pm8UA&#10;AADaAAAADwAAAGRycy9kb3ducmV2LnhtbESPQWvCQBSE7wX/w/KE3upGD7VGVxFBaClSqkHa2zP7&#10;mk3Nvg3ZrUn99a4geBxm5htmtuhsJU7U+NKxguEgAUGcO11yoSDbrZ9eQPiArLFyTAr+ycNi3nuY&#10;Yapdy5902oZCRAj7FBWYEOpUSp8bsugHriaO3o9rLIYom0LqBtsIt5UcJcmztFhyXDBY08pQftz+&#10;WQXu9zzJ3tvN8bAzk3z/PSq+3j5apR773XIKIlAX7uFb+1UrGMP1SrwBc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nemb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8"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mZPcAA&#10;AADaAAAADwAAAGRycy9kb3ducmV2LnhtbERPy4rCMBTdD/gP4QruxrQKItUoPhBc6DijfsC1ubbV&#10;5qY00Va/frIYmOXhvKfz1pTiSbUrLCuI+xEI4tTqgjMF59PmcwzCeWSNpWVS8CIH81nnY4qJtg3/&#10;0PPoMxFC2CWoIPe+SqR0aU4GXd9WxIG72tqgD7DOpK6xCeGmlIMoGkmDBYeGHCta5ZTejw+jwMS7&#10;eLls31+H5vY9vFQP30TrvVK9bruYgPDU+n/xn3urFYSt4Uq4AXL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mZPcAAAADaAAAADwAAAAAAAAAAAAAAAACYAgAAZHJzL2Rvd25y&#10;ZXYueG1sUEsFBgAAAAAEAAQA9QAAAIUDAAAAAA==&#10;" adj="18883" fillcolor="#5b9bd5 [3204]" stroked="f" strokeweight="1pt">
                      <v:textbox inset=",0,14.4pt,0">
                        <w:txbxContent>
                          <w:sdt>
                            <w:sdtPr>
                              <w:rPr>
                                <w:color w:val="FFFFFF" w:themeColor="background1"/>
                                <w:sz w:val="28"/>
                                <w:szCs w:val="28"/>
                              </w:rPr>
                              <w:alias w:val="Fecha"/>
                              <w:tag w:val=""/>
                              <w:id w:val="248934386"/>
                              <w:dataBinding w:prefixMappings="xmlns:ns0='http://schemas.microsoft.com/office/2006/coverPageProps' " w:xpath="/ns0:CoverPageProperties[1]/ns0:PublishDate[1]" w:storeItemID="{55AF091B-3C7A-41E3-B477-F2FDAA23CFDA}"/>
                              <w:date w:fullDate="2020-04-11T00:00:00Z">
                                <w:dateFormat w:val="d-M-yyyy"/>
                                <w:lid w:val="es-ES"/>
                                <w:storeMappedDataAs w:val="dateTime"/>
                                <w:calendar w:val="gregorian"/>
                              </w:date>
                            </w:sdtPr>
                            <w:sdtContent>
                              <w:p w14:paraId="7AD0F125" w14:textId="515A216D" w:rsidR="00685DD1" w:rsidRDefault="00685DD1">
                                <w:pPr>
                                  <w:pStyle w:val="Sinespaciado"/>
                                  <w:jc w:val="right"/>
                                  <w:rPr>
                                    <w:color w:val="FFFFFF" w:themeColor="background1"/>
                                    <w:sz w:val="28"/>
                                    <w:szCs w:val="28"/>
                                  </w:rPr>
                                </w:pPr>
                                <w:r>
                                  <w:rPr>
                                    <w:color w:val="FFFFFF" w:themeColor="background1"/>
                                    <w:sz w:val="28"/>
                                    <w:szCs w:val="28"/>
                                  </w:rPr>
                                  <w:t>11-4-2020</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7"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FAAcEA&#10;AADbAAAADwAAAGRycy9kb3ducmV2LnhtbERPTYvCMBC9C/6HMMLeNNWVdalGEUFQEURdBG9DM7bd&#10;bSYliVr/vREWvM3jfc5k1phK3Mj50rKCfi8BQZxZXXKu4Oe47H6D8AFZY2WZFDzIw2zabk0w1fbO&#10;e7odQi5iCPsUFRQh1KmUPivIoO/ZmjhyF+sMhghdLrXDeww3lRwkyZc0WHJsKLCmRUHZ3+FqFOyG&#10;j19cX81+8HlM1g639WpzOiv10WnmYxCBmvAW/7tXOs4fweuXeIC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BQAHBAAAA2wAAAA8AAAAAAAAAAAAAAAAAmAIAAGRycy9kb3du&#10;cmV2LnhtbFBLBQYAAAAABAAEAPUAAACG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8"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L1eMIA&#10;AADbAAAADwAAAGRycy9kb3ducmV2LnhtbESPT4vCQAzF7wt+hyGCt3VaDyLVUUQQPezFP4vX0Ilt&#10;sZOpnVlt/fTmsODthby8/N5i1blaPagNlWcD6TgBRZx7W3Fh4Hzafs9AhYhssfZMBnoKsFoOvhaY&#10;Wf/kAz2OsVASwiFDA2WMTaZ1yEtyGMa+IZbd1bcOo4xtoW2LTwl3tZ4kyVQ7rFg+lNjQpqT8dvxz&#10;Bi7FK2km95imu99ewF6V3f/0xoyG3XoOKlIXP+b/670VfIGVLiJAL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0vV4wgAAANsAAAAPAAAAAAAAAAAAAAAAAJgCAABkcnMvZG93&#10;bnJldi54bWxQSwUGAAAAAAQABAD1AAAAhw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0"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70OsEA&#10;AADbAAAADwAAAGRycy9kb3ducmV2LnhtbERPy2rCQBTdC/2H4Ra6M5MGjJo6igiVUlfGUnB3m7l5&#10;0MydMDM16d87i0KXh/Pe7CbTixs531lW8JykIIgrqztuFHxcXucrED4ga+wtk4Jf8rDbPsw2WGg7&#10;8pluZWhEDGFfoII2hKGQ0lctGfSJHYgjV1tnMEToGqkdjjHc9DJL01wa7Dg2tDjQoaXqu/wxCqwk&#10;V9Pnsltn7yY/heuxXnwZpZ4ep/0LiEBT+Bf/ud+0giyuj1/iD5Db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O9DrBAAAA2wAAAA8AAAAAAAAAAAAAAAAAmAIAAGRycy9kb3du&#10;cmV2LnhtbFBLBQYAAAAABAAEAPUAAACG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1"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syc8EA&#10;AADbAAAADwAAAGRycy9kb3ducmV2LnhtbESPQWsCMRSE7wX/Q3hCbzWrtEVWo6gg6LFWPT83z03Y&#10;zcuSRF3/fVMo9DjMzDfMfNm7VtwpROtZwXhUgCCuvLZcKzh+b9+mIGJC1th6JgVPirBcDF7mWGr/&#10;4C+6H1ItMoRjiQpMSl0pZawMOYwj3xFn7+qDw5RlqKUO+Mhw18pJUXxKh5bzgsGONoaq5nBzCoJJ&#10;6+b4Edbvzea8316svZy8Vep12K9mIBL16T/8195pBZMx/H7JP0A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rMnP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a libre 22"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tVjsIA&#10;AADbAAAADwAAAGRycy9kb3ducmV2LnhtbESPQWvCQBSE70L/w/IKXqRumoNI6ioq1HiTJv0Bj+wz&#10;Cd19G3bXGP99tyD0OMzMN8xmN1kjRvKhd6zgfZmBIG6c7rlV8F1/vq1BhIis0TgmBQ8KsNu+zDZY&#10;aHfnLxqr2IoE4VCggi7GoZAyNB1ZDEs3ECfv6rzFmKRvpfZ4T3BrZJ5lK2mx57TQ4UDHjpqf6mYV&#10;mGrhTvVA7WU8l848DuWVfKnU/HXaf4CINMX/8LN91gryHP6+pB8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a1WO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23"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YUcsMA&#10;AADbAAAADwAAAGRycy9kb3ducmV2LnhtbESPT0sDMRTE7wW/Q3gFb222FYusTYt/EDwpVkG8PTav&#10;yermJSRxs/32RhA8DjPzG2a7n9wgRoqp96xgtWxAEHde92wUvL0+LK5ApIyscfBMCk6UYL87m22x&#10;1b7wC42HbESFcGpRgc05tFKmzpLDtPSBuHpHHx3mKqOROmKpcDfIddNspMOe64LFQHeWuq/Dt1Pw&#10;vjElXBb78RnK7ck83x+foh2VOp9PN9cgMk35P/zXftQK1hfw+6X+A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YUcs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4"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nbfscA&#10;AADbAAAADwAAAGRycy9kb3ducmV2LnhtbESP3UrDQBSE7wt9h+UUvCntxqVISbstolilIqQ/FLw7&#10;Zo9JMHs2ZNc28eldQejlMDPfMMt1Z2txptZXjjXcThMQxLkzFRcajoenyRyED8gGa8ekoScP69Vw&#10;sMTUuAvv6LwPhYgQ9ilqKENoUil9XpJFP3UNcfQ+XWsxRNkW0rR4iXBbS5Ukd9JixXGhxIYeSsq/&#10;9t9Ww9s2vPM4yz7Uz/PmcdOf1GvWK61vRt39AkSgLlzD/+0Xo0HN4O9L/AF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5237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5"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qiusUA&#10;AADbAAAADwAAAGRycy9kb3ducmV2LnhtbESPT2vCQBTE70K/w/IKvenG0BaJrqJC/XMqpj3E2yP7&#10;zAazb2N2q+m3d4VCj8PM/IaZLXrbiCt1vnasYDxKQBCXTtdcKfj++hhOQPiArLFxTAp+ycNi/jSY&#10;YabdjQ90zUMlIoR9hgpMCG0mpS8NWfQj1xJH7+Q6iyHKrpK6w1uE20amSfIuLdYcFwy2tDZUnvMf&#10;q+Cy3Oz19vh6/Mwnh2JlLsUm3RdKvTz3yymIQH34D/+1d1pB+ga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qK6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6"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IwHMUA&#10;AADbAAAADwAAAGRycy9kb3ducmV2LnhtbESPT2sCMRTE70K/Q3gFb5qtB9uuxqUWBE9CXS14e2ye&#10;+8fNyzaJuvbTNwXB4zAzv2HmWW9acSHna8sKXsYJCOLC6ppLBbt8NXoD4QOyxtYyKbiRh2zxNJhj&#10;qu2Vv+iyDaWIEPYpKqhC6FIpfVGRQT+2HXH0jtYZDFG6UmqH1wg3rZwkyVQarDkuVNjRZ0XFaXs2&#10;Cpr1Lx82r8vVT/fO9bJs8v23y5UaPvcfMxCB+vAI39trrWAyhf8v8Qf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kjAc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7"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fWccUA&#10;AADbAAAADwAAAGRycy9kb3ducmV2LnhtbESPT2sCMRTE74V+h/AKvdVs91DLalZsQRRBqNpLb4/N&#10;2z9287Im0V399I1Q8DjMzG+Y6WwwrTiT841lBa+jBARxYXXDlYLv/eLlHYQPyBpby6TgQh5m+ePD&#10;FDNte97SeRcqESHsM1RQh9BlUvqiJoN+ZDvi6JXWGQxRukpqh32Em1amSfImDTYcF2rs6LOm4nd3&#10;MgpsX5w+3E+Lx/nBLK/lpk/X1y+lnp+G+QREoCHcw//tlVaQjuH2Jf4A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19Zx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8"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o:lock v:ext="edit" aspectratio="t"/>
                        <v:shape id="Forma libre 29"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LNFMYA&#10;AADbAAAADwAAAGRycy9kb3ducmV2LnhtbESPT2sCMRTE74LfITyhN83Wg+jWKKWg9eC/2hZ6fGxe&#10;d7duXrabrEY/fSMIPQ4z8xtmOg+mEidqXGlZweMgAUGcWV1yruDjfdEfg3AeWWNlmRRcyMF81u1M&#10;MdX2zG90OvhcRAi7FBUU3teplC4ryKAb2Jo4et+2MeijbHKpGzxHuKnkMElG0mDJcaHAml4Kyo6H&#10;1ijYbq5fu9d9u/hZB/Pbfm7DcrMLSj30wvMTCE/B/4fv7ZVWMJzA7Uv8AX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LNFM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30"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2Mqb8A&#10;AADbAAAADwAAAGRycy9kb3ducmV2LnhtbERPzYrCMBC+C75DGMGLaFoXRapRRF30ZLH6AEMztsVm&#10;Upqo3bc3hwWPH9//atOZWryodZVlBfEkAkGcW11xoeB2/R0vQDiPrLG2TAr+yMFm3e+tMNH2zRd6&#10;Zb4QIYRdggpK75tESpeXZNBNbEMcuLttDfoA20LqFt8h3NRyGkVzabDi0FBiQ7uS8kf2NAqyMz+b&#10;w4xv6T4ddeY4j819Fys1HHTbJQhPnf+K/90nreAnrA9fw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3rYypvwAAANsAAAAPAAAAAAAAAAAAAAAAAJgCAABkcnMvZG93bnJl&#10;di54bWxQSwUGAAAAAAQABAD1AAAAhA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31"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LJMUA&#10;AADbAAAADwAAAGRycy9kb3ducmV2LnhtbESPzWsCMRTE70L/h/AK3jSrCyKrUaTgx2mxtgePr5u3&#10;H7h5CZvorv3rm0Khx2FmfsOst4NpxYM631hWMJsmIIgLqxuuFHx+7CdLED4ga2wtk4InedhuXkZr&#10;zLTt+Z0el1CJCGGfoYI6BJdJ6YuaDPqpdcTRK21nMETZVVJ32Ee4aeU8SRbSYMNxoUZHbzUVt8vd&#10;KCgP55s5Xsvv5de9P6a7PHepy5Uavw67FYhAQ/gP/7VPWkE6g9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b8sk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1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xhxsMA&#10;AADcAAAADwAAAGRycy9kb3ducmV2LnhtbESPQWvDMAyF74X9B6PBbo3dMNqS1S1j0DEGPbRd7yLW&#10;4rBYDrHXpP9+Ogx6k3hP733a7KbQqSsNqY1sYVEYUMR1dC03Fr7O+/kaVMrIDrvIZOFGCXbbh9kG&#10;KxdHPtL1lBslIZwqtOBz7iutU+0pYCpiTyzadxwCZlmHRrsBRwkPnS6NWeqALUuDx57ePNU/p99g&#10;gT/L5HlMxi0P6+fb6v1iFvuLtU+P0+sLqExTvpv/rz+c4JdCK8/IBHr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xhxsMAAADcAAAADwAAAAAAAAAAAAAAAACYAgAAZHJzL2Rv&#10;d25yZXYueG1sUEsFBgAAAAAEAAQA9QAAAIgD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dvf8MA&#10;AADcAAAADwAAAGRycy9kb3ducmV2LnhtbERPS4vCMBC+L/gfwgjetqk9iFuN4oMF2cu6PkBvQzO2&#10;xWZSmqyt/94Igrf5+J4znXemEjdqXGlZwTCKQRBnVpecKzjsvz/HIJxH1lhZJgV3cjCf9T6mmGrb&#10;8h/ddj4XIYRdigoK7+tUSpcVZNBFtiYO3MU2Bn2ATS51g20IN5VM4ngkDZYcGgqsaVVQdt39GwX1&#10;drluV2f3Ux6Tcefvx83vOT8pNeh3iwkIT51/i1/ujQ7zky94PhMu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dvf8MAAADcAAAADwAAAAAAAAAAAAAAAACYAgAAZHJzL2Rv&#10;d25yZXYueG1sUEsFBgAAAAAEAAQA9QAAAIgDAAAAAA==&#10;" path="m,l33,71r-9,l11,36,,xe" fillcolor="#44546a [3215]" strokecolor="#44546a [3215]" strokeweight="0">
                          <v:fill opacity="13107f"/>
                          <v:stroke opacity="13107f"/>
                          <v:path arrowok="t" o:connecttype="custom" o:connectlocs="0,0;52388,112713;38100,112713;17463,57150;0,0" o:connectangles="0,0,0,0,0"/>
                        </v:shape>
                        <v:shape id="Forma libre 1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nZqcQA&#10;AADcAAAADwAAAGRycy9kb3ducmV2LnhtbESPT4vCMBDF74LfIYzgTdNVEOkaRRaEBQ/iP3BvYzO2&#10;xWZSkqx2v/3OQfA2w3vz3m8Wq8416kEh1p4NfIwzUMSFtzWXBk7HzWgOKiZki41nMvBHEVbLfm+B&#10;ufVP3tPjkEolIRxzNFCl1OZax6Iih3HsW2LRbj44TLKGUtuATwl3jZ5k2Uw7rFkaKmzpq6Lifvh1&#10;Bs7bXWjt5GdznU3Xx4v2W0v7qzHDQbf+BJWoS2/z6/rbCv5U8OUZm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J2anEAAAA3AAAAA8AAAAAAAAAAAAAAAAAmAIAAGRycy9k&#10;b3ducmV2LnhtbFBLBQYAAAAABAAEAPUAAACJAwAAAAA=&#10;" path="m,l8,37r,4l15,95,4,49,,xe" fillcolor="#44546a [3215]" strokecolor="#44546a [3215]" strokeweight="0">
                          <v:fill opacity="13107f"/>
                          <v:stroke opacity="13107f"/>
                          <v:path arrowok="t" o:connecttype="custom" o:connectlocs="0,0;12700,58738;12700,65088;23813,150813;6350,77788;0,0" o:connectangles="0,0,0,0,0,0"/>
                        </v:shape>
                        <v:shape id="Forma libre 1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3MgsQA&#10;AADcAAAADwAAAGRycy9kb3ducmV2LnhtbERPS2vCQBC+F/oflhF6azaxUiS6itgHxYLQ6MXbkB2z&#10;0exsyK4a/fVuodDbfHzPmc5724gzdb52rCBLUhDEpdM1Vwq2m4/nMQgfkDU2jknBlTzMZ48PU8y1&#10;u/APnYtQiRjCPkcFJoQ2l9KXhiz6xLXEkdu7zmKIsKuk7vASw20jh2n6Ki3WHBsMtrQ0VB6Lk1Uw&#10;Wq5Ot/f1UL8VI9aHz2+TrXdGqadBv5iACNSHf/Gf+0vH+S8Z/D4TL5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tzILEAAAA3AAAAA8AAAAAAAAAAAAAAAAAmAIAAGRycy9k&#10;b3ducmV2LnhtbFBLBQYAAAAABAAEAPUAAACJ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nSJ8MA&#10;AADcAAAADwAAAGRycy9kb3ducmV2LnhtbESPzY7CMAyE70i8Q2QkbpACy18hIASsxGUPCzyAaUxb&#10;0TilCaX79hskJG62Zr7xeLluTCFqqlxuWcGgH4EgTqzOOVVwPn33ZiCcR9ZYWCYFf+RgvWq3lhhr&#10;++Rfqo8+FSGEXYwKMu/LWEqXZGTQ9W1JHLSrrQz6sFap1BU+Q7gp5DCKJtJgzuFChiVtM0pux4cJ&#10;NXDvZ1/T9E6berx7nC7zw08+V6rbaTYLEJ4a/zG/6YMO3GgIr2fCB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nSJ8MAAADc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J6MMA&#10;AADcAAAADwAAAGRycy9kb3ducmV2LnhtbERPTWsCMRC9F/ofwgi9iGat0OpqFCkt7aVINYjehmTc&#10;XbqZLJu4bv99UxB6m8f7nOW6d7XoqA2VZwWTcQaC2HhbcaFA799GMxAhIlusPZOCHwqwXt3fLTG3&#10;/spf1O1iIVIIhxwVlDE2uZTBlOQwjH1DnLizbx3GBNtC2havKdzV8jHLnqTDilNDiQ29lGS+dxen&#10;gI7d/HN7qswz61etD3TR72ao1MOg3yxAROrjv/jm/rBp/nQKf8+kC+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BJ6MMAAADcAAAADwAAAAAAAAAAAAAAAACYAgAAZHJzL2Rv&#10;d25yZXYueG1sUEsFBgAAAAAEAAQA9QAAAIgDAAAAAA==&#10;" path="m,l31,66r-7,l,xe" fillcolor="#44546a [3215]" strokecolor="#44546a [3215]" strokeweight="0">
                          <v:fill opacity="13107f"/>
                          <v:stroke opacity="13107f"/>
                          <v:path arrowok="t" o:connecttype="custom" o:connectlocs="0,0;49213,104775;38100,104775;0,0" o:connectangles="0,0,0,0"/>
                        </v:shape>
                        <v:shape id="Forma libre 1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pAD8EA&#10;AADcAAAADwAAAGRycy9kb3ducmV2LnhtbERPS2sCMRC+F/wPYYTeatYqpaxGEangpeBjhR6HZNys&#10;bibLJuq2v94IQm/z8T1nOu9cLa7UhsqzguEgA0Gsvam4VFDsV2+fIEJENlh7JgW/FGA+671MMTf+&#10;xlu67mIpUgiHHBXYGJtcyqAtOQwD3xAn7uhbhzHBtpSmxVsKd7V8z7IP6bDi1GCxoaUlfd5dnILK&#10;nvD78KcDHuRX4fVp8yOpVOq13y0mICJ18V/8dK9Nmj8aw+OZdIGc3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6QA/BAAAA3AAAAA8AAAAAAAAAAAAAAAAAmAIAAGRycy9kb3du&#10;cmV2LnhtbFBLBQYAAAAABAAEAPUAAACGAwAAAAA=&#10;" path="m,l7,17r,26l6,40,,25,,xe" fillcolor="#44546a [3215]" strokecolor="#44546a [3215]" strokeweight="0">
                          <v:fill opacity="13107f"/>
                          <v:stroke opacity="13107f"/>
                          <v:path arrowok="t" o:connecttype="custom" o:connectlocs="0,0;11113,26988;11113,68263;9525,63500;0,39688;0,0" o:connectangles="0,0,0,0,0,0"/>
                        </v:shape>
                        <v:shape id="Forma libre 1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4fDMIA&#10;AADcAAAADwAAAGRycy9kb3ducmV2LnhtbERP32vCMBB+H/g/hBvsbaZ1KFs1FRUGsj7ZCb7emrMp&#10;ay6hidr994sw2Nt9fD9vtR5tL640hM6xgnyagSBunO64VXD8fH9+BREissbeMSn4oQDrcvKwwkK7&#10;Gx/oWsdWpBAOBSowMfpCytAYshimzhMn7uwGizHBoZV6wFsKt72cZdlCWuw4NRj0tDPUfNcXq6Da&#10;mreuPXzk1VYu/JevTvvN8aTU0+O4WYKINMZ/8Z97r9P8lzncn0kXy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Hh8MwgAAANwAAAAPAAAAAAAAAAAAAAAAAJgCAABkcnMvZG93&#10;bnJldi54bWxQSwUGAAAAAAQABAD1AAAAhw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11AFF231" w14:textId="77777777" w:rsidR="00430AAC" w:rsidRPr="00696711" w:rsidRDefault="00E44AD7" w:rsidP="000C280C">
          <w:pPr>
            <w:pStyle w:val="Sinespaciado"/>
          </w:pPr>
          <w:r w:rsidRPr="00696711">
            <w:rPr>
              <w:noProof/>
              <w:lang w:val="en-US" w:eastAsia="en-US"/>
            </w:rPr>
            <mc:AlternateContent>
              <mc:Choice Requires="wps">
                <w:drawing>
                  <wp:anchor distT="0" distB="0" distL="114300" distR="114300" simplePos="0" relativeHeight="251659776" behindDoc="0" locked="0" layoutInCell="1" allowOverlap="1" wp14:anchorId="462450F7" wp14:editId="7A42DF7B">
                    <wp:simplePos x="0" y="0"/>
                    <wp:positionH relativeFrom="margin">
                      <wp:align>right</wp:align>
                    </wp:positionH>
                    <wp:positionV relativeFrom="page">
                      <wp:posOffset>2943225</wp:posOffset>
                    </wp:positionV>
                    <wp:extent cx="5191125" cy="3933825"/>
                    <wp:effectExtent l="0" t="0" r="9525" b="9525"/>
                    <wp:wrapNone/>
                    <wp:docPr id="1" name="Cuadro de texto 1"/>
                    <wp:cNvGraphicFramePr/>
                    <a:graphic xmlns:a="http://schemas.openxmlformats.org/drawingml/2006/main">
                      <a:graphicData uri="http://schemas.microsoft.com/office/word/2010/wordprocessingShape">
                        <wps:wsp>
                          <wps:cNvSpPr txBox="1"/>
                          <wps:spPr>
                            <a:xfrm>
                              <a:off x="0" y="0"/>
                              <a:ext cx="5191125" cy="3933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56881B" w14:textId="61946EA2" w:rsidR="00685DD1" w:rsidRPr="00430AAC" w:rsidRDefault="00685DD1" w:rsidP="00430AAC">
                                <w:pPr>
                                  <w:pStyle w:val="Sinespaciado"/>
                                  <w:jc w:val="center"/>
                                  <w:rPr>
                                    <w:rFonts w:ascii="Arial" w:eastAsiaTheme="majorEastAsia" w:hAnsi="Arial" w:cs="Arial"/>
                                    <w:b/>
                                    <w:color w:val="262626" w:themeColor="text1" w:themeTint="D9"/>
                                    <w:sz w:val="72"/>
                                  </w:rPr>
                                </w:pPr>
                                <w:sdt>
                                  <w:sdtPr>
                                    <w:rPr>
                                      <w:rFonts w:ascii="Arial" w:eastAsiaTheme="majorEastAsia" w:hAnsi="Arial" w:cs="Arial"/>
                                      <w:b/>
                                      <w:color w:val="262626" w:themeColor="text1" w:themeTint="D9"/>
                                      <w:sz w:val="72"/>
                                      <w:szCs w:val="72"/>
                                    </w:rPr>
                                    <w:alias w:val="Título"/>
                                    <w:tag w:val=""/>
                                    <w:id w:val="-1634784174"/>
                                    <w:dataBinding w:prefixMappings="xmlns:ns0='http://purl.org/dc/elements/1.1/' xmlns:ns1='http://schemas.openxmlformats.org/package/2006/metadata/core-properties' " w:xpath="/ns1:coreProperties[1]/ns0:title[1]" w:storeItemID="{6C3C8BC8-F283-45AE-878A-BAB7291924A1}"/>
                                    <w:text/>
                                  </w:sdtPr>
                                  <w:sdtContent>
                                    <w:r>
                                      <w:rPr>
                                        <w:rFonts w:ascii="Arial" w:eastAsiaTheme="majorEastAsia" w:hAnsi="Arial" w:cs="Arial"/>
                                        <w:b/>
                                        <w:color w:val="262626" w:themeColor="text1" w:themeTint="D9"/>
                                        <w:sz w:val="72"/>
                                        <w:szCs w:val="72"/>
                                      </w:rPr>
                                      <w:t>PROYECTOS INFORMÁTICOS II</w:t>
                                    </w:r>
                                  </w:sdtContent>
                                </w:sdt>
                              </w:p>
                              <w:p w14:paraId="6BB03BE3" w14:textId="77777777" w:rsidR="00685DD1" w:rsidRDefault="00685DD1">
                                <w:pPr>
                                  <w:spacing w:before="120"/>
                                  <w:rPr>
                                    <w:color w:val="404040" w:themeColor="text1" w:themeTint="BF"/>
                                    <w:sz w:val="36"/>
                                    <w:szCs w:val="36"/>
                                  </w:rPr>
                                </w:pPr>
                                <w:sdt>
                                  <w:sdtPr>
                                    <w:rPr>
                                      <w:color w:val="404040" w:themeColor="text1" w:themeTint="BF"/>
                                      <w:sz w:val="36"/>
                                      <w:szCs w:val="36"/>
                                    </w:rPr>
                                    <w:alias w:val="Subtítulo"/>
                                    <w:tag w:val=""/>
                                    <w:id w:val="-1775232335"/>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p w14:paraId="62F669A0" w14:textId="77777777" w:rsidR="00685DD1" w:rsidRDefault="00685DD1">
                                <w:pPr>
                                  <w:spacing w:before="120"/>
                                  <w:rPr>
                                    <w:color w:val="404040" w:themeColor="text1" w:themeTint="BF"/>
                                    <w:sz w:val="36"/>
                                    <w:szCs w:val="36"/>
                                  </w:rPr>
                                </w:pPr>
                              </w:p>
                              <w:p w14:paraId="720E1F0F" w14:textId="015B70B4" w:rsidR="00685DD1" w:rsidRDefault="00685DD1" w:rsidP="002D7B8D">
                                <w:pPr>
                                  <w:spacing w:before="120"/>
                                  <w:ind w:left="2124"/>
                                  <w:rPr>
                                    <w:color w:val="404040" w:themeColor="text1" w:themeTint="BF"/>
                                    <w:sz w:val="36"/>
                                    <w:szCs w:val="36"/>
                                  </w:rPr>
                                </w:pPr>
                                <w:r w:rsidRPr="00EC59B2">
                                  <w:rPr>
                                    <w:b/>
                                    <w:color w:val="404040" w:themeColor="text1" w:themeTint="BF"/>
                                    <w:sz w:val="36"/>
                                    <w:szCs w:val="36"/>
                                  </w:rPr>
                                  <w:t>MEMORIA DEL PROYECTO</w:t>
                                </w:r>
                                <w:r>
                                  <w:rPr>
                                    <w:b/>
                                    <w:color w:val="404040" w:themeColor="text1" w:themeTint="BF"/>
                                    <w:sz w:val="36"/>
                                    <w:szCs w:val="36"/>
                                  </w:rPr>
                                  <w:br/>
                                </w:r>
                                <w:r>
                                  <w:rPr>
                                    <w:color w:val="404040" w:themeColor="text1" w:themeTint="BF"/>
                                    <w:sz w:val="36"/>
                                    <w:szCs w:val="36"/>
                                  </w:rPr>
                                  <w:t xml:space="preserve">     EJECUCIÓN Y CONTROL</w:t>
                                </w:r>
                                <w:r>
                                  <w:rPr>
                                    <w:color w:val="404040" w:themeColor="text1" w:themeTint="BF"/>
                                    <w:sz w:val="36"/>
                                    <w:szCs w:val="36"/>
                                  </w:rPr>
                                  <w:br/>
                                  <w:t xml:space="preserve">            </w:t>
                                </w:r>
                                <w:r w:rsidRPr="00EC59B2">
                                  <w:rPr>
                                    <w:b/>
                                    <w:color w:val="44546A" w:themeColor="text2"/>
                                    <w:sz w:val="36"/>
                                    <w:szCs w:val="36"/>
                                  </w:rPr>
                                  <w:t>MONOPOLY</w:t>
                                </w:r>
                                <w:r>
                                  <w:rPr>
                                    <w:color w:val="404040" w:themeColor="text1" w:themeTint="BF"/>
                                    <w:sz w:val="36"/>
                                    <w:szCs w:val="36"/>
                                  </w:rPr>
                                  <w:br/>
                                </w:r>
                                <w:r>
                                  <w:rPr>
                                    <w:color w:val="404040" w:themeColor="text1" w:themeTint="BF"/>
                                    <w:sz w:val="36"/>
                                    <w:szCs w:val="36"/>
                                  </w:rPr>
                                  <w:br/>
                                </w:r>
                                <w:r>
                                  <w:rPr>
                                    <w:color w:val="404040" w:themeColor="text1" w:themeTint="BF"/>
                                    <w:sz w:val="36"/>
                                    <w:szCs w:val="36"/>
                                  </w:rPr>
                                  <w:br/>
                                </w:r>
                              </w:p>
                              <w:p w14:paraId="22CA7039" w14:textId="77777777" w:rsidR="00685DD1" w:rsidRDefault="00685DD1" w:rsidP="00353346">
                                <w:pPr>
                                  <w:spacing w:before="120"/>
                                  <w:jc w:val="center"/>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62450F7" id="_x0000_t202" coordsize="21600,21600" o:spt="202" path="m,l,21600r21600,l21600,xe">
                    <v:stroke joinstyle="miter"/>
                    <v:path gradientshapeok="t" o:connecttype="rect"/>
                  </v:shapetype>
                  <v:shape id="Cuadro de texto 1" o:spid="_x0000_s1055" type="#_x0000_t202" style="position:absolute;margin-left:357.55pt;margin-top:231.75pt;width:408.75pt;height:309.75pt;z-index:25165977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" filled="f" stroked="f" strokeweight=".5pt">
                    <v:textbox inset="0,0,0,0">
                      <w:txbxContent>
                        <w:p w14:paraId="2D56881B" w14:textId="61946EA2" w:rsidR="00685DD1" w:rsidRPr="00430AAC" w:rsidRDefault="00685DD1" w:rsidP="00430AAC">
                          <w:pPr>
                            <w:pStyle w:val="Sinespaciado"/>
                            <w:jc w:val="center"/>
                            <w:rPr>
                              <w:rFonts w:ascii="Arial" w:eastAsiaTheme="majorEastAsia" w:hAnsi="Arial" w:cs="Arial"/>
                              <w:b/>
                              <w:color w:val="262626" w:themeColor="text1" w:themeTint="D9"/>
                              <w:sz w:val="72"/>
                            </w:rPr>
                          </w:pPr>
                          <w:sdt>
                            <w:sdtPr>
                              <w:rPr>
                                <w:rFonts w:ascii="Arial" w:eastAsiaTheme="majorEastAsia" w:hAnsi="Arial" w:cs="Arial"/>
                                <w:b/>
                                <w:color w:val="262626" w:themeColor="text1" w:themeTint="D9"/>
                                <w:sz w:val="72"/>
                                <w:szCs w:val="72"/>
                              </w:rPr>
                              <w:alias w:val="Título"/>
                              <w:tag w:val=""/>
                              <w:id w:val="-1634784174"/>
                              <w:dataBinding w:prefixMappings="xmlns:ns0='http://purl.org/dc/elements/1.1/' xmlns:ns1='http://schemas.openxmlformats.org/package/2006/metadata/core-properties' " w:xpath="/ns1:coreProperties[1]/ns0:title[1]" w:storeItemID="{6C3C8BC8-F283-45AE-878A-BAB7291924A1}"/>
                              <w:text/>
                            </w:sdtPr>
                            <w:sdtContent>
                              <w:r>
                                <w:rPr>
                                  <w:rFonts w:ascii="Arial" w:eastAsiaTheme="majorEastAsia" w:hAnsi="Arial" w:cs="Arial"/>
                                  <w:b/>
                                  <w:color w:val="262626" w:themeColor="text1" w:themeTint="D9"/>
                                  <w:sz w:val="72"/>
                                  <w:szCs w:val="72"/>
                                </w:rPr>
                                <w:t>PROYECTOS INFORMÁTICOS II</w:t>
                              </w:r>
                            </w:sdtContent>
                          </w:sdt>
                        </w:p>
                        <w:p w14:paraId="6BB03BE3" w14:textId="77777777" w:rsidR="00685DD1" w:rsidRDefault="00685DD1">
                          <w:pPr>
                            <w:spacing w:before="120"/>
                            <w:rPr>
                              <w:color w:val="404040" w:themeColor="text1" w:themeTint="BF"/>
                              <w:sz w:val="36"/>
                              <w:szCs w:val="36"/>
                            </w:rPr>
                          </w:pPr>
                          <w:sdt>
                            <w:sdtPr>
                              <w:rPr>
                                <w:color w:val="404040" w:themeColor="text1" w:themeTint="BF"/>
                                <w:sz w:val="36"/>
                                <w:szCs w:val="36"/>
                              </w:rPr>
                              <w:alias w:val="Subtítulo"/>
                              <w:tag w:val=""/>
                              <w:id w:val="-1775232335"/>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p w14:paraId="62F669A0" w14:textId="77777777" w:rsidR="00685DD1" w:rsidRDefault="00685DD1">
                          <w:pPr>
                            <w:spacing w:before="120"/>
                            <w:rPr>
                              <w:color w:val="404040" w:themeColor="text1" w:themeTint="BF"/>
                              <w:sz w:val="36"/>
                              <w:szCs w:val="36"/>
                            </w:rPr>
                          </w:pPr>
                        </w:p>
                        <w:p w14:paraId="720E1F0F" w14:textId="015B70B4" w:rsidR="00685DD1" w:rsidRDefault="00685DD1" w:rsidP="002D7B8D">
                          <w:pPr>
                            <w:spacing w:before="120"/>
                            <w:ind w:left="2124"/>
                            <w:rPr>
                              <w:color w:val="404040" w:themeColor="text1" w:themeTint="BF"/>
                              <w:sz w:val="36"/>
                              <w:szCs w:val="36"/>
                            </w:rPr>
                          </w:pPr>
                          <w:r w:rsidRPr="00EC59B2">
                            <w:rPr>
                              <w:b/>
                              <w:color w:val="404040" w:themeColor="text1" w:themeTint="BF"/>
                              <w:sz w:val="36"/>
                              <w:szCs w:val="36"/>
                            </w:rPr>
                            <w:t>MEMORIA DEL PROYECTO</w:t>
                          </w:r>
                          <w:r>
                            <w:rPr>
                              <w:b/>
                              <w:color w:val="404040" w:themeColor="text1" w:themeTint="BF"/>
                              <w:sz w:val="36"/>
                              <w:szCs w:val="36"/>
                            </w:rPr>
                            <w:br/>
                          </w:r>
                          <w:r>
                            <w:rPr>
                              <w:color w:val="404040" w:themeColor="text1" w:themeTint="BF"/>
                              <w:sz w:val="36"/>
                              <w:szCs w:val="36"/>
                            </w:rPr>
                            <w:t xml:space="preserve">     EJECUCIÓN Y CONTROL</w:t>
                          </w:r>
                          <w:r>
                            <w:rPr>
                              <w:color w:val="404040" w:themeColor="text1" w:themeTint="BF"/>
                              <w:sz w:val="36"/>
                              <w:szCs w:val="36"/>
                            </w:rPr>
                            <w:br/>
                            <w:t xml:space="preserve">            </w:t>
                          </w:r>
                          <w:r w:rsidRPr="00EC59B2">
                            <w:rPr>
                              <w:b/>
                              <w:color w:val="44546A" w:themeColor="text2"/>
                              <w:sz w:val="36"/>
                              <w:szCs w:val="36"/>
                            </w:rPr>
                            <w:t>MONOPOLY</w:t>
                          </w:r>
                          <w:r>
                            <w:rPr>
                              <w:color w:val="404040" w:themeColor="text1" w:themeTint="BF"/>
                              <w:sz w:val="36"/>
                              <w:szCs w:val="36"/>
                            </w:rPr>
                            <w:br/>
                          </w:r>
                          <w:r>
                            <w:rPr>
                              <w:color w:val="404040" w:themeColor="text1" w:themeTint="BF"/>
                              <w:sz w:val="36"/>
                              <w:szCs w:val="36"/>
                            </w:rPr>
                            <w:br/>
                          </w:r>
                          <w:r>
                            <w:rPr>
                              <w:color w:val="404040" w:themeColor="text1" w:themeTint="BF"/>
                              <w:sz w:val="36"/>
                              <w:szCs w:val="36"/>
                            </w:rPr>
                            <w:br/>
                          </w:r>
                        </w:p>
                        <w:p w14:paraId="22CA7039" w14:textId="77777777" w:rsidR="00685DD1" w:rsidRDefault="00685DD1" w:rsidP="00353346">
                          <w:pPr>
                            <w:spacing w:before="120"/>
                            <w:jc w:val="center"/>
                            <w:rPr>
                              <w:color w:val="404040" w:themeColor="text1" w:themeTint="BF"/>
                              <w:sz w:val="36"/>
                              <w:szCs w:val="36"/>
                            </w:rPr>
                          </w:pPr>
                        </w:p>
                      </w:txbxContent>
                    </v:textbox>
                    <w10:wrap anchorx="margin" anchory="page"/>
                  </v:shape>
                </w:pict>
              </mc:Fallback>
            </mc:AlternateContent>
          </w:r>
          <w:r w:rsidR="00A3138C" w:rsidRPr="00696711">
            <w:rPr>
              <w:noProof/>
              <w:lang w:val="en-US" w:eastAsia="en-US"/>
            </w:rPr>
            <mc:AlternateContent>
              <mc:Choice Requires="wps">
                <w:drawing>
                  <wp:anchor distT="0" distB="0" distL="114300" distR="114300" simplePos="0" relativeHeight="251666944" behindDoc="0" locked="0" layoutInCell="1" allowOverlap="1" wp14:anchorId="72846405" wp14:editId="5BFE1B36">
                    <wp:simplePos x="0" y="0"/>
                    <wp:positionH relativeFrom="page">
                      <wp:posOffset>4021455</wp:posOffset>
                    </wp:positionH>
                    <wp:positionV relativeFrom="page">
                      <wp:posOffset>9416415</wp:posOffset>
                    </wp:positionV>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3C8BC3" w14:textId="0F8B6CBE" w:rsidR="00685DD1" w:rsidRPr="00430AAC" w:rsidRDefault="00685DD1">
                                <w:pPr>
                                  <w:pStyle w:val="Sinespaciado"/>
                                  <w:rPr>
                                    <w:color w:val="5B9BD5" w:themeColor="accent1"/>
                                    <w:sz w:val="26"/>
                                    <w:szCs w:val="26"/>
                                  </w:rPr>
                                </w:pPr>
                                <w:sdt>
                                  <w:sdtPr>
                                    <w:rPr>
                                      <w:color w:val="5B9BD5" w:themeColor="accent1"/>
                                      <w:sz w:val="26"/>
                                      <w:szCs w:val="26"/>
                                    </w:rPr>
                                    <w:alias w:val="Autor"/>
                                    <w:tag w:val=""/>
                                    <w:id w:val="-41754965"/>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DANIEL – AYOUB – RAÚL</w:t>
                                    </w:r>
                                  </w:sdtContent>
                                </w:sdt>
                                <w:r>
                                  <w:rPr>
                                    <w:color w:val="5B9BD5" w:themeColor="accent1"/>
                                    <w:sz w:val="26"/>
                                    <w:szCs w:val="26"/>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2846405" id="Cuadro de texto 32" o:spid="_x0000_s1056" type="#_x0000_t202" style="position:absolute;margin-left:316.65pt;margin-top:741.45pt;width:4in;height:28.8pt;z-index:251666944;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2qT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" filled="f" stroked="f" strokeweight=".5pt">
                    <v:textbox style="mso-fit-shape-to-text:t" inset="0,0,0,0">
                      <w:txbxContent>
                        <w:p w14:paraId="6F3C8BC3" w14:textId="0F8B6CBE" w:rsidR="00685DD1" w:rsidRPr="00430AAC" w:rsidRDefault="00685DD1">
                          <w:pPr>
                            <w:pStyle w:val="Sinespaciado"/>
                            <w:rPr>
                              <w:color w:val="5B9BD5" w:themeColor="accent1"/>
                              <w:sz w:val="26"/>
                              <w:szCs w:val="26"/>
                            </w:rPr>
                          </w:pPr>
                          <w:sdt>
                            <w:sdtPr>
                              <w:rPr>
                                <w:color w:val="5B9BD5" w:themeColor="accent1"/>
                                <w:sz w:val="26"/>
                                <w:szCs w:val="26"/>
                              </w:rPr>
                              <w:alias w:val="Autor"/>
                              <w:tag w:val=""/>
                              <w:id w:val="-41754965"/>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DANIEL – AYOUB – RAÚL</w:t>
                              </w:r>
                            </w:sdtContent>
                          </w:sdt>
                          <w:r>
                            <w:rPr>
                              <w:color w:val="5B9BD5" w:themeColor="accent1"/>
                              <w:sz w:val="26"/>
                              <w:szCs w:val="26"/>
                            </w:rPr>
                            <w:t xml:space="preserve"> </w:t>
                          </w:r>
                        </w:p>
                      </w:txbxContent>
                    </v:textbox>
                    <w10:wrap anchorx="page" anchory="page"/>
                  </v:shape>
                </w:pict>
              </mc:Fallback>
            </mc:AlternateContent>
          </w:r>
          <w:r w:rsidR="00430AAC" w:rsidRPr="00696711">
            <w:br w:type="page"/>
          </w:r>
        </w:p>
        <w:p w14:paraId="25EB06D0" w14:textId="77777777" w:rsidR="00430AAC" w:rsidRPr="00696711" w:rsidRDefault="00905677" w:rsidP="000C280C">
          <w:pPr>
            <w:pStyle w:val="Sinespaciado"/>
            <w:rPr>
              <w:rFonts w:eastAsiaTheme="majorEastAsia"/>
              <w:b/>
              <w:color w:val="2E74B5" w:themeColor="accent1" w:themeShade="BF"/>
              <w:sz w:val="40"/>
              <w:szCs w:val="32"/>
            </w:rPr>
          </w:pPr>
          <w:r>
            <w:rPr>
              <w:rFonts w:eastAsiaTheme="majorEastAsia"/>
              <w:b/>
              <w:color w:val="2E74B5" w:themeColor="accent1" w:themeShade="BF"/>
              <w:sz w:val="40"/>
              <w:szCs w:val="32"/>
            </w:rPr>
            <w:lastRenderedPageBreak/>
            <w:tab/>
          </w:r>
          <w:r w:rsidR="00430AAC" w:rsidRPr="00696711">
            <w:rPr>
              <w:rFonts w:eastAsiaTheme="majorEastAsia"/>
              <w:b/>
              <w:color w:val="2E74B5" w:themeColor="accent1" w:themeShade="BF"/>
              <w:sz w:val="40"/>
              <w:szCs w:val="32"/>
            </w:rPr>
            <w:t>ÍNDICE</w:t>
          </w:r>
          <w:r>
            <w:rPr>
              <w:rFonts w:eastAsiaTheme="majorEastAsia"/>
              <w:b/>
              <w:color w:val="2E74B5" w:themeColor="accent1" w:themeShade="BF"/>
              <w:sz w:val="40"/>
              <w:szCs w:val="32"/>
            </w:rPr>
            <w:tab/>
          </w:r>
        </w:p>
        <w:p w14:paraId="44711834" w14:textId="77777777" w:rsidR="00430AAC" w:rsidRPr="00696711" w:rsidRDefault="00430AAC" w:rsidP="000C280C">
          <w:pPr>
            <w:pStyle w:val="Sinespaciado"/>
            <w:rPr>
              <w:b/>
              <w:sz w:val="28"/>
            </w:rPr>
          </w:pPr>
        </w:p>
        <w:sdt>
          <w:sdtPr>
            <w:rPr>
              <w:rFonts w:eastAsiaTheme="minorHAnsi"/>
              <w:lang w:eastAsia="en-US"/>
            </w:rPr>
            <w:id w:val="-916785411"/>
            <w:docPartObj>
              <w:docPartGallery w:val="Table of Contents"/>
              <w:docPartUnique/>
            </w:docPartObj>
          </w:sdtPr>
          <w:sdtEndPr>
            <w:rPr>
              <w:rFonts w:eastAsiaTheme="minorEastAsia"/>
              <w:b/>
              <w:bCs/>
              <w:lang w:eastAsia="es-ES"/>
            </w:rPr>
          </w:sdtEndPr>
          <w:sdtContent>
            <w:p w14:paraId="41BA5709" w14:textId="77777777" w:rsidR="00905677" w:rsidRPr="00905677" w:rsidRDefault="00905677" w:rsidP="000C280C">
              <w:pPr>
                <w:pStyle w:val="Sinespaciado"/>
              </w:pPr>
            </w:p>
            <w:p w14:paraId="3C089140" w14:textId="77777777" w:rsidR="00184601" w:rsidRDefault="00131B70">
              <w:pPr>
                <w:pStyle w:val="TDC1"/>
                <w:tabs>
                  <w:tab w:val="left" w:pos="440"/>
                  <w:tab w:val="right" w:leader="dot" w:pos="8494"/>
                </w:tabs>
                <w:rPr>
                  <w:rFonts w:eastAsiaTheme="minorEastAsia"/>
                  <w:noProof/>
                  <w:lang w:val="en-US"/>
                </w:rPr>
              </w:pPr>
              <w:r w:rsidRPr="00696711">
                <w:fldChar w:fldCharType="begin"/>
              </w:r>
              <w:r w:rsidRPr="00696711">
                <w:instrText xml:space="preserve"> TOC \o "1-3" \h \z \u </w:instrText>
              </w:r>
              <w:r w:rsidRPr="00696711">
                <w:fldChar w:fldCharType="separate"/>
              </w:r>
              <w:hyperlink w:anchor="_Toc38725022" w:history="1">
                <w:r w:rsidR="00184601" w:rsidRPr="00846C5E">
                  <w:rPr>
                    <w:rStyle w:val="Hipervnculo"/>
                    <w:rFonts w:cstheme="minorHAnsi"/>
                    <w:noProof/>
                  </w:rPr>
                  <w:t>1.</w:t>
                </w:r>
                <w:r w:rsidR="00184601">
                  <w:rPr>
                    <w:rFonts w:eastAsiaTheme="minorEastAsia"/>
                    <w:noProof/>
                    <w:lang w:val="en-US"/>
                  </w:rPr>
                  <w:tab/>
                </w:r>
                <w:r w:rsidR="00184601" w:rsidRPr="00846C5E">
                  <w:rPr>
                    <w:rStyle w:val="Hipervnculo"/>
                    <w:rFonts w:cstheme="minorHAnsi"/>
                    <w:noProof/>
                  </w:rPr>
                  <w:t>Control de documentación</w:t>
                </w:r>
                <w:r w:rsidR="00184601">
                  <w:rPr>
                    <w:noProof/>
                    <w:webHidden/>
                  </w:rPr>
                  <w:tab/>
                </w:r>
                <w:r w:rsidR="00184601">
                  <w:rPr>
                    <w:noProof/>
                    <w:webHidden/>
                  </w:rPr>
                  <w:fldChar w:fldCharType="begin"/>
                </w:r>
                <w:r w:rsidR="00184601">
                  <w:rPr>
                    <w:noProof/>
                    <w:webHidden/>
                  </w:rPr>
                  <w:instrText xml:space="preserve"> PAGEREF _Toc38725022 \h </w:instrText>
                </w:r>
                <w:r w:rsidR="00184601">
                  <w:rPr>
                    <w:noProof/>
                    <w:webHidden/>
                  </w:rPr>
                </w:r>
                <w:r w:rsidR="00184601">
                  <w:rPr>
                    <w:noProof/>
                    <w:webHidden/>
                  </w:rPr>
                  <w:fldChar w:fldCharType="separate"/>
                </w:r>
                <w:r w:rsidR="00184601">
                  <w:rPr>
                    <w:noProof/>
                    <w:webHidden/>
                  </w:rPr>
                  <w:t>2</w:t>
                </w:r>
                <w:r w:rsidR="00184601">
                  <w:rPr>
                    <w:noProof/>
                    <w:webHidden/>
                  </w:rPr>
                  <w:fldChar w:fldCharType="end"/>
                </w:r>
              </w:hyperlink>
            </w:p>
            <w:p w14:paraId="2FB91519" w14:textId="77777777" w:rsidR="00184601" w:rsidRDefault="00184601">
              <w:pPr>
                <w:pStyle w:val="TDC1"/>
                <w:tabs>
                  <w:tab w:val="left" w:pos="440"/>
                  <w:tab w:val="right" w:leader="dot" w:pos="8494"/>
                </w:tabs>
                <w:rPr>
                  <w:rFonts w:eastAsiaTheme="minorEastAsia"/>
                  <w:noProof/>
                  <w:lang w:val="en-US"/>
                </w:rPr>
              </w:pPr>
              <w:hyperlink w:anchor="_Toc38725023" w:history="1">
                <w:r w:rsidRPr="00846C5E">
                  <w:rPr>
                    <w:rStyle w:val="Hipervnculo"/>
                    <w:rFonts w:cstheme="minorHAnsi"/>
                    <w:noProof/>
                  </w:rPr>
                  <w:t>2.</w:t>
                </w:r>
                <w:r>
                  <w:rPr>
                    <w:rFonts w:eastAsiaTheme="minorEastAsia"/>
                    <w:noProof/>
                    <w:lang w:val="en-US"/>
                  </w:rPr>
                  <w:tab/>
                </w:r>
                <w:r w:rsidRPr="00846C5E">
                  <w:rPr>
                    <w:rStyle w:val="Hipervnculo"/>
                    <w:rFonts w:cstheme="minorHAnsi"/>
                    <w:noProof/>
                  </w:rPr>
                  <w:t>Historial de modificaciones</w:t>
                </w:r>
                <w:r>
                  <w:rPr>
                    <w:noProof/>
                    <w:webHidden/>
                  </w:rPr>
                  <w:tab/>
                </w:r>
                <w:r>
                  <w:rPr>
                    <w:noProof/>
                    <w:webHidden/>
                  </w:rPr>
                  <w:fldChar w:fldCharType="begin"/>
                </w:r>
                <w:r>
                  <w:rPr>
                    <w:noProof/>
                    <w:webHidden/>
                  </w:rPr>
                  <w:instrText xml:space="preserve"> PAGEREF _Toc38725023 \h </w:instrText>
                </w:r>
                <w:r>
                  <w:rPr>
                    <w:noProof/>
                    <w:webHidden/>
                  </w:rPr>
                </w:r>
                <w:r>
                  <w:rPr>
                    <w:noProof/>
                    <w:webHidden/>
                  </w:rPr>
                  <w:fldChar w:fldCharType="separate"/>
                </w:r>
                <w:r>
                  <w:rPr>
                    <w:noProof/>
                    <w:webHidden/>
                  </w:rPr>
                  <w:t>2</w:t>
                </w:r>
                <w:r>
                  <w:rPr>
                    <w:noProof/>
                    <w:webHidden/>
                  </w:rPr>
                  <w:fldChar w:fldCharType="end"/>
                </w:r>
              </w:hyperlink>
            </w:p>
            <w:p w14:paraId="6A6B398B" w14:textId="77777777" w:rsidR="00184601" w:rsidRDefault="00184601">
              <w:pPr>
                <w:pStyle w:val="TDC1"/>
                <w:tabs>
                  <w:tab w:val="left" w:pos="440"/>
                  <w:tab w:val="right" w:leader="dot" w:pos="8494"/>
                </w:tabs>
                <w:rPr>
                  <w:rFonts w:eastAsiaTheme="minorEastAsia"/>
                  <w:noProof/>
                  <w:lang w:val="en-US"/>
                </w:rPr>
              </w:pPr>
              <w:hyperlink w:anchor="_Toc38725024" w:history="1">
                <w:r w:rsidRPr="00846C5E">
                  <w:rPr>
                    <w:rStyle w:val="Hipervnculo"/>
                    <w:rFonts w:cstheme="minorHAnsi"/>
                    <w:noProof/>
                  </w:rPr>
                  <w:t>3.</w:t>
                </w:r>
                <w:r>
                  <w:rPr>
                    <w:rFonts w:eastAsiaTheme="minorEastAsia"/>
                    <w:noProof/>
                    <w:lang w:val="en-US"/>
                  </w:rPr>
                  <w:tab/>
                </w:r>
                <w:r w:rsidRPr="00846C5E">
                  <w:rPr>
                    <w:rStyle w:val="Hipervnculo"/>
                    <w:noProof/>
                  </w:rPr>
                  <w:t>Fase de ejecución del proyecto</w:t>
                </w:r>
                <w:r>
                  <w:rPr>
                    <w:noProof/>
                    <w:webHidden/>
                  </w:rPr>
                  <w:tab/>
                </w:r>
                <w:r>
                  <w:rPr>
                    <w:noProof/>
                    <w:webHidden/>
                  </w:rPr>
                  <w:fldChar w:fldCharType="begin"/>
                </w:r>
                <w:r>
                  <w:rPr>
                    <w:noProof/>
                    <w:webHidden/>
                  </w:rPr>
                  <w:instrText xml:space="preserve"> PAGEREF _Toc38725024 \h </w:instrText>
                </w:r>
                <w:r>
                  <w:rPr>
                    <w:noProof/>
                    <w:webHidden/>
                  </w:rPr>
                </w:r>
                <w:r>
                  <w:rPr>
                    <w:noProof/>
                    <w:webHidden/>
                  </w:rPr>
                  <w:fldChar w:fldCharType="separate"/>
                </w:r>
                <w:r>
                  <w:rPr>
                    <w:noProof/>
                    <w:webHidden/>
                  </w:rPr>
                  <w:t>3</w:t>
                </w:r>
                <w:r>
                  <w:rPr>
                    <w:noProof/>
                    <w:webHidden/>
                  </w:rPr>
                  <w:fldChar w:fldCharType="end"/>
                </w:r>
              </w:hyperlink>
            </w:p>
            <w:p w14:paraId="2E8B850E" w14:textId="77777777" w:rsidR="00184601" w:rsidRDefault="00184601">
              <w:pPr>
                <w:pStyle w:val="TDC1"/>
                <w:tabs>
                  <w:tab w:val="left" w:pos="660"/>
                  <w:tab w:val="right" w:leader="dot" w:pos="8494"/>
                </w:tabs>
                <w:rPr>
                  <w:rFonts w:eastAsiaTheme="minorEastAsia"/>
                  <w:noProof/>
                  <w:lang w:val="en-US"/>
                </w:rPr>
              </w:pPr>
              <w:hyperlink w:anchor="_Toc38725025" w:history="1">
                <w:r w:rsidRPr="00846C5E">
                  <w:rPr>
                    <w:rStyle w:val="Hipervnculo"/>
                    <w:noProof/>
                  </w:rPr>
                  <w:t>3.1</w:t>
                </w:r>
                <w:r>
                  <w:rPr>
                    <w:rFonts w:eastAsiaTheme="minorEastAsia"/>
                    <w:noProof/>
                    <w:lang w:val="en-US"/>
                  </w:rPr>
                  <w:tab/>
                </w:r>
                <w:r w:rsidRPr="00846C5E">
                  <w:rPr>
                    <w:rStyle w:val="Hipervnculo"/>
                    <w:noProof/>
                  </w:rPr>
                  <w:t>Definición del modelo de desarrollo</w:t>
                </w:r>
                <w:r>
                  <w:rPr>
                    <w:noProof/>
                    <w:webHidden/>
                  </w:rPr>
                  <w:tab/>
                </w:r>
                <w:r>
                  <w:rPr>
                    <w:noProof/>
                    <w:webHidden/>
                  </w:rPr>
                  <w:fldChar w:fldCharType="begin"/>
                </w:r>
                <w:r>
                  <w:rPr>
                    <w:noProof/>
                    <w:webHidden/>
                  </w:rPr>
                  <w:instrText xml:space="preserve"> PAGEREF _Toc38725025 \h </w:instrText>
                </w:r>
                <w:r>
                  <w:rPr>
                    <w:noProof/>
                    <w:webHidden/>
                  </w:rPr>
                </w:r>
                <w:r>
                  <w:rPr>
                    <w:noProof/>
                    <w:webHidden/>
                  </w:rPr>
                  <w:fldChar w:fldCharType="separate"/>
                </w:r>
                <w:r>
                  <w:rPr>
                    <w:noProof/>
                    <w:webHidden/>
                  </w:rPr>
                  <w:t>3</w:t>
                </w:r>
                <w:r>
                  <w:rPr>
                    <w:noProof/>
                    <w:webHidden/>
                  </w:rPr>
                  <w:fldChar w:fldCharType="end"/>
                </w:r>
              </w:hyperlink>
            </w:p>
            <w:p w14:paraId="397C31B8" w14:textId="77777777" w:rsidR="00184601" w:rsidRDefault="00184601">
              <w:pPr>
                <w:pStyle w:val="TDC1"/>
                <w:tabs>
                  <w:tab w:val="left" w:pos="660"/>
                  <w:tab w:val="right" w:leader="dot" w:pos="8494"/>
                </w:tabs>
                <w:rPr>
                  <w:rFonts w:eastAsiaTheme="minorEastAsia"/>
                  <w:noProof/>
                  <w:lang w:val="en-US"/>
                </w:rPr>
              </w:pPr>
              <w:hyperlink w:anchor="_Toc38725026" w:history="1">
                <w:r w:rsidRPr="00846C5E">
                  <w:rPr>
                    <w:rStyle w:val="Hipervnculo"/>
                    <w:noProof/>
                  </w:rPr>
                  <w:t>3.2</w:t>
                </w:r>
                <w:r>
                  <w:rPr>
                    <w:rFonts w:eastAsiaTheme="minorEastAsia"/>
                    <w:noProof/>
                    <w:lang w:val="en-US"/>
                  </w:rPr>
                  <w:tab/>
                </w:r>
                <w:r w:rsidRPr="00846C5E">
                  <w:rPr>
                    <w:rStyle w:val="Hipervnculo"/>
                    <w:noProof/>
                  </w:rPr>
                  <w:t>Definición del entorno de trabajo</w:t>
                </w:r>
                <w:r>
                  <w:rPr>
                    <w:noProof/>
                    <w:webHidden/>
                  </w:rPr>
                  <w:tab/>
                </w:r>
                <w:r>
                  <w:rPr>
                    <w:noProof/>
                    <w:webHidden/>
                  </w:rPr>
                  <w:fldChar w:fldCharType="begin"/>
                </w:r>
                <w:r>
                  <w:rPr>
                    <w:noProof/>
                    <w:webHidden/>
                  </w:rPr>
                  <w:instrText xml:space="preserve"> PAGEREF _Toc38725026 \h </w:instrText>
                </w:r>
                <w:r>
                  <w:rPr>
                    <w:noProof/>
                    <w:webHidden/>
                  </w:rPr>
                </w:r>
                <w:r>
                  <w:rPr>
                    <w:noProof/>
                    <w:webHidden/>
                  </w:rPr>
                  <w:fldChar w:fldCharType="separate"/>
                </w:r>
                <w:r>
                  <w:rPr>
                    <w:noProof/>
                    <w:webHidden/>
                  </w:rPr>
                  <w:t>4</w:t>
                </w:r>
                <w:r>
                  <w:rPr>
                    <w:noProof/>
                    <w:webHidden/>
                  </w:rPr>
                  <w:fldChar w:fldCharType="end"/>
                </w:r>
              </w:hyperlink>
            </w:p>
            <w:p w14:paraId="6C8C2C31" w14:textId="77777777" w:rsidR="00184601" w:rsidRDefault="00184601">
              <w:pPr>
                <w:pStyle w:val="TDC1"/>
                <w:tabs>
                  <w:tab w:val="left" w:pos="660"/>
                  <w:tab w:val="right" w:leader="dot" w:pos="8494"/>
                </w:tabs>
                <w:rPr>
                  <w:rFonts w:eastAsiaTheme="minorEastAsia"/>
                  <w:noProof/>
                  <w:lang w:val="en-US"/>
                </w:rPr>
              </w:pPr>
              <w:hyperlink w:anchor="_Toc38725027" w:history="1">
                <w:r w:rsidRPr="00846C5E">
                  <w:rPr>
                    <w:rStyle w:val="Hipervnculo"/>
                    <w:noProof/>
                  </w:rPr>
                  <w:t>3.3</w:t>
                </w:r>
                <w:r>
                  <w:rPr>
                    <w:rFonts w:eastAsiaTheme="minorEastAsia"/>
                    <w:noProof/>
                    <w:lang w:val="en-US"/>
                  </w:rPr>
                  <w:tab/>
                </w:r>
                <w:r w:rsidRPr="00846C5E">
                  <w:rPr>
                    <w:rStyle w:val="Hipervnculo"/>
                    <w:noProof/>
                  </w:rPr>
                  <w:t>Análisis de requisitos</w:t>
                </w:r>
                <w:r>
                  <w:rPr>
                    <w:noProof/>
                    <w:webHidden/>
                  </w:rPr>
                  <w:tab/>
                </w:r>
                <w:r>
                  <w:rPr>
                    <w:noProof/>
                    <w:webHidden/>
                  </w:rPr>
                  <w:fldChar w:fldCharType="begin"/>
                </w:r>
                <w:r>
                  <w:rPr>
                    <w:noProof/>
                    <w:webHidden/>
                  </w:rPr>
                  <w:instrText xml:space="preserve"> PAGEREF _Toc38725027 \h </w:instrText>
                </w:r>
                <w:r>
                  <w:rPr>
                    <w:noProof/>
                    <w:webHidden/>
                  </w:rPr>
                </w:r>
                <w:r>
                  <w:rPr>
                    <w:noProof/>
                    <w:webHidden/>
                  </w:rPr>
                  <w:fldChar w:fldCharType="separate"/>
                </w:r>
                <w:r>
                  <w:rPr>
                    <w:noProof/>
                    <w:webHidden/>
                  </w:rPr>
                  <w:t>5</w:t>
                </w:r>
                <w:r>
                  <w:rPr>
                    <w:noProof/>
                    <w:webHidden/>
                  </w:rPr>
                  <w:fldChar w:fldCharType="end"/>
                </w:r>
              </w:hyperlink>
            </w:p>
            <w:p w14:paraId="58885786" w14:textId="77777777" w:rsidR="00184601" w:rsidRDefault="00184601">
              <w:pPr>
                <w:pStyle w:val="TDC1"/>
                <w:tabs>
                  <w:tab w:val="left" w:pos="660"/>
                  <w:tab w:val="right" w:leader="dot" w:pos="8494"/>
                </w:tabs>
                <w:rPr>
                  <w:rFonts w:eastAsiaTheme="minorEastAsia"/>
                  <w:noProof/>
                  <w:lang w:val="en-US"/>
                </w:rPr>
              </w:pPr>
              <w:hyperlink w:anchor="_Toc38725028" w:history="1">
                <w:r w:rsidRPr="00846C5E">
                  <w:rPr>
                    <w:rStyle w:val="Hipervnculo"/>
                    <w:noProof/>
                  </w:rPr>
                  <w:t>3.4</w:t>
                </w:r>
                <w:r>
                  <w:rPr>
                    <w:rFonts w:eastAsiaTheme="minorEastAsia"/>
                    <w:noProof/>
                    <w:lang w:val="en-US"/>
                  </w:rPr>
                  <w:tab/>
                </w:r>
                <w:r w:rsidRPr="00846C5E">
                  <w:rPr>
                    <w:rStyle w:val="Hipervnculo"/>
                    <w:noProof/>
                  </w:rPr>
                  <w:t>Control de bugs</w:t>
                </w:r>
                <w:r>
                  <w:rPr>
                    <w:noProof/>
                    <w:webHidden/>
                  </w:rPr>
                  <w:tab/>
                </w:r>
                <w:r>
                  <w:rPr>
                    <w:noProof/>
                    <w:webHidden/>
                  </w:rPr>
                  <w:fldChar w:fldCharType="begin"/>
                </w:r>
                <w:r>
                  <w:rPr>
                    <w:noProof/>
                    <w:webHidden/>
                  </w:rPr>
                  <w:instrText xml:space="preserve"> PAGEREF _Toc38725028 \h </w:instrText>
                </w:r>
                <w:r>
                  <w:rPr>
                    <w:noProof/>
                    <w:webHidden/>
                  </w:rPr>
                </w:r>
                <w:r>
                  <w:rPr>
                    <w:noProof/>
                    <w:webHidden/>
                  </w:rPr>
                  <w:fldChar w:fldCharType="separate"/>
                </w:r>
                <w:r>
                  <w:rPr>
                    <w:noProof/>
                    <w:webHidden/>
                  </w:rPr>
                  <w:t>0</w:t>
                </w:r>
                <w:r>
                  <w:rPr>
                    <w:noProof/>
                    <w:webHidden/>
                  </w:rPr>
                  <w:fldChar w:fldCharType="end"/>
                </w:r>
              </w:hyperlink>
            </w:p>
            <w:p w14:paraId="0192961C" w14:textId="77777777" w:rsidR="00184601" w:rsidRDefault="00184601">
              <w:pPr>
                <w:pStyle w:val="TDC1"/>
                <w:tabs>
                  <w:tab w:val="left" w:pos="660"/>
                  <w:tab w:val="right" w:leader="dot" w:pos="8494"/>
                </w:tabs>
                <w:rPr>
                  <w:rFonts w:eastAsiaTheme="minorEastAsia"/>
                  <w:noProof/>
                  <w:lang w:val="en-US"/>
                </w:rPr>
              </w:pPr>
              <w:hyperlink w:anchor="_Toc38725029" w:history="1">
                <w:r w:rsidRPr="00846C5E">
                  <w:rPr>
                    <w:rStyle w:val="Hipervnculo"/>
                    <w:noProof/>
                  </w:rPr>
                  <w:t>3.5</w:t>
                </w:r>
                <w:r>
                  <w:rPr>
                    <w:rFonts w:eastAsiaTheme="minorEastAsia"/>
                    <w:noProof/>
                    <w:lang w:val="en-US"/>
                  </w:rPr>
                  <w:tab/>
                </w:r>
                <w:r w:rsidRPr="00846C5E">
                  <w:rPr>
                    <w:rStyle w:val="Hipervnculo"/>
                    <w:noProof/>
                  </w:rPr>
                  <w:t>Diagrama de clases</w:t>
                </w:r>
                <w:r>
                  <w:rPr>
                    <w:noProof/>
                    <w:webHidden/>
                  </w:rPr>
                  <w:tab/>
                </w:r>
                <w:r>
                  <w:rPr>
                    <w:noProof/>
                    <w:webHidden/>
                  </w:rPr>
                  <w:fldChar w:fldCharType="begin"/>
                </w:r>
                <w:r>
                  <w:rPr>
                    <w:noProof/>
                    <w:webHidden/>
                  </w:rPr>
                  <w:instrText xml:space="preserve"> PAGEREF _Toc38725029 \h </w:instrText>
                </w:r>
                <w:r>
                  <w:rPr>
                    <w:noProof/>
                    <w:webHidden/>
                  </w:rPr>
                </w:r>
                <w:r>
                  <w:rPr>
                    <w:noProof/>
                    <w:webHidden/>
                  </w:rPr>
                  <w:fldChar w:fldCharType="separate"/>
                </w:r>
                <w:r>
                  <w:rPr>
                    <w:noProof/>
                    <w:webHidden/>
                  </w:rPr>
                  <w:t>0</w:t>
                </w:r>
                <w:r>
                  <w:rPr>
                    <w:noProof/>
                    <w:webHidden/>
                  </w:rPr>
                  <w:fldChar w:fldCharType="end"/>
                </w:r>
              </w:hyperlink>
            </w:p>
            <w:p w14:paraId="6F956F42" w14:textId="77777777" w:rsidR="00184601" w:rsidRDefault="00184601">
              <w:pPr>
                <w:pStyle w:val="TDC1"/>
                <w:tabs>
                  <w:tab w:val="left" w:pos="660"/>
                  <w:tab w:val="right" w:leader="dot" w:pos="8494"/>
                </w:tabs>
                <w:rPr>
                  <w:rFonts w:eastAsiaTheme="minorEastAsia"/>
                  <w:noProof/>
                  <w:lang w:val="en-US"/>
                </w:rPr>
              </w:pPr>
              <w:hyperlink w:anchor="_Toc38725030" w:history="1">
                <w:r w:rsidRPr="00846C5E">
                  <w:rPr>
                    <w:rStyle w:val="Hipervnculo"/>
                    <w:noProof/>
                  </w:rPr>
                  <w:t>3.6</w:t>
                </w:r>
                <w:r>
                  <w:rPr>
                    <w:rFonts w:eastAsiaTheme="minorEastAsia"/>
                    <w:noProof/>
                    <w:lang w:val="en-US"/>
                  </w:rPr>
                  <w:tab/>
                </w:r>
                <w:r w:rsidRPr="00846C5E">
                  <w:rPr>
                    <w:rStyle w:val="Hipervnculo"/>
                    <w:noProof/>
                  </w:rPr>
                  <w:t>Diagrama de componentes</w:t>
                </w:r>
                <w:r>
                  <w:rPr>
                    <w:noProof/>
                    <w:webHidden/>
                  </w:rPr>
                  <w:tab/>
                </w:r>
                <w:r>
                  <w:rPr>
                    <w:noProof/>
                    <w:webHidden/>
                  </w:rPr>
                  <w:fldChar w:fldCharType="begin"/>
                </w:r>
                <w:r>
                  <w:rPr>
                    <w:noProof/>
                    <w:webHidden/>
                  </w:rPr>
                  <w:instrText xml:space="preserve"> PAGEREF _Toc38725030 \h </w:instrText>
                </w:r>
                <w:r>
                  <w:rPr>
                    <w:noProof/>
                    <w:webHidden/>
                  </w:rPr>
                </w:r>
                <w:r>
                  <w:rPr>
                    <w:noProof/>
                    <w:webHidden/>
                  </w:rPr>
                  <w:fldChar w:fldCharType="separate"/>
                </w:r>
                <w:r>
                  <w:rPr>
                    <w:noProof/>
                    <w:webHidden/>
                  </w:rPr>
                  <w:t>1</w:t>
                </w:r>
                <w:r>
                  <w:rPr>
                    <w:noProof/>
                    <w:webHidden/>
                  </w:rPr>
                  <w:fldChar w:fldCharType="end"/>
                </w:r>
              </w:hyperlink>
            </w:p>
            <w:p w14:paraId="52DA34EE" w14:textId="77777777" w:rsidR="00184601" w:rsidRDefault="00184601">
              <w:pPr>
                <w:pStyle w:val="TDC1"/>
                <w:tabs>
                  <w:tab w:val="left" w:pos="660"/>
                  <w:tab w:val="right" w:leader="dot" w:pos="8494"/>
                </w:tabs>
                <w:rPr>
                  <w:rFonts w:eastAsiaTheme="minorEastAsia"/>
                  <w:noProof/>
                  <w:lang w:val="en-US"/>
                </w:rPr>
              </w:pPr>
              <w:hyperlink w:anchor="_Toc38725031" w:history="1">
                <w:r w:rsidRPr="00846C5E">
                  <w:rPr>
                    <w:rStyle w:val="Hipervnculo"/>
                    <w:noProof/>
                  </w:rPr>
                  <w:t>3.7</w:t>
                </w:r>
                <w:r>
                  <w:rPr>
                    <w:rFonts w:eastAsiaTheme="minorEastAsia"/>
                    <w:noProof/>
                    <w:lang w:val="en-US"/>
                  </w:rPr>
                  <w:tab/>
                </w:r>
                <w:r w:rsidRPr="00846C5E">
                  <w:rPr>
                    <w:rStyle w:val="Hipervnculo"/>
                    <w:noProof/>
                  </w:rPr>
                  <w:t>Implementación del UML</w:t>
                </w:r>
                <w:r>
                  <w:rPr>
                    <w:noProof/>
                    <w:webHidden/>
                  </w:rPr>
                  <w:tab/>
                </w:r>
                <w:r>
                  <w:rPr>
                    <w:noProof/>
                    <w:webHidden/>
                  </w:rPr>
                  <w:fldChar w:fldCharType="begin"/>
                </w:r>
                <w:r>
                  <w:rPr>
                    <w:noProof/>
                    <w:webHidden/>
                  </w:rPr>
                  <w:instrText xml:space="preserve"> PAGEREF _Toc38725031 \h </w:instrText>
                </w:r>
                <w:r>
                  <w:rPr>
                    <w:noProof/>
                    <w:webHidden/>
                  </w:rPr>
                </w:r>
                <w:r>
                  <w:rPr>
                    <w:noProof/>
                    <w:webHidden/>
                  </w:rPr>
                  <w:fldChar w:fldCharType="separate"/>
                </w:r>
                <w:r>
                  <w:rPr>
                    <w:noProof/>
                    <w:webHidden/>
                  </w:rPr>
                  <w:t>2</w:t>
                </w:r>
                <w:r>
                  <w:rPr>
                    <w:noProof/>
                    <w:webHidden/>
                  </w:rPr>
                  <w:fldChar w:fldCharType="end"/>
                </w:r>
              </w:hyperlink>
            </w:p>
            <w:p w14:paraId="182D80E1" w14:textId="77777777" w:rsidR="00184601" w:rsidRDefault="00184601">
              <w:pPr>
                <w:pStyle w:val="TDC1"/>
                <w:tabs>
                  <w:tab w:val="left" w:pos="880"/>
                  <w:tab w:val="right" w:leader="dot" w:pos="8494"/>
                </w:tabs>
                <w:rPr>
                  <w:rFonts w:eastAsiaTheme="minorEastAsia"/>
                  <w:noProof/>
                  <w:lang w:val="en-US"/>
                </w:rPr>
              </w:pPr>
              <w:hyperlink w:anchor="_Toc38725032" w:history="1">
                <w:r w:rsidRPr="00846C5E">
                  <w:rPr>
                    <w:rStyle w:val="Hipervnculo"/>
                    <w:noProof/>
                  </w:rPr>
                  <w:t>3.7.1</w:t>
                </w:r>
                <w:r>
                  <w:rPr>
                    <w:rFonts w:eastAsiaTheme="minorEastAsia"/>
                    <w:noProof/>
                    <w:lang w:val="en-US"/>
                  </w:rPr>
                  <w:tab/>
                </w:r>
                <w:r w:rsidRPr="00846C5E">
                  <w:rPr>
                    <w:rStyle w:val="Hipervnculo"/>
                    <w:noProof/>
                  </w:rPr>
                  <w:t>Clase Jugador</w:t>
                </w:r>
                <w:r>
                  <w:rPr>
                    <w:noProof/>
                    <w:webHidden/>
                  </w:rPr>
                  <w:tab/>
                </w:r>
                <w:r>
                  <w:rPr>
                    <w:noProof/>
                    <w:webHidden/>
                  </w:rPr>
                  <w:fldChar w:fldCharType="begin"/>
                </w:r>
                <w:r>
                  <w:rPr>
                    <w:noProof/>
                    <w:webHidden/>
                  </w:rPr>
                  <w:instrText xml:space="preserve"> PAGEREF _Toc38725032 \h </w:instrText>
                </w:r>
                <w:r>
                  <w:rPr>
                    <w:noProof/>
                    <w:webHidden/>
                  </w:rPr>
                </w:r>
                <w:r>
                  <w:rPr>
                    <w:noProof/>
                    <w:webHidden/>
                  </w:rPr>
                  <w:fldChar w:fldCharType="separate"/>
                </w:r>
                <w:r>
                  <w:rPr>
                    <w:noProof/>
                    <w:webHidden/>
                  </w:rPr>
                  <w:t>2</w:t>
                </w:r>
                <w:r>
                  <w:rPr>
                    <w:noProof/>
                    <w:webHidden/>
                  </w:rPr>
                  <w:fldChar w:fldCharType="end"/>
                </w:r>
              </w:hyperlink>
            </w:p>
            <w:p w14:paraId="24B5F93A" w14:textId="77777777" w:rsidR="00184601" w:rsidRDefault="00184601">
              <w:pPr>
                <w:pStyle w:val="TDC1"/>
                <w:tabs>
                  <w:tab w:val="left" w:pos="880"/>
                  <w:tab w:val="right" w:leader="dot" w:pos="8494"/>
                </w:tabs>
                <w:rPr>
                  <w:rFonts w:eastAsiaTheme="minorEastAsia"/>
                  <w:noProof/>
                  <w:lang w:val="en-US"/>
                </w:rPr>
              </w:pPr>
              <w:hyperlink w:anchor="_Toc38725033" w:history="1">
                <w:r w:rsidRPr="00846C5E">
                  <w:rPr>
                    <w:rStyle w:val="Hipervnculo"/>
                    <w:noProof/>
                  </w:rPr>
                  <w:t>3.7.2</w:t>
                </w:r>
                <w:r>
                  <w:rPr>
                    <w:rFonts w:eastAsiaTheme="minorEastAsia"/>
                    <w:noProof/>
                    <w:lang w:val="en-US"/>
                  </w:rPr>
                  <w:tab/>
                </w:r>
                <w:r w:rsidRPr="00846C5E">
                  <w:rPr>
                    <w:rStyle w:val="Hipervnculo"/>
                    <w:noProof/>
                  </w:rPr>
                  <w:t>Clase Humano</w:t>
                </w:r>
                <w:r>
                  <w:rPr>
                    <w:noProof/>
                    <w:webHidden/>
                  </w:rPr>
                  <w:tab/>
                </w:r>
                <w:r>
                  <w:rPr>
                    <w:noProof/>
                    <w:webHidden/>
                  </w:rPr>
                  <w:fldChar w:fldCharType="begin"/>
                </w:r>
                <w:r>
                  <w:rPr>
                    <w:noProof/>
                    <w:webHidden/>
                  </w:rPr>
                  <w:instrText xml:space="preserve"> PAGEREF _Toc38725033 \h </w:instrText>
                </w:r>
                <w:r>
                  <w:rPr>
                    <w:noProof/>
                    <w:webHidden/>
                  </w:rPr>
                </w:r>
                <w:r>
                  <w:rPr>
                    <w:noProof/>
                    <w:webHidden/>
                  </w:rPr>
                  <w:fldChar w:fldCharType="separate"/>
                </w:r>
                <w:r>
                  <w:rPr>
                    <w:noProof/>
                    <w:webHidden/>
                  </w:rPr>
                  <w:t>3</w:t>
                </w:r>
                <w:r>
                  <w:rPr>
                    <w:noProof/>
                    <w:webHidden/>
                  </w:rPr>
                  <w:fldChar w:fldCharType="end"/>
                </w:r>
              </w:hyperlink>
            </w:p>
            <w:p w14:paraId="7426F677" w14:textId="77777777" w:rsidR="00184601" w:rsidRDefault="00184601">
              <w:pPr>
                <w:pStyle w:val="TDC1"/>
                <w:tabs>
                  <w:tab w:val="left" w:pos="880"/>
                  <w:tab w:val="right" w:leader="dot" w:pos="8494"/>
                </w:tabs>
                <w:rPr>
                  <w:rFonts w:eastAsiaTheme="minorEastAsia"/>
                  <w:noProof/>
                  <w:lang w:val="en-US"/>
                </w:rPr>
              </w:pPr>
              <w:hyperlink w:anchor="_Toc38725034" w:history="1">
                <w:r w:rsidRPr="00846C5E">
                  <w:rPr>
                    <w:rStyle w:val="Hipervnculo"/>
                    <w:noProof/>
                  </w:rPr>
                  <w:t>3.7.3</w:t>
                </w:r>
                <w:r>
                  <w:rPr>
                    <w:rFonts w:eastAsiaTheme="minorEastAsia"/>
                    <w:noProof/>
                    <w:lang w:val="en-US"/>
                  </w:rPr>
                  <w:tab/>
                </w:r>
                <w:r w:rsidRPr="00846C5E">
                  <w:rPr>
                    <w:rStyle w:val="Hipervnculo"/>
                    <w:noProof/>
                  </w:rPr>
                  <w:t>Clase Dado</w:t>
                </w:r>
                <w:r>
                  <w:rPr>
                    <w:noProof/>
                    <w:webHidden/>
                  </w:rPr>
                  <w:tab/>
                </w:r>
                <w:r>
                  <w:rPr>
                    <w:noProof/>
                    <w:webHidden/>
                  </w:rPr>
                  <w:fldChar w:fldCharType="begin"/>
                </w:r>
                <w:r>
                  <w:rPr>
                    <w:noProof/>
                    <w:webHidden/>
                  </w:rPr>
                  <w:instrText xml:space="preserve"> PAGEREF _Toc38725034 \h </w:instrText>
                </w:r>
                <w:r>
                  <w:rPr>
                    <w:noProof/>
                    <w:webHidden/>
                  </w:rPr>
                </w:r>
                <w:r>
                  <w:rPr>
                    <w:noProof/>
                    <w:webHidden/>
                  </w:rPr>
                  <w:fldChar w:fldCharType="separate"/>
                </w:r>
                <w:r>
                  <w:rPr>
                    <w:noProof/>
                    <w:webHidden/>
                  </w:rPr>
                  <w:t>4</w:t>
                </w:r>
                <w:r>
                  <w:rPr>
                    <w:noProof/>
                    <w:webHidden/>
                  </w:rPr>
                  <w:fldChar w:fldCharType="end"/>
                </w:r>
              </w:hyperlink>
            </w:p>
            <w:p w14:paraId="15CA2F9D" w14:textId="77777777" w:rsidR="00184601" w:rsidRDefault="00184601">
              <w:pPr>
                <w:pStyle w:val="TDC1"/>
                <w:tabs>
                  <w:tab w:val="left" w:pos="880"/>
                  <w:tab w:val="right" w:leader="dot" w:pos="8494"/>
                </w:tabs>
                <w:rPr>
                  <w:rFonts w:eastAsiaTheme="minorEastAsia"/>
                  <w:noProof/>
                  <w:lang w:val="en-US"/>
                </w:rPr>
              </w:pPr>
              <w:hyperlink w:anchor="_Toc38725035" w:history="1">
                <w:r w:rsidRPr="00846C5E">
                  <w:rPr>
                    <w:rStyle w:val="Hipervnculo"/>
                    <w:noProof/>
                  </w:rPr>
                  <w:t>3.7.4</w:t>
                </w:r>
                <w:r>
                  <w:rPr>
                    <w:rFonts w:eastAsiaTheme="minorEastAsia"/>
                    <w:noProof/>
                    <w:lang w:val="en-US"/>
                  </w:rPr>
                  <w:tab/>
                </w:r>
                <w:r w:rsidRPr="00846C5E">
                  <w:rPr>
                    <w:rStyle w:val="Hipervnculo"/>
                    <w:noProof/>
                  </w:rPr>
                  <w:t>Clase DatosPartida</w:t>
                </w:r>
                <w:r>
                  <w:rPr>
                    <w:noProof/>
                    <w:webHidden/>
                  </w:rPr>
                  <w:tab/>
                </w:r>
                <w:r>
                  <w:rPr>
                    <w:noProof/>
                    <w:webHidden/>
                  </w:rPr>
                  <w:fldChar w:fldCharType="begin"/>
                </w:r>
                <w:r>
                  <w:rPr>
                    <w:noProof/>
                    <w:webHidden/>
                  </w:rPr>
                  <w:instrText xml:space="preserve"> PAGEREF _Toc38725035 \h </w:instrText>
                </w:r>
                <w:r>
                  <w:rPr>
                    <w:noProof/>
                    <w:webHidden/>
                  </w:rPr>
                </w:r>
                <w:r>
                  <w:rPr>
                    <w:noProof/>
                    <w:webHidden/>
                  </w:rPr>
                  <w:fldChar w:fldCharType="separate"/>
                </w:r>
                <w:r>
                  <w:rPr>
                    <w:noProof/>
                    <w:webHidden/>
                  </w:rPr>
                  <w:t>4</w:t>
                </w:r>
                <w:r>
                  <w:rPr>
                    <w:noProof/>
                    <w:webHidden/>
                  </w:rPr>
                  <w:fldChar w:fldCharType="end"/>
                </w:r>
              </w:hyperlink>
            </w:p>
            <w:p w14:paraId="08916198" w14:textId="77777777" w:rsidR="00184601" w:rsidRDefault="00184601">
              <w:pPr>
                <w:pStyle w:val="TDC1"/>
                <w:tabs>
                  <w:tab w:val="left" w:pos="660"/>
                  <w:tab w:val="right" w:leader="dot" w:pos="8494"/>
                </w:tabs>
                <w:rPr>
                  <w:rFonts w:eastAsiaTheme="minorEastAsia"/>
                  <w:noProof/>
                  <w:lang w:val="en-US"/>
                </w:rPr>
              </w:pPr>
              <w:hyperlink w:anchor="_Toc38725036" w:history="1">
                <w:r w:rsidRPr="00846C5E">
                  <w:rPr>
                    <w:rStyle w:val="Hipervnculo"/>
                    <w:noProof/>
                  </w:rPr>
                  <w:t>3.8</w:t>
                </w:r>
                <w:r>
                  <w:rPr>
                    <w:rFonts w:eastAsiaTheme="minorEastAsia"/>
                    <w:noProof/>
                    <w:lang w:val="en-US"/>
                  </w:rPr>
                  <w:tab/>
                </w:r>
                <w:r w:rsidRPr="00846C5E">
                  <w:rPr>
                    <w:rStyle w:val="Hipervnculo"/>
                    <w:noProof/>
                  </w:rPr>
                  <w:t>Control de versiones</w:t>
                </w:r>
                <w:r>
                  <w:rPr>
                    <w:noProof/>
                    <w:webHidden/>
                  </w:rPr>
                  <w:tab/>
                </w:r>
                <w:r>
                  <w:rPr>
                    <w:noProof/>
                    <w:webHidden/>
                  </w:rPr>
                  <w:fldChar w:fldCharType="begin"/>
                </w:r>
                <w:r>
                  <w:rPr>
                    <w:noProof/>
                    <w:webHidden/>
                  </w:rPr>
                  <w:instrText xml:space="preserve"> PAGEREF _Toc38725036 \h </w:instrText>
                </w:r>
                <w:r>
                  <w:rPr>
                    <w:noProof/>
                    <w:webHidden/>
                  </w:rPr>
                </w:r>
                <w:r>
                  <w:rPr>
                    <w:noProof/>
                    <w:webHidden/>
                  </w:rPr>
                  <w:fldChar w:fldCharType="separate"/>
                </w:r>
                <w:r>
                  <w:rPr>
                    <w:noProof/>
                    <w:webHidden/>
                  </w:rPr>
                  <w:t>4</w:t>
                </w:r>
                <w:r>
                  <w:rPr>
                    <w:noProof/>
                    <w:webHidden/>
                  </w:rPr>
                  <w:fldChar w:fldCharType="end"/>
                </w:r>
              </w:hyperlink>
            </w:p>
            <w:p w14:paraId="4C59C99A" w14:textId="77777777" w:rsidR="00184601" w:rsidRDefault="00184601">
              <w:pPr>
                <w:pStyle w:val="TDC1"/>
                <w:tabs>
                  <w:tab w:val="left" w:pos="440"/>
                  <w:tab w:val="right" w:leader="dot" w:pos="8494"/>
                </w:tabs>
                <w:rPr>
                  <w:rFonts w:eastAsiaTheme="minorEastAsia"/>
                  <w:noProof/>
                  <w:lang w:val="en-US"/>
                </w:rPr>
              </w:pPr>
              <w:hyperlink w:anchor="_Toc38725037" w:history="1">
                <w:r w:rsidRPr="00846C5E">
                  <w:rPr>
                    <w:rStyle w:val="Hipervnculo"/>
                    <w:rFonts w:cstheme="minorHAnsi"/>
                    <w:noProof/>
                  </w:rPr>
                  <w:t>4.</w:t>
                </w:r>
                <w:r>
                  <w:rPr>
                    <w:rFonts w:eastAsiaTheme="minorEastAsia"/>
                    <w:noProof/>
                    <w:lang w:val="en-US"/>
                  </w:rPr>
                  <w:tab/>
                </w:r>
                <w:r w:rsidRPr="00846C5E">
                  <w:rPr>
                    <w:rStyle w:val="Hipervnculo"/>
                    <w:noProof/>
                  </w:rPr>
                  <w:t>Fase de control del proyecto</w:t>
                </w:r>
                <w:r>
                  <w:rPr>
                    <w:noProof/>
                    <w:webHidden/>
                  </w:rPr>
                  <w:tab/>
                </w:r>
                <w:r>
                  <w:rPr>
                    <w:noProof/>
                    <w:webHidden/>
                  </w:rPr>
                  <w:fldChar w:fldCharType="begin"/>
                </w:r>
                <w:r>
                  <w:rPr>
                    <w:noProof/>
                    <w:webHidden/>
                  </w:rPr>
                  <w:instrText xml:space="preserve"> PAGEREF _Toc38725037 \h </w:instrText>
                </w:r>
                <w:r>
                  <w:rPr>
                    <w:noProof/>
                    <w:webHidden/>
                  </w:rPr>
                </w:r>
                <w:r>
                  <w:rPr>
                    <w:noProof/>
                    <w:webHidden/>
                  </w:rPr>
                  <w:fldChar w:fldCharType="separate"/>
                </w:r>
                <w:r>
                  <w:rPr>
                    <w:noProof/>
                    <w:webHidden/>
                  </w:rPr>
                  <w:t>5</w:t>
                </w:r>
                <w:r>
                  <w:rPr>
                    <w:noProof/>
                    <w:webHidden/>
                  </w:rPr>
                  <w:fldChar w:fldCharType="end"/>
                </w:r>
              </w:hyperlink>
            </w:p>
            <w:p w14:paraId="2B97FA6E" w14:textId="77777777" w:rsidR="00184601" w:rsidRDefault="00184601">
              <w:pPr>
                <w:pStyle w:val="TDC1"/>
                <w:tabs>
                  <w:tab w:val="left" w:pos="660"/>
                  <w:tab w:val="right" w:leader="dot" w:pos="8494"/>
                </w:tabs>
                <w:rPr>
                  <w:rFonts w:eastAsiaTheme="minorEastAsia"/>
                  <w:noProof/>
                  <w:lang w:val="en-US"/>
                </w:rPr>
              </w:pPr>
              <w:hyperlink w:anchor="_Toc38725038" w:history="1">
                <w:r w:rsidRPr="00846C5E">
                  <w:rPr>
                    <w:rStyle w:val="Hipervnculo"/>
                    <w:noProof/>
                  </w:rPr>
                  <w:t>4.1</w:t>
                </w:r>
                <w:r>
                  <w:rPr>
                    <w:rFonts w:eastAsiaTheme="minorEastAsia"/>
                    <w:noProof/>
                    <w:lang w:val="en-US"/>
                  </w:rPr>
                  <w:tab/>
                </w:r>
                <w:r w:rsidRPr="00846C5E">
                  <w:rPr>
                    <w:rStyle w:val="Hipervnculo"/>
                    <w:noProof/>
                  </w:rPr>
                  <w:t>Responsabilidades relacionadas con la calidad</w:t>
                </w:r>
                <w:r>
                  <w:rPr>
                    <w:noProof/>
                    <w:webHidden/>
                  </w:rPr>
                  <w:tab/>
                </w:r>
                <w:r>
                  <w:rPr>
                    <w:noProof/>
                    <w:webHidden/>
                  </w:rPr>
                  <w:fldChar w:fldCharType="begin"/>
                </w:r>
                <w:r>
                  <w:rPr>
                    <w:noProof/>
                    <w:webHidden/>
                  </w:rPr>
                  <w:instrText xml:space="preserve"> PAGEREF _Toc38725038 \h </w:instrText>
                </w:r>
                <w:r>
                  <w:rPr>
                    <w:noProof/>
                    <w:webHidden/>
                  </w:rPr>
                </w:r>
                <w:r>
                  <w:rPr>
                    <w:noProof/>
                    <w:webHidden/>
                  </w:rPr>
                  <w:fldChar w:fldCharType="separate"/>
                </w:r>
                <w:r>
                  <w:rPr>
                    <w:noProof/>
                    <w:webHidden/>
                  </w:rPr>
                  <w:t>6</w:t>
                </w:r>
                <w:r>
                  <w:rPr>
                    <w:noProof/>
                    <w:webHidden/>
                  </w:rPr>
                  <w:fldChar w:fldCharType="end"/>
                </w:r>
              </w:hyperlink>
            </w:p>
            <w:p w14:paraId="006F0D81" w14:textId="77777777" w:rsidR="00184601" w:rsidRDefault="00184601">
              <w:pPr>
                <w:pStyle w:val="TDC1"/>
                <w:tabs>
                  <w:tab w:val="left" w:pos="660"/>
                  <w:tab w:val="right" w:leader="dot" w:pos="8494"/>
                </w:tabs>
                <w:rPr>
                  <w:rFonts w:eastAsiaTheme="minorEastAsia"/>
                  <w:noProof/>
                  <w:lang w:val="en-US"/>
                </w:rPr>
              </w:pPr>
              <w:hyperlink w:anchor="_Toc38725039" w:history="1">
                <w:r w:rsidRPr="00846C5E">
                  <w:rPr>
                    <w:rStyle w:val="Hipervnculo"/>
                    <w:noProof/>
                  </w:rPr>
                  <w:t>4.2</w:t>
                </w:r>
                <w:r>
                  <w:rPr>
                    <w:rFonts w:eastAsiaTheme="minorEastAsia"/>
                    <w:noProof/>
                    <w:lang w:val="en-US"/>
                  </w:rPr>
                  <w:tab/>
                </w:r>
                <w:r w:rsidRPr="00846C5E">
                  <w:rPr>
                    <w:rStyle w:val="Hipervnculo"/>
                    <w:noProof/>
                  </w:rPr>
                  <w:t>Procesos de calidad en el proyecto</w:t>
                </w:r>
                <w:r>
                  <w:rPr>
                    <w:noProof/>
                    <w:webHidden/>
                  </w:rPr>
                  <w:tab/>
                </w:r>
                <w:r>
                  <w:rPr>
                    <w:noProof/>
                    <w:webHidden/>
                  </w:rPr>
                  <w:fldChar w:fldCharType="begin"/>
                </w:r>
                <w:r>
                  <w:rPr>
                    <w:noProof/>
                    <w:webHidden/>
                  </w:rPr>
                  <w:instrText xml:space="preserve"> PAGEREF _Toc38725039 \h </w:instrText>
                </w:r>
                <w:r>
                  <w:rPr>
                    <w:noProof/>
                    <w:webHidden/>
                  </w:rPr>
                </w:r>
                <w:r>
                  <w:rPr>
                    <w:noProof/>
                    <w:webHidden/>
                  </w:rPr>
                  <w:fldChar w:fldCharType="separate"/>
                </w:r>
                <w:r>
                  <w:rPr>
                    <w:noProof/>
                    <w:webHidden/>
                  </w:rPr>
                  <w:t>7</w:t>
                </w:r>
                <w:r>
                  <w:rPr>
                    <w:noProof/>
                    <w:webHidden/>
                  </w:rPr>
                  <w:fldChar w:fldCharType="end"/>
                </w:r>
              </w:hyperlink>
            </w:p>
            <w:p w14:paraId="49E95052" w14:textId="1A7BB546" w:rsidR="00131B70" w:rsidRPr="00696711" w:rsidRDefault="00131B70" w:rsidP="000C280C">
              <w:pPr>
                <w:pStyle w:val="Sinespaciado"/>
              </w:pPr>
              <w:r w:rsidRPr="00696711">
                <w:rPr>
                  <w:b/>
                  <w:bCs/>
                </w:rPr>
                <w:fldChar w:fldCharType="end"/>
              </w:r>
            </w:p>
          </w:sdtContent>
        </w:sdt>
        <w:p w14:paraId="16BB4550" w14:textId="77777777" w:rsidR="00430AAC" w:rsidRPr="00696711" w:rsidRDefault="00430AAC" w:rsidP="000C280C">
          <w:pPr>
            <w:pStyle w:val="Sinespaciado"/>
            <w:rPr>
              <w:b/>
              <w:sz w:val="28"/>
            </w:rPr>
          </w:pPr>
        </w:p>
        <w:p w14:paraId="295EDAA4" w14:textId="77777777" w:rsidR="00430AAC" w:rsidRPr="00696711" w:rsidRDefault="00430AAC" w:rsidP="000C280C">
          <w:pPr>
            <w:pStyle w:val="Sinespaciado"/>
          </w:pPr>
        </w:p>
        <w:p w14:paraId="36F6917B" w14:textId="77777777" w:rsidR="00430AAC" w:rsidRPr="00696711" w:rsidRDefault="00430AAC" w:rsidP="000C280C">
          <w:pPr>
            <w:pStyle w:val="Sinespaciado"/>
          </w:pPr>
        </w:p>
        <w:p w14:paraId="2C37F599" w14:textId="77777777" w:rsidR="00430AAC" w:rsidRPr="00696711" w:rsidRDefault="00430AAC" w:rsidP="000C280C">
          <w:pPr>
            <w:pStyle w:val="Sinespaciado"/>
          </w:pPr>
        </w:p>
        <w:p w14:paraId="79D5C738" w14:textId="77777777" w:rsidR="00430AAC" w:rsidRPr="00696711" w:rsidRDefault="00430AAC" w:rsidP="000C280C">
          <w:pPr>
            <w:pStyle w:val="Sinespaciado"/>
          </w:pPr>
        </w:p>
        <w:p w14:paraId="1948AAFA" w14:textId="77777777" w:rsidR="007E2103" w:rsidRPr="00696711" w:rsidRDefault="00430AAC" w:rsidP="000C280C">
          <w:pPr>
            <w:pStyle w:val="Sinespaciado"/>
          </w:pPr>
          <w:r w:rsidRPr="00696711">
            <w:br w:type="page"/>
          </w:r>
        </w:p>
        <w:bookmarkStart w:id="1" w:name="_Toc511142550" w:displacedByCustomXml="next"/>
      </w:sdtContent>
    </w:sdt>
    <w:bookmarkEnd w:id="1" w:displacedByCustomXml="prev"/>
    <w:p w14:paraId="13D40793" w14:textId="77777777" w:rsidR="00BD551D" w:rsidRDefault="00BD551D" w:rsidP="00CE6061">
      <w:pPr>
        <w:pStyle w:val="Ttulo1"/>
        <w:numPr>
          <w:ilvl w:val="0"/>
          <w:numId w:val="1"/>
        </w:numPr>
        <w:rPr>
          <w:rFonts w:asciiTheme="minorHAnsi" w:hAnsiTheme="minorHAnsi" w:cstheme="minorHAnsi"/>
        </w:rPr>
      </w:pPr>
      <w:bookmarkStart w:id="2" w:name="_Toc9676938"/>
      <w:bookmarkStart w:id="3" w:name="_Toc3113702"/>
      <w:bookmarkStart w:id="4" w:name="_Toc38725022"/>
      <w:r w:rsidRPr="008B553C">
        <w:rPr>
          <w:rFonts w:asciiTheme="minorHAnsi" w:hAnsiTheme="minorHAnsi" w:cstheme="minorHAnsi"/>
        </w:rPr>
        <w:lastRenderedPageBreak/>
        <w:t>Control de documentación</w:t>
      </w:r>
      <w:bookmarkEnd w:id="2"/>
      <w:bookmarkEnd w:id="4"/>
    </w:p>
    <w:p w14:paraId="48334235" w14:textId="77777777" w:rsidR="00BD551D" w:rsidRPr="00810EBA" w:rsidRDefault="00BD551D" w:rsidP="00BD551D"/>
    <w:tbl>
      <w:tblPr>
        <w:tblStyle w:val="Tablaconcuadrcula"/>
        <w:tblW w:w="0" w:type="auto"/>
        <w:tblInd w:w="720" w:type="dxa"/>
        <w:tblLook w:val="04A0" w:firstRow="1" w:lastRow="0" w:firstColumn="1" w:lastColumn="0" w:noHBand="0" w:noVBand="1"/>
      </w:tblPr>
      <w:tblGrid>
        <w:gridCol w:w="2591"/>
        <w:gridCol w:w="2571"/>
        <w:gridCol w:w="2592"/>
      </w:tblGrid>
      <w:tr w:rsidR="00BD551D" w14:paraId="3324A94F" w14:textId="77777777" w:rsidTr="004B16A0">
        <w:tc>
          <w:tcPr>
            <w:tcW w:w="2881" w:type="dxa"/>
            <w:tcBorders>
              <w:top w:val="single" w:sz="12" w:space="0" w:color="auto"/>
              <w:left w:val="single" w:sz="12" w:space="0" w:color="auto"/>
              <w:bottom w:val="nil"/>
            </w:tcBorders>
            <w:shd w:val="clear" w:color="auto" w:fill="B4C6E7" w:themeFill="accent5" w:themeFillTint="66"/>
          </w:tcPr>
          <w:p w14:paraId="717FC0BF" w14:textId="77777777" w:rsidR="00BD551D" w:rsidRPr="00884757"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Elaborado por:</w:t>
            </w:r>
          </w:p>
        </w:tc>
        <w:tc>
          <w:tcPr>
            <w:tcW w:w="2881" w:type="dxa"/>
            <w:tcBorders>
              <w:top w:val="single" w:sz="12" w:space="0" w:color="auto"/>
              <w:bottom w:val="nil"/>
            </w:tcBorders>
            <w:shd w:val="clear" w:color="auto" w:fill="B4C6E7" w:themeFill="accent5" w:themeFillTint="66"/>
          </w:tcPr>
          <w:p w14:paraId="4D1242E4"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Revisado por:</w:t>
            </w:r>
          </w:p>
        </w:tc>
        <w:tc>
          <w:tcPr>
            <w:tcW w:w="2882" w:type="dxa"/>
            <w:tcBorders>
              <w:top w:val="single" w:sz="12" w:space="0" w:color="auto"/>
              <w:bottom w:val="nil"/>
              <w:right w:val="single" w:sz="12" w:space="0" w:color="auto"/>
            </w:tcBorders>
            <w:shd w:val="clear" w:color="auto" w:fill="B4C6E7" w:themeFill="accent5" w:themeFillTint="66"/>
          </w:tcPr>
          <w:p w14:paraId="509D070F"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Aprobado por:</w:t>
            </w:r>
          </w:p>
        </w:tc>
      </w:tr>
      <w:tr w:rsidR="00BD551D" w14:paraId="79B092E8" w14:textId="77777777" w:rsidTr="004B16A0">
        <w:tc>
          <w:tcPr>
            <w:tcW w:w="2881" w:type="dxa"/>
            <w:tcBorders>
              <w:top w:val="nil"/>
              <w:left w:val="single" w:sz="12" w:space="0" w:color="auto"/>
              <w:bottom w:val="single" w:sz="4" w:space="0" w:color="auto"/>
            </w:tcBorders>
          </w:tcPr>
          <w:p w14:paraId="208013E4" w14:textId="77777777" w:rsidR="00BD551D" w:rsidRPr="00A4682D" w:rsidRDefault="00BD551D" w:rsidP="004B16A0">
            <w:pPr>
              <w:pStyle w:val="Prrafodelista"/>
              <w:ind w:left="0"/>
              <w:rPr>
                <w:sz w:val="20"/>
                <w:szCs w:val="20"/>
              </w:rPr>
            </w:pPr>
            <w:r w:rsidRPr="00A4682D">
              <w:rPr>
                <w:sz w:val="20"/>
                <w:szCs w:val="20"/>
              </w:rPr>
              <w:t>Alumnos de la asignatura (desarrollo)</w:t>
            </w:r>
          </w:p>
        </w:tc>
        <w:tc>
          <w:tcPr>
            <w:tcW w:w="2881" w:type="dxa"/>
            <w:tcBorders>
              <w:top w:val="nil"/>
              <w:bottom w:val="single" w:sz="4" w:space="0" w:color="auto"/>
            </w:tcBorders>
          </w:tcPr>
          <w:p w14:paraId="6C87E3A6" w14:textId="77777777" w:rsidR="00BD551D" w:rsidRPr="00A4682D" w:rsidRDefault="00BD551D" w:rsidP="004B16A0">
            <w:pPr>
              <w:pStyle w:val="Prrafodelista"/>
              <w:ind w:left="0"/>
              <w:rPr>
                <w:sz w:val="20"/>
                <w:szCs w:val="20"/>
              </w:rPr>
            </w:pPr>
            <w:r w:rsidRPr="00A4682D">
              <w:rPr>
                <w:sz w:val="20"/>
                <w:szCs w:val="20"/>
              </w:rPr>
              <w:t>Alumnos de la asignatura (revisado)</w:t>
            </w:r>
          </w:p>
        </w:tc>
        <w:tc>
          <w:tcPr>
            <w:tcW w:w="2882" w:type="dxa"/>
            <w:tcBorders>
              <w:top w:val="nil"/>
              <w:bottom w:val="single" w:sz="4" w:space="0" w:color="auto"/>
              <w:right w:val="single" w:sz="12" w:space="0" w:color="auto"/>
            </w:tcBorders>
          </w:tcPr>
          <w:p w14:paraId="34353EA2" w14:textId="77777777" w:rsidR="00BD551D" w:rsidRPr="00A4682D" w:rsidRDefault="00BD551D" w:rsidP="004B16A0">
            <w:pPr>
              <w:pStyle w:val="Prrafodelista"/>
              <w:ind w:left="0"/>
              <w:rPr>
                <w:sz w:val="20"/>
                <w:szCs w:val="20"/>
              </w:rPr>
            </w:pPr>
            <w:r w:rsidRPr="00A4682D">
              <w:rPr>
                <w:sz w:val="20"/>
                <w:szCs w:val="20"/>
              </w:rPr>
              <w:t>Equipo de la Universidad</w:t>
            </w:r>
          </w:p>
        </w:tc>
      </w:tr>
      <w:tr w:rsidR="00BD551D" w14:paraId="59EC5691" w14:textId="77777777" w:rsidTr="004B16A0">
        <w:tc>
          <w:tcPr>
            <w:tcW w:w="2881" w:type="dxa"/>
            <w:tcBorders>
              <w:top w:val="single" w:sz="4" w:space="0" w:color="auto"/>
              <w:left w:val="single" w:sz="12" w:space="0" w:color="auto"/>
              <w:bottom w:val="nil"/>
            </w:tcBorders>
            <w:shd w:val="clear" w:color="auto" w:fill="B4C6E7" w:themeFill="accent5" w:themeFillTint="66"/>
          </w:tcPr>
          <w:p w14:paraId="0600C81E"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Nombre:</w:t>
            </w:r>
          </w:p>
        </w:tc>
        <w:tc>
          <w:tcPr>
            <w:tcW w:w="2881" w:type="dxa"/>
            <w:tcBorders>
              <w:top w:val="single" w:sz="4" w:space="0" w:color="auto"/>
              <w:bottom w:val="nil"/>
            </w:tcBorders>
            <w:shd w:val="clear" w:color="auto" w:fill="B4C6E7" w:themeFill="accent5" w:themeFillTint="66"/>
          </w:tcPr>
          <w:p w14:paraId="6709E7DC"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Nombre:</w:t>
            </w:r>
          </w:p>
        </w:tc>
        <w:tc>
          <w:tcPr>
            <w:tcW w:w="2882" w:type="dxa"/>
            <w:tcBorders>
              <w:top w:val="single" w:sz="4" w:space="0" w:color="auto"/>
              <w:bottom w:val="nil"/>
              <w:right w:val="single" w:sz="12" w:space="0" w:color="auto"/>
            </w:tcBorders>
            <w:shd w:val="clear" w:color="auto" w:fill="B4C6E7" w:themeFill="accent5" w:themeFillTint="66"/>
          </w:tcPr>
          <w:p w14:paraId="0210CF46"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Nombre:</w:t>
            </w:r>
          </w:p>
        </w:tc>
      </w:tr>
      <w:tr w:rsidR="00BD551D" w14:paraId="4784E513" w14:textId="77777777" w:rsidTr="004B16A0">
        <w:tc>
          <w:tcPr>
            <w:tcW w:w="2881" w:type="dxa"/>
            <w:tcBorders>
              <w:top w:val="nil"/>
              <w:left w:val="single" w:sz="12" w:space="0" w:color="auto"/>
              <w:bottom w:val="single" w:sz="12" w:space="0" w:color="auto"/>
            </w:tcBorders>
          </w:tcPr>
          <w:p w14:paraId="5AC1E3F9" w14:textId="7BA4D7E3" w:rsidR="000A780D" w:rsidRPr="00A4682D" w:rsidRDefault="000A780D" w:rsidP="000A780D">
            <w:pPr>
              <w:pStyle w:val="Prrafodelista"/>
              <w:ind w:left="0"/>
              <w:rPr>
                <w:sz w:val="20"/>
                <w:szCs w:val="20"/>
              </w:rPr>
            </w:pPr>
            <w:r>
              <w:rPr>
                <w:sz w:val="20"/>
                <w:szCs w:val="20"/>
              </w:rPr>
              <w:t>Daniel Ortega</w:t>
            </w:r>
          </w:p>
          <w:p w14:paraId="31ADAB0F" w14:textId="77777777" w:rsidR="00E33D24" w:rsidRDefault="000A780D" w:rsidP="004B16A0">
            <w:pPr>
              <w:pStyle w:val="Prrafodelista"/>
              <w:ind w:left="0"/>
              <w:rPr>
                <w:sz w:val="20"/>
                <w:szCs w:val="20"/>
              </w:rPr>
            </w:pPr>
            <w:proofErr w:type="spellStart"/>
            <w:r>
              <w:rPr>
                <w:sz w:val="20"/>
                <w:szCs w:val="20"/>
              </w:rPr>
              <w:t>Ayoub</w:t>
            </w:r>
            <w:proofErr w:type="spellEnd"/>
            <w:r>
              <w:rPr>
                <w:sz w:val="20"/>
                <w:szCs w:val="20"/>
              </w:rPr>
              <w:t xml:space="preserve"> </w:t>
            </w:r>
            <w:proofErr w:type="spellStart"/>
            <w:r>
              <w:rPr>
                <w:sz w:val="20"/>
                <w:szCs w:val="20"/>
              </w:rPr>
              <w:t>Dachour</w:t>
            </w:r>
            <w:proofErr w:type="spellEnd"/>
          </w:p>
          <w:p w14:paraId="7A1F73DA" w14:textId="74D1B0AB" w:rsidR="000A780D" w:rsidRPr="00A4682D" w:rsidRDefault="000A780D" w:rsidP="004B16A0">
            <w:pPr>
              <w:pStyle w:val="Prrafodelista"/>
              <w:ind w:left="0"/>
              <w:rPr>
                <w:sz w:val="20"/>
                <w:szCs w:val="20"/>
              </w:rPr>
            </w:pPr>
            <w:r>
              <w:rPr>
                <w:sz w:val="20"/>
                <w:szCs w:val="20"/>
              </w:rPr>
              <w:t>Raúl García</w:t>
            </w:r>
          </w:p>
        </w:tc>
        <w:tc>
          <w:tcPr>
            <w:tcW w:w="2881" w:type="dxa"/>
            <w:tcBorders>
              <w:top w:val="nil"/>
              <w:bottom w:val="single" w:sz="12" w:space="0" w:color="auto"/>
            </w:tcBorders>
          </w:tcPr>
          <w:p w14:paraId="13EB7F03" w14:textId="77777777" w:rsidR="000A780D" w:rsidRPr="00A4682D" w:rsidRDefault="000A780D" w:rsidP="000A780D">
            <w:pPr>
              <w:pStyle w:val="Prrafodelista"/>
              <w:ind w:left="0"/>
              <w:rPr>
                <w:sz w:val="20"/>
                <w:szCs w:val="20"/>
              </w:rPr>
            </w:pPr>
            <w:r>
              <w:rPr>
                <w:sz w:val="20"/>
                <w:szCs w:val="20"/>
              </w:rPr>
              <w:t>Daniel Ortega</w:t>
            </w:r>
          </w:p>
          <w:p w14:paraId="4C745375" w14:textId="77777777" w:rsidR="000A780D" w:rsidRDefault="000A780D" w:rsidP="000A780D">
            <w:pPr>
              <w:pStyle w:val="Prrafodelista"/>
              <w:ind w:left="0"/>
              <w:rPr>
                <w:sz w:val="20"/>
                <w:szCs w:val="20"/>
              </w:rPr>
            </w:pPr>
            <w:proofErr w:type="spellStart"/>
            <w:r>
              <w:rPr>
                <w:sz w:val="20"/>
                <w:szCs w:val="20"/>
              </w:rPr>
              <w:t>Ayoub</w:t>
            </w:r>
            <w:proofErr w:type="spellEnd"/>
            <w:r>
              <w:rPr>
                <w:sz w:val="20"/>
                <w:szCs w:val="20"/>
              </w:rPr>
              <w:t xml:space="preserve"> </w:t>
            </w:r>
            <w:proofErr w:type="spellStart"/>
            <w:r>
              <w:rPr>
                <w:sz w:val="20"/>
                <w:szCs w:val="20"/>
              </w:rPr>
              <w:t>Dachour</w:t>
            </w:r>
            <w:proofErr w:type="spellEnd"/>
          </w:p>
          <w:p w14:paraId="5B3A6AA0" w14:textId="4BEFF64A" w:rsidR="00E33D24" w:rsidRPr="00A4682D" w:rsidRDefault="000A780D" w:rsidP="000A780D">
            <w:pPr>
              <w:pStyle w:val="Prrafodelista"/>
              <w:ind w:left="0"/>
              <w:rPr>
                <w:sz w:val="20"/>
                <w:szCs w:val="20"/>
              </w:rPr>
            </w:pPr>
            <w:r>
              <w:rPr>
                <w:sz w:val="20"/>
                <w:szCs w:val="20"/>
              </w:rPr>
              <w:t>Raúl García</w:t>
            </w:r>
          </w:p>
        </w:tc>
        <w:tc>
          <w:tcPr>
            <w:tcW w:w="2882" w:type="dxa"/>
            <w:tcBorders>
              <w:top w:val="nil"/>
              <w:bottom w:val="single" w:sz="12" w:space="0" w:color="auto"/>
              <w:right w:val="single" w:sz="12" w:space="0" w:color="auto"/>
            </w:tcBorders>
          </w:tcPr>
          <w:p w14:paraId="6B196001" w14:textId="5669D841" w:rsidR="000A780D" w:rsidRPr="00A4682D" w:rsidRDefault="00685DD1" w:rsidP="004B16A0">
            <w:pPr>
              <w:pStyle w:val="Prrafodelista"/>
              <w:ind w:left="0"/>
              <w:rPr>
                <w:sz w:val="20"/>
                <w:szCs w:val="20"/>
              </w:rPr>
            </w:pPr>
            <w:hyperlink r:id="rId9" w:history="1">
              <w:r w:rsidR="000A780D" w:rsidRPr="000A780D">
                <w:t>Jordi José</w:t>
              </w:r>
            </w:hyperlink>
          </w:p>
        </w:tc>
      </w:tr>
      <w:tr w:rsidR="00BD551D" w14:paraId="295AF423" w14:textId="77777777" w:rsidTr="004B16A0">
        <w:tc>
          <w:tcPr>
            <w:tcW w:w="2881" w:type="dxa"/>
            <w:tcBorders>
              <w:top w:val="single" w:sz="12" w:space="0" w:color="auto"/>
              <w:left w:val="single" w:sz="12" w:space="0" w:color="auto"/>
              <w:bottom w:val="single" w:sz="4" w:space="0" w:color="auto"/>
            </w:tcBorders>
          </w:tcPr>
          <w:p w14:paraId="5054D428"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Fecha:</w:t>
            </w:r>
          </w:p>
        </w:tc>
        <w:tc>
          <w:tcPr>
            <w:tcW w:w="2881" w:type="dxa"/>
            <w:tcBorders>
              <w:top w:val="single" w:sz="12" w:space="0" w:color="auto"/>
              <w:bottom w:val="single" w:sz="4" w:space="0" w:color="auto"/>
            </w:tcBorders>
          </w:tcPr>
          <w:p w14:paraId="615BDC98"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Fecha:</w:t>
            </w:r>
          </w:p>
        </w:tc>
        <w:tc>
          <w:tcPr>
            <w:tcW w:w="2882" w:type="dxa"/>
            <w:tcBorders>
              <w:top w:val="single" w:sz="12" w:space="0" w:color="auto"/>
              <w:bottom w:val="single" w:sz="4" w:space="0" w:color="auto"/>
              <w:right w:val="single" w:sz="12" w:space="0" w:color="auto"/>
            </w:tcBorders>
          </w:tcPr>
          <w:p w14:paraId="1C2A99CC"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Fecha:</w:t>
            </w:r>
          </w:p>
        </w:tc>
      </w:tr>
      <w:tr w:rsidR="00BD551D" w14:paraId="7371FDFC" w14:textId="77777777" w:rsidTr="004B16A0">
        <w:tc>
          <w:tcPr>
            <w:tcW w:w="2881" w:type="dxa"/>
            <w:tcBorders>
              <w:top w:val="single" w:sz="4" w:space="0" w:color="auto"/>
              <w:left w:val="single" w:sz="12" w:space="0" w:color="auto"/>
              <w:bottom w:val="single" w:sz="4" w:space="0" w:color="auto"/>
            </w:tcBorders>
          </w:tcPr>
          <w:p w14:paraId="2154B211" w14:textId="529918F2" w:rsidR="00BD551D" w:rsidRPr="00A4682D" w:rsidRDefault="00605ED3" w:rsidP="004B16A0">
            <w:pPr>
              <w:pStyle w:val="Prrafodelista"/>
              <w:ind w:left="0"/>
              <w:rPr>
                <w:sz w:val="20"/>
                <w:szCs w:val="20"/>
              </w:rPr>
            </w:pPr>
            <w:r>
              <w:rPr>
                <w:sz w:val="20"/>
                <w:szCs w:val="20"/>
              </w:rPr>
              <w:t>08/05</w:t>
            </w:r>
            <w:r w:rsidR="00E20163">
              <w:rPr>
                <w:sz w:val="20"/>
                <w:szCs w:val="20"/>
              </w:rPr>
              <w:t>/2020</w:t>
            </w:r>
          </w:p>
        </w:tc>
        <w:tc>
          <w:tcPr>
            <w:tcW w:w="2881" w:type="dxa"/>
            <w:tcBorders>
              <w:top w:val="single" w:sz="4" w:space="0" w:color="auto"/>
              <w:bottom w:val="single" w:sz="4" w:space="0" w:color="auto"/>
            </w:tcBorders>
          </w:tcPr>
          <w:p w14:paraId="493FF75D" w14:textId="0505FA23" w:rsidR="00BD551D" w:rsidRPr="00A4682D" w:rsidRDefault="00BD551D" w:rsidP="00512769">
            <w:pPr>
              <w:pStyle w:val="Prrafodelista"/>
              <w:ind w:left="0"/>
              <w:rPr>
                <w:sz w:val="20"/>
                <w:szCs w:val="20"/>
              </w:rPr>
            </w:pPr>
          </w:p>
        </w:tc>
        <w:tc>
          <w:tcPr>
            <w:tcW w:w="2882" w:type="dxa"/>
            <w:tcBorders>
              <w:top w:val="single" w:sz="4" w:space="0" w:color="auto"/>
              <w:bottom w:val="single" w:sz="4" w:space="0" w:color="auto"/>
              <w:right w:val="single" w:sz="12" w:space="0" w:color="auto"/>
            </w:tcBorders>
          </w:tcPr>
          <w:p w14:paraId="360185AD" w14:textId="77777777" w:rsidR="00BD551D" w:rsidRPr="00A4682D" w:rsidRDefault="00BD551D" w:rsidP="004B16A0">
            <w:pPr>
              <w:pStyle w:val="Prrafodelista"/>
              <w:ind w:left="0"/>
              <w:rPr>
                <w:sz w:val="20"/>
                <w:szCs w:val="20"/>
              </w:rPr>
            </w:pPr>
          </w:p>
        </w:tc>
      </w:tr>
      <w:tr w:rsidR="00BD551D" w14:paraId="22CA2F95" w14:textId="77777777" w:rsidTr="004B16A0">
        <w:tc>
          <w:tcPr>
            <w:tcW w:w="2881" w:type="dxa"/>
            <w:tcBorders>
              <w:top w:val="single" w:sz="4" w:space="0" w:color="auto"/>
              <w:left w:val="single" w:sz="12" w:space="0" w:color="auto"/>
              <w:bottom w:val="single" w:sz="4" w:space="0" w:color="auto"/>
            </w:tcBorders>
          </w:tcPr>
          <w:p w14:paraId="772998F7"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Firma:</w:t>
            </w:r>
          </w:p>
        </w:tc>
        <w:tc>
          <w:tcPr>
            <w:tcW w:w="2881" w:type="dxa"/>
            <w:tcBorders>
              <w:top w:val="single" w:sz="4" w:space="0" w:color="auto"/>
              <w:bottom w:val="single" w:sz="4" w:space="0" w:color="auto"/>
            </w:tcBorders>
          </w:tcPr>
          <w:p w14:paraId="11DE35A4"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Firma:</w:t>
            </w:r>
          </w:p>
        </w:tc>
        <w:tc>
          <w:tcPr>
            <w:tcW w:w="2882" w:type="dxa"/>
            <w:tcBorders>
              <w:top w:val="single" w:sz="4" w:space="0" w:color="auto"/>
              <w:bottom w:val="single" w:sz="4" w:space="0" w:color="auto"/>
              <w:right w:val="single" w:sz="12" w:space="0" w:color="auto"/>
            </w:tcBorders>
          </w:tcPr>
          <w:p w14:paraId="14BC9C70"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Firma:</w:t>
            </w:r>
          </w:p>
        </w:tc>
      </w:tr>
      <w:tr w:rsidR="00BD551D" w14:paraId="47E19E96" w14:textId="77777777" w:rsidTr="004B16A0">
        <w:trPr>
          <w:trHeight w:val="1614"/>
        </w:trPr>
        <w:tc>
          <w:tcPr>
            <w:tcW w:w="2881" w:type="dxa"/>
            <w:tcBorders>
              <w:top w:val="single" w:sz="4" w:space="0" w:color="auto"/>
              <w:left w:val="single" w:sz="12" w:space="0" w:color="auto"/>
              <w:bottom w:val="single" w:sz="12" w:space="0" w:color="auto"/>
            </w:tcBorders>
          </w:tcPr>
          <w:p w14:paraId="41903820" w14:textId="77777777" w:rsidR="00BD551D" w:rsidRDefault="00BD551D" w:rsidP="004B16A0">
            <w:pPr>
              <w:pStyle w:val="Prrafodelista"/>
              <w:ind w:left="0"/>
              <w:rPr>
                <w:b/>
              </w:rPr>
            </w:pPr>
          </w:p>
          <w:p w14:paraId="54C60B06" w14:textId="77777777" w:rsidR="00BD551D" w:rsidRDefault="00BD551D" w:rsidP="004B16A0">
            <w:pPr>
              <w:pStyle w:val="Prrafodelista"/>
              <w:ind w:left="0"/>
              <w:rPr>
                <w:b/>
              </w:rPr>
            </w:pPr>
          </w:p>
          <w:p w14:paraId="4CA1D87E" w14:textId="77777777" w:rsidR="00BD551D" w:rsidRDefault="00BD551D" w:rsidP="004B16A0">
            <w:pPr>
              <w:pStyle w:val="Prrafodelista"/>
              <w:ind w:left="0"/>
              <w:rPr>
                <w:b/>
              </w:rPr>
            </w:pPr>
          </w:p>
          <w:p w14:paraId="77FB4884" w14:textId="77777777" w:rsidR="00BD551D" w:rsidRDefault="00BD551D" w:rsidP="004B16A0">
            <w:pPr>
              <w:pStyle w:val="Prrafodelista"/>
              <w:ind w:left="0"/>
              <w:rPr>
                <w:b/>
              </w:rPr>
            </w:pPr>
          </w:p>
          <w:p w14:paraId="7E19DB9F" w14:textId="77777777" w:rsidR="00BD551D" w:rsidRDefault="00BD551D" w:rsidP="004B16A0">
            <w:pPr>
              <w:pStyle w:val="Prrafodelista"/>
              <w:ind w:left="0"/>
              <w:rPr>
                <w:b/>
              </w:rPr>
            </w:pPr>
          </w:p>
        </w:tc>
        <w:tc>
          <w:tcPr>
            <w:tcW w:w="2881" w:type="dxa"/>
            <w:tcBorders>
              <w:top w:val="single" w:sz="4" w:space="0" w:color="auto"/>
              <w:bottom w:val="single" w:sz="12" w:space="0" w:color="auto"/>
            </w:tcBorders>
          </w:tcPr>
          <w:p w14:paraId="410B63B7" w14:textId="77777777" w:rsidR="00BD551D" w:rsidRDefault="00BD551D" w:rsidP="004B16A0">
            <w:pPr>
              <w:pStyle w:val="Prrafodelista"/>
              <w:ind w:left="0"/>
              <w:rPr>
                <w:b/>
              </w:rPr>
            </w:pPr>
          </w:p>
        </w:tc>
        <w:tc>
          <w:tcPr>
            <w:tcW w:w="2882" w:type="dxa"/>
            <w:tcBorders>
              <w:top w:val="single" w:sz="4" w:space="0" w:color="auto"/>
              <w:bottom w:val="single" w:sz="12" w:space="0" w:color="auto"/>
              <w:right w:val="single" w:sz="12" w:space="0" w:color="auto"/>
            </w:tcBorders>
          </w:tcPr>
          <w:p w14:paraId="6CFD2E2E" w14:textId="77777777" w:rsidR="00BD551D" w:rsidRDefault="00BD551D" w:rsidP="004B16A0">
            <w:pPr>
              <w:pStyle w:val="Prrafodelista"/>
              <w:ind w:left="0"/>
              <w:rPr>
                <w:b/>
              </w:rPr>
            </w:pPr>
          </w:p>
        </w:tc>
      </w:tr>
    </w:tbl>
    <w:p w14:paraId="358DAE58" w14:textId="77777777" w:rsidR="00BD551D" w:rsidRDefault="00BD551D" w:rsidP="00F47910">
      <w:pPr>
        <w:pStyle w:val="Ttulo1"/>
      </w:pPr>
    </w:p>
    <w:p w14:paraId="1766353F" w14:textId="77777777" w:rsidR="00BD551D" w:rsidRDefault="00BD551D" w:rsidP="00CE6061">
      <w:pPr>
        <w:pStyle w:val="Ttulo1"/>
        <w:numPr>
          <w:ilvl w:val="0"/>
          <w:numId w:val="1"/>
        </w:numPr>
        <w:rPr>
          <w:rFonts w:asciiTheme="minorHAnsi" w:hAnsiTheme="minorHAnsi" w:cstheme="minorHAnsi"/>
        </w:rPr>
      </w:pPr>
      <w:bookmarkStart w:id="5" w:name="_Toc9676939"/>
      <w:bookmarkStart w:id="6" w:name="_Toc38725023"/>
      <w:r w:rsidRPr="008B553C">
        <w:rPr>
          <w:rFonts w:asciiTheme="minorHAnsi" w:hAnsiTheme="minorHAnsi" w:cstheme="minorHAnsi"/>
        </w:rPr>
        <w:t>Historial de modificaciones</w:t>
      </w:r>
      <w:bookmarkEnd w:id="5"/>
      <w:bookmarkEnd w:id="6"/>
    </w:p>
    <w:p w14:paraId="47156C1B" w14:textId="77777777" w:rsidR="00BD551D" w:rsidRPr="00810EBA" w:rsidRDefault="00BD551D" w:rsidP="00BD551D"/>
    <w:tbl>
      <w:tblPr>
        <w:tblStyle w:val="Tablaconcuadrcula"/>
        <w:tblW w:w="0" w:type="auto"/>
        <w:tblInd w:w="720" w:type="dxa"/>
        <w:tblLook w:val="04A0" w:firstRow="1" w:lastRow="0" w:firstColumn="1" w:lastColumn="0" w:noHBand="0" w:noVBand="1"/>
      </w:tblPr>
      <w:tblGrid>
        <w:gridCol w:w="1072"/>
        <w:gridCol w:w="1981"/>
        <w:gridCol w:w="1722"/>
        <w:gridCol w:w="2754"/>
      </w:tblGrid>
      <w:tr w:rsidR="00BD551D" w14:paraId="58C49DAF" w14:textId="77777777" w:rsidTr="004B16A0">
        <w:tc>
          <w:tcPr>
            <w:tcW w:w="1072" w:type="dxa"/>
            <w:shd w:val="clear" w:color="auto" w:fill="B4C6E7" w:themeFill="accent5" w:themeFillTint="66"/>
          </w:tcPr>
          <w:p w14:paraId="1BE126D2"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VERSIÓN</w:t>
            </w:r>
          </w:p>
        </w:tc>
        <w:tc>
          <w:tcPr>
            <w:tcW w:w="1981" w:type="dxa"/>
            <w:shd w:val="clear" w:color="auto" w:fill="B4C6E7" w:themeFill="accent5" w:themeFillTint="66"/>
          </w:tcPr>
          <w:p w14:paraId="279B060E"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FECHA DE VIGENCIA</w:t>
            </w:r>
          </w:p>
        </w:tc>
        <w:tc>
          <w:tcPr>
            <w:tcW w:w="1722" w:type="dxa"/>
            <w:shd w:val="clear" w:color="auto" w:fill="B4C6E7" w:themeFill="accent5" w:themeFillTint="66"/>
          </w:tcPr>
          <w:p w14:paraId="014410AB"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MODIFICADO POR:</w:t>
            </w:r>
          </w:p>
        </w:tc>
        <w:tc>
          <w:tcPr>
            <w:tcW w:w="2754" w:type="dxa"/>
            <w:shd w:val="clear" w:color="auto" w:fill="B4C6E7" w:themeFill="accent5" w:themeFillTint="66"/>
          </w:tcPr>
          <w:p w14:paraId="2B4031D6"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MODIFICACIÓN REALIZADA</w:t>
            </w:r>
          </w:p>
        </w:tc>
      </w:tr>
      <w:tr w:rsidR="00BD551D" w14:paraId="00FDBAC8" w14:textId="77777777" w:rsidTr="004B16A0">
        <w:tc>
          <w:tcPr>
            <w:tcW w:w="1072" w:type="dxa"/>
          </w:tcPr>
          <w:p w14:paraId="09E217BC" w14:textId="123F98C5" w:rsidR="00BD551D" w:rsidRPr="00853F61" w:rsidRDefault="000A780D" w:rsidP="004B16A0">
            <w:pPr>
              <w:pStyle w:val="Prrafodelista"/>
              <w:ind w:left="0"/>
              <w:jc w:val="center"/>
              <w:rPr>
                <w:sz w:val="18"/>
                <w:szCs w:val="18"/>
              </w:rPr>
            </w:pPr>
            <w:r>
              <w:rPr>
                <w:sz w:val="18"/>
                <w:szCs w:val="18"/>
              </w:rPr>
              <w:t>1.0</w:t>
            </w:r>
          </w:p>
        </w:tc>
        <w:tc>
          <w:tcPr>
            <w:tcW w:w="1981" w:type="dxa"/>
          </w:tcPr>
          <w:p w14:paraId="41B5384D" w14:textId="6D94A40C" w:rsidR="00BD551D" w:rsidRPr="00853F61" w:rsidRDefault="005A7F71" w:rsidP="005A7F71">
            <w:pPr>
              <w:pStyle w:val="Prrafodelista"/>
              <w:ind w:left="0"/>
              <w:jc w:val="center"/>
              <w:rPr>
                <w:sz w:val="18"/>
                <w:szCs w:val="18"/>
              </w:rPr>
            </w:pPr>
            <w:r>
              <w:rPr>
                <w:sz w:val="18"/>
                <w:szCs w:val="18"/>
              </w:rPr>
              <w:t>27</w:t>
            </w:r>
            <w:r w:rsidR="00E20163">
              <w:rPr>
                <w:sz w:val="18"/>
                <w:szCs w:val="18"/>
              </w:rPr>
              <w:t>/03/2020</w:t>
            </w:r>
          </w:p>
        </w:tc>
        <w:tc>
          <w:tcPr>
            <w:tcW w:w="1722" w:type="dxa"/>
          </w:tcPr>
          <w:p w14:paraId="603DB3DE" w14:textId="677E2892" w:rsidR="00BD551D" w:rsidRPr="00853F61" w:rsidRDefault="00E20163" w:rsidP="004B16A0">
            <w:pPr>
              <w:pStyle w:val="Prrafodelista"/>
              <w:ind w:left="0"/>
              <w:rPr>
                <w:sz w:val="18"/>
                <w:szCs w:val="18"/>
              </w:rPr>
            </w:pPr>
            <w:r>
              <w:rPr>
                <w:sz w:val="18"/>
                <w:szCs w:val="18"/>
              </w:rPr>
              <w:t>Daniel Ortega</w:t>
            </w:r>
          </w:p>
        </w:tc>
        <w:tc>
          <w:tcPr>
            <w:tcW w:w="2754" w:type="dxa"/>
          </w:tcPr>
          <w:p w14:paraId="3A2A39F2" w14:textId="7CB917EE" w:rsidR="00BD551D" w:rsidRPr="00853F61" w:rsidRDefault="000A780D" w:rsidP="004B16A0">
            <w:pPr>
              <w:pStyle w:val="Prrafodelista"/>
              <w:ind w:left="0"/>
              <w:rPr>
                <w:sz w:val="18"/>
                <w:szCs w:val="18"/>
              </w:rPr>
            </w:pPr>
            <w:r>
              <w:rPr>
                <w:sz w:val="18"/>
                <w:szCs w:val="18"/>
              </w:rPr>
              <w:t>Creación de documento</w:t>
            </w:r>
          </w:p>
        </w:tc>
      </w:tr>
      <w:tr w:rsidR="0028594F" w14:paraId="74A4A74F" w14:textId="77777777" w:rsidTr="004B16A0">
        <w:tc>
          <w:tcPr>
            <w:tcW w:w="1072" w:type="dxa"/>
          </w:tcPr>
          <w:p w14:paraId="3CECB008" w14:textId="6BB37A68" w:rsidR="0028594F" w:rsidRDefault="0028594F" w:rsidP="004B16A0">
            <w:pPr>
              <w:pStyle w:val="Prrafodelista"/>
              <w:ind w:left="0"/>
              <w:jc w:val="center"/>
              <w:rPr>
                <w:sz w:val="18"/>
                <w:szCs w:val="18"/>
              </w:rPr>
            </w:pPr>
            <w:r>
              <w:rPr>
                <w:sz w:val="18"/>
                <w:szCs w:val="18"/>
              </w:rPr>
              <w:t>1.1</w:t>
            </w:r>
          </w:p>
        </w:tc>
        <w:tc>
          <w:tcPr>
            <w:tcW w:w="1981" w:type="dxa"/>
          </w:tcPr>
          <w:p w14:paraId="5F29E691" w14:textId="4203E38C" w:rsidR="0028594F" w:rsidRDefault="005A7F71" w:rsidP="004B16A0">
            <w:pPr>
              <w:pStyle w:val="Prrafodelista"/>
              <w:ind w:left="0"/>
              <w:jc w:val="center"/>
              <w:rPr>
                <w:sz w:val="18"/>
                <w:szCs w:val="18"/>
              </w:rPr>
            </w:pPr>
            <w:r>
              <w:rPr>
                <w:sz w:val="18"/>
                <w:szCs w:val="18"/>
              </w:rPr>
              <w:t>27</w:t>
            </w:r>
            <w:r w:rsidR="00E20163">
              <w:rPr>
                <w:sz w:val="18"/>
                <w:szCs w:val="18"/>
              </w:rPr>
              <w:t>/03/2020</w:t>
            </w:r>
          </w:p>
        </w:tc>
        <w:tc>
          <w:tcPr>
            <w:tcW w:w="1722" w:type="dxa"/>
          </w:tcPr>
          <w:p w14:paraId="657F2356" w14:textId="47879920" w:rsidR="0028594F" w:rsidRDefault="0028594F" w:rsidP="004B16A0">
            <w:pPr>
              <w:pStyle w:val="Prrafodelista"/>
              <w:ind w:left="0"/>
              <w:rPr>
                <w:sz w:val="18"/>
                <w:szCs w:val="18"/>
              </w:rPr>
            </w:pPr>
            <w:r>
              <w:rPr>
                <w:sz w:val="18"/>
                <w:szCs w:val="18"/>
              </w:rPr>
              <w:t>Daniel Ortega</w:t>
            </w:r>
          </w:p>
        </w:tc>
        <w:tc>
          <w:tcPr>
            <w:tcW w:w="2754" w:type="dxa"/>
          </w:tcPr>
          <w:p w14:paraId="33E5F389" w14:textId="382FF4EB" w:rsidR="0028594F" w:rsidRPr="005A7F71" w:rsidRDefault="005A7F71" w:rsidP="005A7F71">
            <w:pPr>
              <w:rPr>
                <w:sz w:val="18"/>
                <w:szCs w:val="18"/>
              </w:rPr>
            </w:pPr>
            <w:r>
              <w:rPr>
                <w:sz w:val="18"/>
                <w:szCs w:val="18"/>
              </w:rPr>
              <w:t>-</w:t>
            </w:r>
            <w:r w:rsidR="00D96212">
              <w:rPr>
                <w:sz w:val="18"/>
                <w:szCs w:val="18"/>
              </w:rPr>
              <w:t xml:space="preserve">Recuperar casos de uso y requisitos </w:t>
            </w:r>
          </w:p>
          <w:p w14:paraId="597B9233" w14:textId="2C591581" w:rsidR="005A7F71" w:rsidRPr="005A7F71" w:rsidRDefault="005A7F71" w:rsidP="00D96212">
            <w:pPr>
              <w:rPr>
                <w:sz w:val="18"/>
                <w:szCs w:val="18"/>
              </w:rPr>
            </w:pPr>
            <w:r>
              <w:rPr>
                <w:sz w:val="18"/>
                <w:szCs w:val="18"/>
              </w:rPr>
              <w:t>-</w:t>
            </w:r>
            <w:r w:rsidRPr="005A7F71">
              <w:rPr>
                <w:sz w:val="18"/>
                <w:szCs w:val="18"/>
              </w:rPr>
              <w:t xml:space="preserve">Planificación </w:t>
            </w:r>
            <w:r w:rsidR="00D96212">
              <w:rPr>
                <w:sz w:val="18"/>
                <w:szCs w:val="18"/>
              </w:rPr>
              <w:t>detallada del proyecto</w:t>
            </w:r>
          </w:p>
        </w:tc>
      </w:tr>
      <w:tr w:rsidR="00D10823" w14:paraId="2BC3BCDF" w14:textId="77777777" w:rsidTr="004B16A0">
        <w:tc>
          <w:tcPr>
            <w:tcW w:w="1072" w:type="dxa"/>
          </w:tcPr>
          <w:p w14:paraId="431EA8DA" w14:textId="0F318D7B" w:rsidR="00D10823" w:rsidRDefault="00D10823" w:rsidP="004B16A0">
            <w:pPr>
              <w:pStyle w:val="Prrafodelista"/>
              <w:ind w:left="0"/>
              <w:jc w:val="center"/>
              <w:rPr>
                <w:sz w:val="18"/>
                <w:szCs w:val="18"/>
              </w:rPr>
            </w:pPr>
            <w:r>
              <w:rPr>
                <w:sz w:val="18"/>
                <w:szCs w:val="18"/>
              </w:rPr>
              <w:t>1.2</w:t>
            </w:r>
          </w:p>
        </w:tc>
        <w:tc>
          <w:tcPr>
            <w:tcW w:w="1981" w:type="dxa"/>
          </w:tcPr>
          <w:p w14:paraId="0A409BCC" w14:textId="7B0D72AF" w:rsidR="00D10823" w:rsidRDefault="00D10823" w:rsidP="004B16A0">
            <w:pPr>
              <w:pStyle w:val="Prrafodelista"/>
              <w:ind w:left="0"/>
              <w:jc w:val="center"/>
              <w:rPr>
                <w:sz w:val="18"/>
                <w:szCs w:val="18"/>
              </w:rPr>
            </w:pPr>
            <w:r>
              <w:rPr>
                <w:sz w:val="18"/>
                <w:szCs w:val="18"/>
              </w:rPr>
              <w:t>08/04/2020</w:t>
            </w:r>
          </w:p>
        </w:tc>
        <w:tc>
          <w:tcPr>
            <w:tcW w:w="1722" w:type="dxa"/>
          </w:tcPr>
          <w:p w14:paraId="6BA5AA76" w14:textId="470D6B12" w:rsidR="00D10823" w:rsidRDefault="00D10823" w:rsidP="004B16A0">
            <w:pPr>
              <w:pStyle w:val="Prrafodelista"/>
              <w:ind w:left="0"/>
              <w:rPr>
                <w:sz w:val="18"/>
                <w:szCs w:val="18"/>
              </w:rPr>
            </w:pPr>
            <w:r>
              <w:rPr>
                <w:sz w:val="18"/>
                <w:szCs w:val="18"/>
              </w:rPr>
              <w:t>Raúl García</w:t>
            </w:r>
          </w:p>
        </w:tc>
        <w:tc>
          <w:tcPr>
            <w:tcW w:w="2754" w:type="dxa"/>
          </w:tcPr>
          <w:p w14:paraId="3E81FFC5" w14:textId="1A53AA9E" w:rsidR="00D10823" w:rsidRDefault="00D10823" w:rsidP="005A7F71">
            <w:pPr>
              <w:rPr>
                <w:sz w:val="18"/>
                <w:szCs w:val="18"/>
              </w:rPr>
            </w:pPr>
            <w:r>
              <w:rPr>
                <w:sz w:val="18"/>
                <w:szCs w:val="18"/>
              </w:rPr>
              <w:t>- Integrar partes que faltan de la tarea anterior</w:t>
            </w:r>
          </w:p>
          <w:p w14:paraId="4D896A66" w14:textId="0FAA7B95" w:rsidR="00D10823" w:rsidRDefault="00D10823" w:rsidP="005A7F71">
            <w:pPr>
              <w:rPr>
                <w:sz w:val="18"/>
                <w:szCs w:val="18"/>
              </w:rPr>
            </w:pPr>
            <w:r>
              <w:rPr>
                <w:sz w:val="18"/>
                <w:szCs w:val="18"/>
              </w:rPr>
              <w:t>- Incluir diagrama de clases</w:t>
            </w:r>
          </w:p>
        </w:tc>
      </w:tr>
      <w:tr w:rsidR="009B0585" w14:paraId="3A6FAC7E" w14:textId="77777777" w:rsidTr="004B16A0">
        <w:tc>
          <w:tcPr>
            <w:tcW w:w="1072" w:type="dxa"/>
          </w:tcPr>
          <w:p w14:paraId="0D005D02" w14:textId="6939319E" w:rsidR="009B0585" w:rsidRDefault="009B0585" w:rsidP="004B16A0">
            <w:pPr>
              <w:pStyle w:val="Prrafodelista"/>
              <w:ind w:left="0"/>
              <w:jc w:val="center"/>
              <w:rPr>
                <w:sz w:val="18"/>
                <w:szCs w:val="18"/>
              </w:rPr>
            </w:pPr>
            <w:r>
              <w:rPr>
                <w:sz w:val="18"/>
                <w:szCs w:val="18"/>
              </w:rPr>
              <w:t>1.3</w:t>
            </w:r>
          </w:p>
        </w:tc>
        <w:tc>
          <w:tcPr>
            <w:tcW w:w="1981" w:type="dxa"/>
          </w:tcPr>
          <w:p w14:paraId="61FCD617" w14:textId="52315E0D" w:rsidR="009B0585" w:rsidRDefault="009B0585" w:rsidP="004B16A0">
            <w:pPr>
              <w:pStyle w:val="Prrafodelista"/>
              <w:ind w:left="0"/>
              <w:jc w:val="center"/>
              <w:rPr>
                <w:sz w:val="18"/>
                <w:szCs w:val="18"/>
              </w:rPr>
            </w:pPr>
            <w:r>
              <w:rPr>
                <w:sz w:val="18"/>
                <w:szCs w:val="18"/>
              </w:rPr>
              <w:t>09/04/2020</w:t>
            </w:r>
          </w:p>
        </w:tc>
        <w:tc>
          <w:tcPr>
            <w:tcW w:w="1722" w:type="dxa"/>
          </w:tcPr>
          <w:p w14:paraId="3BAE0B52" w14:textId="7547935A" w:rsidR="009B0585" w:rsidRDefault="009B0585" w:rsidP="004B16A0">
            <w:pPr>
              <w:pStyle w:val="Prrafodelista"/>
              <w:ind w:left="0"/>
              <w:rPr>
                <w:sz w:val="18"/>
                <w:szCs w:val="18"/>
              </w:rPr>
            </w:pPr>
            <w:r>
              <w:rPr>
                <w:sz w:val="18"/>
                <w:szCs w:val="18"/>
              </w:rPr>
              <w:t>Raúl García</w:t>
            </w:r>
          </w:p>
        </w:tc>
        <w:tc>
          <w:tcPr>
            <w:tcW w:w="2754" w:type="dxa"/>
          </w:tcPr>
          <w:p w14:paraId="26E56580" w14:textId="77777777" w:rsidR="009B0585" w:rsidRDefault="009B0585" w:rsidP="005A7F71">
            <w:pPr>
              <w:rPr>
                <w:sz w:val="18"/>
                <w:szCs w:val="18"/>
              </w:rPr>
            </w:pPr>
            <w:r>
              <w:rPr>
                <w:sz w:val="18"/>
                <w:szCs w:val="18"/>
              </w:rPr>
              <w:t>-  Repaso apartado 3.</w:t>
            </w:r>
          </w:p>
          <w:p w14:paraId="1EF50FE6" w14:textId="2B5E6BF3" w:rsidR="009B0585" w:rsidRDefault="009B0585" w:rsidP="005A7F71">
            <w:pPr>
              <w:rPr>
                <w:sz w:val="18"/>
                <w:szCs w:val="18"/>
              </w:rPr>
            </w:pPr>
            <w:r>
              <w:rPr>
                <w:sz w:val="18"/>
                <w:szCs w:val="18"/>
              </w:rPr>
              <w:t>- Añadir apartado 6 “Fase de control del proyecto”</w:t>
            </w:r>
          </w:p>
        </w:tc>
      </w:tr>
      <w:tr w:rsidR="006F1457" w14:paraId="6217C0B0" w14:textId="77777777" w:rsidTr="004B16A0">
        <w:tc>
          <w:tcPr>
            <w:tcW w:w="1072" w:type="dxa"/>
          </w:tcPr>
          <w:p w14:paraId="0B1A2C03" w14:textId="444817E6" w:rsidR="006F1457" w:rsidRDefault="006F1457" w:rsidP="004B16A0">
            <w:pPr>
              <w:pStyle w:val="Prrafodelista"/>
              <w:ind w:left="0"/>
              <w:jc w:val="center"/>
              <w:rPr>
                <w:sz w:val="18"/>
                <w:szCs w:val="18"/>
              </w:rPr>
            </w:pPr>
            <w:r>
              <w:rPr>
                <w:sz w:val="18"/>
                <w:szCs w:val="18"/>
              </w:rPr>
              <w:t>1.4</w:t>
            </w:r>
          </w:p>
        </w:tc>
        <w:tc>
          <w:tcPr>
            <w:tcW w:w="1981" w:type="dxa"/>
          </w:tcPr>
          <w:p w14:paraId="06173467" w14:textId="1CC9A4FA" w:rsidR="006F1457" w:rsidRDefault="006F1457" w:rsidP="004B16A0">
            <w:pPr>
              <w:pStyle w:val="Prrafodelista"/>
              <w:ind w:left="0"/>
              <w:jc w:val="center"/>
              <w:rPr>
                <w:sz w:val="18"/>
                <w:szCs w:val="18"/>
              </w:rPr>
            </w:pPr>
            <w:r>
              <w:rPr>
                <w:sz w:val="18"/>
                <w:szCs w:val="18"/>
              </w:rPr>
              <w:t>10/04/2020</w:t>
            </w:r>
          </w:p>
        </w:tc>
        <w:tc>
          <w:tcPr>
            <w:tcW w:w="1722" w:type="dxa"/>
          </w:tcPr>
          <w:p w14:paraId="43420791" w14:textId="01887DA7" w:rsidR="006F1457" w:rsidRDefault="006F1457" w:rsidP="004B16A0">
            <w:pPr>
              <w:pStyle w:val="Prrafodelista"/>
              <w:ind w:left="0"/>
              <w:rPr>
                <w:sz w:val="18"/>
                <w:szCs w:val="18"/>
              </w:rPr>
            </w:pPr>
            <w:r>
              <w:rPr>
                <w:sz w:val="18"/>
                <w:szCs w:val="18"/>
              </w:rPr>
              <w:t>Raúl García</w:t>
            </w:r>
          </w:p>
        </w:tc>
        <w:tc>
          <w:tcPr>
            <w:tcW w:w="2754" w:type="dxa"/>
          </w:tcPr>
          <w:p w14:paraId="21CDEEFE" w14:textId="77777777" w:rsidR="006F1457" w:rsidRDefault="006F1457" w:rsidP="005A7F71">
            <w:pPr>
              <w:rPr>
                <w:sz w:val="18"/>
                <w:szCs w:val="18"/>
              </w:rPr>
            </w:pPr>
            <w:r>
              <w:rPr>
                <w:sz w:val="18"/>
                <w:szCs w:val="18"/>
              </w:rPr>
              <w:t>- Ajuste formato</w:t>
            </w:r>
          </w:p>
          <w:p w14:paraId="4C4FDE76" w14:textId="7F9D97D9" w:rsidR="00B4532A" w:rsidRDefault="00B4532A" w:rsidP="005A7F71">
            <w:pPr>
              <w:rPr>
                <w:sz w:val="18"/>
                <w:szCs w:val="18"/>
              </w:rPr>
            </w:pPr>
            <w:r>
              <w:rPr>
                <w:sz w:val="18"/>
                <w:szCs w:val="18"/>
              </w:rPr>
              <w:t>- Añadir contenido apartado 5. Descripción de clases</w:t>
            </w:r>
          </w:p>
          <w:p w14:paraId="57292FB3" w14:textId="78A85201" w:rsidR="006F1457" w:rsidRDefault="006F1457" w:rsidP="005A7F71">
            <w:pPr>
              <w:rPr>
                <w:sz w:val="18"/>
                <w:szCs w:val="18"/>
              </w:rPr>
            </w:pPr>
            <w:r>
              <w:rPr>
                <w:sz w:val="18"/>
                <w:szCs w:val="18"/>
              </w:rPr>
              <w:t>- Añadir contenido apartado 6</w:t>
            </w:r>
          </w:p>
        </w:tc>
      </w:tr>
      <w:tr w:rsidR="00605ED3" w14:paraId="11E13DE3" w14:textId="77777777" w:rsidTr="004B16A0">
        <w:tc>
          <w:tcPr>
            <w:tcW w:w="1072" w:type="dxa"/>
          </w:tcPr>
          <w:p w14:paraId="79B8F09C" w14:textId="090FECDC" w:rsidR="00605ED3" w:rsidRDefault="00605ED3" w:rsidP="004B16A0">
            <w:pPr>
              <w:pStyle w:val="Prrafodelista"/>
              <w:ind w:left="0"/>
              <w:jc w:val="center"/>
              <w:rPr>
                <w:sz w:val="18"/>
                <w:szCs w:val="18"/>
              </w:rPr>
            </w:pPr>
            <w:r>
              <w:rPr>
                <w:sz w:val="18"/>
                <w:szCs w:val="18"/>
              </w:rPr>
              <w:t>1.5</w:t>
            </w:r>
          </w:p>
        </w:tc>
        <w:tc>
          <w:tcPr>
            <w:tcW w:w="1981" w:type="dxa"/>
          </w:tcPr>
          <w:p w14:paraId="46F38689" w14:textId="42FE5AA9" w:rsidR="00605ED3" w:rsidRDefault="00605ED3" w:rsidP="004B16A0">
            <w:pPr>
              <w:pStyle w:val="Prrafodelista"/>
              <w:ind w:left="0"/>
              <w:jc w:val="center"/>
              <w:rPr>
                <w:sz w:val="18"/>
                <w:szCs w:val="18"/>
              </w:rPr>
            </w:pPr>
            <w:r>
              <w:rPr>
                <w:sz w:val="18"/>
                <w:szCs w:val="18"/>
              </w:rPr>
              <w:t>11/04/2020</w:t>
            </w:r>
          </w:p>
        </w:tc>
        <w:tc>
          <w:tcPr>
            <w:tcW w:w="1722" w:type="dxa"/>
          </w:tcPr>
          <w:p w14:paraId="077D04F9" w14:textId="503C2857" w:rsidR="00605ED3" w:rsidRDefault="00605ED3" w:rsidP="004B16A0">
            <w:pPr>
              <w:pStyle w:val="Prrafodelista"/>
              <w:ind w:left="0"/>
              <w:rPr>
                <w:sz w:val="18"/>
                <w:szCs w:val="18"/>
              </w:rPr>
            </w:pPr>
            <w:r>
              <w:rPr>
                <w:sz w:val="18"/>
                <w:szCs w:val="18"/>
              </w:rPr>
              <w:t>Raúl García</w:t>
            </w:r>
          </w:p>
        </w:tc>
        <w:tc>
          <w:tcPr>
            <w:tcW w:w="2754" w:type="dxa"/>
          </w:tcPr>
          <w:p w14:paraId="623477B5" w14:textId="14E6CBFF" w:rsidR="00605ED3" w:rsidRDefault="00605ED3" w:rsidP="005A7F71">
            <w:pPr>
              <w:rPr>
                <w:sz w:val="18"/>
                <w:szCs w:val="18"/>
              </w:rPr>
            </w:pPr>
            <w:r>
              <w:rPr>
                <w:sz w:val="18"/>
                <w:szCs w:val="18"/>
              </w:rPr>
              <w:t>- Añadir contenido apartado 6</w:t>
            </w:r>
          </w:p>
        </w:tc>
      </w:tr>
      <w:tr w:rsidR="00142122" w14:paraId="7F51AEB4" w14:textId="77777777" w:rsidTr="004B16A0">
        <w:tc>
          <w:tcPr>
            <w:tcW w:w="1072" w:type="dxa"/>
          </w:tcPr>
          <w:p w14:paraId="6CF0BDF0" w14:textId="2E2B61E4" w:rsidR="00142122" w:rsidRDefault="00142122" w:rsidP="004B16A0">
            <w:pPr>
              <w:pStyle w:val="Prrafodelista"/>
              <w:ind w:left="0"/>
              <w:jc w:val="center"/>
              <w:rPr>
                <w:sz w:val="18"/>
                <w:szCs w:val="18"/>
              </w:rPr>
            </w:pPr>
            <w:r>
              <w:rPr>
                <w:sz w:val="18"/>
                <w:szCs w:val="18"/>
              </w:rPr>
              <w:t>1.6</w:t>
            </w:r>
          </w:p>
        </w:tc>
        <w:tc>
          <w:tcPr>
            <w:tcW w:w="1981" w:type="dxa"/>
          </w:tcPr>
          <w:p w14:paraId="6AB3973F" w14:textId="51573CDF" w:rsidR="00142122" w:rsidRDefault="00142122" w:rsidP="004B16A0">
            <w:pPr>
              <w:pStyle w:val="Prrafodelista"/>
              <w:ind w:left="0"/>
              <w:jc w:val="center"/>
              <w:rPr>
                <w:sz w:val="18"/>
                <w:szCs w:val="18"/>
              </w:rPr>
            </w:pPr>
            <w:r>
              <w:rPr>
                <w:sz w:val="18"/>
                <w:szCs w:val="18"/>
              </w:rPr>
              <w:t>11/04/2020</w:t>
            </w:r>
          </w:p>
        </w:tc>
        <w:tc>
          <w:tcPr>
            <w:tcW w:w="1722" w:type="dxa"/>
          </w:tcPr>
          <w:p w14:paraId="06BE3DDB" w14:textId="62CCE222" w:rsidR="00142122" w:rsidRDefault="00142122" w:rsidP="004B16A0">
            <w:pPr>
              <w:pStyle w:val="Prrafodelista"/>
              <w:ind w:left="0"/>
              <w:rPr>
                <w:sz w:val="18"/>
                <w:szCs w:val="18"/>
              </w:rPr>
            </w:pPr>
            <w:r>
              <w:rPr>
                <w:sz w:val="18"/>
                <w:szCs w:val="18"/>
              </w:rPr>
              <w:t>Daniel Ortega</w:t>
            </w:r>
          </w:p>
        </w:tc>
        <w:tc>
          <w:tcPr>
            <w:tcW w:w="2754" w:type="dxa"/>
          </w:tcPr>
          <w:p w14:paraId="147FF23F" w14:textId="77777777" w:rsidR="00142122" w:rsidRDefault="00142122" w:rsidP="00142122">
            <w:pPr>
              <w:rPr>
                <w:sz w:val="18"/>
                <w:szCs w:val="18"/>
              </w:rPr>
            </w:pPr>
            <w:r>
              <w:rPr>
                <w:sz w:val="18"/>
                <w:szCs w:val="18"/>
              </w:rPr>
              <w:t>- Ajuste formato</w:t>
            </w:r>
          </w:p>
          <w:p w14:paraId="0B7D297D" w14:textId="1A4B9433" w:rsidR="00142122" w:rsidRDefault="00142122" w:rsidP="00142122">
            <w:pPr>
              <w:rPr>
                <w:sz w:val="18"/>
                <w:szCs w:val="18"/>
              </w:rPr>
            </w:pPr>
            <w:r>
              <w:rPr>
                <w:sz w:val="18"/>
                <w:szCs w:val="18"/>
              </w:rPr>
              <w:t>- Adaptar fase control y calidad</w:t>
            </w:r>
          </w:p>
          <w:p w14:paraId="4B57B899" w14:textId="177F293D" w:rsidR="00142122" w:rsidRPr="00142122" w:rsidRDefault="00142122" w:rsidP="00142122">
            <w:pPr>
              <w:pStyle w:val="Prrafodelista"/>
              <w:ind w:left="360"/>
              <w:rPr>
                <w:sz w:val="18"/>
                <w:szCs w:val="18"/>
              </w:rPr>
            </w:pPr>
          </w:p>
        </w:tc>
      </w:tr>
      <w:tr w:rsidR="002019EB" w14:paraId="5BE98AA8" w14:textId="77777777" w:rsidTr="004B16A0">
        <w:tc>
          <w:tcPr>
            <w:tcW w:w="1072" w:type="dxa"/>
          </w:tcPr>
          <w:p w14:paraId="2321818E" w14:textId="29794964" w:rsidR="002019EB" w:rsidRDefault="002019EB" w:rsidP="004B16A0">
            <w:pPr>
              <w:pStyle w:val="Prrafodelista"/>
              <w:ind w:left="0"/>
              <w:jc w:val="center"/>
              <w:rPr>
                <w:sz w:val="18"/>
                <w:szCs w:val="18"/>
              </w:rPr>
            </w:pPr>
            <w:r>
              <w:rPr>
                <w:sz w:val="18"/>
                <w:szCs w:val="18"/>
              </w:rPr>
              <w:t>1.7</w:t>
            </w:r>
          </w:p>
        </w:tc>
        <w:tc>
          <w:tcPr>
            <w:tcW w:w="1981" w:type="dxa"/>
          </w:tcPr>
          <w:p w14:paraId="5773EC4B" w14:textId="2D014C8F" w:rsidR="002019EB" w:rsidRDefault="002019EB" w:rsidP="004B16A0">
            <w:pPr>
              <w:pStyle w:val="Prrafodelista"/>
              <w:ind w:left="0"/>
              <w:jc w:val="center"/>
              <w:rPr>
                <w:sz w:val="18"/>
                <w:szCs w:val="18"/>
              </w:rPr>
            </w:pPr>
            <w:r>
              <w:rPr>
                <w:sz w:val="18"/>
                <w:szCs w:val="18"/>
              </w:rPr>
              <w:t>25/04/2020</w:t>
            </w:r>
          </w:p>
        </w:tc>
        <w:tc>
          <w:tcPr>
            <w:tcW w:w="1722" w:type="dxa"/>
          </w:tcPr>
          <w:p w14:paraId="153CCC92" w14:textId="42E5F90F" w:rsidR="002019EB" w:rsidRDefault="002019EB" w:rsidP="004B16A0">
            <w:pPr>
              <w:pStyle w:val="Prrafodelista"/>
              <w:ind w:left="0"/>
              <w:rPr>
                <w:sz w:val="18"/>
                <w:szCs w:val="18"/>
              </w:rPr>
            </w:pPr>
            <w:r>
              <w:rPr>
                <w:sz w:val="18"/>
                <w:szCs w:val="18"/>
              </w:rPr>
              <w:t>Daniel Ortega</w:t>
            </w:r>
          </w:p>
        </w:tc>
        <w:tc>
          <w:tcPr>
            <w:tcW w:w="2754" w:type="dxa"/>
          </w:tcPr>
          <w:p w14:paraId="22F56604" w14:textId="23B3E6E7" w:rsidR="002019EB" w:rsidRPr="002019EB" w:rsidRDefault="002019EB" w:rsidP="002019EB">
            <w:pPr>
              <w:rPr>
                <w:sz w:val="18"/>
                <w:szCs w:val="18"/>
              </w:rPr>
            </w:pPr>
            <w:r>
              <w:rPr>
                <w:sz w:val="18"/>
                <w:szCs w:val="18"/>
              </w:rPr>
              <w:t>-</w:t>
            </w:r>
            <w:r w:rsidRPr="002019EB">
              <w:rPr>
                <w:sz w:val="18"/>
                <w:szCs w:val="18"/>
              </w:rPr>
              <w:t>Se divide documento en</w:t>
            </w:r>
            <w:r w:rsidR="00044558">
              <w:rPr>
                <w:sz w:val="18"/>
                <w:szCs w:val="18"/>
              </w:rPr>
              <w:t xml:space="preserve"> DOS</w:t>
            </w:r>
            <w:r w:rsidRPr="002019EB">
              <w:rPr>
                <w:sz w:val="18"/>
                <w:szCs w:val="18"/>
              </w:rPr>
              <w:t xml:space="preserve">. Este </w:t>
            </w:r>
            <w:r w:rsidR="00044558">
              <w:rPr>
                <w:sz w:val="18"/>
                <w:szCs w:val="18"/>
              </w:rPr>
              <w:t>queda únicamente para ejecución y control</w:t>
            </w:r>
            <w:r>
              <w:rPr>
                <w:sz w:val="18"/>
                <w:szCs w:val="18"/>
              </w:rPr>
              <w:br/>
              <w:t>-Añadida columna test en requisitos</w:t>
            </w:r>
            <w:r w:rsidR="008E367D">
              <w:rPr>
                <w:sz w:val="18"/>
                <w:szCs w:val="18"/>
              </w:rPr>
              <w:t xml:space="preserve"> y casos de uso</w:t>
            </w:r>
            <w:r>
              <w:rPr>
                <w:sz w:val="18"/>
                <w:szCs w:val="18"/>
              </w:rPr>
              <w:t xml:space="preserve"> para controlar si se ha testeado</w:t>
            </w:r>
            <w:r w:rsidR="00184601">
              <w:rPr>
                <w:sz w:val="18"/>
                <w:szCs w:val="18"/>
              </w:rPr>
              <w:br/>
              <w:t>-Añadido apartado bugs y descripción clases humano y todas las de utilidades</w:t>
            </w:r>
          </w:p>
          <w:p w14:paraId="5880AFEA" w14:textId="2E1CD3C8" w:rsidR="002019EB" w:rsidRDefault="002019EB" w:rsidP="00142122">
            <w:pPr>
              <w:rPr>
                <w:sz w:val="18"/>
                <w:szCs w:val="18"/>
              </w:rPr>
            </w:pPr>
          </w:p>
        </w:tc>
      </w:tr>
    </w:tbl>
    <w:p w14:paraId="63E4B410" w14:textId="77777777" w:rsidR="008E367D" w:rsidRDefault="008E367D" w:rsidP="008E367D">
      <w:pPr>
        <w:pStyle w:val="Ttulo1"/>
        <w:numPr>
          <w:ilvl w:val="0"/>
          <w:numId w:val="1"/>
        </w:numPr>
      </w:pPr>
      <w:bookmarkStart w:id="7" w:name="_Toc38725024"/>
      <w:bookmarkStart w:id="8" w:name="_GoBack"/>
      <w:bookmarkEnd w:id="3"/>
      <w:bookmarkEnd w:id="8"/>
      <w:r>
        <w:lastRenderedPageBreak/>
        <w:t>Fase de ejecución del proyecto</w:t>
      </w:r>
      <w:bookmarkEnd w:id="7"/>
    </w:p>
    <w:p w14:paraId="57DCAE71" w14:textId="77777777" w:rsidR="008E367D" w:rsidRDefault="008E367D" w:rsidP="008E367D"/>
    <w:p w14:paraId="481CFCB7" w14:textId="77777777" w:rsidR="008E367D" w:rsidRDefault="008E367D" w:rsidP="008E367D">
      <w:pPr>
        <w:jc w:val="both"/>
        <w:rPr>
          <w:rFonts w:eastAsia="Times New Roman" w:cstheme="minorHAnsi"/>
          <w:color w:val="333333"/>
        </w:rPr>
      </w:pPr>
      <w:r w:rsidRPr="00E3295A">
        <w:rPr>
          <w:rFonts w:eastAsia="Times New Roman" w:cstheme="minorHAnsi"/>
          <w:color w:val="333333"/>
        </w:rPr>
        <w:t xml:space="preserve">La fase de ejecución consiste en la coordinación de personas y otros recursos para llevar a cabo el plan. Es el lugar donde se realiza el trabajo real. El noventa por ciento o más de los esfuerzos del proyecto se gastan durante esta fase, y se completa cuando se cumple la meta del proyecto. La </w:t>
      </w:r>
      <w:r>
        <w:rPr>
          <w:rFonts w:eastAsia="Times New Roman" w:cstheme="minorHAnsi"/>
          <w:color w:val="333333"/>
        </w:rPr>
        <w:t xml:space="preserve">fase de ejecución consta </w:t>
      </w:r>
      <w:r w:rsidRPr="00E3295A">
        <w:rPr>
          <w:rFonts w:eastAsia="Times New Roman" w:cstheme="minorHAnsi"/>
          <w:color w:val="333333"/>
        </w:rPr>
        <w:t>de las siguientes acciones: desarrollo del código, creación de casos de prueba y el establecimiento d</w:t>
      </w:r>
      <w:r>
        <w:rPr>
          <w:rFonts w:eastAsia="Times New Roman" w:cstheme="minorHAnsi"/>
          <w:color w:val="333333"/>
        </w:rPr>
        <w:t>e la documentación del usuario.</w:t>
      </w:r>
    </w:p>
    <w:p w14:paraId="1B17E641" w14:textId="77777777" w:rsidR="008E367D" w:rsidRDefault="008E367D" w:rsidP="008E367D">
      <w:pPr>
        <w:jc w:val="center"/>
        <w:rPr>
          <w:rFonts w:eastAsia="Times New Roman" w:cstheme="minorHAnsi"/>
          <w:color w:val="333333"/>
        </w:rPr>
      </w:pPr>
      <w:r>
        <w:rPr>
          <w:noProof/>
          <w:lang w:val="en-US"/>
        </w:rPr>
        <w:drawing>
          <wp:inline distT="0" distB="0" distL="0" distR="0" wp14:anchorId="281147C3" wp14:editId="39FAD18B">
            <wp:extent cx="4320000" cy="3247200"/>
            <wp:effectExtent l="0" t="0" r="4445"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000" cy="3247200"/>
                    </a:xfrm>
                    <a:prstGeom prst="rect">
                      <a:avLst/>
                    </a:prstGeom>
                  </pic:spPr>
                </pic:pic>
              </a:graphicData>
            </a:graphic>
          </wp:inline>
        </w:drawing>
      </w:r>
    </w:p>
    <w:p w14:paraId="77DDD8F6" w14:textId="77777777" w:rsidR="008E367D" w:rsidRDefault="008E367D" w:rsidP="00C62B09">
      <w:pPr>
        <w:rPr>
          <w:rFonts w:eastAsia="Times New Roman" w:cstheme="minorHAnsi"/>
          <w:color w:val="333333"/>
        </w:rPr>
      </w:pPr>
    </w:p>
    <w:p w14:paraId="0FA65E5B" w14:textId="77777777" w:rsidR="00C62B09" w:rsidRDefault="00C62B09" w:rsidP="00C62B09">
      <w:pPr>
        <w:pStyle w:val="Ttulo1"/>
        <w:numPr>
          <w:ilvl w:val="1"/>
          <w:numId w:val="1"/>
        </w:numPr>
      </w:pPr>
      <w:bookmarkStart w:id="9" w:name="_Toc38725025"/>
      <w:r>
        <w:t>Definición del modelo de desarrollo</w:t>
      </w:r>
      <w:bookmarkEnd w:id="9"/>
    </w:p>
    <w:p w14:paraId="7C7E7989" w14:textId="77777777" w:rsidR="00C62B09" w:rsidRDefault="00C62B09" w:rsidP="00C62B09"/>
    <w:p w14:paraId="1B096A9E" w14:textId="77777777" w:rsidR="00C62B09" w:rsidRPr="002B4F2A" w:rsidRDefault="00C62B09" w:rsidP="00C62B09">
      <w:pPr>
        <w:jc w:val="both"/>
        <w:rPr>
          <w:rFonts w:eastAsia="Times New Roman" w:cstheme="minorHAnsi"/>
          <w:color w:val="333333"/>
        </w:rPr>
      </w:pPr>
      <w:r w:rsidRPr="002B4F2A">
        <w:rPr>
          <w:rFonts w:eastAsia="Times New Roman" w:cstheme="minorHAnsi"/>
          <w:color w:val="333333"/>
        </w:rPr>
        <w:t>El modelo de desarrollo ser</w:t>
      </w:r>
      <w:r>
        <w:rPr>
          <w:rFonts w:eastAsia="Times New Roman" w:cstheme="minorHAnsi"/>
          <w:color w:val="333333"/>
        </w:rPr>
        <w:t>á de forma ágil, es decir, por Sprint</w:t>
      </w:r>
      <w:r w:rsidRPr="002B4F2A">
        <w:rPr>
          <w:rFonts w:eastAsia="Times New Roman" w:cstheme="minorHAnsi"/>
          <w:color w:val="333333"/>
        </w:rPr>
        <w:t>. Algunas de las ventajas de esta metodología son las siguientes:</w:t>
      </w:r>
    </w:p>
    <w:p w14:paraId="534BEDF6" w14:textId="77777777" w:rsidR="00C62B09" w:rsidRPr="002B4F2A" w:rsidRDefault="00C62B09" w:rsidP="00C62B09">
      <w:pPr>
        <w:pStyle w:val="Prrafodelista"/>
        <w:numPr>
          <w:ilvl w:val="0"/>
          <w:numId w:val="2"/>
        </w:numPr>
        <w:jc w:val="both"/>
        <w:rPr>
          <w:rFonts w:eastAsia="Times New Roman" w:cstheme="minorHAnsi"/>
          <w:color w:val="333333"/>
        </w:rPr>
      </w:pPr>
      <w:r w:rsidRPr="002B4F2A">
        <w:rPr>
          <w:rFonts w:eastAsia="Times New Roman" w:cstheme="minorHAnsi"/>
          <w:color w:val="333333"/>
        </w:rPr>
        <w:t>Se trabaja con mayor velocidad y eficiencia, ya que se trabaja en entregas parciales del producto.</w:t>
      </w:r>
    </w:p>
    <w:p w14:paraId="22F4E9E9" w14:textId="77777777" w:rsidR="00C62B09" w:rsidRPr="002B4F2A" w:rsidRDefault="00C62B09" w:rsidP="00C62B09">
      <w:pPr>
        <w:pStyle w:val="Prrafodelista"/>
        <w:numPr>
          <w:ilvl w:val="0"/>
          <w:numId w:val="2"/>
        </w:numPr>
        <w:jc w:val="both"/>
        <w:rPr>
          <w:rFonts w:eastAsia="Times New Roman" w:cstheme="minorHAnsi"/>
          <w:color w:val="333333"/>
        </w:rPr>
      </w:pPr>
      <w:r w:rsidRPr="002B4F2A">
        <w:rPr>
          <w:rFonts w:eastAsia="Times New Roman" w:cstheme="minorHAnsi"/>
          <w:color w:val="333333"/>
        </w:rPr>
        <w:t>Ahorro de tiempo y costes, ya que al ser un desarrollo más eficiente y rápido, el tiempo invertido es menor</w:t>
      </w:r>
    </w:p>
    <w:p w14:paraId="28BE4692" w14:textId="77777777" w:rsidR="00C62B09" w:rsidRPr="002B4F2A" w:rsidRDefault="00C62B09" w:rsidP="00C62B09">
      <w:pPr>
        <w:pStyle w:val="Prrafodelista"/>
        <w:numPr>
          <w:ilvl w:val="0"/>
          <w:numId w:val="2"/>
        </w:numPr>
        <w:jc w:val="both"/>
        <w:rPr>
          <w:rFonts w:eastAsia="Times New Roman" w:cstheme="minorHAnsi"/>
          <w:color w:val="333333"/>
        </w:rPr>
      </w:pPr>
      <w:r w:rsidRPr="002B4F2A">
        <w:rPr>
          <w:rFonts w:eastAsia="Times New Roman" w:cstheme="minorHAnsi"/>
          <w:color w:val="333333"/>
        </w:rPr>
        <w:t>Mejora la motivación e implicación del equipo de desarrollo</w:t>
      </w:r>
    </w:p>
    <w:p w14:paraId="26A607FD" w14:textId="77777777" w:rsidR="00C62B09" w:rsidRPr="002B4F2A" w:rsidRDefault="00C62B09" w:rsidP="00C62B09">
      <w:pPr>
        <w:pStyle w:val="Prrafodelista"/>
        <w:numPr>
          <w:ilvl w:val="0"/>
          <w:numId w:val="2"/>
        </w:numPr>
        <w:jc w:val="both"/>
        <w:rPr>
          <w:rFonts w:eastAsia="Times New Roman" w:cstheme="minorHAnsi"/>
          <w:color w:val="333333"/>
        </w:rPr>
      </w:pPr>
      <w:r w:rsidRPr="002B4F2A">
        <w:rPr>
          <w:rFonts w:eastAsia="Times New Roman" w:cstheme="minorHAnsi"/>
          <w:color w:val="333333"/>
        </w:rPr>
        <w:t>Mejoran la satisfacción del cliente ya que interactúan constantemente con los nuevos desarrollos</w:t>
      </w:r>
    </w:p>
    <w:p w14:paraId="4A8D2A2F" w14:textId="77777777" w:rsidR="00C62B09" w:rsidRPr="002B4F2A" w:rsidRDefault="00C62B09" w:rsidP="00C62B09">
      <w:pPr>
        <w:pStyle w:val="Prrafodelista"/>
        <w:numPr>
          <w:ilvl w:val="0"/>
          <w:numId w:val="2"/>
        </w:numPr>
        <w:jc w:val="both"/>
        <w:rPr>
          <w:rFonts w:eastAsia="Times New Roman" w:cstheme="minorHAnsi"/>
          <w:color w:val="333333"/>
        </w:rPr>
      </w:pPr>
      <w:r w:rsidRPr="002B4F2A">
        <w:rPr>
          <w:rFonts w:eastAsia="Times New Roman" w:cstheme="minorHAnsi"/>
          <w:color w:val="333333"/>
        </w:rPr>
        <w:t>No se desarrollan características innecesarias, solo lo que el cliente necesita y establecido por prioridad</w:t>
      </w:r>
    </w:p>
    <w:p w14:paraId="24982C89" w14:textId="77777777" w:rsidR="00C62B09" w:rsidRPr="002B4F2A" w:rsidRDefault="00C62B09" w:rsidP="00C62B09">
      <w:pPr>
        <w:pStyle w:val="Prrafodelista"/>
        <w:numPr>
          <w:ilvl w:val="0"/>
          <w:numId w:val="2"/>
        </w:numPr>
        <w:jc w:val="both"/>
        <w:rPr>
          <w:rFonts w:eastAsia="Times New Roman" w:cstheme="minorHAnsi"/>
          <w:color w:val="333333"/>
        </w:rPr>
      </w:pPr>
      <w:r w:rsidRPr="002B4F2A">
        <w:rPr>
          <w:rFonts w:eastAsia="Times New Roman" w:cstheme="minorHAnsi"/>
          <w:color w:val="333333"/>
        </w:rPr>
        <w:t>Alertar de forma rápida tanto de errores o problemas ya que se hace test y validación constante</w:t>
      </w:r>
    </w:p>
    <w:p w14:paraId="7CF146FA" w14:textId="77777777" w:rsidR="00C62B09" w:rsidRPr="002B4F2A" w:rsidRDefault="00C62B09" w:rsidP="00C62B09">
      <w:pPr>
        <w:jc w:val="both"/>
        <w:rPr>
          <w:rFonts w:eastAsia="Times New Roman" w:cstheme="minorHAnsi"/>
          <w:color w:val="333333"/>
        </w:rPr>
      </w:pPr>
    </w:p>
    <w:p w14:paraId="4F3CE266" w14:textId="77777777" w:rsidR="00C62B09" w:rsidRPr="002B4F2A" w:rsidRDefault="00C62B09" w:rsidP="00C62B09">
      <w:pPr>
        <w:jc w:val="both"/>
        <w:rPr>
          <w:rFonts w:eastAsia="Times New Roman" w:cstheme="minorHAnsi"/>
          <w:color w:val="333333"/>
        </w:rPr>
      </w:pPr>
      <w:r w:rsidRPr="002B4F2A">
        <w:rPr>
          <w:rFonts w:eastAsia="Times New Roman" w:cstheme="minorHAnsi"/>
          <w:color w:val="333333"/>
        </w:rPr>
        <w:lastRenderedPageBreak/>
        <w:t>Esta figura muestra como cada iteración será una entrega parcial y de dicha entrega se realizarán todas las fases correspondientes. En el caso tradicional, el test se realizaría al terminar el proyecto, cosa que no creemos conveniente.</w:t>
      </w:r>
    </w:p>
    <w:p w14:paraId="6DC64D60" w14:textId="77777777" w:rsidR="00C62B09" w:rsidRDefault="00C62B09" w:rsidP="00C62B09">
      <w:pPr>
        <w:rPr>
          <w:sz w:val="24"/>
          <w:szCs w:val="24"/>
        </w:rPr>
      </w:pPr>
      <w:r w:rsidRPr="002C304E">
        <w:rPr>
          <w:noProof/>
          <w:sz w:val="24"/>
          <w:szCs w:val="24"/>
          <w:lang w:val="en-US"/>
        </w:rPr>
        <w:drawing>
          <wp:inline distT="0" distB="0" distL="0" distR="0" wp14:anchorId="06C113A2" wp14:editId="381AE680">
            <wp:extent cx="5400040" cy="1740535"/>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740535"/>
                    </a:xfrm>
                    <a:prstGeom prst="rect">
                      <a:avLst/>
                    </a:prstGeom>
                  </pic:spPr>
                </pic:pic>
              </a:graphicData>
            </a:graphic>
          </wp:inline>
        </w:drawing>
      </w:r>
    </w:p>
    <w:p w14:paraId="6B935269" w14:textId="77777777" w:rsidR="00C62B09" w:rsidRDefault="00C62B09" w:rsidP="00C62B09"/>
    <w:p w14:paraId="03E80387" w14:textId="77777777" w:rsidR="00C62B09" w:rsidRDefault="00C62B09" w:rsidP="00C62B09">
      <w:pPr>
        <w:pStyle w:val="Ttulo1"/>
        <w:numPr>
          <w:ilvl w:val="1"/>
          <w:numId w:val="1"/>
        </w:numPr>
      </w:pPr>
      <w:bookmarkStart w:id="10" w:name="_Toc38725026"/>
      <w:r>
        <w:t>Definición del entorno de trabajo</w:t>
      </w:r>
      <w:bookmarkEnd w:id="10"/>
    </w:p>
    <w:p w14:paraId="76DC0032" w14:textId="77777777" w:rsidR="00C62B09" w:rsidRDefault="00C62B09" w:rsidP="00C62B09"/>
    <w:p w14:paraId="71007A2B" w14:textId="77777777" w:rsidR="00C62B09" w:rsidRPr="002B4F2A" w:rsidRDefault="00C62B09" w:rsidP="00C62B09">
      <w:pPr>
        <w:jc w:val="both"/>
        <w:rPr>
          <w:rFonts w:eastAsia="Times New Roman" w:cstheme="minorHAnsi"/>
          <w:color w:val="333333"/>
        </w:rPr>
      </w:pPr>
      <w:r w:rsidRPr="002B4F2A">
        <w:rPr>
          <w:rFonts w:eastAsia="Times New Roman" w:cstheme="minorHAnsi"/>
          <w:color w:val="333333"/>
        </w:rPr>
        <w:t xml:space="preserve">Por las garantías que ofrece, hemos seleccionado el IDE </w:t>
      </w:r>
      <w:proofErr w:type="spellStart"/>
      <w:r w:rsidRPr="002B4F2A">
        <w:rPr>
          <w:rFonts w:eastAsia="Times New Roman" w:cstheme="minorHAnsi"/>
          <w:b/>
          <w:color w:val="333333"/>
        </w:rPr>
        <w:t>Netbeans</w:t>
      </w:r>
      <w:proofErr w:type="spellEnd"/>
      <w:r w:rsidRPr="002B4F2A">
        <w:rPr>
          <w:rFonts w:eastAsia="Times New Roman" w:cstheme="minorHAnsi"/>
          <w:color w:val="333333"/>
        </w:rPr>
        <w:t xml:space="preserve">. Como ya se ha comentado en la reunión </w:t>
      </w:r>
      <w:proofErr w:type="spellStart"/>
      <w:r w:rsidRPr="002B4F2A">
        <w:rPr>
          <w:rFonts w:eastAsia="Times New Roman" w:cstheme="minorHAnsi"/>
          <w:color w:val="333333"/>
        </w:rPr>
        <w:t>Kickoff</w:t>
      </w:r>
      <w:proofErr w:type="spellEnd"/>
      <w:r w:rsidRPr="002B4F2A">
        <w:rPr>
          <w:rFonts w:eastAsia="Times New Roman" w:cstheme="minorHAnsi"/>
          <w:color w:val="333333"/>
        </w:rPr>
        <w:t>, algunas de las garantías de este IDE son:</w:t>
      </w:r>
    </w:p>
    <w:p w14:paraId="3A5BB523" w14:textId="77777777" w:rsidR="00C62B09" w:rsidRPr="002B4F2A" w:rsidRDefault="00C62B09" w:rsidP="00C62B09">
      <w:pPr>
        <w:jc w:val="both"/>
        <w:rPr>
          <w:rFonts w:eastAsia="Times New Roman" w:cstheme="minorHAnsi"/>
          <w:b/>
          <w:color w:val="333333"/>
        </w:rPr>
      </w:pPr>
      <w:r w:rsidRPr="002B4F2A">
        <w:rPr>
          <w:rFonts w:eastAsia="Times New Roman" w:cstheme="minorHAnsi"/>
          <w:b/>
          <w:color w:val="333333"/>
        </w:rPr>
        <w:t xml:space="preserve">Ventajas de </w:t>
      </w:r>
      <w:proofErr w:type="spellStart"/>
      <w:r w:rsidRPr="002B4F2A">
        <w:rPr>
          <w:rFonts w:eastAsia="Times New Roman" w:cstheme="minorHAnsi"/>
          <w:b/>
          <w:color w:val="333333"/>
        </w:rPr>
        <w:t>Netbeans</w:t>
      </w:r>
      <w:proofErr w:type="spellEnd"/>
    </w:p>
    <w:p w14:paraId="6B40E0BF" w14:textId="77777777" w:rsidR="00C62B09" w:rsidRPr="002B4F2A" w:rsidRDefault="00C62B09" w:rsidP="00C62B09">
      <w:pPr>
        <w:pStyle w:val="Prrafodelista"/>
        <w:numPr>
          <w:ilvl w:val="0"/>
          <w:numId w:val="3"/>
        </w:numPr>
        <w:jc w:val="both"/>
        <w:rPr>
          <w:rFonts w:eastAsia="Times New Roman" w:cstheme="minorHAnsi"/>
          <w:color w:val="333333"/>
        </w:rPr>
      </w:pPr>
      <w:r w:rsidRPr="002B4F2A">
        <w:rPr>
          <w:rFonts w:eastAsia="Times New Roman" w:cstheme="minorHAnsi"/>
          <w:color w:val="333333"/>
        </w:rPr>
        <w:t xml:space="preserve">Lenguaje </w:t>
      </w:r>
      <w:proofErr w:type="spellStart"/>
      <w:r w:rsidRPr="002B4F2A">
        <w:rPr>
          <w:rFonts w:eastAsia="Times New Roman" w:cstheme="minorHAnsi"/>
          <w:color w:val="333333"/>
        </w:rPr>
        <w:t>Multi</w:t>
      </w:r>
      <w:proofErr w:type="spellEnd"/>
      <w:r w:rsidRPr="002B4F2A">
        <w:rPr>
          <w:rFonts w:eastAsia="Times New Roman" w:cstheme="minorHAnsi"/>
          <w:color w:val="333333"/>
        </w:rPr>
        <w:t>-Plataforma: Código escrito en java es leído por un intérprete, por lo que funcionará en cualquier plataforma</w:t>
      </w:r>
    </w:p>
    <w:p w14:paraId="32FAE1D8" w14:textId="77777777" w:rsidR="00C62B09" w:rsidRPr="002B4F2A" w:rsidRDefault="00C62B09" w:rsidP="00C62B09">
      <w:pPr>
        <w:pStyle w:val="Prrafodelista"/>
        <w:numPr>
          <w:ilvl w:val="0"/>
          <w:numId w:val="3"/>
        </w:numPr>
        <w:jc w:val="both"/>
        <w:rPr>
          <w:rFonts w:eastAsia="Times New Roman" w:cstheme="minorHAnsi"/>
          <w:color w:val="333333"/>
        </w:rPr>
      </w:pPr>
      <w:r w:rsidRPr="002B4F2A">
        <w:rPr>
          <w:rFonts w:eastAsia="Times New Roman" w:cstheme="minorHAnsi"/>
          <w:color w:val="333333"/>
        </w:rPr>
        <w:t>Manejo automático de memoria</w:t>
      </w:r>
    </w:p>
    <w:p w14:paraId="5DB6E905" w14:textId="77777777" w:rsidR="00C62B09" w:rsidRPr="002B4F2A" w:rsidRDefault="00C62B09" w:rsidP="00C62B09">
      <w:pPr>
        <w:pStyle w:val="Prrafodelista"/>
        <w:numPr>
          <w:ilvl w:val="0"/>
          <w:numId w:val="3"/>
        </w:numPr>
        <w:jc w:val="both"/>
        <w:rPr>
          <w:rFonts w:eastAsia="Times New Roman" w:cstheme="minorHAnsi"/>
          <w:color w:val="333333"/>
        </w:rPr>
      </w:pPr>
      <w:r w:rsidRPr="002B4F2A">
        <w:rPr>
          <w:rFonts w:eastAsia="Times New Roman" w:cstheme="minorHAnsi"/>
          <w:color w:val="333333"/>
        </w:rPr>
        <w:t xml:space="preserve">Gratuito </w:t>
      </w:r>
    </w:p>
    <w:p w14:paraId="4D163E94" w14:textId="77777777" w:rsidR="00C62B09" w:rsidRPr="002B4F2A" w:rsidRDefault="00C62B09" w:rsidP="00C62B09">
      <w:pPr>
        <w:pStyle w:val="Prrafodelista"/>
        <w:numPr>
          <w:ilvl w:val="0"/>
          <w:numId w:val="3"/>
        </w:numPr>
        <w:jc w:val="both"/>
        <w:rPr>
          <w:rFonts w:eastAsia="Times New Roman" w:cstheme="minorHAnsi"/>
          <w:color w:val="333333"/>
        </w:rPr>
      </w:pPr>
      <w:r w:rsidRPr="002B4F2A">
        <w:rPr>
          <w:rFonts w:eastAsia="Times New Roman" w:cstheme="minorHAnsi"/>
          <w:color w:val="333333"/>
        </w:rPr>
        <w:t>Reutilización de módulos</w:t>
      </w:r>
    </w:p>
    <w:p w14:paraId="696BA4D5" w14:textId="77777777" w:rsidR="00C62B09" w:rsidRPr="002B4F2A" w:rsidRDefault="00C62B09" w:rsidP="00C62B09">
      <w:pPr>
        <w:pStyle w:val="Prrafodelista"/>
        <w:numPr>
          <w:ilvl w:val="0"/>
          <w:numId w:val="3"/>
        </w:numPr>
        <w:jc w:val="both"/>
        <w:rPr>
          <w:rFonts w:eastAsia="Times New Roman" w:cstheme="minorHAnsi"/>
          <w:color w:val="333333"/>
        </w:rPr>
      </w:pPr>
      <w:r w:rsidRPr="002B4F2A">
        <w:rPr>
          <w:rFonts w:eastAsia="Times New Roman" w:cstheme="minorHAnsi"/>
          <w:color w:val="333333"/>
        </w:rPr>
        <w:t xml:space="preserve">Incluye </w:t>
      </w:r>
      <w:proofErr w:type="spellStart"/>
      <w:r w:rsidRPr="002B4F2A">
        <w:rPr>
          <w:rFonts w:eastAsia="Times New Roman" w:cstheme="minorHAnsi"/>
          <w:color w:val="333333"/>
        </w:rPr>
        <w:t>templates</w:t>
      </w:r>
      <w:proofErr w:type="spellEnd"/>
      <w:r w:rsidRPr="002B4F2A">
        <w:rPr>
          <w:rFonts w:eastAsia="Times New Roman" w:cstheme="minorHAnsi"/>
          <w:color w:val="333333"/>
        </w:rPr>
        <w:t xml:space="preserve"> y </w:t>
      </w:r>
      <w:proofErr w:type="spellStart"/>
      <w:r w:rsidRPr="002B4F2A">
        <w:rPr>
          <w:rFonts w:eastAsia="Times New Roman" w:cstheme="minorHAnsi"/>
          <w:color w:val="333333"/>
        </w:rPr>
        <w:t>Wizards</w:t>
      </w:r>
      <w:proofErr w:type="spellEnd"/>
    </w:p>
    <w:p w14:paraId="619F5CE3" w14:textId="77777777" w:rsidR="00C62B09" w:rsidRPr="002B4F2A" w:rsidRDefault="00C62B09" w:rsidP="00C62B09">
      <w:pPr>
        <w:pStyle w:val="Prrafodelista"/>
        <w:numPr>
          <w:ilvl w:val="0"/>
          <w:numId w:val="3"/>
        </w:numPr>
        <w:jc w:val="both"/>
        <w:rPr>
          <w:rFonts w:eastAsia="Times New Roman" w:cstheme="minorHAnsi"/>
          <w:color w:val="333333"/>
        </w:rPr>
      </w:pPr>
      <w:r w:rsidRPr="002B4F2A">
        <w:rPr>
          <w:rFonts w:eastAsia="Times New Roman" w:cstheme="minorHAnsi"/>
          <w:color w:val="333333"/>
        </w:rPr>
        <w:t>Instalación y actualización simple</w:t>
      </w:r>
    </w:p>
    <w:p w14:paraId="39BB64AE" w14:textId="77777777" w:rsidR="00C62B09" w:rsidRPr="002B4F2A" w:rsidRDefault="00C62B09" w:rsidP="00C62B09">
      <w:pPr>
        <w:jc w:val="both"/>
        <w:rPr>
          <w:rFonts w:eastAsia="Times New Roman" w:cstheme="minorHAnsi"/>
          <w:color w:val="333333"/>
        </w:rPr>
      </w:pPr>
    </w:p>
    <w:p w14:paraId="6512367C" w14:textId="77777777" w:rsidR="00C62B09" w:rsidRPr="002B4F2A" w:rsidRDefault="00C62B09" w:rsidP="00C62B09">
      <w:pPr>
        <w:jc w:val="both"/>
        <w:rPr>
          <w:rFonts w:eastAsia="Times New Roman" w:cstheme="minorHAnsi"/>
          <w:color w:val="333333"/>
        </w:rPr>
      </w:pPr>
      <w:r w:rsidRPr="002B4F2A">
        <w:rPr>
          <w:rFonts w:eastAsia="Times New Roman" w:cstheme="minorHAnsi"/>
          <w:color w:val="333333"/>
        </w:rPr>
        <w:t xml:space="preserve">Además, también se utilizará </w:t>
      </w:r>
      <w:proofErr w:type="spellStart"/>
      <w:r w:rsidRPr="002B4F2A">
        <w:rPr>
          <w:rFonts w:eastAsia="Times New Roman" w:cstheme="minorHAnsi"/>
          <w:b/>
          <w:color w:val="333333"/>
        </w:rPr>
        <w:t>GitHub</w:t>
      </w:r>
      <w:proofErr w:type="spellEnd"/>
      <w:r w:rsidRPr="002B4F2A">
        <w:rPr>
          <w:rFonts w:eastAsia="Times New Roman" w:cstheme="minorHAnsi"/>
          <w:color w:val="333333"/>
        </w:rPr>
        <w:t xml:space="preserve"> para compartir el código fuente con todo el equipo y con el objetivo de trabajar sobre versiones de software.</w:t>
      </w:r>
    </w:p>
    <w:p w14:paraId="664582D5" w14:textId="77777777" w:rsidR="008E367D" w:rsidRPr="00F1785E" w:rsidRDefault="008E367D" w:rsidP="008E367D">
      <w:pPr>
        <w:pStyle w:val="Textoindependiente"/>
        <w:rPr>
          <w:rFonts w:cstheme="minorHAnsi"/>
          <w:color w:val="333333"/>
          <w:lang w:val="es-ES"/>
        </w:rPr>
      </w:pPr>
    </w:p>
    <w:p w14:paraId="158329BB" w14:textId="77777777" w:rsidR="008E367D" w:rsidRDefault="008E367D">
      <w:pPr>
        <w:rPr>
          <w:rFonts w:asciiTheme="majorHAnsi" w:eastAsiaTheme="majorEastAsia" w:hAnsiTheme="majorHAnsi" w:cstheme="majorBidi"/>
          <w:color w:val="2E74B5" w:themeColor="accent1" w:themeShade="BF"/>
          <w:sz w:val="32"/>
          <w:szCs w:val="32"/>
        </w:rPr>
      </w:pPr>
      <w:r>
        <w:br w:type="page"/>
      </w:r>
    </w:p>
    <w:p w14:paraId="5E839A7F" w14:textId="50E8FEC8" w:rsidR="001D4177" w:rsidRDefault="001D4177" w:rsidP="00542F78">
      <w:pPr>
        <w:pStyle w:val="Ttulo1"/>
        <w:numPr>
          <w:ilvl w:val="1"/>
          <w:numId w:val="1"/>
        </w:numPr>
      </w:pPr>
      <w:bookmarkStart w:id="11" w:name="_Toc38725027"/>
      <w:r>
        <w:lastRenderedPageBreak/>
        <w:t>Análisis de requisitos</w:t>
      </w:r>
      <w:bookmarkEnd w:id="11"/>
    </w:p>
    <w:p w14:paraId="5CEEE3BA" w14:textId="77777777" w:rsidR="00C62B09" w:rsidRPr="00C62B09" w:rsidRDefault="00C62B09" w:rsidP="00C62B09"/>
    <w:p w14:paraId="5F711B5E" w14:textId="799F04E4" w:rsidR="001D4177" w:rsidRPr="00D10823" w:rsidRDefault="00AF2AB6" w:rsidP="003D658E">
      <w:pPr>
        <w:jc w:val="both"/>
        <w:rPr>
          <w:rFonts w:eastAsia="Times New Roman" w:cstheme="minorHAnsi"/>
          <w:color w:val="333333"/>
        </w:rPr>
      </w:pPr>
      <w:r w:rsidRPr="00D10823">
        <w:rPr>
          <w:rFonts w:eastAsia="Times New Roman" w:cstheme="minorHAnsi"/>
          <w:color w:val="333333"/>
        </w:rPr>
        <w:t>A modo de recordatorio, se dejarán todos los requisitos analizados</w:t>
      </w:r>
      <w:r w:rsidR="005F217E">
        <w:rPr>
          <w:rFonts w:eastAsia="Times New Roman" w:cstheme="minorHAnsi"/>
          <w:color w:val="333333"/>
        </w:rPr>
        <w:t xml:space="preserve"> con los </w:t>
      </w:r>
      <w:proofErr w:type="spellStart"/>
      <w:r w:rsidR="005F217E">
        <w:rPr>
          <w:rFonts w:eastAsia="Times New Roman" w:cstheme="minorHAnsi"/>
          <w:color w:val="333333"/>
        </w:rPr>
        <w:t>stakeholder</w:t>
      </w:r>
      <w:proofErr w:type="spellEnd"/>
      <w:r w:rsidRPr="00D10823">
        <w:rPr>
          <w:rFonts w:eastAsia="Times New Roman" w:cstheme="minorHAnsi"/>
          <w:color w:val="333333"/>
        </w:rPr>
        <w:t xml:space="preserve"> a tener en cuenta por el grupo de desarrollo en esta fase de ejecución, ya que se deberán aplicar.</w:t>
      </w:r>
    </w:p>
    <w:tbl>
      <w:tblPr>
        <w:tblW w:w="9639" w:type="dxa"/>
        <w:tblInd w:w="-5" w:type="dxa"/>
        <w:tblCellMar>
          <w:left w:w="70" w:type="dxa"/>
          <w:right w:w="70" w:type="dxa"/>
        </w:tblCellMar>
        <w:tblLook w:val="04A0" w:firstRow="1" w:lastRow="0" w:firstColumn="1" w:lastColumn="0" w:noHBand="0" w:noVBand="1"/>
      </w:tblPr>
      <w:tblGrid>
        <w:gridCol w:w="3544"/>
        <w:gridCol w:w="1418"/>
        <w:gridCol w:w="992"/>
        <w:gridCol w:w="1220"/>
        <w:gridCol w:w="1473"/>
        <w:gridCol w:w="992"/>
      </w:tblGrid>
      <w:tr w:rsidR="002019EB" w:rsidRPr="00485006" w14:paraId="5AE44150" w14:textId="20240F55"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4C8D614B" w14:textId="77777777" w:rsidR="002019EB" w:rsidRPr="004F5E62" w:rsidRDefault="002019EB" w:rsidP="00DC161F">
            <w:pPr>
              <w:spacing w:after="0" w:line="240" w:lineRule="auto"/>
              <w:rPr>
                <w:rFonts w:ascii="Calibri" w:eastAsia="Times New Roman" w:hAnsi="Calibri"/>
                <w:b/>
                <w:color w:val="000000"/>
                <w:lang w:eastAsia="es-ES"/>
              </w:rPr>
            </w:pPr>
            <w:r w:rsidRPr="004F5E62">
              <w:rPr>
                <w:rFonts w:ascii="Calibri" w:eastAsia="Times New Roman" w:hAnsi="Calibri"/>
                <w:b/>
                <w:color w:val="000000"/>
                <w:lang w:eastAsia="es-ES"/>
              </w:rPr>
              <w:t>Nombre</w:t>
            </w:r>
          </w:p>
        </w:tc>
        <w:tc>
          <w:tcPr>
            <w:tcW w:w="1418" w:type="dxa"/>
            <w:tcBorders>
              <w:top w:val="single" w:sz="4" w:space="0" w:color="auto"/>
              <w:left w:val="nil"/>
              <w:bottom w:val="single" w:sz="4" w:space="0" w:color="auto"/>
              <w:right w:val="single" w:sz="4" w:space="0" w:color="auto"/>
            </w:tcBorders>
            <w:shd w:val="clear" w:color="000000" w:fill="BFBFBF"/>
            <w:noWrap/>
            <w:vAlign w:val="bottom"/>
            <w:hideMark/>
          </w:tcPr>
          <w:p w14:paraId="66DA64DE" w14:textId="77777777" w:rsidR="002019EB" w:rsidRPr="004F5E62" w:rsidRDefault="002019EB" w:rsidP="00DC161F">
            <w:pPr>
              <w:spacing w:after="0" w:line="240" w:lineRule="auto"/>
              <w:rPr>
                <w:rFonts w:ascii="Calibri" w:eastAsia="Times New Roman" w:hAnsi="Calibri"/>
                <w:b/>
                <w:color w:val="000000"/>
                <w:lang w:eastAsia="es-ES"/>
              </w:rPr>
            </w:pPr>
            <w:r w:rsidRPr="004F5E62">
              <w:rPr>
                <w:rFonts w:ascii="Calibri" w:eastAsia="Times New Roman" w:hAnsi="Calibri"/>
                <w:b/>
                <w:color w:val="000000"/>
                <w:lang w:eastAsia="es-ES"/>
              </w:rPr>
              <w:t xml:space="preserve">Tipo </w:t>
            </w:r>
          </w:p>
        </w:tc>
        <w:tc>
          <w:tcPr>
            <w:tcW w:w="992" w:type="dxa"/>
            <w:tcBorders>
              <w:top w:val="single" w:sz="4" w:space="0" w:color="auto"/>
              <w:left w:val="nil"/>
              <w:bottom w:val="single" w:sz="4" w:space="0" w:color="auto"/>
              <w:right w:val="single" w:sz="4" w:space="0" w:color="auto"/>
            </w:tcBorders>
            <w:shd w:val="clear" w:color="000000" w:fill="BFBFBF"/>
            <w:noWrap/>
            <w:vAlign w:val="bottom"/>
            <w:hideMark/>
          </w:tcPr>
          <w:p w14:paraId="635C84B1" w14:textId="77777777" w:rsidR="002019EB" w:rsidRPr="004F5E62" w:rsidRDefault="002019EB" w:rsidP="00DC161F">
            <w:pPr>
              <w:spacing w:after="0" w:line="240" w:lineRule="auto"/>
              <w:rPr>
                <w:rFonts w:ascii="Calibri" w:eastAsia="Times New Roman" w:hAnsi="Calibri"/>
                <w:b/>
                <w:color w:val="000000"/>
                <w:lang w:eastAsia="es-ES"/>
              </w:rPr>
            </w:pPr>
            <w:r w:rsidRPr="004F5E62">
              <w:rPr>
                <w:rFonts w:ascii="Calibri" w:eastAsia="Times New Roman" w:hAnsi="Calibri"/>
                <w:b/>
                <w:color w:val="000000"/>
                <w:lang w:eastAsia="es-ES"/>
              </w:rPr>
              <w:t>Prioridad</w:t>
            </w:r>
          </w:p>
        </w:tc>
        <w:tc>
          <w:tcPr>
            <w:tcW w:w="1220" w:type="dxa"/>
            <w:tcBorders>
              <w:top w:val="single" w:sz="4" w:space="0" w:color="auto"/>
              <w:left w:val="nil"/>
              <w:bottom w:val="single" w:sz="4" w:space="0" w:color="auto"/>
              <w:right w:val="single" w:sz="4" w:space="0" w:color="auto"/>
            </w:tcBorders>
            <w:shd w:val="clear" w:color="000000" w:fill="BFBFBF"/>
            <w:noWrap/>
            <w:vAlign w:val="bottom"/>
            <w:hideMark/>
          </w:tcPr>
          <w:p w14:paraId="6F5B77A7" w14:textId="77777777" w:rsidR="002019EB" w:rsidRPr="004F5E62" w:rsidRDefault="002019EB" w:rsidP="00DC161F">
            <w:pPr>
              <w:spacing w:after="0" w:line="240" w:lineRule="auto"/>
              <w:rPr>
                <w:rFonts w:ascii="Calibri" w:eastAsia="Times New Roman" w:hAnsi="Calibri"/>
                <w:b/>
                <w:color w:val="000000"/>
                <w:lang w:eastAsia="es-ES"/>
              </w:rPr>
            </w:pPr>
            <w:r w:rsidRPr="004F5E62">
              <w:rPr>
                <w:rFonts w:ascii="Calibri" w:eastAsia="Times New Roman" w:hAnsi="Calibri"/>
                <w:b/>
                <w:color w:val="000000"/>
                <w:lang w:eastAsia="es-ES"/>
              </w:rPr>
              <w:t>Capa</w:t>
            </w:r>
          </w:p>
        </w:tc>
        <w:tc>
          <w:tcPr>
            <w:tcW w:w="1473" w:type="dxa"/>
            <w:tcBorders>
              <w:top w:val="single" w:sz="4" w:space="0" w:color="auto"/>
              <w:left w:val="nil"/>
              <w:bottom w:val="single" w:sz="4" w:space="0" w:color="auto"/>
              <w:right w:val="single" w:sz="4" w:space="0" w:color="auto"/>
            </w:tcBorders>
            <w:shd w:val="clear" w:color="000000" w:fill="BFBFBF"/>
          </w:tcPr>
          <w:p w14:paraId="16F159D0" w14:textId="54BE959F" w:rsidR="002019EB" w:rsidRPr="004F5E62" w:rsidRDefault="002019EB" w:rsidP="002019EB">
            <w:pPr>
              <w:spacing w:after="0" w:line="240" w:lineRule="auto"/>
              <w:rPr>
                <w:rFonts w:ascii="Calibri" w:eastAsia="Times New Roman" w:hAnsi="Calibri"/>
                <w:b/>
                <w:color w:val="000000"/>
                <w:lang w:eastAsia="es-ES"/>
              </w:rPr>
            </w:pPr>
            <w:r>
              <w:rPr>
                <w:rFonts w:ascii="Calibri" w:eastAsia="Times New Roman" w:hAnsi="Calibri"/>
                <w:b/>
                <w:color w:val="000000"/>
                <w:lang w:eastAsia="es-ES"/>
              </w:rPr>
              <w:t>Aplicado</w:t>
            </w:r>
          </w:p>
        </w:tc>
        <w:tc>
          <w:tcPr>
            <w:tcW w:w="992" w:type="dxa"/>
            <w:tcBorders>
              <w:top w:val="single" w:sz="4" w:space="0" w:color="auto"/>
              <w:left w:val="nil"/>
              <w:bottom w:val="single" w:sz="4" w:space="0" w:color="auto"/>
              <w:right w:val="single" w:sz="4" w:space="0" w:color="auto"/>
            </w:tcBorders>
            <w:shd w:val="clear" w:color="000000" w:fill="BFBFBF"/>
          </w:tcPr>
          <w:p w14:paraId="226CF4E4" w14:textId="632FF18A" w:rsidR="002019EB" w:rsidRDefault="002019EB" w:rsidP="00DC161F">
            <w:pPr>
              <w:spacing w:after="0" w:line="240" w:lineRule="auto"/>
              <w:rPr>
                <w:rFonts w:ascii="Calibri" w:eastAsia="Times New Roman" w:hAnsi="Calibri"/>
                <w:b/>
                <w:color w:val="000000"/>
                <w:lang w:eastAsia="es-ES"/>
              </w:rPr>
            </w:pPr>
            <w:r>
              <w:rPr>
                <w:rFonts w:ascii="Calibri" w:eastAsia="Times New Roman" w:hAnsi="Calibri"/>
                <w:b/>
                <w:color w:val="000000"/>
                <w:lang w:eastAsia="es-ES"/>
              </w:rPr>
              <w:t>Test</w:t>
            </w:r>
          </w:p>
        </w:tc>
      </w:tr>
      <w:tr w:rsidR="002019EB" w:rsidRPr="00485006" w14:paraId="6EA5A67B" w14:textId="48FB8D78" w:rsidTr="002019EB">
        <w:trPr>
          <w:trHeight w:val="321"/>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01AA806B" w14:textId="6843C14E" w:rsidR="002019EB" w:rsidRPr="005E7C80" w:rsidRDefault="002019EB"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Programación MVC</w:t>
            </w:r>
          </w:p>
        </w:tc>
        <w:tc>
          <w:tcPr>
            <w:tcW w:w="1418" w:type="dxa"/>
            <w:tcBorders>
              <w:top w:val="nil"/>
              <w:left w:val="nil"/>
              <w:bottom w:val="single" w:sz="4" w:space="0" w:color="auto"/>
              <w:right w:val="single" w:sz="4" w:space="0" w:color="auto"/>
            </w:tcBorders>
            <w:shd w:val="clear" w:color="auto" w:fill="auto"/>
            <w:noWrap/>
            <w:vAlign w:val="center"/>
            <w:hideMark/>
          </w:tcPr>
          <w:p w14:paraId="050D40FF" w14:textId="3B9E50EF" w:rsidR="002019EB" w:rsidRPr="005E7C80" w:rsidRDefault="002019EB" w:rsidP="00EC261B">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No f</w:t>
            </w:r>
            <w:r w:rsidRPr="005E7C80">
              <w:rPr>
                <w:rFonts w:ascii="Calibri" w:eastAsia="Times New Roman" w:hAnsi="Calibri"/>
                <w:bCs/>
                <w:color w:val="000000"/>
                <w:lang w:eastAsia="es-ES"/>
              </w:rPr>
              <w:t>uncional</w:t>
            </w:r>
          </w:p>
        </w:tc>
        <w:tc>
          <w:tcPr>
            <w:tcW w:w="992" w:type="dxa"/>
            <w:tcBorders>
              <w:top w:val="nil"/>
              <w:left w:val="nil"/>
              <w:bottom w:val="single" w:sz="4" w:space="0" w:color="auto"/>
              <w:right w:val="single" w:sz="4" w:space="0" w:color="auto"/>
            </w:tcBorders>
            <w:shd w:val="clear" w:color="auto" w:fill="auto"/>
            <w:noWrap/>
            <w:vAlign w:val="center"/>
            <w:hideMark/>
          </w:tcPr>
          <w:p w14:paraId="68832BFC" w14:textId="77777777" w:rsidR="002019EB" w:rsidRPr="005E7C80" w:rsidRDefault="002019EB"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20" w:type="dxa"/>
            <w:tcBorders>
              <w:top w:val="nil"/>
              <w:left w:val="nil"/>
              <w:bottom w:val="single" w:sz="4" w:space="0" w:color="auto"/>
              <w:right w:val="single" w:sz="4" w:space="0" w:color="auto"/>
            </w:tcBorders>
            <w:shd w:val="clear" w:color="auto" w:fill="auto"/>
            <w:noWrap/>
            <w:vAlign w:val="center"/>
            <w:hideMark/>
          </w:tcPr>
          <w:p w14:paraId="0B3B5FF9" w14:textId="0B12D1C9" w:rsidR="002019EB" w:rsidRPr="005E7C80" w:rsidRDefault="002019EB"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Todas</w:t>
            </w:r>
          </w:p>
        </w:tc>
        <w:tc>
          <w:tcPr>
            <w:tcW w:w="1473" w:type="dxa"/>
            <w:tcBorders>
              <w:top w:val="nil"/>
              <w:left w:val="nil"/>
              <w:bottom w:val="single" w:sz="4" w:space="0" w:color="auto"/>
              <w:right w:val="single" w:sz="4" w:space="0" w:color="auto"/>
            </w:tcBorders>
            <w:shd w:val="clear" w:color="auto" w:fill="A8D08D" w:themeFill="accent6" w:themeFillTint="99"/>
          </w:tcPr>
          <w:p w14:paraId="280D9904" w14:textId="68430C18" w:rsidR="002019EB" w:rsidRDefault="002019EB" w:rsidP="004F5E62">
            <w:pPr>
              <w:spacing w:after="0" w:line="360" w:lineRule="auto"/>
              <w:rPr>
                <w:rFonts w:ascii="Calibri" w:eastAsia="Times New Roman" w:hAnsi="Calibri"/>
                <w:bCs/>
                <w:color w:val="000000"/>
                <w:lang w:eastAsia="es-ES"/>
              </w:rPr>
            </w:pPr>
          </w:p>
        </w:tc>
        <w:tc>
          <w:tcPr>
            <w:tcW w:w="992" w:type="dxa"/>
            <w:tcBorders>
              <w:top w:val="nil"/>
              <w:left w:val="nil"/>
              <w:bottom w:val="single" w:sz="4" w:space="0" w:color="auto"/>
              <w:right w:val="single" w:sz="4" w:space="0" w:color="auto"/>
            </w:tcBorders>
            <w:shd w:val="clear" w:color="auto" w:fill="A8D08D" w:themeFill="accent6" w:themeFillTint="99"/>
          </w:tcPr>
          <w:p w14:paraId="756F08BC" w14:textId="77777777" w:rsidR="002019EB" w:rsidRDefault="002019EB" w:rsidP="004F5E62">
            <w:pPr>
              <w:spacing w:after="0" w:line="360" w:lineRule="auto"/>
              <w:rPr>
                <w:rFonts w:ascii="Calibri" w:eastAsia="Times New Roman" w:hAnsi="Calibri"/>
                <w:bCs/>
                <w:color w:val="000000"/>
                <w:lang w:eastAsia="es-ES"/>
              </w:rPr>
            </w:pPr>
          </w:p>
        </w:tc>
      </w:tr>
      <w:tr w:rsidR="002019EB" w:rsidRPr="00485006" w14:paraId="207AE253" w14:textId="3FAF13D3" w:rsidTr="002019EB">
        <w:trPr>
          <w:trHeight w:val="321"/>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63F0A01D" w14:textId="38F4C716" w:rsidR="002019EB" w:rsidRPr="005E7C80" w:rsidRDefault="002019EB"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Programación siguiendo buenas prácticas (comentarios, estructura…)</w:t>
            </w:r>
          </w:p>
        </w:tc>
        <w:tc>
          <w:tcPr>
            <w:tcW w:w="1418" w:type="dxa"/>
            <w:tcBorders>
              <w:top w:val="nil"/>
              <w:left w:val="nil"/>
              <w:bottom w:val="single" w:sz="4" w:space="0" w:color="auto"/>
              <w:right w:val="single" w:sz="4" w:space="0" w:color="auto"/>
            </w:tcBorders>
            <w:shd w:val="clear" w:color="auto" w:fill="auto"/>
            <w:noWrap/>
            <w:vAlign w:val="center"/>
            <w:hideMark/>
          </w:tcPr>
          <w:p w14:paraId="213B53E0" w14:textId="1647539B" w:rsidR="002019EB" w:rsidRPr="005E7C80" w:rsidRDefault="002019EB"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No f</w:t>
            </w:r>
            <w:r w:rsidRPr="005E7C80">
              <w:rPr>
                <w:rFonts w:ascii="Calibri" w:eastAsia="Times New Roman" w:hAnsi="Calibri"/>
                <w:bCs/>
                <w:color w:val="000000"/>
                <w:lang w:eastAsia="es-ES"/>
              </w:rPr>
              <w:t>uncional</w:t>
            </w:r>
          </w:p>
        </w:tc>
        <w:tc>
          <w:tcPr>
            <w:tcW w:w="992" w:type="dxa"/>
            <w:tcBorders>
              <w:top w:val="nil"/>
              <w:left w:val="nil"/>
              <w:bottom w:val="single" w:sz="4" w:space="0" w:color="auto"/>
              <w:right w:val="single" w:sz="4" w:space="0" w:color="auto"/>
            </w:tcBorders>
            <w:shd w:val="clear" w:color="auto" w:fill="auto"/>
            <w:noWrap/>
            <w:vAlign w:val="center"/>
            <w:hideMark/>
          </w:tcPr>
          <w:p w14:paraId="7C0D7BF5" w14:textId="50EB30C5" w:rsidR="002019EB" w:rsidRPr="005E7C80" w:rsidRDefault="002019EB"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20" w:type="dxa"/>
            <w:tcBorders>
              <w:top w:val="nil"/>
              <w:left w:val="nil"/>
              <w:bottom w:val="single" w:sz="4" w:space="0" w:color="auto"/>
              <w:right w:val="single" w:sz="4" w:space="0" w:color="auto"/>
            </w:tcBorders>
            <w:shd w:val="clear" w:color="auto" w:fill="auto"/>
            <w:noWrap/>
            <w:vAlign w:val="center"/>
            <w:hideMark/>
          </w:tcPr>
          <w:p w14:paraId="2C596010" w14:textId="09E7F6FE" w:rsidR="002019EB" w:rsidRPr="005E7C80" w:rsidRDefault="002019EB"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Todas</w:t>
            </w:r>
          </w:p>
        </w:tc>
        <w:tc>
          <w:tcPr>
            <w:tcW w:w="1473" w:type="dxa"/>
            <w:tcBorders>
              <w:top w:val="nil"/>
              <w:left w:val="nil"/>
              <w:bottom w:val="single" w:sz="4" w:space="0" w:color="auto"/>
              <w:right w:val="single" w:sz="4" w:space="0" w:color="auto"/>
            </w:tcBorders>
            <w:shd w:val="clear" w:color="auto" w:fill="A8D08D" w:themeFill="accent6" w:themeFillTint="99"/>
          </w:tcPr>
          <w:p w14:paraId="30C12405" w14:textId="77777777" w:rsidR="002019EB" w:rsidRDefault="002019EB" w:rsidP="004F5E62">
            <w:pPr>
              <w:spacing w:after="0" w:line="360" w:lineRule="auto"/>
              <w:rPr>
                <w:rFonts w:ascii="Calibri" w:eastAsia="Times New Roman" w:hAnsi="Calibri"/>
                <w:bCs/>
                <w:color w:val="000000"/>
                <w:lang w:eastAsia="es-ES"/>
              </w:rPr>
            </w:pPr>
          </w:p>
        </w:tc>
        <w:tc>
          <w:tcPr>
            <w:tcW w:w="992" w:type="dxa"/>
            <w:tcBorders>
              <w:top w:val="nil"/>
              <w:left w:val="nil"/>
              <w:bottom w:val="single" w:sz="4" w:space="0" w:color="auto"/>
              <w:right w:val="single" w:sz="4" w:space="0" w:color="auto"/>
            </w:tcBorders>
            <w:shd w:val="clear" w:color="auto" w:fill="A8D08D" w:themeFill="accent6" w:themeFillTint="99"/>
          </w:tcPr>
          <w:p w14:paraId="3A98657C" w14:textId="77777777" w:rsidR="002019EB" w:rsidRDefault="002019EB" w:rsidP="004F5E62">
            <w:pPr>
              <w:spacing w:after="0" w:line="360" w:lineRule="auto"/>
              <w:rPr>
                <w:rFonts w:ascii="Calibri" w:eastAsia="Times New Roman" w:hAnsi="Calibri"/>
                <w:bCs/>
                <w:color w:val="000000"/>
                <w:lang w:eastAsia="es-ES"/>
              </w:rPr>
            </w:pPr>
          </w:p>
        </w:tc>
      </w:tr>
      <w:tr w:rsidR="002019EB" w:rsidRPr="00485006" w14:paraId="61067B40" w14:textId="037A2C1A" w:rsidTr="002019EB">
        <w:trPr>
          <w:trHeight w:val="321"/>
        </w:trPr>
        <w:tc>
          <w:tcPr>
            <w:tcW w:w="3544" w:type="dxa"/>
            <w:tcBorders>
              <w:top w:val="nil"/>
              <w:left w:val="single" w:sz="4" w:space="0" w:color="auto"/>
              <w:bottom w:val="single" w:sz="4" w:space="0" w:color="auto"/>
              <w:right w:val="single" w:sz="4" w:space="0" w:color="auto"/>
            </w:tcBorders>
            <w:shd w:val="clear" w:color="auto" w:fill="auto"/>
            <w:noWrap/>
            <w:vAlign w:val="center"/>
          </w:tcPr>
          <w:p w14:paraId="273FF2C8" w14:textId="6E285B5E" w:rsidR="002019EB" w:rsidRPr="005E7C80" w:rsidRDefault="002019EB"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Soporte de 2 a 8 jugadores</w:t>
            </w:r>
          </w:p>
        </w:tc>
        <w:tc>
          <w:tcPr>
            <w:tcW w:w="1418" w:type="dxa"/>
            <w:tcBorders>
              <w:top w:val="nil"/>
              <w:left w:val="nil"/>
              <w:bottom w:val="single" w:sz="4" w:space="0" w:color="auto"/>
              <w:right w:val="single" w:sz="4" w:space="0" w:color="auto"/>
            </w:tcBorders>
            <w:shd w:val="clear" w:color="auto" w:fill="auto"/>
            <w:noWrap/>
            <w:vAlign w:val="center"/>
          </w:tcPr>
          <w:p w14:paraId="5B51AB69" w14:textId="65ECBE1D" w:rsidR="002019EB" w:rsidRPr="005E7C80" w:rsidRDefault="002019EB"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992" w:type="dxa"/>
            <w:tcBorders>
              <w:top w:val="nil"/>
              <w:left w:val="nil"/>
              <w:bottom w:val="single" w:sz="4" w:space="0" w:color="auto"/>
              <w:right w:val="single" w:sz="4" w:space="0" w:color="auto"/>
            </w:tcBorders>
            <w:shd w:val="clear" w:color="auto" w:fill="auto"/>
            <w:noWrap/>
            <w:vAlign w:val="center"/>
          </w:tcPr>
          <w:p w14:paraId="6729C34B" w14:textId="0B305B9B" w:rsidR="002019EB" w:rsidRPr="005E7C80" w:rsidRDefault="002019EB"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20" w:type="dxa"/>
            <w:tcBorders>
              <w:top w:val="nil"/>
              <w:left w:val="nil"/>
              <w:bottom w:val="single" w:sz="4" w:space="0" w:color="auto"/>
              <w:right w:val="single" w:sz="4" w:space="0" w:color="auto"/>
            </w:tcBorders>
            <w:shd w:val="clear" w:color="auto" w:fill="auto"/>
            <w:noWrap/>
            <w:vAlign w:val="center"/>
          </w:tcPr>
          <w:p w14:paraId="48360084" w14:textId="67E07D1D" w:rsidR="002019EB" w:rsidRPr="005E7C80" w:rsidRDefault="002019EB"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nil"/>
              <w:left w:val="nil"/>
              <w:bottom w:val="single" w:sz="4" w:space="0" w:color="auto"/>
              <w:right w:val="single" w:sz="4" w:space="0" w:color="auto"/>
            </w:tcBorders>
            <w:shd w:val="clear" w:color="auto" w:fill="A8D08D" w:themeFill="accent6" w:themeFillTint="99"/>
          </w:tcPr>
          <w:p w14:paraId="5ECCB081" w14:textId="77777777" w:rsidR="002019EB" w:rsidRDefault="002019EB" w:rsidP="004F5E62">
            <w:pPr>
              <w:spacing w:after="0" w:line="360" w:lineRule="auto"/>
              <w:rPr>
                <w:rFonts w:ascii="Calibri" w:eastAsia="Times New Roman" w:hAnsi="Calibri"/>
                <w:bCs/>
                <w:color w:val="000000"/>
                <w:lang w:eastAsia="es-ES"/>
              </w:rPr>
            </w:pPr>
          </w:p>
        </w:tc>
        <w:tc>
          <w:tcPr>
            <w:tcW w:w="992" w:type="dxa"/>
            <w:tcBorders>
              <w:top w:val="nil"/>
              <w:left w:val="nil"/>
              <w:bottom w:val="single" w:sz="4" w:space="0" w:color="auto"/>
              <w:right w:val="single" w:sz="4" w:space="0" w:color="auto"/>
            </w:tcBorders>
            <w:shd w:val="clear" w:color="auto" w:fill="A8D08D" w:themeFill="accent6" w:themeFillTint="99"/>
          </w:tcPr>
          <w:p w14:paraId="00FAA410" w14:textId="77777777" w:rsidR="002019EB" w:rsidRDefault="002019EB" w:rsidP="004F5E62">
            <w:pPr>
              <w:spacing w:after="0" w:line="360" w:lineRule="auto"/>
              <w:rPr>
                <w:rFonts w:ascii="Calibri" w:eastAsia="Times New Roman" w:hAnsi="Calibri"/>
                <w:bCs/>
                <w:color w:val="000000"/>
                <w:lang w:eastAsia="es-ES"/>
              </w:rPr>
            </w:pPr>
          </w:p>
        </w:tc>
      </w:tr>
      <w:tr w:rsidR="002019EB" w:rsidRPr="00485006" w14:paraId="31C2E287" w14:textId="2A749949" w:rsidTr="008E367D">
        <w:trPr>
          <w:trHeight w:val="321"/>
        </w:trPr>
        <w:tc>
          <w:tcPr>
            <w:tcW w:w="3544" w:type="dxa"/>
            <w:tcBorders>
              <w:top w:val="nil"/>
              <w:left w:val="single" w:sz="4" w:space="0" w:color="auto"/>
              <w:bottom w:val="single" w:sz="4" w:space="0" w:color="auto"/>
              <w:right w:val="single" w:sz="4" w:space="0" w:color="auto"/>
            </w:tcBorders>
            <w:shd w:val="clear" w:color="auto" w:fill="auto"/>
            <w:noWrap/>
            <w:vAlign w:val="center"/>
          </w:tcPr>
          <w:p w14:paraId="50B323E9" w14:textId="1A1D85F2" w:rsidR="002019EB" w:rsidRPr="005E7C80" w:rsidRDefault="002019EB"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Incluir Robots con una IA simplista</w:t>
            </w:r>
          </w:p>
        </w:tc>
        <w:tc>
          <w:tcPr>
            <w:tcW w:w="1418" w:type="dxa"/>
            <w:tcBorders>
              <w:top w:val="nil"/>
              <w:left w:val="nil"/>
              <w:bottom w:val="single" w:sz="4" w:space="0" w:color="auto"/>
              <w:right w:val="single" w:sz="4" w:space="0" w:color="auto"/>
            </w:tcBorders>
            <w:shd w:val="clear" w:color="auto" w:fill="auto"/>
            <w:noWrap/>
            <w:vAlign w:val="center"/>
          </w:tcPr>
          <w:p w14:paraId="03757D70" w14:textId="5B810499" w:rsidR="002019EB" w:rsidRPr="005E7C80" w:rsidRDefault="002019EB"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992" w:type="dxa"/>
            <w:tcBorders>
              <w:top w:val="nil"/>
              <w:left w:val="nil"/>
              <w:bottom w:val="single" w:sz="4" w:space="0" w:color="auto"/>
              <w:right w:val="single" w:sz="4" w:space="0" w:color="auto"/>
            </w:tcBorders>
            <w:shd w:val="clear" w:color="auto" w:fill="auto"/>
            <w:noWrap/>
            <w:vAlign w:val="center"/>
          </w:tcPr>
          <w:p w14:paraId="4D59D25B" w14:textId="6C8F84BA" w:rsidR="002019EB" w:rsidRPr="005E7C80" w:rsidRDefault="002019EB"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Baja</w:t>
            </w:r>
          </w:p>
        </w:tc>
        <w:tc>
          <w:tcPr>
            <w:tcW w:w="1220" w:type="dxa"/>
            <w:tcBorders>
              <w:top w:val="nil"/>
              <w:left w:val="nil"/>
              <w:bottom w:val="single" w:sz="4" w:space="0" w:color="auto"/>
              <w:right w:val="single" w:sz="4" w:space="0" w:color="auto"/>
            </w:tcBorders>
            <w:shd w:val="clear" w:color="auto" w:fill="auto"/>
            <w:noWrap/>
            <w:vAlign w:val="center"/>
          </w:tcPr>
          <w:p w14:paraId="09E7CE65" w14:textId="1136CB2A" w:rsidR="002019EB" w:rsidRPr="005E7C80" w:rsidRDefault="002019EB"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2465" w:type="dxa"/>
            <w:gridSpan w:val="2"/>
            <w:tcBorders>
              <w:top w:val="nil"/>
              <w:left w:val="nil"/>
              <w:bottom w:val="single" w:sz="4" w:space="0" w:color="auto"/>
              <w:right w:val="single" w:sz="4" w:space="0" w:color="auto"/>
            </w:tcBorders>
            <w:shd w:val="clear" w:color="auto" w:fill="FF9F9F"/>
          </w:tcPr>
          <w:p w14:paraId="56294416" w14:textId="74B0E6A9" w:rsidR="002019EB" w:rsidRDefault="002019EB"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No se incluye</w:t>
            </w:r>
          </w:p>
        </w:tc>
      </w:tr>
      <w:tr w:rsidR="002019EB" w:rsidRPr="00485006" w14:paraId="372F6B9B" w14:textId="0825D8AC" w:rsidTr="002019EB">
        <w:trPr>
          <w:trHeight w:val="321"/>
        </w:trPr>
        <w:tc>
          <w:tcPr>
            <w:tcW w:w="3544" w:type="dxa"/>
            <w:tcBorders>
              <w:top w:val="nil"/>
              <w:left w:val="single" w:sz="4" w:space="0" w:color="auto"/>
              <w:bottom w:val="single" w:sz="4" w:space="0" w:color="auto"/>
              <w:right w:val="single" w:sz="4" w:space="0" w:color="auto"/>
            </w:tcBorders>
            <w:shd w:val="clear" w:color="auto" w:fill="auto"/>
            <w:noWrap/>
            <w:vAlign w:val="center"/>
          </w:tcPr>
          <w:p w14:paraId="00AEE60C" w14:textId="734898E1" w:rsidR="002019EB" w:rsidRPr="005E7C80" w:rsidRDefault="002019EB"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Deberá soportar importació</w:t>
            </w:r>
            <w:r>
              <w:rPr>
                <w:rFonts w:ascii="Calibri" w:eastAsia="Times New Roman" w:hAnsi="Calibri"/>
                <w:bCs/>
                <w:color w:val="000000"/>
                <w:lang w:eastAsia="es-ES"/>
              </w:rPr>
              <w:t xml:space="preserve">n de partidas </w:t>
            </w:r>
            <w:r w:rsidRPr="005E7C80">
              <w:rPr>
                <w:rFonts w:ascii="Calibri" w:eastAsia="Times New Roman" w:hAnsi="Calibri"/>
                <w:bCs/>
                <w:color w:val="000000"/>
                <w:lang w:eastAsia="es-ES"/>
              </w:rPr>
              <w:t>mediante ficheros</w:t>
            </w:r>
          </w:p>
        </w:tc>
        <w:tc>
          <w:tcPr>
            <w:tcW w:w="1418" w:type="dxa"/>
            <w:tcBorders>
              <w:top w:val="nil"/>
              <w:left w:val="nil"/>
              <w:bottom w:val="single" w:sz="4" w:space="0" w:color="auto"/>
              <w:right w:val="single" w:sz="4" w:space="0" w:color="auto"/>
            </w:tcBorders>
            <w:shd w:val="clear" w:color="auto" w:fill="auto"/>
            <w:noWrap/>
            <w:vAlign w:val="center"/>
          </w:tcPr>
          <w:p w14:paraId="50BC11E1" w14:textId="7F9A3D84" w:rsidR="002019EB" w:rsidRPr="005E7C80" w:rsidRDefault="002019EB"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992" w:type="dxa"/>
            <w:tcBorders>
              <w:top w:val="nil"/>
              <w:left w:val="nil"/>
              <w:bottom w:val="single" w:sz="4" w:space="0" w:color="auto"/>
              <w:right w:val="single" w:sz="4" w:space="0" w:color="auto"/>
            </w:tcBorders>
            <w:shd w:val="clear" w:color="auto" w:fill="auto"/>
            <w:noWrap/>
            <w:vAlign w:val="center"/>
          </w:tcPr>
          <w:p w14:paraId="5A06D56E" w14:textId="7216A962" w:rsidR="002019EB" w:rsidRPr="005E7C80" w:rsidRDefault="002019EB"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20" w:type="dxa"/>
            <w:tcBorders>
              <w:top w:val="nil"/>
              <w:left w:val="nil"/>
              <w:bottom w:val="single" w:sz="4" w:space="0" w:color="auto"/>
              <w:right w:val="single" w:sz="4" w:space="0" w:color="auto"/>
            </w:tcBorders>
            <w:shd w:val="clear" w:color="auto" w:fill="auto"/>
            <w:noWrap/>
            <w:vAlign w:val="center"/>
          </w:tcPr>
          <w:p w14:paraId="5336C975" w14:textId="49E34ADF" w:rsidR="002019EB" w:rsidRPr="005E7C80" w:rsidRDefault="002019EB"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473" w:type="dxa"/>
            <w:tcBorders>
              <w:top w:val="nil"/>
              <w:left w:val="nil"/>
              <w:bottom w:val="single" w:sz="4" w:space="0" w:color="auto"/>
              <w:right w:val="single" w:sz="4" w:space="0" w:color="auto"/>
            </w:tcBorders>
            <w:shd w:val="clear" w:color="auto" w:fill="A8D08D" w:themeFill="accent6" w:themeFillTint="99"/>
          </w:tcPr>
          <w:p w14:paraId="6432BABC" w14:textId="77777777" w:rsidR="002019EB" w:rsidRDefault="002019EB" w:rsidP="004F5E62">
            <w:pPr>
              <w:spacing w:after="0" w:line="360" w:lineRule="auto"/>
              <w:rPr>
                <w:rFonts w:ascii="Calibri" w:eastAsia="Times New Roman" w:hAnsi="Calibri"/>
                <w:bCs/>
                <w:color w:val="000000"/>
                <w:lang w:eastAsia="es-ES"/>
              </w:rPr>
            </w:pPr>
          </w:p>
        </w:tc>
        <w:tc>
          <w:tcPr>
            <w:tcW w:w="992" w:type="dxa"/>
            <w:tcBorders>
              <w:top w:val="nil"/>
              <w:left w:val="nil"/>
              <w:bottom w:val="single" w:sz="4" w:space="0" w:color="auto"/>
              <w:right w:val="single" w:sz="4" w:space="0" w:color="auto"/>
            </w:tcBorders>
            <w:shd w:val="clear" w:color="auto" w:fill="A8D08D" w:themeFill="accent6" w:themeFillTint="99"/>
          </w:tcPr>
          <w:p w14:paraId="2EF60405" w14:textId="77777777" w:rsidR="002019EB" w:rsidRDefault="002019EB" w:rsidP="004F5E62">
            <w:pPr>
              <w:spacing w:after="0" w:line="360" w:lineRule="auto"/>
              <w:rPr>
                <w:rFonts w:ascii="Calibri" w:eastAsia="Times New Roman" w:hAnsi="Calibri"/>
                <w:bCs/>
                <w:color w:val="000000"/>
                <w:lang w:eastAsia="es-ES"/>
              </w:rPr>
            </w:pPr>
          </w:p>
        </w:tc>
      </w:tr>
      <w:tr w:rsidR="002019EB" w:rsidRPr="00485006" w14:paraId="6B66DB36" w14:textId="2F04FCDF" w:rsidTr="00973E95">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09F6B7" w14:textId="27BBB30D" w:rsidR="002019EB" w:rsidRPr="005E7C80"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Deberá soportar guardado de partidas mediante ficheros</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4ABFAC" w14:textId="0D9ED5F2" w:rsidR="002019EB" w:rsidRPr="005E7C80" w:rsidRDefault="002019EB"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A7E042" w14:textId="21826C06" w:rsidR="002019EB" w:rsidRPr="005E7C80" w:rsidRDefault="002019EB" w:rsidP="00D661D4">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53155A" w14:textId="46E25D29"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473"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436C13AD"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6D65D4AB" w14:textId="77777777" w:rsidR="002019EB" w:rsidRDefault="002019EB" w:rsidP="00D661D4">
            <w:pPr>
              <w:spacing w:after="0" w:line="360" w:lineRule="auto"/>
              <w:rPr>
                <w:rFonts w:ascii="Calibri" w:eastAsia="Times New Roman" w:hAnsi="Calibri"/>
                <w:bCs/>
                <w:color w:val="000000"/>
                <w:lang w:eastAsia="es-ES"/>
              </w:rPr>
            </w:pPr>
          </w:p>
        </w:tc>
      </w:tr>
      <w:tr w:rsidR="002019EB" w:rsidRPr="00485006" w14:paraId="440907FD" w14:textId="769CA645" w:rsidTr="00973E95">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83E1CD" w14:textId="5EAA8054" w:rsidR="002019EB" w:rsidRPr="005E7C80" w:rsidRDefault="002019EB" w:rsidP="00EC261B">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Deberá soportar carga de partidas mediante ficheros</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7A633E" w14:textId="496706AE" w:rsidR="002019EB" w:rsidRPr="005E7C80" w:rsidRDefault="002019EB"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3E1F69" w14:textId="107811E9" w:rsidR="002019EB" w:rsidRPr="005E7C80" w:rsidRDefault="002019EB" w:rsidP="00D661D4">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47C97A" w14:textId="0D50A821"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473"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2F8B95E4"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72A39289" w14:textId="77777777" w:rsidR="002019EB" w:rsidRDefault="002019EB" w:rsidP="00D661D4">
            <w:pPr>
              <w:spacing w:after="0" w:line="360" w:lineRule="auto"/>
              <w:rPr>
                <w:rFonts w:ascii="Calibri" w:eastAsia="Times New Roman" w:hAnsi="Calibri"/>
                <w:bCs/>
                <w:color w:val="000000"/>
                <w:lang w:eastAsia="es-ES"/>
              </w:rPr>
            </w:pPr>
          </w:p>
        </w:tc>
      </w:tr>
      <w:tr w:rsidR="002019EB" w:rsidRPr="00485006" w14:paraId="2CA90C36" w14:textId="08397A26" w:rsidTr="00973E95">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71F7D0" w14:textId="6C464835" w:rsidR="002019EB" w:rsidRPr="005E7C80"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puede crear una partida nueva</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3CA548" w14:textId="5F4D1C3A" w:rsidR="002019EB" w:rsidRDefault="002019EB" w:rsidP="00EC261B">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9D6FE8" w14:textId="2C40CA64" w:rsidR="002019EB" w:rsidRPr="005E7C80"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DAEC54" w14:textId="3087DCE2"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56E8D776"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200FB855" w14:textId="77777777" w:rsidR="002019EB" w:rsidRDefault="002019EB" w:rsidP="00D661D4">
            <w:pPr>
              <w:spacing w:after="0" w:line="360" w:lineRule="auto"/>
              <w:rPr>
                <w:rFonts w:ascii="Calibri" w:eastAsia="Times New Roman" w:hAnsi="Calibri"/>
                <w:bCs/>
                <w:color w:val="000000"/>
                <w:lang w:eastAsia="es-ES"/>
              </w:rPr>
            </w:pPr>
          </w:p>
        </w:tc>
      </w:tr>
      <w:tr w:rsidR="002019EB" w:rsidRPr="00485006" w14:paraId="7F6426B6" w14:textId="161F5505" w:rsidTr="00973E95">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3FF83E" w14:textId="15B3CDD6" w:rsidR="002019EB" w:rsidRPr="005E7C80" w:rsidRDefault="002019EB"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Se deberá aportar el código fuente del programa</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2341AE" w14:textId="49656E96" w:rsidR="002019EB" w:rsidRPr="005E7C80" w:rsidRDefault="002019EB" w:rsidP="00EC261B">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No f</w:t>
            </w:r>
            <w:r w:rsidRPr="005E7C80">
              <w:rPr>
                <w:rFonts w:ascii="Calibri" w:eastAsia="Times New Roman" w:hAnsi="Calibri"/>
                <w:bCs/>
                <w:color w:val="000000"/>
                <w:lang w:eastAsia="es-ES"/>
              </w:rPr>
              <w:t>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9BA447" w14:textId="59E57465" w:rsidR="002019EB" w:rsidRPr="005E7C80" w:rsidRDefault="002019EB" w:rsidP="00D661D4">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F9F934" w14:textId="0B1667E5" w:rsidR="002019EB" w:rsidRPr="005E7C80"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Todas</w:t>
            </w:r>
          </w:p>
        </w:tc>
        <w:tc>
          <w:tcPr>
            <w:tcW w:w="1473"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48CFBCFE"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4B0D66E0"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64BDDF3A" w14:textId="5C3072D8"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C679ED" w14:textId="784EBD2D" w:rsidR="002019EB" w:rsidRPr="005E7C80" w:rsidRDefault="002019EB"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Consola de texto para visualizar la información de las acciones</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406D3D" w14:textId="651385C2" w:rsidR="002019EB" w:rsidRPr="005E7C80" w:rsidRDefault="002019EB"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AB8578" w14:textId="254BBE63" w:rsidR="002019EB" w:rsidRPr="005E7C80" w:rsidRDefault="002019EB" w:rsidP="00D661D4">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2C0AEE" w14:textId="052F2E2A" w:rsidR="002019EB" w:rsidRPr="005E7C80"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Vista</w:t>
            </w:r>
          </w:p>
        </w:tc>
        <w:tc>
          <w:tcPr>
            <w:tcW w:w="1473" w:type="dxa"/>
            <w:tcBorders>
              <w:top w:val="single" w:sz="4" w:space="0" w:color="auto"/>
              <w:left w:val="single" w:sz="4" w:space="0" w:color="auto"/>
              <w:bottom w:val="single" w:sz="4" w:space="0" w:color="auto"/>
              <w:right w:val="single" w:sz="4" w:space="0" w:color="auto"/>
            </w:tcBorders>
          </w:tcPr>
          <w:p w14:paraId="356DE70E"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49B2AFA5"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21476EC9" w14:textId="67092B59" w:rsidTr="00973E95">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EDA0F0" w14:textId="4C71DC20" w:rsidR="002019EB" w:rsidRPr="005E7C80"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 poder mover la ficha</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4410DE" w14:textId="47169FED" w:rsidR="002019EB" w:rsidRPr="005E7C80"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81441" w14:textId="4A021AF1" w:rsidR="002019EB" w:rsidRPr="005E7C80"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DC1FB" w14:textId="742C4016" w:rsidR="002019EB" w:rsidRPr="005E7C80"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66772575"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65D0F070"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287C7B86" w14:textId="1BA4E33D" w:rsidTr="00973E95">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FF337B" w14:textId="21EC42A2"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 poder tirar el dado</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66A6FD" w14:textId="7FC4F7FF"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20FF52" w14:textId="426AE5DA"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EFA43C" w14:textId="7A3E0ED3"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718ADD59"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1FAE59E1"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0A7BBC84" w14:textId="7EBAC17C"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E4806F" w14:textId="757954BD" w:rsidR="002019EB" w:rsidRDefault="002019EB" w:rsidP="00B347C5">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 poder comprar una propiedad</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9200980" w14:textId="22D384FA"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1951E9" w14:textId="5F6417B1"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682C63" w14:textId="57E5DBB8"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7900EC7F"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5D9DAD74"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407492CF" w14:textId="05141B47"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53F8A0" w14:textId="00C51DDC"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 poder comprar una propiedad</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760D14" w14:textId="25173A3E"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 xml:space="preserve">Funcional </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E0BB51" w14:textId="072234A5"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7EE06E" w14:textId="167BBDED"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42A8F895"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6F6727FD"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2FF5225A" w14:textId="637613C3"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6A881E" w14:textId="3BEB4007"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orden de salida será aleatorio</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F4A743" w14:textId="4B041752"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C1904D" w14:textId="76FF8944"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C9C772" w14:textId="2B2A7A6D"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4159F59B"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43E10D9C"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2F378A65" w14:textId="2BD3F77C"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D0E2FB" w14:textId="6C974B16"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deberá ver la interacción del juego (Tablero y consola de texto)</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A082DD" w14:textId="03288607"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C91D4C" w14:textId="44AA77E9"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75AB41" w14:textId="350686C7"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Vista</w:t>
            </w:r>
          </w:p>
        </w:tc>
        <w:tc>
          <w:tcPr>
            <w:tcW w:w="1473" w:type="dxa"/>
            <w:tcBorders>
              <w:top w:val="single" w:sz="4" w:space="0" w:color="auto"/>
              <w:left w:val="single" w:sz="4" w:space="0" w:color="auto"/>
              <w:bottom w:val="single" w:sz="4" w:space="0" w:color="auto"/>
              <w:right w:val="single" w:sz="4" w:space="0" w:color="auto"/>
            </w:tcBorders>
          </w:tcPr>
          <w:p w14:paraId="0693DFBA"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7DCA1367"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4F23FBD2" w14:textId="4C5761EF"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2F8E0" w14:textId="32808B52"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Incluir cartas de suerte y comunidad</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327A72" w14:textId="086D8F13"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 xml:space="preserve">Funcional </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9055C9" w14:textId="61446BD2"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37C8ED" w14:textId="18E947E9"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473" w:type="dxa"/>
            <w:tcBorders>
              <w:top w:val="single" w:sz="4" w:space="0" w:color="auto"/>
              <w:left w:val="single" w:sz="4" w:space="0" w:color="auto"/>
              <w:bottom w:val="single" w:sz="4" w:space="0" w:color="auto"/>
              <w:right w:val="single" w:sz="4" w:space="0" w:color="auto"/>
            </w:tcBorders>
          </w:tcPr>
          <w:p w14:paraId="5B28972D"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4F54F00E"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28884BC7" w14:textId="088A27F3"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302030" w14:textId="78CEC5C4"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Jugador podrá visualizar cartas suerte y comunidad</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4FB35F" w14:textId="2F85D715"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A10693" w14:textId="3C99033E"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85FEAF" w14:textId="38F460E2"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Vista</w:t>
            </w:r>
          </w:p>
        </w:tc>
        <w:tc>
          <w:tcPr>
            <w:tcW w:w="1473" w:type="dxa"/>
            <w:tcBorders>
              <w:top w:val="single" w:sz="4" w:space="0" w:color="auto"/>
              <w:left w:val="single" w:sz="4" w:space="0" w:color="auto"/>
              <w:bottom w:val="single" w:sz="4" w:space="0" w:color="auto"/>
              <w:right w:val="single" w:sz="4" w:space="0" w:color="auto"/>
            </w:tcBorders>
          </w:tcPr>
          <w:p w14:paraId="5E0FF1EC"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372B471B"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41316F81" w14:textId="1253A8A2"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E8E93D" w14:textId="5D9AB3C4" w:rsidR="002019EB" w:rsidRDefault="002019EB"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lastRenderedPageBreak/>
              <w:t>Sólo se podrá adquirir una propiedad por turno ya sea mediante la compra o la negociación con otro jugador. Las casillas no compradas no saldrán a subasta.</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48B0A2" w14:textId="76F01CD0"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AD3123" w14:textId="748E555D"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42CFF9" w14:textId="723CF8D1"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31E88247"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2E790FD1"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4A117208" w14:textId="75608AE8"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4C898B" w14:textId="1A5078D9"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Se usan dos dados para el juego</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458D1D" w14:textId="1C38CB71"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434F6D" w14:textId="710F7935"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4AE3C8" w14:textId="4DF3C271"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4CF8F20D"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13BDD926"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1FAD709D" w14:textId="75404BD0"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A3312E" w14:textId="39E2C435" w:rsidR="002019EB" w:rsidRDefault="002019EB"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Un jugador pierde cuando entra en bancarrota y tiene un saldo negativo.</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A29AD7" w14:textId="5246F1D3"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A1AD796" w14:textId="06B813BB"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CD7927" w14:textId="5ED9ABDF"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2AAB672C"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3EA94F91"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14CD0878" w14:textId="005E41D3"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1E8EE5" w14:textId="0B6A70D5" w:rsidR="002019EB" w:rsidRDefault="002019EB"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Los jugadores recibirán 200€ cada vez que pasen por la casilla de salida mientras queden propiedades sin dueño.</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5CDA21" w14:textId="76D45B94"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91668" w14:textId="4BCA449C"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4D5545" w14:textId="29B6FAA7"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2EFB05B7"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3B0FEE74"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7B3DE002" w14:textId="6D3BB7D3"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3E1628" w14:textId="31AB65E2" w:rsidR="002019EB" w:rsidRDefault="002019EB" w:rsidP="00D661D4">
            <w:pPr>
              <w:spacing w:after="0" w:line="360" w:lineRule="auto"/>
              <w:rPr>
                <w:rFonts w:ascii="Calibri" w:eastAsia="Times New Roman" w:hAnsi="Calibri"/>
                <w:bCs/>
                <w:color w:val="000000"/>
                <w:lang w:eastAsia="es-ES"/>
              </w:rPr>
            </w:pPr>
            <w:r w:rsidRPr="00EA667D">
              <w:rPr>
                <w:rFonts w:ascii="Calibri" w:eastAsia="Times New Roman" w:hAnsi="Calibri"/>
                <w:bCs/>
                <w:color w:val="000000"/>
                <w:lang w:eastAsia="es-ES"/>
              </w:rPr>
              <w:t>Si se sacan dobles se vuelve a tirar, si se sacan dobles 3 veces seguidas el jugador irá a la cárcel.</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E4C056" w14:textId="17705563"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B3B236" w14:textId="4B8878FA"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C87BAF" w14:textId="4D95E9A2"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25BCF3E6"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27080028"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05597598" w14:textId="78FAC496"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0FDB40" w14:textId="6FEA8A82" w:rsidR="002019EB" w:rsidRPr="00EA667D" w:rsidRDefault="002019EB"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Cuando un jugador pierde, sus propiedades pasan al jugador con quien ha contraído la deuda o a la banca en caso que la deuda sea con ella (en este caso las casillas pasarán a estar en venta y las edificaciones se destruirán).</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5AD2C2" w14:textId="13D09CD5"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543246" w14:textId="451D57BE"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19658B" w14:textId="11BBEEFD"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6E12274F"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4754A853"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5C88FCEB" w14:textId="15CA5F7B"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396233" w14:textId="6348B9A5" w:rsidR="002019EB" w:rsidRPr="00920BF9" w:rsidRDefault="002019EB"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Las multas las gestiona la banca creando un fondo de dinero que será obtenido por el primer jugador que caiga en parking gratuito.</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791537" w14:textId="7806CCD3"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2FE541" w14:textId="37ECAB58"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7AB545" w14:textId="0D763001"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01CE07D2"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0FBDB7AB"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553DAEC2" w14:textId="7C3BE79F"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C2D7BD" w14:textId="61973F7A" w:rsidR="002019EB" w:rsidRPr="00920BF9" w:rsidRDefault="002019EB"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Cuando un jugador va a la cárcel se mueve a la casilla (11). Deberá estar tres turnos y puede tirar dados y salir con dobles o pagar 50€ de multa. Si está tres turnos en la cárcel deberá pagar 50€ de multa y tirar dados. (No se volverá a tirar aunque haya sacado dobles).</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DB2329" w14:textId="026B1739"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E0A9E6" w14:textId="61668866"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E29366" w14:textId="358B8EB8"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6937F035"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2131AA10"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3B4DF47D" w14:textId="0955DF7D"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5791142" w14:textId="7FFA6FE1" w:rsidR="002019EB" w:rsidRPr="00920BF9" w:rsidRDefault="002019EB"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lastRenderedPageBreak/>
              <w:t>El número total de casas es de 32 y el de hoteles 12.</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98008C" w14:textId="45A30180"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59C019" w14:textId="197D6198"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B2C43" w14:textId="7A15D2BE"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3B0A8EE8"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3E6B7050"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463A2507" w14:textId="3AC085DA"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DA6638" w14:textId="59762495" w:rsidR="002019EB" w:rsidRPr="00920BF9" w:rsidRDefault="002019EB"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Cada jugador empieza con 1500€</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9067C2" w14:textId="2466421F"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E9493C" w14:textId="02035883"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AB2869" w14:textId="5567445F"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473" w:type="dxa"/>
            <w:tcBorders>
              <w:top w:val="single" w:sz="4" w:space="0" w:color="auto"/>
              <w:left w:val="single" w:sz="4" w:space="0" w:color="auto"/>
              <w:bottom w:val="single" w:sz="4" w:space="0" w:color="auto"/>
              <w:right w:val="single" w:sz="4" w:space="0" w:color="auto"/>
            </w:tcBorders>
          </w:tcPr>
          <w:p w14:paraId="7F9B50C4"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06DBDF67" w14:textId="77777777" w:rsidR="002019EB" w:rsidRDefault="002019EB" w:rsidP="00D661D4">
            <w:pPr>
              <w:spacing w:after="0" w:line="360" w:lineRule="auto"/>
              <w:rPr>
                <w:rFonts w:ascii="Calibri" w:eastAsia="Times New Roman" w:hAnsi="Calibri"/>
                <w:bCs/>
                <w:color w:val="000000"/>
                <w:lang w:eastAsia="es-ES"/>
              </w:rPr>
            </w:pPr>
          </w:p>
        </w:tc>
      </w:tr>
    </w:tbl>
    <w:p w14:paraId="033969B2" w14:textId="194C3C24" w:rsidR="004375F4" w:rsidRDefault="008B5010">
      <w:pPr>
        <w:rPr>
          <w:rFonts w:eastAsia="Times New Roman" w:cstheme="minorHAnsi"/>
          <w:color w:val="333333"/>
        </w:rPr>
      </w:pPr>
      <w:r>
        <w:rPr>
          <w:rFonts w:eastAsia="Times New Roman" w:cstheme="minorHAnsi"/>
          <w:color w:val="333333"/>
        </w:rPr>
        <w:br w:type="page"/>
      </w:r>
    </w:p>
    <w:p w14:paraId="5D4D3D0F" w14:textId="77777777" w:rsidR="004375F4" w:rsidRDefault="004375F4">
      <w:pPr>
        <w:rPr>
          <w:rFonts w:eastAsia="Times New Roman" w:cstheme="minorHAnsi"/>
          <w:color w:val="333333"/>
        </w:rPr>
        <w:sectPr w:rsidR="004375F4" w:rsidSect="00151ED4">
          <w:headerReference w:type="default" r:id="rId12"/>
          <w:footerReference w:type="default" r:id="rId13"/>
          <w:footerReference w:type="first" r:id="rId14"/>
          <w:pgSz w:w="11906" w:h="16838"/>
          <w:pgMar w:top="1418" w:right="1701" w:bottom="1418" w:left="1701" w:header="709" w:footer="709" w:gutter="0"/>
          <w:pgNumType w:start="0"/>
          <w:cols w:space="708"/>
          <w:titlePg/>
          <w:docGrid w:linePitch="360"/>
        </w:sectPr>
      </w:pPr>
    </w:p>
    <w:p w14:paraId="3C119F60" w14:textId="650067F6" w:rsidR="003D658E" w:rsidRDefault="003D658E" w:rsidP="00D10823">
      <w:pPr>
        <w:jc w:val="both"/>
        <w:rPr>
          <w:rFonts w:eastAsia="Times New Roman" w:cstheme="minorHAnsi"/>
          <w:color w:val="333333"/>
        </w:rPr>
      </w:pPr>
      <w:r>
        <w:rPr>
          <w:rFonts w:eastAsia="Times New Roman" w:cstheme="minorHAnsi"/>
          <w:color w:val="333333"/>
        </w:rPr>
        <w:lastRenderedPageBreak/>
        <w:t>De igual forma, se irá detallando si se ha realizado cada caso de uso en la columna “Aplicado</w:t>
      </w:r>
      <w:r w:rsidR="00DC161F">
        <w:rPr>
          <w:rFonts w:eastAsia="Times New Roman" w:cstheme="minorHAnsi"/>
          <w:color w:val="333333"/>
        </w:rPr>
        <w:t xml:space="preserve"> o comentarios</w:t>
      </w:r>
      <w:r>
        <w:rPr>
          <w:rFonts w:eastAsia="Times New Roman" w:cstheme="minorHAnsi"/>
          <w:color w:val="333333"/>
        </w:rPr>
        <w:t>”</w:t>
      </w:r>
    </w:p>
    <w:p w14:paraId="2A8C67AB" w14:textId="2B59F7DC" w:rsidR="009F37BB" w:rsidRDefault="008B5010" w:rsidP="00D10823">
      <w:pPr>
        <w:jc w:val="both"/>
        <w:rPr>
          <w:rFonts w:eastAsia="Times New Roman" w:cstheme="minorHAnsi"/>
          <w:color w:val="333333"/>
        </w:rPr>
      </w:pPr>
      <w:r>
        <w:rPr>
          <w:rFonts w:eastAsia="Times New Roman" w:cstheme="minorHAnsi"/>
          <w:color w:val="333333"/>
        </w:rPr>
        <w:t>La siguiente tabla pretende plasm</w:t>
      </w:r>
      <w:r w:rsidR="00B20188">
        <w:rPr>
          <w:rFonts w:eastAsia="Times New Roman" w:cstheme="minorHAnsi"/>
          <w:color w:val="333333"/>
        </w:rPr>
        <w:t>ar los casos de uso a desarrollar entrando más en detalle en las características de cada uno de ellos.</w:t>
      </w:r>
    </w:p>
    <w:tbl>
      <w:tblPr>
        <w:tblW w:w="15026" w:type="dxa"/>
        <w:tblInd w:w="-289" w:type="dxa"/>
        <w:tblLayout w:type="fixed"/>
        <w:tblCellMar>
          <w:left w:w="70" w:type="dxa"/>
          <w:right w:w="70" w:type="dxa"/>
        </w:tblCellMar>
        <w:tblLook w:val="04A0" w:firstRow="1" w:lastRow="0" w:firstColumn="1" w:lastColumn="0" w:noHBand="0" w:noVBand="1"/>
      </w:tblPr>
      <w:tblGrid>
        <w:gridCol w:w="426"/>
        <w:gridCol w:w="1134"/>
        <w:gridCol w:w="524"/>
        <w:gridCol w:w="2925"/>
        <w:gridCol w:w="1790"/>
        <w:gridCol w:w="2274"/>
        <w:gridCol w:w="2268"/>
        <w:gridCol w:w="1559"/>
        <w:gridCol w:w="1276"/>
        <w:gridCol w:w="850"/>
      </w:tblGrid>
      <w:tr w:rsidR="00973E95" w:rsidRPr="007F78CA" w14:paraId="000F96DE" w14:textId="2727CAFC" w:rsidTr="00973E95">
        <w:trPr>
          <w:cantSplit/>
          <w:trHeight w:val="300"/>
        </w:trPr>
        <w:tc>
          <w:tcPr>
            <w:tcW w:w="426"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47F027C" w14:textId="77777777" w:rsidR="00973E95" w:rsidRPr="007A1505" w:rsidRDefault="00973E95"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ID</w:t>
            </w:r>
          </w:p>
        </w:tc>
        <w:tc>
          <w:tcPr>
            <w:tcW w:w="1134" w:type="dxa"/>
            <w:tcBorders>
              <w:top w:val="single" w:sz="4" w:space="0" w:color="auto"/>
              <w:left w:val="nil"/>
              <w:bottom w:val="single" w:sz="4" w:space="0" w:color="auto"/>
              <w:right w:val="single" w:sz="4" w:space="0" w:color="auto"/>
            </w:tcBorders>
            <w:shd w:val="clear" w:color="000000" w:fill="BFBFBF"/>
            <w:noWrap/>
            <w:vAlign w:val="center"/>
            <w:hideMark/>
          </w:tcPr>
          <w:p w14:paraId="678F06F1" w14:textId="77777777" w:rsidR="00973E95" w:rsidRPr="007A1505" w:rsidRDefault="00973E95"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Nombre</w:t>
            </w:r>
          </w:p>
        </w:tc>
        <w:tc>
          <w:tcPr>
            <w:tcW w:w="524" w:type="dxa"/>
            <w:tcBorders>
              <w:top w:val="single" w:sz="4" w:space="0" w:color="auto"/>
              <w:left w:val="nil"/>
              <w:bottom w:val="single" w:sz="4" w:space="0" w:color="auto"/>
              <w:right w:val="single" w:sz="4" w:space="0" w:color="auto"/>
            </w:tcBorders>
            <w:shd w:val="clear" w:color="000000" w:fill="BFBFBF"/>
            <w:noWrap/>
            <w:vAlign w:val="center"/>
            <w:hideMark/>
          </w:tcPr>
          <w:p w14:paraId="750A38B8" w14:textId="350B628D" w:rsidR="00973E95" w:rsidRPr="007A1505" w:rsidRDefault="00973E95"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 xml:space="preserve">CU </w:t>
            </w:r>
            <w:r>
              <w:rPr>
                <w:rFonts w:ascii="Calibri" w:eastAsia="Times New Roman" w:hAnsi="Calibri"/>
                <w:color w:val="000000"/>
                <w:lang w:eastAsia="es-ES"/>
              </w:rPr>
              <w:t>Rel.</w:t>
            </w:r>
          </w:p>
        </w:tc>
        <w:tc>
          <w:tcPr>
            <w:tcW w:w="2925" w:type="dxa"/>
            <w:tcBorders>
              <w:top w:val="single" w:sz="4" w:space="0" w:color="auto"/>
              <w:left w:val="nil"/>
              <w:bottom w:val="single" w:sz="4" w:space="0" w:color="auto"/>
              <w:right w:val="single" w:sz="4" w:space="0" w:color="auto"/>
            </w:tcBorders>
            <w:shd w:val="clear" w:color="000000" w:fill="BFBFBF"/>
            <w:noWrap/>
            <w:vAlign w:val="center"/>
            <w:hideMark/>
          </w:tcPr>
          <w:p w14:paraId="242EDDA3" w14:textId="77777777" w:rsidR="00973E95" w:rsidRPr="007A1505" w:rsidRDefault="00973E95"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Descripción</w:t>
            </w:r>
          </w:p>
        </w:tc>
        <w:tc>
          <w:tcPr>
            <w:tcW w:w="1790" w:type="dxa"/>
            <w:tcBorders>
              <w:top w:val="single" w:sz="4" w:space="0" w:color="auto"/>
              <w:left w:val="nil"/>
              <w:bottom w:val="single" w:sz="4" w:space="0" w:color="auto"/>
              <w:right w:val="single" w:sz="4" w:space="0" w:color="auto"/>
            </w:tcBorders>
            <w:shd w:val="clear" w:color="000000" w:fill="BFBFBF"/>
            <w:noWrap/>
            <w:vAlign w:val="center"/>
            <w:hideMark/>
          </w:tcPr>
          <w:p w14:paraId="34F9742E" w14:textId="77777777" w:rsidR="00973E95" w:rsidRPr="007A1505" w:rsidRDefault="00973E95" w:rsidP="003D658E">
            <w:pPr>
              <w:spacing w:after="0" w:line="240" w:lineRule="auto"/>
              <w:jc w:val="center"/>
              <w:rPr>
                <w:rFonts w:ascii="Calibri" w:eastAsia="Times New Roman" w:hAnsi="Calibri"/>
                <w:color w:val="000000"/>
                <w:lang w:eastAsia="es-ES"/>
              </w:rPr>
            </w:pPr>
            <w:proofErr w:type="spellStart"/>
            <w:r w:rsidRPr="007A1505">
              <w:rPr>
                <w:rFonts w:ascii="Calibri" w:eastAsia="Times New Roman" w:hAnsi="Calibri"/>
                <w:color w:val="000000"/>
                <w:lang w:eastAsia="es-ES"/>
              </w:rPr>
              <w:t>Trigger</w:t>
            </w:r>
            <w:proofErr w:type="spellEnd"/>
          </w:p>
        </w:tc>
        <w:tc>
          <w:tcPr>
            <w:tcW w:w="2274" w:type="dxa"/>
            <w:tcBorders>
              <w:top w:val="single" w:sz="4" w:space="0" w:color="auto"/>
              <w:left w:val="nil"/>
              <w:bottom w:val="single" w:sz="4" w:space="0" w:color="auto"/>
              <w:right w:val="single" w:sz="4" w:space="0" w:color="auto"/>
            </w:tcBorders>
            <w:shd w:val="clear" w:color="000000" w:fill="BFBFBF"/>
            <w:noWrap/>
            <w:vAlign w:val="center"/>
            <w:hideMark/>
          </w:tcPr>
          <w:p w14:paraId="60EAEADE" w14:textId="77777777" w:rsidR="00973E95" w:rsidRPr="007A1505" w:rsidRDefault="00973E95"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Requisitos Previos</w:t>
            </w:r>
          </w:p>
        </w:tc>
        <w:tc>
          <w:tcPr>
            <w:tcW w:w="2268" w:type="dxa"/>
            <w:tcBorders>
              <w:top w:val="single" w:sz="4" w:space="0" w:color="auto"/>
              <w:left w:val="nil"/>
              <w:bottom w:val="single" w:sz="4" w:space="0" w:color="auto"/>
              <w:right w:val="single" w:sz="4" w:space="0" w:color="auto"/>
            </w:tcBorders>
            <w:shd w:val="clear" w:color="000000" w:fill="BFBFBF"/>
            <w:noWrap/>
            <w:vAlign w:val="center"/>
            <w:hideMark/>
          </w:tcPr>
          <w:p w14:paraId="2F411E8A" w14:textId="77777777" w:rsidR="00973E95" w:rsidRPr="007A1505" w:rsidRDefault="00973E95"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Consecuencias</w:t>
            </w:r>
          </w:p>
        </w:tc>
        <w:tc>
          <w:tcPr>
            <w:tcW w:w="1559" w:type="dxa"/>
            <w:tcBorders>
              <w:top w:val="single" w:sz="4" w:space="0" w:color="auto"/>
              <w:left w:val="nil"/>
              <w:bottom w:val="single" w:sz="4" w:space="0" w:color="auto"/>
              <w:right w:val="single" w:sz="4" w:space="0" w:color="auto"/>
            </w:tcBorders>
            <w:shd w:val="clear" w:color="000000" w:fill="BFBFBF"/>
            <w:noWrap/>
            <w:vAlign w:val="center"/>
            <w:hideMark/>
          </w:tcPr>
          <w:p w14:paraId="703D7071" w14:textId="77777777" w:rsidR="00973E95" w:rsidRPr="007F78CA" w:rsidRDefault="00973E95"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Excepciones</w:t>
            </w:r>
          </w:p>
        </w:tc>
        <w:tc>
          <w:tcPr>
            <w:tcW w:w="1276" w:type="dxa"/>
            <w:tcBorders>
              <w:top w:val="single" w:sz="4" w:space="0" w:color="auto"/>
              <w:left w:val="nil"/>
              <w:bottom w:val="single" w:sz="4" w:space="0" w:color="auto"/>
              <w:right w:val="single" w:sz="4" w:space="0" w:color="auto"/>
            </w:tcBorders>
            <w:shd w:val="clear" w:color="000000" w:fill="BFBFBF"/>
            <w:vAlign w:val="center"/>
          </w:tcPr>
          <w:p w14:paraId="46DB4557" w14:textId="4673507C" w:rsidR="00973E95" w:rsidRPr="007A1505" w:rsidRDefault="00973E95" w:rsidP="003D658E">
            <w:pPr>
              <w:spacing w:after="0" w:line="240" w:lineRule="auto"/>
              <w:jc w:val="center"/>
              <w:rPr>
                <w:rFonts w:ascii="Calibri" w:eastAsia="Times New Roman" w:hAnsi="Calibri"/>
                <w:color w:val="000000"/>
                <w:lang w:eastAsia="es-ES"/>
              </w:rPr>
            </w:pPr>
            <w:r>
              <w:rPr>
                <w:rFonts w:ascii="Calibri" w:eastAsia="Times New Roman" w:hAnsi="Calibri"/>
                <w:color w:val="000000"/>
                <w:lang w:eastAsia="es-ES"/>
              </w:rPr>
              <w:t>Aplicado o comentarios</w:t>
            </w:r>
          </w:p>
        </w:tc>
        <w:tc>
          <w:tcPr>
            <w:tcW w:w="850" w:type="dxa"/>
            <w:tcBorders>
              <w:top w:val="single" w:sz="4" w:space="0" w:color="auto"/>
              <w:left w:val="nil"/>
              <w:bottom w:val="single" w:sz="4" w:space="0" w:color="auto"/>
              <w:right w:val="single" w:sz="4" w:space="0" w:color="auto"/>
            </w:tcBorders>
            <w:shd w:val="clear" w:color="000000" w:fill="BFBFBF"/>
          </w:tcPr>
          <w:p w14:paraId="3CA2EA1B" w14:textId="5223A433" w:rsidR="00973E95" w:rsidRDefault="00973E95" w:rsidP="003D658E">
            <w:pPr>
              <w:spacing w:after="0" w:line="240" w:lineRule="auto"/>
              <w:jc w:val="center"/>
              <w:rPr>
                <w:rFonts w:ascii="Calibri" w:eastAsia="Times New Roman" w:hAnsi="Calibri"/>
                <w:color w:val="000000"/>
                <w:lang w:eastAsia="es-ES"/>
              </w:rPr>
            </w:pPr>
            <w:r>
              <w:rPr>
                <w:rFonts w:ascii="Calibri" w:eastAsia="Times New Roman" w:hAnsi="Calibri"/>
                <w:color w:val="000000"/>
                <w:lang w:eastAsia="es-ES"/>
              </w:rPr>
              <w:t>Test</w:t>
            </w:r>
          </w:p>
        </w:tc>
      </w:tr>
      <w:tr w:rsidR="00973E95" w:rsidRPr="007F78CA" w14:paraId="1CF63C63" w14:textId="50FBEF5D"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hideMark/>
          </w:tcPr>
          <w:p w14:paraId="711B60D8" w14:textId="61309124"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1</w:t>
            </w:r>
          </w:p>
        </w:tc>
        <w:tc>
          <w:tcPr>
            <w:tcW w:w="1134" w:type="dxa"/>
            <w:tcBorders>
              <w:top w:val="nil"/>
              <w:left w:val="nil"/>
              <w:bottom w:val="single" w:sz="4" w:space="0" w:color="auto"/>
              <w:right w:val="single" w:sz="4" w:space="0" w:color="auto"/>
            </w:tcBorders>
            <w:shd w:val="clear" w:color="auto" w:fill="auto"/>
            <w:noWrap/>
            <w:vAlign w:val="bottom"/>
            <w:hideMark/>
          </w:tcPr>
          <w:p w14:paraId="425F2007" w14:textId="78C0082D"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Crear partida</w:t>
            </w:r>
          </w:p>
        </w:tc>
        <w:tc>
          <w:tcPr>
            <w:tcW w:w="524" w:type="dxa"/>
            <w:tcBorders>
              <w:top w:val="nil"/>
              <w:left w:val="nil"/>
              <w:bottom w:val="single" w:sz="4" w:space="0" w:color="auto"/>
              <w:right w:val="single" w:sz="4" w:space="0" w:color="auto"/>
            </w:tcBorders>
            <w:shd w:val="clear" w:color="auto" w:fill="auto"/>
            <w:noWrap/>
            <w:vAlign w:val="bottom"/>
            <w:hideMark/>
          </w:tcPr>
          <w:p w14:paraId="565C80D6" w14:textId="77777777"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p>
        </w:tc>
        <w:tc>
          <w:tcPr>
            <w:tcW w:w="2925" w:type="dxa"/>
            <w:tcBorders>
              <w:top w:val="nil"/>
              <w:left w:val="nil"/>
              <w:bottom w:val="single" w:sz="4" w:space="0" w:color="auto"/>
              <w:right w:val="single" w:sz="4" w:space="0" w:color="auto"/>
            </w:tcBorders>
            <w:shd w:val="clear" w:color="auto" w:fill="auto"/>
            <w:noWrap/>
            <w:vAlign w:val="bottom"/>
            <w:hideMark/>
          </w:tcPr>
          <w:p w14:paraId="35C778D8" w14:textId="646487D8"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Creará la partida con la configuración inicial seleccionada</w:t>
            </w:r>
          </w:p>
        </w:tc>
        <w:tc>
          <w:tcPr>
            <w:tcW w:w="1790" w:type="dxa"/>
            <w:tcBorders>
              <w:top w:val="nil"/>
              <w:left w:val="nil"/>
              <w:bottom w:val="single" w:sz="4" w:space="0" w:color="auto"/>
              <w:right w:val="single" w:sz="4" w:space="0" w:color="auto"/>
            </w:tcBorders>
            <w:shd w:val="clear" w:color="auto" w:fill="auto"/>
            <w:noWrap/>
            <w:vAlign w:val="bottom"/>
            <w:hideMark/>
          </w:tcPr>
          <w:p w14:paraId="4073CDE9" w14:textId="3D65EADB"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selecciona la opción crear partida</w:t>
            </w:r>
          </w:p>
        </w:tc>
        <w:tc>
          <w:tcPr>
            <w:tcW w:w="2274" w:type="dxa"/>
            <w:tcBorders>
              <w:top w:val="nil"/>
              <w:left w:val="nil"/>
              <w:bottom w:val="single" w:sz="4" w:space="0" w:color="auto"/>
              <w:right w:val="single" w:sz="4" w:space="0" w:color="auto"/>
            </w:tcBorders>
            <w:shd w:val="clear" w:color="auto" w:fill="auto"/>
            <w:noWrap/>
            <w:vAlign w:val="bottom"/>
            <w:hideMark/>
          </w:tcPr>
          <w:p w14:paraId="35AF3C83" w14:textId="6ECE5B87"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La aplicación se ha de abrir y ejecutar correctamente</w:t>
            </w:r>
          </w:p>
        </w:tc>
        <w:tc>
          <w:tcPr>
            <w:tcW w:w="2268" w:type="dxa"/>
            <w:tcBorders>
              <w:top w:val="nil"/>
              <w:left w:val="nil"/>
              <w:bottom w:val="single" w:sz="4" w:space="0" w:color="auto"/>
              <w:right w:val="single" w:sz="4" w:space="0" w:color="auto"/>
            </w:tcBorders>
            <w:shd w:val="clear" w:color="auto" w:fill="auto"/>
            <w:noWrap/>
            <w:vAlign w:val="bottom"/>
            <w:hideMark/>
          </w:tcPr>
          <w:p w14:paraId="1EB13167" w14:textId="187564D7"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Se genera una nueva partida</w:t>
            </w:r>
          </w:p>
        </w:tc>
        <w:tc>
          <w:tcPr>
            <w:tcW w:w="1559" w:type="dxa"/>
            <w:tcBorders>
              <w:top w:val="nil"/>
              <w:left w:val="nil"/>
              <w:bottom w:val="single" w:sz="4" w:space="0" w:color="auto"/>
              <w:right w:val="single" w:sz="4" w:space="0" w:color="auto"/>
            </w:tcBorders>
            <w:shd w:val="clear" w:color="auto" w:fill="auto"/>
            <w:noWrap/>
            <w:vAlign w:val="bottom"/>
            <w:hideMark/>
          </w:tcPr>
          <w:p w14:paraId="0EC0FEA8" w14:textId="77777777"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p>
        </w:tc>
        <w:tc>
          <w:tcPr>
            <w:tcW w:w="1276" w:type="dxa"/>
            <w:tcBorders>
              <w:top w:val="nil"/>
              <w:left w:val="nil"/>
              <w:bottom w:val="single" w:sz="4" w:space="0" w:color="auto"/>
              <w:right w:val="single" w:sz="4" w:space="0" w:color="auto"/>
            </w:tcBorders>
            <w:shd w:val="clear" w:color="auto" w:fill="A8D08D" w:themeFill="accent6" w:themeFillTint="99"/>
          </w:tcPr>
          <w:p w14:paraId="4A294CE5"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shd w:val="clear" w:color="auto" w:fill="A8D08D" w:themeFill="accent6" w:themeFillTint="99"/>
          </w:tcPr>
          <w:p w14:paraId="6C1AAFA7"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5AF78CF9" w14:textId="56D196F2"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hideMark/>
          </w:tcPr>
          <w:p w14:paraId="2D777523" w14:textId="1F3D08EB"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2</w:t>
            </w:r>
          </w:p>
        </w:tc>
        <w:tc>
          <w:tcPr>
            <w:tcW w:w="1134" w:type="dxa"/>
            <w:tcBorders>
              <w:top w:val="nil"/>
              <w:left w:val="nil"/>
              <w:bottom w:val="single" w:sz="4" w:space="0" w:color="auto"/>
              <w:right w:val="single" w:sz="4" w:space="0" w:color="auto"/>
            </w:tcBorders>
            <w:shd w:val="clear" w:color="auto" w:fill="auto"/>
            <w:noWrap/>
            <w:vAlign w:val="bottom"/>
            <w:hideMark/>
          </w:tcPr>
          <w:p w14:paraId="5AD58B04" w14:textId="4618DB2A"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Empezar partida</w:t>
            </w:r>
          </w:p>
        </w:tc>
        <w:tc>
          <w:tcPr>
            <w:tcW w:w="524" w:type="dxa"/>
            <w:tcBorders>
              <w:top w:val="nil"/>
              <w:left w:val="nil"/>
              <w:bottom w:val="single" w:sz="4" w:space="0" w:color="auto"/>
              <w:right w:val="single" w:sz="4" w:space="0" w:color="auto"/>
            </w:tcBorders>
            <w:shd w:val="clear" w:color="auto" w:fill="auto"/>
            <w:noWrap/>
            <w:vAlign w:val="bottom"/>
            <w:hideMark/>
          </w:tcPr>
          <w:p w14:paraId="4D430759" w14:textId="4C483C87"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1, 14</w:t>
            </w:r>
          </w:p>
        </w:tc>
        <w:tc>
          <w:tcPr>
            <w:tcW w:w="2925" w:type="dxa"/>
            <w:tcBorders>
              <w:top w:val="nil"/>
              <w:left w:val="nil"/>
              <w:bottom w:val="single" w:sz="4" w:space="0" w:color="auto"/>
              <w:right w:val="single" w:sz="4" w:space="0" w:color="auto"/>
            </w:tcBorders>
            <w:shd w:val="clear" w:color="auto" w:fill="auto"/>
            <w:noWrap/>
            <w:vAlign w:val="bottom"/>
            <w:hideMark/>
          </w:tcPr>
          <w:p w14:paraId="68E9514D" w14:textId="77777777" w:rsidR="00973E95"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Empezará la partida tras crearla o cargarla, en este último caso será desde la última acción realizada.</w:t>
            </w:r>
          </w:p>
          <w:p w14:paraId="1F7DB494" w14:textId="2629AE83"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Si la partida es nueva, el usuario empieza con 1500 euros.</w:t>
            </w:r>
          </w:p>
        </w:tc>
        <w:tc>
          <w:tcPr>
            <w:tcW w:w="1790" w:type="dxa"/>
            <w:tcBorders>
              <w:top w:val="nil"/>
              <w:left w:val="nil"/>
              <w:bottom w:val="single" w:sz="4" w:space="0" w:color="auto"/>
              <w:right w:val="single" w:sz="4" w:space="0" w:color="auto"/>
            </w:tcBorders>
            <w:shd w:val="clear" w:color="auto" w:fill="auto"/>
            <w:noWrap/>
            <w:vAlign w:val="bottom"/>
            <w:hideMark/>
          </w:tcPr>
          <w:p w14:paraId="3485640A" w14:textId="3E73796D"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selecciona la opción empezar partida</w:t>
            </w:r>
          </w:p>
        </w:tc>
        <w:tc>
          <w:tcPr>
            <w:tcW w:w="2274" w:type="dxa"/>
            <w:tcBorders>
              <w:top w:val="nil"/>
              <w:left w:val="nil"/>
              <w:bottom w:val="single" w:sz="4" w:space="0" w:color="auto"/>
              <w:right w:val="single" w:sz="4" w:space="0" w:color="auto"/>
            </w:tcBorders>
            <w:shd w:val="clear" w:color="auto" w:fill="auto"/>
            <w:noWrap/>
            <w:vAlign w:val="bottom"/>
            <w:hideMark/>
          </w:tcPr>
          <w:p w14:paraId="7C5B980A" w14:textId="2A11F0E2"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La partida ha debido ser creada o cargada</w:t>
            </w:r>
          </w:p>
        </w:tc>
        <w:tc>
          <w:tcPr>
            <w:tcW w:w="2268" w:type="dxa"/>
            <w:tcBorders>
              <w:top w:val="nil"/>
              <w:left w:val="nil"/>
              <w:bottom w:val="single" w:sz="4" w:space="0" w:color="auto"/>
              <w:right w:val="single" w:sz="4" w:space="0" w:color="auto"/>
            </w:tcBorders>
            <w:shd w:val="clear" w:color="auto" w:fill="auto"/>
            <w:noWrap/>
            <w:vAlign w:val="bottom"/>
            <w:hideMark/>
          </w:tcPr>
          <w:p w14:paraId="60E4B19D" w14:textId="06E849BA"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Carga la nueva partida o una ya guardada previamente</w:t>
            </w:r>
          </w:p>
        </w:tc>
        <w:tc>
          <w:tcPr>
            <w:tcW w:w="1559" w:type="dxa"/>
            <w:tcBorders>
              <w:top w:val="nil"/>
              <w:left w:val="nil"/>
              <w:bottom w:val="single" w:sz="4" w:space="0" w:color="auto"/>
              <w:right w:val="single" w:sz="4" w:space="0" w:color="auto"/>
            </w:tcBorders>
            <w:shd w:val="clear" w:color="auto" w:fill="auto"/>
            <w:noWrap/>
            <w:vAlign w:val="bottom"/>
            <w:hideMark/>
          </w:tcPr>
          <w:p w14:paraId="407EC926" w14:textId="77777777"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p>
        </w:tc>
        <w:tc>
          <w:tcPr>
            <w:tcW w:w="1276" w:type="dxa"/>
            <w:tcBorders>
              <w:top w:val="nil"/>
              <w:left w:val="nil"/>
              <w:bottom w:val="single" w:sz="4" w:space="0" w:color="auto"/>
              <w:right w:val="single" w:sz="4" w:space="0" w:color="auto"/>
            </w:tcBorders>
            <w:shd w:val="clear" w:color="auto" w:fill="A8D08D" w:themeFill="accent6" w:themeFillTint="99"/>
          </w:tcPr>
          <w:p w14:paraId="69EFAEFC"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4198B6BA"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29A6C9F3" w14:textId="1AA6DE3B"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hideMark/>
          </w:tcPr>
          <w:p w14:paraId="65E801F3" w14:textId="59E0F527"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3</w:t>
            </w:r>
          </w:p>
        </w:tc>
        <w:tc>
          <w:tcPr>
            <w:tcW w:w="1134" w:type="dxa"/>
            <w:tcBorders>
              <w:top w:val="nil"/>
              <w:left w:val="nil"/>
              <w:bottom w:val="single" w:sz="4" w:space="0" w:color="auto"/>
              <w:right w:val="single" w:sz="4" w:space="0" w:color="auto"/>
            </w:tcBorders>
            <w:shd w:val="clear" w:color="auto" w:fill="auto"/>
            <w:noWrap/>
            <w:vAlign w:val="bottom"/>
            <w:hideMark/>
          </w:tcPr>
          <w:p w14:paraId="109FAAC9" w14:textId="420269DB"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Lanzar Dados</w:t>
            </w:r>
          </w:p>
        </w:tc>
        <w:tc>
          <w:tcPr>
            <w:tcW w:w="524" w:type="dxa"/>
            <w:tcBorders>
              <w:top w:val="nil"/>
              <w:left w:val="nil"/>
              <w:bottom w:val="single" w:sz="4" w:space="0" w:color="auto"/>
              <w:right w:val="single" w:sz="4" w:space="0" w:color="auto"/>
            </w:tcBorders>
            <w:shd w:val="clear" w:color="auto" w:fill="auto"/>
            <w:noWrap/>
            <w:vAlign w:val="bottom"/>
            <w:hideMark/>
          </w:tcPr>
          <w:p w14:paraId="58679CE3" w14:textId="2DF816B5" w:rsidR="00973E95" w:rsidRPr="007F78CA" w:rsidRDefault="00973E95" w:rsidP="006057AF">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2</w:t>
            </w:r>
          </w:p>
        </w:tc>
        <w:tc>
          <w:tcPr>
            <w:tcW w:w="2925" w:type="dxa"/>
            <w:tcBorders>
              <w:top w:val="nil"/>
              <w:left w:val="nil"/>
              <w:bottom w:val="single" w:sz="4" w:space="0" w:color="auto"/>
              <w:right w:val="single" w:sz="4" w:space="0" w:color="auto"/>
            </w:tcBorders>
            <w:shd w:val="clear" w:color="auto" w:fill="auto"/>
            <w:noWrap/>
            <w:vAlign w:val="bottom"/>
            <w:hideMark/>
          </w:tcPr>
          <w:p w14:paraId="19FA8F54" w14:textId="288614CC" w:rsidR="00973E95" w:rsidRPr="007F78CA" w:rsidRDefault="00973E95" w:rsidP="0044762A">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podrá lanzar los dados, que serán dos y obtendrá un resultado y en función de este podrá avanzar o se desbloquearán varias acciones.</w:t>
            </w:r>
          </w:p>
        </w:tc>
        <w:tc>
          <w:tcPr>
            <w:tcW w:w="1790" w:type="dxa"/>
            <w:tcBorders>
              <w:top w:val="nil"/>
              <w:left w:val="nil"/>
              <w:bottom w:val="single" w:sz="4" w:space="0" w:color="auto"/>
              <w:right w:val="single" w:sz="4" w:space="0" w:color="auto"/>
            </w:tcBorders>
            <w:shd w:val="clear" w:color="auto" w:fill="auto"/>
            <w:noWrap/>
            <w:vAlign w:val="bottom"/>
            <w:hideMark/>
          </w:tcPr>
          <w:p w14:paraId="3C593B58" w14:textId="51F24C9E"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hace clic en la opción lanzar dados</w:t>
            </w:r>
          </w:p>
        </w:tc>
        <w:tc>
          <w:tcPr>
            <w:tcW w:w="2274" w:type="dxa"/>
            <w:tcBorders>
              <w:top w:val="nil"/>
              <w:left w:val="nil"/>
              <w:bottom w:val="single" w:sz="4" w:space="0" w:color="auto"/>
              <w:right w:val="single" w:sz="4" w:space="0" w:color="auto"/>
            </w:tcBorders>
            <w:shd w:val="clear" w:color="auto" w:fill="auto"/>
            <w:noWrap/>
            <w:vAlign w:val="bottom"/>
            <w:hideMark/>
          </w:tcPr>
          <w:p w14:paraId="464670CA" w14:textId="314635D1"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La partida tiene que estar empezada y todo lo que ello requiere</w:t>
            </w:r>
          </w:p>
        </w:tc>
        <w:tc>
          <w:tcPr>
            <w:tcW w:w="2268" w:type="dxa"/>
            <w:tcBorders>
              <w:top w:val="nil"/>
              <w:left w:val="nil"/>
              <w:bottom w:val="single" w:sz="4" w:space="0" w:color="auto"/>
              <w:right w:val="single" w:sz="4" w:space="0" w:color="auto"/>
            </w:tcBorders>
            <w:shd w:val="clear" w:color="auto" w:fill="auto"/>
            <w:noWrap/>
            <w:vAlign w:val="bottom"/>
            <w:hideMark/>
          </w:tcPr>
          <w:p w14:paraId="1761DCB6" w14:textId="2E8265A1"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avanzará el número de casillas que resulte de tirar los dados. En caso de estar en la cárcel, dobles equivalen a salir de ella.</w:t>
            </w:r>
          </w:p>
        </w:tc>
        <w:tc>
          <w:tcPr>
            <w:tcW w:w="1559" w:type="dxa"/>
            <w:tcBorders>
              <w:top w:val="nil"/>
              <w:left w:val="nil"/>
              <w:bottom w:val="single" w:sz="4" w:space="0" w:color="auto"/>
              <w:right w:val="single" w:sz="4" w:space="0" w:color="auto"/>
            </w:tcBorders>
            <w:shd w:val="clear" w:color="auto" w:fill="auto"/>
            <w:noWrap/>
            <w:vAlign w:val="bottom"/>
            <w:hideMark/>
          </w:tcPr>
          <w:p w14:paraId="205CF81A" w14:textId="77777777"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p>
        </w:tc>
        <w:tc>
          <w:tcPr>
            <w:tcW w:w="1276" w:type="dxa"/>
            <w:tcBorders>
              <w:top w:val="nil"/>
              <w:left w:val="nil"/>
              <w:bottom w:val="single" w:sz="4" w:space="0" w:color="auto"/>
              <w:right w:val="single" w:sz="4" w:space="0" w:color="auto"/>
            </w:tcBorders>
            <w:shd w:val="clear" w:color="auto" w:fill="A8D08D" w:themeFill="accent6" w:themeFillTint="99"/>
          </w:tcPr>
          <w:p w14:paraId="77B951DA"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0EA83D0D"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276045BF" w14:textId="673AD75D"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5BD7EE67" w14:textId="1EFABD56"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4</w:t>
            </w:r>
          </w:p>
        </w:tc>
        <w:tc>
          <w:tcPr>
            <w:tcW w:w="1134" w:type="dxa"/>
            <w:tcBorders>
              <w:top w:val="nil"/>
              <w:left w:val="nil"/>
              <w:bottom w:val="single" w:sz="4" w:space="0" w:color="auto"/>
              <w:right w:val="single" w:sz="4" w:space="0" w:color="auto"/>
            </w:tcBorders>
            <w:shd w:val="clear" w:color="auto" w:fill="auto"/>
            <w:noWrap/>
            <w:vAlign w:val="bottom"/>
          </w:tcPr>
          <w:p w14:paraId="05E1C541" w14:textId="769AB2FB"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Mover ficha</w:t>
            </w:r>
          </w:p>
        </w:tc>
        <w:tc>
          <w:tcPr>
            <w:tcW w:w="524" w:type="dxa"/>
            <w:tcBorders>
              <w:top w:val="nil"/>
              <w:left w:val="nil"/>
              <w:bottom w:val="single" w:sz="4" w:space="0" w:color="auto"/>
              <w:right w:val="single" w:sz="4" w:space="0" w:color="auto"/>
            </w:tcBorders>
            <w:shd w:val="clear" w:color="auto" w:fill="auto"/>
            <w:noWrap/>
            <w:vAlign w:val="bottom"/>
          </w:tcPr>
          <w:p w14:paraId="41590E4D" w14:textId="61B04156"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w:t>
            </w:r>
          </w:p>
        </w:tc>
        <w:tc>
          <w:tcPr>
            <w:tcW w:w="2925" w:type="dxa"/>
            <w:tcBorders>
              <w:top w:val="nil"/>
              <w:left w:val="nil"/>
              <w:bottom w:val="single" w:sz="4" w:space="0" w:color="auto"/>
              <w:right w:val="single" w:sz="4" w:space="0" w:color="auto"/>
            </w:tcBorders>
            <w:shd w:val="clear" w:color="auto" w:fill="auto"/>
            <w:noWrap/>
            <w:vAlign w:val="bottom"/>
          </w:tcPr>
          <w:p w14:paraId="108688F3" w14:textId="47B47BDC"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En función del número obtenido en lanzar dados, se deberá mover X casillas la ficha</w:t>
            </w:r>
          </w:p>
        </w:tc>
        <w:tc>
          <w:tcPr>
            <w:tcW w:w="1790" w:type="dxa"/>
            <w:tcBorders>
              <w:top w:val="nil"/>
              <w:left w:val="nil"/>
              <w:bottom w:val="single" w:sz="4" w:space="0" w:color="auto"/>
              <w:right w:val="single" w:sz="4" w:space="0" w:color="auto"/>
            </w:tcBorders>
            <w:shd w:val="clear" w:color="auto" w:fill="auto"/>
            <w:noWrap/>
            <w:vAlign w:val="bottom"/>
          </w:tcPr>
          <w:p w14:paraId="1440981D" w14:textId="5480EF53"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Al lanzar los dados, se llamará a esta función</w:t>
            </w:r>
          </w:p>
        </w:tc>
        <w:tc>
          <w:tcPr>
            <w:tcW w:w="2274" w:type="dxa"/>
            <w:tcBorders>
              <w:top w:val="nil"/>
              <w:left w:val="nil"/>
              <w:bottom w:val="single" w:sz="4" w:space="0" w:color="auto"/>
              <w:right w:val="single" w:sz="4" w:space="0" w:color="auto"/>
            </w:tcBorders>
            <w:shd w:val="clear" w:color="auto" w:fill="auto"/>
            <w:noWrap/>
            <w:vAlign w:val="bottom"/>
          </w:tcPr>
          <w:p w14:paraId="0D184F1B" w14:textId="706D541C"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ha debido de tirar los dados</w:t>
            </w:r>
          </w:p>
        </w:tc>
        <w:tc>
          <w:tcPr>
            <w:tcW w:w="2268" w:type="dxa"/>
            <w:tcBorders>
              <w:top w:val="nil"/>
              <w:left w:val="nil"/>
              <w:bottom w:val="single" w:sz="4" w:space="0" w:color="auto"/>
              <w:right w:val="single" w:sz="4" w:space="0" w:color="auto"/>
            </w:tcBorders>
            <w:shd w:val="clear" w:color="auto" w:fill="auto"/>
            <w:noWrap/>
            <w:vAlign w:val="bottom"/>
          </w:tcPr>
          <w:p w14:paraId="789F659E" w14:textId="15F4A15E"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Se moverán X casillas</w:t>
            </w:r>
          </w:p>
        </w:tc>
        <w:tc>
          <w:tcPr>
            <w:tcW w:w="1559" w:type="dxa"/>
            <w:tcBorders>
              <w:top w:val="nil"/>
              <w:left w:val="nil"/>
              <w:bottom w:val="single" w:sz="4" w:space="0" w:color="auto"/>
              <w:right w:val="single" w:sz="4" w:space="0" w:color="auto"/>
            </w:tcBorders>
            <w:shd w:val="clear" w:color="auto" w:fill="auto"/>
            <w:noWrap/>
            <w:vAlign w:val="bottom"/>
          </w:tcPr>
          <w:p w14:paraId="160A620D" w14:textId="6EEF85B1"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Está en cárcel no moverá ficha a no ser que haya sacado dobles</w:t>
            </w:r>
          </w:p>
        </w:tc>
        <w:tc>
          <w:tcPr>
            <w:tcW w:w="1276" w:type="dxa"/>
            <w:tcBorders>
              <w:top w:val="nil"/>
              <w:left w:val="nil"/>
              <w:bottom w:val="single" w:sz="4" w:space="0" w:color="auto"/>
              <w:right w:val="single" w:sz="4" w:space="0" w:color="auto"/>
            </w:tcBorders>
            <w:shd w:val="clear" w:color="auto" w:fill="A8D08D" w:themeFill="accent6" w:themeFillTint="99"/>
          </w:tcPr>
          <w:p w14:paraId="7F82F3E8" w14:textId="77777777" w:rsidR="00973E95"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5764FB1A" w14:textId="77777777" w:rsidR="00973E95" w:rsidRDefault="00973E95" w:rsidP="00963290">
            <w:pPr>
              <w:spacing w:after="0" w:line="240" w:lineRule="auto"/>
              <w:rPr>
                <w:rFonts w:ascii="Calibri" w:eastAsia="Times New Roman" w:hAnsi="Calibri"/>
                <w:color w:val="000000"/>
                <w:lang w:eastAsia="es-ES"/>
              </w:rPr>
            </w:pPr>
          </w:p>
        </w:tc>
      </w:tr>
      <w:tr w:rsidR="00973E95" w:rsidRPr="007F78CA" w14:paraId="4A07E7FB" w14:textId="5801F8FF" w:rsidTr="00973E95">
        <w:trPr>
          <w:cantSplit/>
          <w:trHeight w:val="300"/>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61BA5A9" w14:textId="76877D77"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lastRenderedPageBreak/>
              <w:t>5</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DAF0AD4" w14:textId="371BB99B"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Comprar propiedad</w:t>
            </w:r>
          </w:p>
        </w:tc>
        <w:tc>
          <w:tcPr>
            <w:tcW w:w="524" w:type="dxa"/>
            <w:tcBorders>
              <w:top w:val="single" w:sz="4" w:space="0" w:color="auto"/>
              <w:left w:val="nil"/>
              <w:bottom w:val="single" w:sz="4" w:space="0" w:color="auto"/>
              <w:right w:val="single" w:sz="4" w:space="0" w:color="auto"/>
            </w:tcBorders>
            <w:shd w:val="clear" w:color="auto" w:fill="auto"/>
            <w:noWrap/>
            <w:vAlign w:val="bottom"/>
          </w:tcPr>
          <w:p w14:paraId="7F3F36F6" w14:textId="53C0947C"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single" w:sz="4" w:space="0" w:color="auto"/>
              <w:left w:val="nil"/>
              <w:bottom w:val="single" w:sz="4" w:space="0" w:color="auto"/>
              <w:right w:val="single" w:sz="4" w:space="0" w:color="auto"/>
            </w:tcBorders>
            <w:shd w:val="clear" w:color="auto" w:fill="auto"/>
            <w:noWrap/>
            <w:vAlign w:val="bottom"/>
          </w:tcPr>
          <w:p w14:paraId="01B37C16" w14:textId="77777777"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puede comprar una casa de un color si cae en la casilla correspondiente. El sistema indicará el precio de la propiedad y el usuario elegirá si comprar o no.</w:t>
            </w:r>
          </w:p>
          <w:p w14:paraId="5DAC009A" w14:textId="77777777" w:rsidR="00973E95" w:rsidRDefault="00973E95" w:rsidP="00963290">
            <w:pPr>
              <w:spacing w:after="0" w:line="240" w:lineRule="auto"/>
              <w:rPr>
                <w:rFonts w:ascii="Calibri" w:eastAsia="Times New Roman" w:hAnsi="Calibri"/>
                <w:color w:val="000000"/>
                <w:lang w:eastAsia="es-ES"/>
              </w:rPr>
            </w:pPr>
          </w:p>
          <w:p w14:paraId="372C744D" w14:textId="1CBC901A"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también podrá comprar una propiedad a otro usuario. Por lo que podría hacer una oferta. (relacionado con Caso de uso 8)</w:t>
            </w:r>
          </w:p>
        </w:tc>
        <w:tc>
          <w:tcPr>
            <w:tcW w:w="1790" w:type="dxa"/>
            <w:tcBorders>
              <w:top w:val="single" w:sz="4" w:space="0" w:color="auto"/>
              <w:left w:val="nil"/>
              <w:bottom w:val="single" w:sz="4" w:space="0" w:color="auto"/>
              <w:right w:val="single" w:sz="4" w:space="0" w:color="auto"/>
            </w:tcBorders>
            <w:shd w:val="clear" w:color="auto" w:fill="auto"/>
            <w:noWrap/>
            <w:vAlign w:val="bottom"/>
          </w:tcPr>
          <w:p w14:paraId="3F768E68" w14:textId="31A30BD8"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elegirá si comprar propiedad o no.</w:t>
            </w:r>
          </w:p>
        </w:tc>
        <w:tc>
          <w:tcPr>
            <w:tcW w:w="2274" w:type="dxa"/>
            <w:tcBorders>
              <w:top w:val="single" w:sz="4" w:space="0" w:color="auto"/>
              <w:left w:val="nil"/>
              <w:bottom w:val="single" w:sz="4" w:space="0" w:color="auto"/>
              <w:right w:val="single" w:sz="4" w:space="0" w:color="auto"/>
            </w:tcBorders>
            <w:shd w:val="clear" w:color="auto" w:fill="auto"/>
            <w:noWrap/>
            <w:vAlign w:val="bottom"/>
          </w:tcPr>
          <w:p w14:paraId="4241FCDB" w14:textId="4EEBD060"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Se deberá verificar que el usuario tenga saldo para pagar. La partida ha tenido que ser empezada y los dados lanzados.</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788E2590" w14:textId="77777777" w:rsidR="00973E95" w:rsidRPr="007F78CA" w:rsidRDefault="00973E95" w:rsidP="00963290">
            <w:pPr>
              <w:spacing w:after="0" w:line="240" w:lineRule="auto"/>
              <w:rPr>
                <w:rFonts w:ascii="Calibri" w:eastAsia="Times New Roman" w:hAnsi="Calibri"/>
                <w:color w:val="000000"/>
                <w:lang w:eastAsia="es-ES"/>
              </w:rPr>
            </w:pPr>
          </w:p>
        </w:tc>
        <w:tc>
          <w:tcPr>
            <w:tcW w:w="1559" w:type="dxa"/>
            <w:tcBorders>
              <w:top w:val="single" w:sz="4" w:space="0" w:color="auto"/>
              <w:left w:val="nil"/>
              <w:bottom w:val="single" w:sz="4" w:space="0" w:color="auto"/>
              <w:right w:val="single" w:sz="4" w:space="0" w:color="auto"/>
            </w:tcBorders>
            <w:shd w:val="clear" w:color="auto" w:fill="auto"/>
            <w:noWrap/>
            <w:vAlign w:val="bottom"/>
          </w:tcPr>
          <w:p w14:paraId="5F919DA6" w14:textId="3A4E870C"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ya tiene la casa. Por lo que hay que pasar al caso de uso de pagar.</w:t>
            </w:r>
          </w:p>
          <w:p w14:paraId="0043F483" w14:textId="69AB4EC1" w:rsidR="00973E95" w:rsidRPr="007F78CA" w:rsidRDefault="00973E95" w:rsidP="0087131F">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no tiene saldo</w:t>
            </w:r>
          </w:p>
        </w:tc>
        <w:tc>
          <w:tcPr>
            <w:tcW w:w="1276" w:type="dxa"/>
            <w:tcBorders>
              <w:top w:val="single" w:sz="4" w:space="0" w:color="auto"/>
              <w:left w:val="nil"/>
              <w:bottom w:val="single" w:sz="4" w:space="0" w:color="auto"/>
              <w:right w:val="single" w:sz="4" w:space="0" w:color="auto"/>
            </w:tcBorders>
          </w:tcPr>
          <w:p w14:paraId="28E39BBA" w14:textId="77777777" w:rsidR="00973E95" w:rsidRDefault="00973E95" w:rsidP="00963290">
            <w:pPr>
              <w:spacing w:after="0" w:line="240" w:lineRule="auto"/>
              <w:rPr>
                <w:rFonts w:ascii="Calibri" w:eastAsia="Times New Roman" w:hAnsi="Calibri"/>
                <w:color w:val="000000"/>
                <w:lang w:eastAsia="es-ES"/>
              </w:rPr>
            </w:pPr>
          </w:p>
        </w:tc>
        <w:tc>
          <w:tcPr>
            <w:tcW w:w="850" w:type="dxa"/>
            <w:tcBorders>
              <w:top w:val="single" w:sz="4" w:space="0" w:color="auto"/>
              <w:left w:val="nil"/>
              <w:bottom w:val="single" w:sz="4" w:space="0" w:color="auto"/>
              <w:right w:val="single" w:sz="4" w:space="0" w:color="auto"/>
            </w:tcBorders>
          </w:tcPr>
          <w:p w14:paraId="5EBA45B2" w14:textId="77777777" w:rsidR="00973E95" w:rsidRDefault="00973E95" w:rsidP="00963290">
            <w:pPr>
              <w:spacing w:after="0" w:line="240" w:lineRule="auto"/>
              <w:rPr>
                <w:rFonts w:ascii="Calibri" w:eastAsia="Times New Roman" w:hAnsi="Calibri"/>
                <w:color w:val="000000"/>
                <w:lang w:eastAsia="es-ES"/>
              </w:rPr>
            </w:pPr>
          </w:p>
        </w:tc>
      </w:tr>
      <w:tr w:rsidR="00973E95" w:rsidRPr="007F78CA" w14:paraId="61E0F123" w14:textId="2B10AF8F"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740C8394" w14:textId="04ABE525"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6</w:t>
            </w:r>
          </w:p>
        </w:tc>
        <w:tc>
          <w:tcPr>
            <w:tcW w:w="1134" w:type="dxa"/>
            <w:tcBorders>
              <w:top w:val="nil"/>
              <w:left w:val="nil"/>
              <w:bottom w:val="single" w:sz="4" w:space="0" w:color="auto"/>
              <w:right w:val="single" w:sz="4" w:space="0" w:color="auto"/>
            </w:tcBorders>
            <w:shd w:val="clear" w:color="auto" w:fill="auto"/>
            <w:noWrap/>
            <w:vAlign w:val="bottom"/>
          </w:tcPr>
          <w:p w14:paraId="1F20CCB0" w14:textId="5CE2D255"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Elegir carta</w:t>
            </w:r>
          </w:p>
        </w:tc>
        <w:tc>
          <w:tcPr>
            <w:tcW w:w="524" w:type="dxa"/>
            <w:tcBorders>
              <w:top w:val="nil"/>
              <w:left w:val="nil"/>
              <w:bottom w:val="single" w:sz="4" w:space="0" w:color="auto"/>
              <w:right w:val="single" w:sz="4" w:space="0" w:color="auto"/>
            </w:tcBorders>
            <w:shd w:val="clear" w:color="auto" w:fill="auto"/>
            <w:noWrap/>
            <w:vAlign w:val="bottom"/>
          </w:tcPr>
          <w:p w14:paraId="48594298" w14:textId="0874EA5D"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nil"/>
              <w:left w:val="nil"/>
              <w:bottom w:val="single" w:sz="4" w:space="0" w:color="auto"/>
              <w:right w:val="single" w:sz="4" w:space="0" w:color="auto"/>
            </w:tcBorders>
            <w:shd w:val="clear" w:color="auto" w:fill="auto"/>
            <w:noWrap/>
            <w:vAlign w:val="bottom"/>
          </w:tcPr>
          <w:p w14:paraId="72A4D96E" w14:textId="3F2D230A"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podrá elegir dos cartas, de la suerte y de la comunidad. Sacan Estas cartas cuando se posan sobre las casillas correspondientes y se debe seguir las instrucciones que haya en ellas.</w:t>
            </w:r>
          </w:p>
          <w:p w14:paraId="235CA613" w14:textId="00487153" w:rsidR="00973E95" w:rsidRPr="007F78CA" w:rsidRDefault="00973E95" w:rsidP="00963290">
            <w:pPr>
              <w:spacing w:after="0" w:line="240" w:lineRule="auto"/>
              <w:rPr>
                <w:rFonts w:ascii="Calibri" w:eastAsia="Times New Roman" w:hAnsi="Calibri"/>
                <w:color w:val="000000"/>
                <w:lang w:eastAsia="es-ES"/>
              </w:rPr>
            </w:pPr>
          </w:p>
        </w:tc>
        <w:tc>
          <w:tcPr>
            <w:tcW w:w="1790" w:type="dxa"/>
            <w:tcBorders>
              <w:top w:val="nil"/>
              <w:left w:val="nil"/>
              <w:bottom w:val="single" w:sz="4" w:space="0" w:color="auto"/>
              <w:right w:val="single" w:sz="4" w:space="0" w:color="auto"/>
            </w:tcBorders>
            <w:shd w:val="clear" w:color="auto" w:fill="auto"/>
            <w:noWrap/>
            <w:vAlign w:val="bottom"/>
          </w:tcPr>
          <w:p w14:paraId="345BED1C" w14:textId="41A6077B"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ficha del jugador cae en una casilla que requiere coger carta</w:t>
            </w:r>
          </w:p>
        </w:tc>
        <w:tc>
          <w:tcPr>
            <w:tcW w:w="2274" w:type="dxa"/>
            <w:tcBorders>
              <w:top w:val="nil"/>
              <w:left w:val="nil"/>
              <w:bottom w:val="single" w:sz="4" w:space="0" w:color="auto"/>
              <w:right w:val="single" w:sz="4" w:space="0" w:color="auto"/>
            </w:tcBorders>
            <w:shd w:val="clear" w:color="auto" w:fill="auto"/>
            <w:noWrap/>
            <w:vAlign w:val="bottom"/>
          </w:tcPr>
          <w:p w14:paraId="45A42C94" w14:textId="4B8FE187" w:rsidR="00973E95" w:rsidRPr="007F78CA" w:rsidRDefault="00973E95" w:rsidP="00F91B0C">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Que haya empezado la partida y el jugador pueda tirar los dados. Significa que no esté en bancarrota ni en la </w:t>
            </w:r>
            <w:proofErr w:type="spellStart"/>
            <w:r>
              <w:rPr>
                <w:rFonts w:ascii="Calibri" w:eastAsia="Times New Roman" w:hAnsi="Calibri"/>
                <w:color w:val="000000"/>
                <w:lang w:eastAsia="es-ES"/>
              </w:rPr>
              <w:t>carcel</w:t>
            </w:r>
            <w:proofErr w:type="spellEnd"/>
          </w:p>
        </w:tc>
        <w:tc>
          <w:tcPr>
            <w:tcW w:w="2268" w:type="dxa"/>
            <w:tcBorders>
              <w:top w:val="nil"/>
              <w:left w:val="nil"/>
              <w:bottom w:val="single" w:sz="4" w:space="0" w:color="auto"/>
              <w:right w:val="single" w:sz="4" w:space="0" w:color="auto"/>
            </w:tcBorders>
            <w:shd w:val="clear" w:color="auto" w:fill="auto"/>
            <w:noWrap/>
            <w:vAlign w:val="bottom"/>
          </w:tcPr>
          <w:p w14:paraId="464F08B3" w14:textId="63C59853"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Se debe tomar una carta y se deberá restar una a la baraja</w:t>
            </w:r>
          </w:p>
        </w:tc>
        <w:tc>
          <w:tcPr>
            <w:tcW w:w="1559" w:type="dxa"/>
            <w:tcBorders>
              <w:top w:val="nil"/>
              <w:left w:val="nil"/>
              <w:bottom w:val="single" w:sz="4" w:space="0" w:color="auto"/>
              <w:right w:val="single" w:sz="4" w:space="0" w:color="auto"/>
            </w:tcBorders>
            <w:shd w:val="clear" w:color="auto" w:fill="auto"/>
            <w:noWrap/>
            <w:vAlign w:val="bottom"/>
          </w:tcPr>
          <w:p w14:paraId="610D9A2F"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nil"/>
              <w:left w:val="nil"/>
              <w:bottom w:val="single" w:sz="4" w:space="0" w:color="auto"/>
              <w:right w:val="single" w:sz="4" w:space="0" w:color="auto"/>
            </w:tcBorders>
          </w:tcPr>
          <w:p w14:paraId="4AAA3689"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3A2BB806"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7D7C3B85" w14:textId="3A3F8510"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29D1FD42" w14:textId="11323CE5"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7</w:t>
            </w:r>
          </w:p>
        </w:tc>
        <w:tc>
          <w:tcPr>
            <w:tcW w:w="1134" w:type="dxa"/>
            <w:tcBorders>
              <w:top w:val="nil"/>
              <w:left w:val="nil"/>
              <w:bottom w:val="single" w:sz="4" w:space="0" w:color="auto"/>
              <w:right w:val="single" w:sz="4" w:space="0" w:color="auto"/>
            </w:tcBorders>
            <w:shd w:val="clear" w:color="auto" w:fill="auto"/>
            <w:noWrap/>
            <w:vAlign w:val="bottom"/>
          </w:tcPr>
          <w:p w14:paraId="77ED8518" w14:textId="2374DB13"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Pagar Banca</w:t>
            </w:r>
          </w:p>
        </w:tc>
        <w:tc>
          <w:tcPr>
            <w:tcW w:w="524" w:type="dxa"/>
            <w:tcBorders>
              <w:top w:val="nil"/>
              <w:left w:val="nil"/>
              <w:bottom w:val="single" w:sz="4" w:space="0" w:color="auto"/>
              <w:right w:val="single" w:sz="4" w:space="0" w:color="auto"/>
            </w:tcBorders>
            <w:shd w:val="clear" w:color="auto" w:fill="auto"/>
            <w:noWrap/>
            <w:vAlign w:val="bottom"/>
          </w:tcPr>
          <w:p w14:paraId="6E17EBCB" w14:textId="2E623416"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nil"/>
              <w:left w:val="nil"/>
              <w:bottom w:val="single" w:sz="4" w:space="0" w:color="auto"/>
              <w:right w:val="single" w:sz="4" w:space="0" w:color="auto"/>
            </w:tcBorders>
            <w:shd w:val="clear" w:color="auto" w:fill="auto"/>
            <w:noWrap/>
            <w:vAlign w:val="bottom"/>
          </w:tcPr>
          <w:p w14:paraId="26BDB12D" w14:textId="36030EF9"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En el caso de caer en una casilla que requiera pagar multa, el jugador tendrá que pagar a la banca un importe X</w:t>
            </w:r>
          </w:p>
        </w:tc>
        <w:tc>
          <w:tcPr>
            <w:tcW w:w="1790" w:type="dxa"/>
            <w:tcBorders>
              <w:top w:val="nil"/>
              <w:left w:val="nil"/>
              <w:bottom w:val="single" w:sz="4" w:space="0" w:color="auto"/>
              <w:right w:val="single" w:sz="4" w:space="0" w:color="auto"/>
            </w:tcBorders>
            <w:shd w:val="clear" w:color="auto" w:fill="auto"/>
            <w:noWrap/>
            <w:vAlign w:val="bottom"/>
          </w:tcPr>
          <w:p w14:paraId="5642CA83" w14:textId="084FB85F"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Caer en casilla que requiera pagar</w:t>
            </w:r>
          </w:p>
        </w:tc>
        <w:tc>
          <w:tcPr>
            <w:tcW w:w="2274" w:type="dxa"/>
            <w:tcBorders>
              <w:top w:val="nil"/>
              <w:left w:val="nil"/>
              <w:bottom w:val="single" w:sz="4" w:space="0" w:color="auto"/>
              <w:right w:val="single" w:sz="4" w:space="0" w:color="auto"/>
            </w:tcBorders>
            <w:shd w:val="clear" w:color="auto" w:fill="auto"/>
            <w:noWrap/>
            <w:vAlign w:val="bottom"/>
          </w:tcPr>
          <w:p w14:paraId="5B5FE226" w14:textId="20EEB67E"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Que haya empezado la partida y el jugador pueda tirar los dados. Significa que no esté en bancarrota ni en la </w:t>
            </w:r>
            <w:proofErr w:type="spellStart"/>
            <w:r>
              <w:rPr>
                <w:rFonts w:ascii="Calibri" w:eastAsia="Times New Roman" w:hAnsi="Calibri"/>
                <w:color w:val="000000"/>
                <w:lang w:eastAsia="es-ES"/>
              </w:rPr>
              <w:t>carcel</w:t>
            </w:r>
            <w:proofErr w:type="spellEnd"/>
          </w:p>
        </w:tc>
        <w:tc>
          <w:tcPr>
            <w:tcW w:w="2268" w:type="dxa"/>
            <w:tcBorders>
              <w:top w:val="nil"/>
              <w:left w:val="nil"/>
              <w:bottom w:val="single" w:sz="4" w:space="0" w:color="auto"/>
              <w:right w:val="single" w:sz="4" w:space="0" w:color="auto"/>
            </w:tcBorders>
            <w:shd w:val="clear" w:color="auto" w:fill="auto"/>
            <w:noWrap/>
            <w:vAlign w:val="bottom"/>
          </w:tcPr>
          <w:p w14:paraId="0873AE7D" w14:textId="356EFA2F"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Se le restara un importe X al usuario</w:t>
            </w:r>
          </w:p>
        </w:tc>
        <w:tc>
          <w:tcPr>
            <w:tcW w:w="1559" w:type="dxa"/>
            <w:tcBorders>
              <w:top w:val="nil"/>
              <w:left w:val="nil"/>
              <w:bottom w:val="single" w:sz="4" w:space="0" w:color="auto"/>
              <w:right w:val="single" w:sz="4" w:space="0" w:color="auto"/>
            </w:tcBorders>
            <w:shd w:val="clear" w:color="auto" w:fill="auto"/>
            <w:noWrap/>
            <w:vAlign w:val="bottom"/>
          </w:tcPr>
          <w:p w14:paraId="58F9AD5A"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nil"/>
              <w:left w:val="nil"/>
              <w:bottom w:val="single" w:sz="4" w:space="0" w:color="auto"/>
              <w:right w:val="single" w:sz="4" w:space="0" w:color="auto"/>
            </w:tcBorders>
          </w:tcPr>
          <w:p w14:paraId="7F212A59"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31E08A35"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355F9ED2" w14:textId="0E22F377" w:rsidTr="00973E95">
        <w:trPr>
          <w:cantSplit/>
          <w:trHeight w:val="495"/>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C5B7056" w14:textId="52226FB0"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lastRenderedPageBreak/>
              <w:t>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AF16789" w14:textId="242B02BD"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Oferta a jugador</w:t>
            </w:r>
          </w:p>
        </w:tc>
        <w:tc>
          <w:tcPr>
            <w:tcW w:w="524" w:type="dxa"/>
            <w:tcBorders>
              <w:top w:val="single" w:sz="4" w:space="0" w:color="auto"/>
              <w:left w:val="nil"/>
              <w:bottom w:val="single" w:sz="4" w:space="0" w:color="auto"/>
              <w:right w:val="single" w:sz="4" w:space="0" w:color="auto"/>
            </w:tcBorders>
            <w:shd w:val="clear" w:color="auto" w:fill="auto"/>
            <w:noWrap/>
            <w:vAlign w:val="bottom"/>
          </w:tcPr>
          <w:p w14:paraId="2A1DD9DF" w14:textId="77777777" w:rsidR="00973E95" w:rsidRPr="007F78CA" w:rsidRDefault="00973E95" w:rsidP="00963290">
            <w:pPr>
              <w:spacing w:after="0" w:line="240" w:lineRule="auto"/>
              <w:rPr>
                <w:rFonts w:ascii="Calibri" w:eastAsia="Times New Roman" w:hAnsi="Calibri"/>
                <w:color w:val="000000"/>
                <w:lang w:eastAsia="es-ES"/>
              </w:rPr>
            </w:pPr>
          </w:p>
        </w:tc>
        <w:tc>
          <w:tcPr>
            <w:tcW w:w="2925" w:type="dxa"/>
            <w:tcBorders>
              <w:top w:val="single" w:sz="4" w:space="0" w:color="auto"/>
              <w:left w:val="nil"/>
              <w:bottom w:val="single" w:sz="4" w:space="0" w:color="auto"/>
              <w:right w:val="single" w:sz="4" w:space="0" w:color="auto"/>
            </w:tcBorders>
            <w:shd w:val="clear" w:color="auto" w:fill="auto"/>
            <w:noWrap/>
            <w:vAlign w:val="bottom"/>
          </w:tcPr>
          <w:p w14:paraId="563C1774" w14:textId="7CB99BAC"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puede hacer una oferta para comprar una propiedad a otro jugador. También existe la opción de intercambiar casas, por lo que esta oferta puede ser un cambio por otra propiedad o comprar por un importe a introducir</w:t>
            </w:r>
          </w:p>
        </w:tc>
        <w:tc>
          <w:tcPr>
            <w:tcW w:w="1790" w:type="dxa"/>
            <w:tcBorders>
              <w:top w:val="single" w:sz="4" w:space="0" w:color="auto"/>
              <w:left w:val="nil"/>
              <w:bottom w:val="single" w:sz="4" w:space="0" w:color="auto"/>
              <w:right w:val="single" w:sz="4" w:space="0" w:color="auto"/>
            </w:tcBorders>
            <w:shd w:val="clear" w:color="auto" w:fill="auto"/>
            <w:noWrap/>
            <w:vAlign w:val="bottom"/>
          </w:tcPr>
          <w:p w14:paraId="5A5C9601" w14:textId="0942CDFD"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Usar la función de hacer oferta: El jugador deberá introducir la cantidad o la propiedad a intercambiar</w:t>
            </w:r>
          </w:p>
        </w:tc>
        <w:tc>
          <w:tcPr>
            <w:tcW w:w="2274" w:type="dxa"/>
            <w:tcBorders>
              <w:top w:val="single" w:sz="4" w:space="0" w:color="auto"/>
              <w:left w:val="nil"/>
              <w:bottom w:val="single" w:sz="4" w:space="0" w:color="auto"/>
              <w:right w:val="single" w:sz="4" w:space="0" w:color="auto"/>
            </w:tcBorders>
            <w:shd w:val="clear" w:color="auto" w:fill="auto"/>
            <w:noWrap/>
            <w:vAlign w:val="bottom"/>
          </w:tcPr>
          <w:p w14:paraId="2CF38E8A" w14:textId="1593CFC3"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Si la oferta es de dinero, verificará el importe del jugador. Si la oferta es de una casa, se deberá tener como mínimo una. Además de que el jugador no puede estar en bancarrota ni en la </w:t>
            </w:r>
            <w:proofErr w:type="spellStart"/>
            <w:r>
              <w:rPr>
                <w:rFonts w:ascii="Calibri" w:eastAsia="Times New Roman" w:hAnsi="Calibri"/>
                <w:color w:val="000000"/>
                <w:lang w:eastAsia="es-ES"/>
              </w:rPr>
              <w:t>carcel</w:t>
            </w:r>
            <w:proofErr w:type="spellEnd"/>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16B0065F" w14:textId="15001B00"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Si el jugador B acepta, quitarle la propiedad y/o el importe al jugador A</w:t>
            </w:r>
          </w:p>
        </w:tc>
        <w:tc>
          <w:tcPr>
            <w:tcW w:w="1559" w:type="dxa"/>
            <w:tcBorders>
              <w:top w:val="single" w:sz="4" w:space="0" w:color="auto"/>
              <w:left w:val="nil"/>
              <w:bottom w:val="single" w:sz="4" w:space="0" w:color="auto"/>
              <w:right w:val="single" w:sz="4" w:space="0" w:color="auto"/>
            </w:tcBorders>
            <w:shd w:val="clear" w:color="auto" w:fill="auto"/>
            <w:noWrap/>
            <w:vAlign w:val="bottom"/>
          </w:tcPr>
          <w:p w14:paraId="79F133DD"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single" w:sz="4" w:space="0" w:color="auto"/>
              <w:left w:val="nil"/>
              <w:bottom w:val="single" w:sz="4" w:space="0" w:color="auto"/>
              <w:right w:val="single" w:sz="4" w:space="0" w:color="auto"/>
            </w:tcBorders>
          </w:tcPr>
          <w:p w14:paraId="7EB39AD3"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single" w:sz="4" w:space="0" w:color="auto"/>
              <w:left w:val="nil"/>
              <w:bottom w:val="single" w:sz="4" w:space="0" w:color="auto"/>
              <w:right w:val="single" w:sz="4" w:space="0" w:color="auto"/>
            </w:tcBorders>
          </w:tcPr>
          <w:p w14:paraId="6DE2D865"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18E952E7" w14:textId="3294956D"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305CA9BE" w14:textId="0491C355"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9</w:t>
            </w:r>
          </w:p>
        </w:tc>
        <w:tc>
          <w:tcPr>
            <w:tcW w:w="1134" w:type="dxa"/>
            <w:tcBorders>
              <w:top w:val="nil"/>
              <w:left w:val="nil"/>
              <w:bottom w:val="single" w:sz="4" w:space="0" w:color="auto"/>
              <w:right w:val="single" w:sz="4" w:space="0" w:color="auto"/>
            </w:tcBorders>
            <w:shd w:val="clear" w:color="auto" w:fill="auto"/>
            <w:noWrap/>
            <w:vAlign w:val="bottom"/>
          </w:tcPr>
          <w:p w14:paraId="6DE8B47D" w14:textId="49560A1E"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Vender propiedad</w:t>
            </w:r>
          </w:p>
        </w:tc>
        <w:tc>
          <w:tcPr>
            <w:tcW w:w="524" w:type="dxa"/>
            <w:tcBorders>
              <w:top w:val="nil"/>
              <w:left w:val="nil"/>
              <w:bottom w:val="single" w:sz="4" w:space="0" w:color="auto"/>
              <w:right w:val="single" w:sz="4" w:space="0" w:color="auto"/>
            </w:tcBorders>
            <w:shd w:val="clear" w:color="auto" w:fill="auto"/>
            <w:noWrap/>
            <w:vAlign w:val="bottom"/>
          </w:tcPr>
          <w:p w14:paraId="136110C8" w14:textId="77777777" w:rsidR="00973E95" w:rsidRPr="007F78CA" w:rsidRDefault="00973E95" w:rsidP="00963290">
            <w:pPr>
              <w:spacing w:after="0" w:line="240" w:lineRule="auto"/>
              <w:rPr>
                <w:rFonts w:ascii="Calibri" w:eastAsia="Times New Roman" w:hAnsi="Calibri"/>
                <w:color w:val="000000"/>
                <w:lang w:eastAsia="es-ES"/>
              </w:rPr>
            </w:pPr>
          </w:p>
        </w:tc>
        <w:tc>
          <w:tcPr>
            <w:tcW w:w="2925" w:type="dxa"/>
            <w:tcBorders>
              <w:top w:val="nil"/>
              <w:left w:val="nil"/>
              <w:bottom w:val="single" w:sz="4" w:space="0" w:color="auto"/>
              <w:right w:val="single" w:sz="4" w:space="0" w:color="auto"/>
            </w:tcBorders>
            <w:shd w:val="clear" w:color="auto" w:fill="auto"/>
            <w:noWrap/>
            <w:vAlign w:val="bottom"/>
          </w:tcPr>
          <w:p w14:paraId="18ED0111" w14:textId="77777777" w:rsidR="00973E95" w:rsidRDefault="00973E95" w:rsidP="00F43D4D">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puede ofrecer la venta de su propiedad a otro jugador.</w:t>
            </w:r>
          </w:p>
          <w:p w14:paraId="7F66529E" w14:textId="77777777" w:rsidR="00973E95" w:rsidRDefault="00973E95" w:rsidP="00F43D4D">
            <w:pPr>
              <w:spacing w:after="0" w:line="240" w:lineRule="auto"/>
              <w:rPr>
                <w:rFonts w:ascii="Calibri" w:eastAsia="Times New Roman" w:hAnsi="Calibri"/>
                <w:color w:val="000000"/>
                <w:lang w:eastAsia="es-ES"/>
              </w:rPr>
            </w:pPr>
          </w:p>
          <w:p w14:paraId="0DCD7564" w14:textId="2A94AECB" w:rsidR="00973E95" w:rsidRPr="007F78CA" w:rsidRDefault="00973E95" w:rsidP="00F43D4D">
            <w:pPr>
              <w:spacing w:after="0" w:line="240" w:lineRule="auto"/>
              <w:rPr>
                <w:rFonts w:ascii="Calibri" w:eastAsia="Times New Roman" w:hAnsi="Calibri"/>
                <w:color w:val="000000"/>
                <w:lang w:eastAsia="es-ES"/>
              </w:rPr>
            </w:pPr>
            <w:r>
              <w:rPr>
                <w:rFonts w:ascii="Calibri" w:eastAsia="Times New Roman" w:hAnsi="Calibri"/>
                <w:color w:val="000000"/>
                <w:lang w:eastAsia="es-ES"/>
              </w:rPr>
              <w:t>Se deberá introducir el importe por el que se desea vender.</w:t>
            </w:r>
          </w:p>
        </w:tc>
        <w:tc>
          <w:tcPr>
            <w:tcW w:w="1790" w:type="dxa"/>
            <w:tcBorders>
              <w:top w:val="nil"/>
              <w:left w:val="nil"/>
              <w:bottom w:val="single" w:sz="4" w:space="0" w:color="auto"/>
              <w:right w:val="single" w:sz="4" w:space="0" w:color="auto"/>
            </w:tcBorders>
            <w:shd w:val="clear" w:color="auto" w:fill="auto"/>
            <w:noWrap/>
            <w:vAlign w:val="bottom"/>
          </w:tcPr>
          <w:p w14:paraId="1E1D41AA" w14:textId="6D3E7A1E"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Usar la función de vender propiedad: El jugador deberá seleccionar la propiedad y por cuanto dinero la desea vender</w:t>
            </w:r>
          </w:p>
        </w:tc>
        <w:tc>
          <w:tcPr>
            <w:tcW w:w="2274" w:type="dxa"/>
            <w:tcBorders>
              <w:top w:val="nil"/>
              <w:left w:val="nil"/>
              <w:bottom w:val="single" w:sz="4" w:space="0" w:color="auto"/>
              <w:right w:val="single" w:sz="4" w:space="0" w:color="auto"/>
            </w:tcBorders>
            <w:shd w:val="clear" w:color="auto" w:fill="auto"/>
            <w:noWrap/>
            <w:vAlign w:val="bottom"/>
          </w:tcPr>
          <w:p w14:paraId="636CE368" w14:textId="54A66708"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Verificar que la propiedad realmente exista y también que el jugador no esté en la cárcel o bancarrota</w:t>
            </w:r>
          </w:p>
        </w:tc>
        <w:tc>
          <w:tcPr>
            <w:tcW w:w="2268" w:type="dxa"/>
            <w:tcBorders>
              <w:top w:val="nil"/>
              <w:left w:val="nil"/>
              <w:bottom w:val="single" w:sz="4" w:space="0" w:color="auto"/>
              <w:right w:val="single" w:sz="4" w:space="0" w:color="auto"/>
            </w:tcBorders>
            <w:shd w:val="clear" w:color="auto" w:fill="auto"/>
            <w:noWrap/>
            <w:vAlign w:val="bottom"/>
          </w:tcPr>
          <w:p w14:paraId="635D0603" w14:textId="3E287469"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Quitarle la propiedad una vez la venta se haya realizado al jugador A y dárselo al jugador B</w:t>
            </w:r>
          </w:p>
        </w:tc>
        <w:tc>
          <w:tcPr>
            <w:tcW w:w="1559" w:type="dxa"/>
            <w:tcBorders>
              <w:top w:val="nil"/>
              <w:left w:val="nil"/>
              <w:bottom w:val="single" w:sz="4" w:space="0" w:color="auto"/>
              <w:right w:val="single" w:sz="4" w:space="0" w:color="auto"/>
            </w:tcBorders>
            <w:shd w:val="clear" w:color="auto" w:fill="auto"/>
            <w:noWrap/>
            <w:vAlign w:val="bottom"/>
          </w:tcPr>
          <w:p w14:paraId="02BC9D40"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nil"/>
              <w:left w:val="nil"/>
              <w:bottom w:val="single" w:sz="4" w:space="0" w:color="auto"/>
              <w:right w:val="single" w:sz="4" w:space="0" w:color="auto"/>
            </w:tcBorders>
          </w:tcPr>
          <w:p w14:paraId="130019B8"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09353E75"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568BD5C9" w14:textId="5AA9C965"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299B3CA9" w14:textId="574EA6EA"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10</w:t>
            </w:r>
          </w:p>
        </w:tc>
        <w:tc>
          <w:tcPr>
            <w:tcW w:w="1134" w:type="dxa"/>
            <w:tcBorders>
              <w:top w:val="nil"/>
              <w:left w:val="nil"/>
              <w:bottom w:val="single" w:sz="4" w:space="0" w:color="auto"/>
              <w:right w:val="single" w:sz="4" w:space="0" w:color="auto"/>
            </w:tcBorders>
            <w:shd w:val="clear" w:color="auto" w:fill="auto"/>
            <w:noWrap/>
            <w:vAlign w:val="bottom"/>
          </w:tcPr>
          <w:p w14:paraId="4372F0FE" w14:textId="315ED855"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Ir a </w:t>
            </w:r>
            <w:proofErr w:type="spellStart"/>
            <w:r>
              <w:rPr>
                <w:rFonts w:ascii="Calibri" w:eastAsia="Times New Roman" w:hAnsi="Calibri"/>
                <w:color w:val="000000"/>
                <w:lang w:eastAsia="es-ES"/>
              </w:rPr>
              <w:t>carcel</w:t>
            </w:r>
            <w:proofErr w:type="spellEnd"/>
          </w:p>
        </w:tc>
        <w:tc>
          <w:tcPr>
            <w:tcW w:w="524" w:type="dxa"/>
            <w:tcBorders>
              <w:top w:val="nil"/>
              <w:left w:val="nil"/>
              <w:bottom w:val="single" w:sz="4" w:space="0" w:color="auto"/>
              <w:right w:val="single" w:sz="4" w:space="0" w:color="auto"/>
            </w:tcBorders>
            <w:shd w:val="clear" w:color="auto" w:fill="auto"/>
            <w:noWrap/>
            <w:vAlign w:val="bottom"/>
          </w:tcPr>
          <w:p w14:paraId="2B9412B2" w14:textId="1D64C9C1"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w:t>
            </w:r>
          </w:p>
        </w:tc>
        <w:tc>
          <w:tcPr>
            <w:tcW w:w="2925" w:type="dxa"/>
            <w:tcBorders>
              <w:top w:val="nil"/>
              <w:left w:val="nil"/>
              <w:bottom w:val="single" w:sz="4" w:space="0" w:color="auto"/>
              <w:right w:val="single" w:sz="4" w:space="0" w:color="auto"/>
            </w:tcBorders>
            <w:shd w:val="clear" w:color="auto" w:fill="auto"/>
            <w:noWrap/>
            <w:vAlign w:val="bottom"/>
          </w:tcPr>
          <w:p w14:paraId="6A9E0902" w14:textId="53EDD9DE"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irá a la cárcel si cae en dicha casilla. Permanecerá en ella hasta que tirar dados sea dobles o se abone la cantidad de 50 euros</w:t>
            </w:r>
          </w:p>
        </w:tc>
        <w:tc>
          <w:tcPr>
            <w:tcW w:w="1790" w:type="dxa"/>
            <w:tcBorders>
              <w:top w:val="nil"/>
              <w:left w:val="nil"/>
              <w:bottom w:val="single" w:sz="4" w:space="0" w:color="auto"/>
              <w:right w:val="single" w:sz="4" w:space="0" w:color="auto"/>
            </w:tcBorders>
            <w:shd w:val="clear" w:color="auto" w:fill="auto"/>
            <w:noWrap/>
            <w:vAlign w:val="bottom"/>
          </w:tcPr>
          <w:p w14:paraId="4BCC8378" w14:textId="02C9DAC7"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Caer en la casilla cárcel</w:t>
            </w:r>
          </w:p>
        </w:tc>
        <w:tc>
          <w:tcPr>
            <w:tcW w:w="2274" w:type="dxa"/>
            <w:tcBorders>
              <w:top w:val="nil"/>
              <w:left w:val="nil"/>
              <w:bottom w:val="single" w:sz="4" w:space="0" w:color="auto"/>
              <w:right w:val="single" w:sz="4" w:space="0" w:color="auto"/>
            </w:tcBorders>
            <w:shd w:val="clear" w:color="auto" w:fill="auto"/>
            <w:noWrap/>
            <w:vAlign w:val="bottom"/>
          </w:tcPr>
          <w:p w14:paraId="7FDC6217" w14:textId="713D9D70" w:rsidR="00973E95" w:rsidRPr="007F78CA" w:rsidRDefault="00973E95" w:rsidP="00963290">
            <w:pPr>
              <w:spacing w:after="0" w:line="240" w:lineRule="auto"/>
              <w:rPr>
                <w:rFonts w:ascii="Calibri" w:eastAsia="Times New Roman" w:hAnsi="Calibri"/>
                <w:color w:val="000000"/>
                <w:lang w:eastAsia="es-ES"/>
              </w:rPr>
            </w:pPr>
          </w:p>
        </w:tc>
        <w:tc>
          <w:tcPr>
            <w:tcW w:w="2268" w:type="dxa"/>
            <w:tcBorders>
              <w:top w:val="nil"/>
              <w:left w:val="nil"/>
              <w:bottom w:val="single" w:sz="4" w:space="0" w:color="auto"/>
              <w:right w:val="single" w:sz="4" w:space="0" w:color="auto"/>
            </w:tcBorders>
            <w:shd w:val="clear" w:color="auto" w:fill="auto"/>
            <w:noWrap/>
            <w:vAlign w:val="bottom"/>
          </w:tcPr>
          <w:p w14:paraId="44AC01D8" w14:textId="77777777" w:rsidR="00973E95" w:rsidRPr="007F78CA" w:rsidRDefault="00973E95" w:rsidP="00963290">
            <w:pPr>
              <w:spacing w:after="0" w:line="240" w:lineRule="auto"/>
              <w:rPr>
                <w:rFonts w:ascii="Calibri" w:eastAsia="Times New Roman" w:hAnsi="Calibri"/>
                <w:color w:val="000000"/>
                <w:lang w:eastAsia="es-ES"/>
              </w:rPr>
            </w:pPr>
          </w:p>
        </w:tc>
        <w:tc>
          <w:tcPr>
            <w:tcW w:w="1559" w:type="dxa"/>
            <w:tcBorders>
              <w:top w:val="nil"/>
              <w:left w:val="nil"/>
              <w:bottom w:val="single" w:sz="4" w:space="0" w:color="auto"/>
              <w:right w:val="single" w:sz="4" w:space="0" w:color="auto"/>
            </w:tcBorders>
            <w:shd w:val="clear" w:color="auto" w:fill="auto"/>
            <w:noWrap/>
            <w:vAlign w:val="bottom"/>
          </w:tcPr>
          <w:p w14:paraId="15CF8E1E"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nil"/>
              <w:left w:val="nil"/>
              <w:bottom w:val="single" w:sz="4" w:space="0" w:color="auto"/>
              <w:right w:val="single" w:sz="4" w:space="0" w:color="auto"/>
            </w:tcBorders>
          </w:tcPr>
          <w:p w14:paraId="1B30A1BA"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3EA01F0D"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37AF3CB0" w14:textId="1FD41D20"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101343A2" w14:textId="6B86A1AA"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11</w:t>
            </w:r>
          </w:p>
        </w:tc>
        <w:tc>
          <w:tcPr>
            <w:tcW w:w="1134" w:type="dxa"/>
            <w:tcBorders>
              <w:top w:val="nil"/>
              <w:left w:val="nil"/>
              <w:bottom w:val="single" w:sz="4" w:space="0" w:color="auto"/>
              <w:right w:val="single" w:sz="4" w:space="0" w:color="auto"/>
            </w:tcBorders>
            <w:shd w:val="clear" w:color="auto" w:fill="auto"/>
            <w:noWrap/>
            <w:vAlign w:val="bottom"/>
          </w:tcPr>
          <w:p w14:paraId="4E166376" w14:textId="53F4598E"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Salir </w:t>
            </w:r>
            <w:proofErr w:type="spellStart"/>
            <w:r>
              <w:rPr>
                <w:rFonts w:ascii="Calibri" w:eastAsia="Times New Roman" w:hAnsi="Calibri"/>
                <w:color w:val="000000"/>
                <w:lang w:eastAsia="es-ES"/>
              </w:rPr>
              <w:t>carcel</w:t>
            </w:r>
            <w:proofErr w:type="spellEnd"/>
          </w:p>
        </w:tc>
        <w:tc>
          <w:tcPr>
            <w:tcW w:w="524" w:type="dxa"/>
            <w:tcBorders>
              <w:top w:val="nil"/>
              <w:left w:val="nil"/>
              <w:bottom w:val="single" w:sz="4" w:space="0" w:color="auto"/>
              <w:right w:val="single" w:sz="4" w:space="0" w:color="auto"/>
            </w:tcBorders>
            <w:shd w:val="clear" w:color="auto" w:fill="auto"/>
            <w:noWrap/>
            <w:vAlign w:val="bottom"/>
          </w:tcPr>
          <w:p w14:paraId="4BF275E4" w14:textId="7DA9D78B"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10,7</w:t>
            </w:r>
          </w:p>
        </w:tc>
        <w:tc>
          <w:tcPr>
            <w:tcW w:w="2925" w:type="dxa"/>
            <w:tcBorders>
              <w:top w:val="nil"/>
              <w:left w:val="nil"/>
              <w:bottom w:val="single" w:sz="4" w:space="0" w:color="auto"/>
              <w:right w:val="single" w:sz="4" w:space="0" w:color="auto"/>
            </w:tcBorders>
            <w:shd w:val="clear" w:color="auto" w:fill="auto"/>
            <w:noWrap/>
            <w:vAlign w:val="bottom"/>
          </w:tcPr>
          <w:p w14:paraId="2FA1855E" w14:textId="71608A65"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Tirar dados sea dobles, entonces el usuario podrá salir de la cartel en el siguiente turno. También podrá salir si abona 50 euros de multa (pagar a la banca, caso 7)</w:t>
            </w:r>
          </w:p>
        </w:tc>
        <w:tc>
          <w:tcPr>
            <w:tcW w:w="1790" w:type="dxa"/>
            <w:tcBorders>
              <w:top w:val="nil"/>
              <w:left w:val="nil"/>
              <w:bottom w:val="single" w:sz="4" w:space="0" w:color="auto"/>
              <w:right w:val="single" w:sz="4" w:space="0" w:color="auto"/>
            </w:tcBorders>
            <w:shd w:val="clear" w:color="auto" w:fill="auto"/>
            <w:noWrap/>
            <w:vAlign w:val="bottom"/>
          </w:tcPr>
          <w:p w14:paraId="6286434F" w14:textId="1FAA371C"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Tirada de dados dobles o pagar a la banca</w:t>
            </w:r>
          </w:p>
        </w:tc>
        <w:tc>
          <w:tcPr>
            <w:tcW w:w="2274" w:type="dxa"/>
            <w:tcBorders>
              <w:top w:val="nil"/>
              <w:left w:val="nil"/>
              <w:bottom w:val="single" w:sz="4" w:space="0" w:color="auto"/>
              <w:right w:val="single" w:sz="4" w:space="0" w:color="auto"/>
            </w:tcBorders>
            <w:shd w:val="clear" w:color="auto" w:fill="auto"/>
            <w:noWrap/>
            <w:vAlign w:val="bottom"/>
          </w:tcPr>
          <w:p w14:paraId="53D11792" w14:textId="04A379AB"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debe estar ya en la cárcel</w:t>
            </w:r>
          </w:p>
        </w:tc>
        <w:tc>
          <w:tcPr>
            <w:tcW w:w="2268" w:type="dxa"/>
            <w:tcBorders>
              <w:top w:val="nil"/>
              <w:left w:val="nil"/>
              <w:bottom w:val="single" w:sz="4" w:space="0" w:color="auto"/>
              <w:right w:val="single" w:sz="4" w:space="0" w:color="auto"/>
            </w:tcBorders>
            <w:shd w:val="clear" w:color="auto" w:fill="auto"/>
            <w:noWrap/>
            <w:vAlign w:val="bottom"/>
          </w:tcPr>
          <w:p w14:paraId="17822F22" w14:textId="77777777" w:rsidR="00973E95" w:rsidRPr="007F78CA" w:rsidRDefault="00973E95" w:rsidP="00963290">
            <w:pPr>
              <w:spacing w:after="0" w:line="240" w:lineRule="auto"/>
              <w:rPr>
                <w:rFonts w:ascii="Calibri" w:eastAsia="Times New Roman" w:hAnsi="Calibri"/>
                <w:color w:val="000000"/>
                <w:lang w:eastAsia="es-ES"/>
              </w:rPr>
            </w:pPr>
          </w:p>
        </w:tc>
        <w:tc>
          <w:tcPr>
            <w:tcW w:w="1559" w:type="dxa"/>
            <w:tcBorders>
              <w:top w:val="nil"/>
              <w:left w:val="nil"/>
              <w:bottom w:val="single" w:sz="4" w:space="0" w:color="auto"/>
              <w:right w:val="single" w:sz="4" w:space="0" w:color="auto"/>
            </w:tcBorders>
            <w:shd w:val="clear" w:color="auto" w:fill="auto"/>
            <w:noWrap/>
            <w:vAlign w:val="bottom"/>
          </w:tcPr>
          <w:p w14:paraId="7856DED3"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nil"/>
              <w:left w:val="nil"/>
              <w:bottom w:val="single" w:sz="4" w:space="0" w:color="auto"/>
              <w:right w:val="single" w:sz="4" w:space="0" w:color="auto"/>
            </w:tcBorders>
          </w:tcPr>
          <w:p w14:paraId="5E86C412"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276E2194"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2B69F11A" w14:textId="470AF325" w:rsidTr="00973E95">
        <w:trPr>
          <w:cantSplit/>
          <w:trHeight w:val="300"/>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3CCFD0" w14:textId="1E3492CF"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lastRenderedPageBreak/>
              <w:t>12</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1FD2512" w14:textId="06357A21"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Casilla </w:t>
            </w:r>
            <w:proofErr w:type="spellStart"/>
            <w:r>
              <w:rPr>
                <w:rFonts w:ascii="Calibri" w:eastAsia="Times New Roman" w:hAnsi="Calibri"/>
                <w:color w:val="000000"/>
                <w:lang w:eastAsia="es-ES"/>
              </w:rPr>
              <w:t>sailda</w:t>
            </w:r>
            <w:proofErr w:type="spellEnd"/>
          </w:p>
        </w:tc>
        <w:tc>
          <w:tcPr>
            <w:tcW w:w="524" w:type="dxa"/>
            <w:tcBorders>
              <w:top w:val="single" w:sz="4" w:space="0" w:color="auto"/>
              <w:left w:val="nil"/>
              <w:bottom w:val="single" w:sz="4" w:space="0" w:color="auto"/>
              <w:right w:val="single" w:sz="4" w:space="0" w:color="auto"/>
            </w:tcBorders>
            <w:shd w:val="clear" w:color="auto" w:fill="auto"/>
            <w:noWrap/>
            <w:vAlign w:val="bottom"/>
          </w:tcPr>
          <w:p w14:paraId="5783FA74" w14:textId="352EFF6D"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single" w:sz="4" w:space="0" w:color="auto"/>
              <w:left w:val="nil"/>
              <w:bottom w:val="single" w:sz="4" w:space="0" w:color="auto"/>
              <w:right w:val="single" w:sz="4" w:space="0" w:color="auto"/>
            </w:tcBorders>
            <w:shd w:val="clear" w:color="auto" w:fill="auto"/>
            <w:noWrap/>
            <w:vAlign w:val="bottom"/>
          </w:tcPr>
          <w:p w14:paraId="7D2C28F3" w14:textId="7683B120"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Al pasar por la casilla de salida, se le ingresará un importe X al usuario</w:t>
            </w:r>
          </w:p>
        </w:tc>
        <w:tc>
          <w:tcPr>
            <w:tcW w:w="1790" w:type="dxa"/>
            <w:tcBorders>
              <w:top w:val="single" w:sz="4" w:space="0" w:color="auto"/>
              <w:left w:val="nil"/>
              <w:bottom w:val="single" w:sz="4" w:space="0" w:color="auto"/>
              <w:right w:val="single" w:sz="4" w:space="0" w:color="auto"/>
            </w:tcBorders>
            <w:shd w:val="clear" w:color="auto" w:fill="auto"/>
            <w:noWrap/>
            <w:vAlign w:val="bottom"/>
          </w:tcPr>
          <w:p w14:paraId="222BF94D" w14:textId="6709DA87"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Cuando se tiren dados y la ficha pase por dicha casilla</w:t>
            </w:r>
          </w:p>
        </w:tc>
        <w:tc>
          <w:tcPr>
            <w:tcW w:w="2274" w:type="dxa"/>
            <w:tcBorders>
              <w:top w:val="single" w:sz="4" w:space="0" w:color="auto"/>
              <w:left w:val="nil"/>
              <w:bottom w:val="single" w:sz="4" w:space="0" w:color="auto"/>
              <w:right w:val="single" w:sz="4" w:space="0" w:color="auto"/>
            </w:tcBorders>
            <w:shd w:val="clear" w:color="auto" w:fill="auto"/>
            <w:noWrap/>
            <w:vAlign w:val="bottom"/>
          </w:tcPr>
          <w:p w14:paraId="0C07BEBD" w14:textId="77777777" w:rsidR="00973E95" w:rsidRPr="007F78CA" w:rsidRDefault="00973E95" w:rsidP="00963290">
            <w:pPr>
              <w:spacing w:after="0" w:line="240" w:lineRule="auto"/>
              <w:rPr>
                <w:rFonts w:ascii="Calibri" w:eastAsia="Times New Roman" w:hAnsi="Calibri"/>
                <w:color w:val="000000"/>
                <w:lang w:eastAsia="es-ES"/>
              </w:rPr>
            </w:pP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202D223E" w14:textId="77777777" w:rsidR="00973E95" w:rsidRPr="007F78CA" w:rsidRDefault="00973E95" w:rsidP="00963290">
            <w:pPr>
              <w:spacing w:after="0" w:line="240" w:lineRule="auto"/>
              <w:rPr>
                <w:rFonts w:ascii="Calibri" w:eastAsia="Times New Roman" w:hAnsi="Calibri"/>
                <w:color w:val="000000"/>
                <w:lang w:eastAsia="es-ES"/>
              </w:rPr>
            </w:pPr>
          </w:p>
        </w:tc>
        <w:tc>
          <w:tcPr>
            <w:tcW w:w="1559" w:type="dxa"/>
            <w:tcBorders>
              <w:top w:val="single" w:sz="4" w:space="0" w:color="auto"/>
              <w:left w:val="nil"/>
              <w:bottom w:val="single" w:sz="4" w:space="0" w:color="auto"/>
              <w:right w:val="single" w:sz="4" w:space="0" w:color="auto"/>
            </w:tcBorders>
            <w:shd w:val="clear" w:color="auto" w:fill="auto"/>
            <w:noWrap/>
            <w:vAlign w:val="bottom"/>
          </w:tcPr>
          <w:p w14:paraId="7E87663B"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single" w:sz="4" w:space="0" w:color="auto"/>
              <w:left w:val="nil"/>
              <w:bottom w:val="single" w:sz="4" w:space="0" w:color="auto"/>
              <w:right w:val="single" w:sz="4" w:space="0" w:color="auto"/>
            </w:tcBorders>
          </w:tcPr>
          <w:p w14:paraId="352C0B73"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single" w:sz="4" w:space="0" w:color="auto"/>
              <w:left w:val="nil"/>
              <w:bottom w:val="single" w:sz="4" w:space="0" w:color="auto"/>
              <w:right w:val="single" w:sz="4" w:space="0" w:color="auto"/>
            </w:tcBorders>
          </w:tcPr>
          <w:p w14:paraId="0A1EBE1E"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41E60BF9" w14:textId="5870390C"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5C655674" w14:textId="316628A0"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13</w:t>
            </w:r>
          </w:p>
        </w:tc>
        <w:tc>
          <w:tcPr>
            <w:tcW w:w="1134" w:type="dxa"/>
            <w:tcBorders>
              <w:top w:val="nil"/>
              <w:left w:val="nil"/>
              <w:bottom w:val="single" w:sz="4" w:space="0" w:color="auto"/>
              <w:right w:val="single" w:sz="4" w:space="0" w:color="auto"/>
            </w:tcBorders>
            <w:shd w:val="clear" w:color="auto" w:fill="auto"/>
            <w:noWrap/>
            <w:vAlign w:val="bottom"/>
          </w:tcPr>
          <w:p w14:paraId="36B29122" w14:textId="6F5F5E30"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Pagar a jugador</w:t>
            </w:r>
          </w:p>
        </w:tc>
        <w:tc>
          <w:tcPr>
            <w:tcW w:w="524" w:type="dxa"/>
            <w:tcBorders>
              <w:top w:val="nil"/>
              <w:left w:val="nil"/>
              <w:bottom w:val="single" w:sz="4" w:space="0" w:color="auto"/>
              <w:right w:val="single" w:sz="4" w:space="0" w:color="auto"/>
            </w:tcBorders>
            <w:shd w:val="clear" w:color="auto" w:fill="auto"/>
            <w:noWrap/>
            <w:vAlign w:val="bottom"/>
          </w:tcPr>
          <w:p w14:paraId="7B769BE4" w14:textId="6C220AAB"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nil"/>
              <w:left w:val="nil"/>
              <w:bottom w:val="single" w:sz="4" w:space="0" w:color="auto"/>
              <w:right w:val="single" w:sz="4" w:space="0" w:color="auto"/>
            </w:tcBorders>
            <w:shd w:val="clear" w:color="auto" w:fill="auto"/>
            <w:noWrap/>
            <w:vAlign w:val="bottom"/>
          </w:tcPr>
          <w:p w14:paraId="1047722B" w14:textId="0AF3181C" w:rsidR="00973E95" w:rsidRDefault="00973E95" w:rsidP="00DB522E">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Si el usuario cae en una propiedad de otro jugador. Este le deberá de pagar lo que corresponda </w:t>
            </w:r>
          </w:p>
        </w:tc>
        <w:tc>
          <w:tcPr>
            <w:tcW w:w="1790" w:type="dxa"/>
            <w:tcBorders>
              <w:top w:val="nil"/>
              <w:left w:val="nil"/>
              <w:bottom w:val="single" w:sz="4" w:space="0" w:color="auto"/>
              <w:right w:val="single" w:sz="4" w:space="0" w:color="auto"/>
            </w:tcBorders>
            <w:shd w:val="clear" w:color="auto" w:fill="auto"/>
            <w:noWrap/>
            <w:vAlign w:val="bottom"/>
          </w:tcPr>
          <w:p w14:paraId="1FF3844F" w14:textId="2AF0AF1C"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Cuando la ficha caiga en la casilla con una propiedad de otro jugador</w:t>
            </w:r>
          </w:p>
        </w:tc>
        <w:tc>
          <w:tcPr>
            <w:tcW w:w="2274" w:type="dxa"/>
            <w:tcBorders>
              <w:top w:val="nil"/>
              <w:left w:val="nil"/>
              <w:bottom w:val="single" w:sz="4" w:space="0" w:color="auto"/>
              <w:right w:val="single" w:sz="4" w:space="0" w:color="auto"/>
            </w:tcBorders>
            <w:shd w:val="clear" w:color="auto" w:fill="auto"/>
            <w:noWrap/>
            <w:vAlign w:val="bottom"/>
          </w:tcPr>
          <w:p w14:paraId="5C279660" w14:textId="6E7A7CD7"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casilla debe tener la propiedad de otro jugador.</w:t>
            </w:r>
          </w:p>
        </w:tc>
        <w:tc>
          <w:tcPr>
            <w:tcW w:w="2268" w:type="dxa"/>
            <w:tcBorders>
              <w:top w:val="nil"/>
              <w:left w:val="nil"/>
              <w:bottom w:val="single" w:sz="4" w:space="0" w:color="auto"/>
              <w:right w:val="single" w:sz="4" w:space="0" w:color="auto"/>
            </w:tcBorders>
            <w:shd w:val="clear" w:color="auto" w:fill="auto"/>
            <w:noWrap/>
            <w:vAlign w:val="bottom"/>
          </w:tcPr>
          <w:p w14:paraId="6B25B80B" w14:textId="77777777"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podrá hacer una oferta cambiándole una casa o tendrá que pagar.</w:t>
            </w:r>
          </w:p>
          <w:p w14:paraId="75C0CC3F" w14:textId="7DBD0D83"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consecuencia mayor es que el jugador entrará en bancarrota y perderá la partida.</w:t>
            </w:r>
          </w:p>
        </w:tc>
        <w:tc>
          <w:tcPr>
            <w:tcW w:w="1559" w:type="dxa"/>
            <w:tcBorders>
              <w:top w:val="nil"/>
              <w:left w:val="nil"/>
              <w:bottom w:val="single" w:sz="4" w:space="0" w:color="auto"/>
              <w:right w:val="single" w:sz="4" w:space="0" w:color="auto"/>
            </w:tcBorders>
            <w:shd w:val="clear" w:color="auto" w:fill="auto"/>
            <w:noWrap/>
            <w:vAlign w:val="bottom"/>
          </w:tcPr>
          <w:p w14:paraId="006871E5"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nil"/>
              <w:left w:val="nil"/>
              <w:bottom w:val="single" w:sz="4" w:space="0" w:color="auto"/>
              <w:right w:val="single" w:sz="4" w:space="0" w:color="auto"/>
            </w:tcBorders>
          </w:tcPr>
          <w:p w14:paraId="62659FC7"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64496B62"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0E8E678F" w14:textId="6FA96943"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4D956566" w14:textId="21127DE7"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14</w:t>
            </w:r>
          </w:p>
        </w:tc>
        <w:tc>
          <w:tcPr>
            <w:tcW w:w="1134" w:type="dxa"/>
            <w:tcBorders>
              <w:top w:val="nil"/>
              <w:left w:val="nil"/>
              <w:bottom w:val="single" w:sz="4" w:space="0" w:color="auto"/>
              <w:right w:val="single" w:sz="4" w:space="0" w:color="auto"/>
            </w:tcBorders>
            <w:shd w:val="clear" w:color="auto" w:fill="auto"/>
            <w:noWrap/>
            <w:vAlign w:val="bottom"/>
          </w:tcPr>
          <w:p w14:paraId="775FCAAD" w14:textId="30EF5749"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Guardar partida</w:t>
            </w:r>
          </w:p>
        </w:tc>
        <w:tc>
          <w:tcPr>
            <w:tcW w:w="524" w:type="dxa"/>
            <w:tcBorders>
              <w:top w:val="nil"/>
              <w:left w:val="nil"/>
              <w:bottom w:val="single" w:sz="4" w:space="0" w:color="auto"/>
              <w:right w:val="single" w:sz="4" w:space="0" w:color="auto"/>
            </w:tcBorders>
            <w:shd w:val="clear" w:color="auto" w:fill="auto"/>
            <w:noWrap/>
            <w:vAlign w:val="bottom"/>
          </w:tcPr>
          <w:p w14:paraId="30EF39C6" w14:textId="00115665"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1,2</w:t>
            </w:r>
          </w:p>
        </w:tc>
        <w:tc>
          <w:tcPr>
            <w:tcW w:w="2925" w:type="dxa"/>
            <w:tcBorders>
              <w:top w:val="nil"/>
              <w:left w:val="nil"/>
              <w:bottom w:val="single" w:sz="4" w:space="0" w:color="auto"/>
              <w:right w:val="single" w:sz="4" w:space="0" w:color="auto"/>
            </w:tcBorders>
            <w:shd w:val="clear" w:color="auto" w:fill="auto"/>
            <w:noWrap/>
            <w:vAlign w:val="bottom"/>
          </w:tcPr>
          <w:p w14:paraId="64881C32" w14:textId="008CF945"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partida tendrá que estar empezada y el usuario podrá en cualquier momento elegir cuando guardar la partida. Todos los valores se guardarán en ficheros de texto externos que podrán ser cargados posteriormente.</w:t>
            </w:r>
          </w:p>
        </w:tc>
        <w:tc>
          <w:tcPr>
            <w:tcW w:w="1790" w:type="dxa"/>
            <w:tcBorders>
              <w:top w:val="nil"/>
              <w:left w:val="nil"/>
              <w:bottom w:val="single" w:sz="4" w:space="0" w:color="auto"/>
              <w:right w:val="single" w:sz="4" w:space="0" w:color="auto"/>
            </w:tcBorders>
            <w:shd w:val="clear" w:color="auto" w:fill="auto"/>
            <w:noWrap/>
            <w:vAlign w:val="bottom"/>
          </w:tcPr>
          <w:p w14:paraId="54AE9E01" w14:textId="5BAE1A31"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Usuario selecciona la opción guardar partida</w:t>
            </w:r>
          </w:p>
        </w:tc>
        <w:tc>
          <w:tcPr>
            <w:tcW w:w="2274" w:type="dxa"/>
            <w:tcBorders>
              <w:top w:val="nil"/>
              <w:left w:val="nil"/>
              <w:bottom w:val="single" w:sz="4" w:space="0" w:color="auto"/>
              <w:right w:val="single" w:sz="4" w:space="0" w:color="auto"/>
            </w:tcBorders>
            <w:shd w:val="clear" w:color="auto" w:fill="auto"/>
            <w:noWrap/>
            <w:vAlign w:val="bottom"/>
          </w:tcPr>
          <w:p w14:paraId="49F05F29" w14:textId="412FB7B9"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partida debe estar empezada</w:t>
            </w:r>
          </w:p>
        </w:tc>
        <w:tc>
          <w:tcPr>
            <w:tcW w:w="2268" w:type="dxa"/>
            <w:tcBorders>
              <w:top w:val="nil"/>
              <w:left w:val="nil"/>
              <w:bottom w:val="single" w:sz="4" w:space="0" w:color="auto"/>
              <w:right w:val="single" w:sz="4" w:space="0" w:color="auto"/>
            </w:tcBorders>
            <w:shd w:val="clear" w:color="auto" w:fill="auto"/>
            <w:noWrap/>
            <w:vAlign w:val="bottom"/>
          </w:tcPr>
          <w:p w14:paraId="257F76B9" w14:textId="77777777" w:rsidR="00973E95" w:rsidRPr="007F78CA" w:rsidRDefault="00973E95" w:rsidP="00963290">
            <w:pPr>
              <w:spacing w:after="0" w:line="240" w:lineRule="auto"/>
              <w:rPr>
                <w:rFonts w:ascii="Calibri" w:eastAsia="Times New Roman" w:hAnsi="Calibri"/>
                <w:color w:val="000000"/>
                <w:lang w:eastAsia="es-ES"/>
              </w:rPr>
            </w:pPr>
          </w:p>
        </w:tc>
        <w:tc>
          <w:tcPr>
            <w:tcW w:w="1559" w:type="dxa"/>
            <w:tcBorders>
              <w:top w:val="nil"/>
              <w:left w:val="nil"/>
              <w:bottom w:val="single" w:sz="4" w:space="0" w:color="auto"/>
              <w:right w:val="single" w:sz="4" w:space="0" w:color="auto"/>
            </w:tcBorders>
            <w:shd w:val="clear" w:color="auto" w:fill="auto"/>
            <w:noWrap/>
            <w:vAlign w:val="bottom"/>
          </w:tcPr>
          <w:p w14:paraId="25FA4DFB"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nil"/>
              <w:left w:val="nil"/>
              <w:bottom w:val="single" w:sz="4" w:space="0" w:color="auto"/>
              <w:right w:val="single" w:sz="4" w:space="0" w:color="auto"/>
            </w:tcBorders>
          </w:tcPr>
          <w:p w14:paraId="3D1585AC"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5138274D"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01EA3933" w14:textId="72488777"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08279678" w14:textId="3C6E2E6E"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15</w:t>
            </w:r>
          </w:p>
        </w:tc>
        <w:tc>
          <w:tcPr>
            <w:tcW w:w="1134" w:type="dxa"/>
            <w:tcBorders>
              <w:top w:val="nil"/>
              <w:left w:val="nil"/>
              <w:bottom w:val="single" w:sz="4" w:space="0" w:color="auto"/>
              <w:right w:val="single" w:sz="4" w:space="0" w:color="auto"/>
            </w:tcBorders>
            <w:shd w:val="clear" w:color="auto" w:fill="auto"/>
            <w:noWrap/>
            <w:vAlign w:val="bottom"/>
          </w:tcPr>
          <w:p w14:paraId="71C431F0" w14:textId="7EDF1A42"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Cargar partida</w:t>
            </w:r>
          </w:p>
        </w:tc>
        <w:tc>
          <w:tcPr>
            <w:tcW w:w="524" w:type="dxa"/>
            <w:tcBorders>
              <w:top w:val="nil"/>
              <w:left w:val="nil"/>
              <w:bottom w:val="single" w:sz="4" w:space="0" w:color="auto"/>
              <w:right w:val="single" w:sz="4" w:space="0" w:color="auto"/>
            </w:tcBorders>
            <w:shd w:val="clear" w:color="auto" w:fill="auto"/>
            <w:noWrap/>
            <w:vAlign w:val="bottom"/>
          </w:tcPr>
          <w:p w14:paraId="0EBCB4CF" w14:textId="24A22414"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13</w:t>
            </w:r>
          </w:p>
        </w:tc>
        <w:tc>
          <w:tcPr>
            <w:tcW w:w="2925" w:type="dxa"/>
            <w:tcBorders>
              <w:top w:val="nil"/>
              <w:left w:val="nil"/>
              <w:bottom w:val="single" w:sz="4" w:space="0" w:color="auto"/>
              <w:right w:val="single" w:sz="4" w:space="0" w:color="auto"/>
            </w:tcBorders>
            <w:shd w:val="clear" w:color="auto" w:fill="auto"/>
            <w:noWrap/>
            <w:vAlign w:val="bottom"/>
          </w:tcPr>
          <w:p w14:paraId="78711CF9" w14:textId="06346F65"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podrá hacer uso de la función cargar partida que obtendrá los valores guardados previamente</w:t>
            </w:r>
          </w:p>
        </w:tc>
        <w:tc>
          <w:tcPr>
            <w:tcW w:w="1790" w:type="dxa"/>
            <w:tcBorders>
              <w:top w:val="nil"/>
              <w:left w:val="nil"/>
              <w:bottom w:val="single" w:sz="4" w:space="0" w:color="auto"/>
              <w:right w:val="single" w:sz="4" w:space="0" w:color="auto"/>
            </w:tcBorders>
            <w:shd w:val="clear" w:color="auto" w:fill="auto"/>
            <w:noWrap/>
            <w:vAlign w:val="bottom"/>
          </w:tcPr>
          <w:p w14:paraId="26716A01" w14:textId="70C1183A"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selecciona la opción cargar partida</w:t>
            </w:r>
          </w:p>
        </w:tc>
        <w:tc>
          <w:tcPr>
            <w:tcW w:w="2274" w:type="dxa"/>
            <w:tcBorders>
              <w:top w:val="nil"/>
              <w:left w:val="nil"/>
              <w:bottom w:val="single" w:sz="4" w:space="0" w:color="auto"/>
              <w:right w:val="single" w:sz="4" w:space="0" w:color="auto"/>
            </w:tcBorders>
            <w:shd w:val="clear" w:color="auto" w:fill="auto"/>
            <w:noWrap/>
            <w:vAlign w:val="bottom"/>
          </w:tcPr>
          <w:p w14:paraId="67FC716B" w14:textId="258D370B"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Debe existir al menos una partida guardada</w:t>
            </w:r>
          </w:p>
        </w:tc>
        <w:tc>
          <w:tcPr>
            <w:tcW w:w="2268" w:type="dxa"/>
            <w:tcBorders>
              <w:top w:val="nil"/>
              <w:left w:val="nil"/>
              <w:bottom w:val="single" w:sz="4" w:space="0" w:color="auto"/>
              <w:right w:val="single" w:sz="4" w:space="0" w:color="auto"/>
            </w:tcBorders>
            <w:shd w:val="clear" w:color="auto" w:fill="auto"/>
            <w:noWrap/>
            <w:vAlign w:val="bottom"/>
          </w:tcPr>
          <w:p w14:paraId="5A97F388" w14:textId="7A5D33B6"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partida actual será reemplazada por la nueva</w:t>
            </w:r>
          </w:p>
        </w:tc>
        <w:tc>
          <w:tcPr>
            <w:tcW w:w="1559" w:type="dxa"/>
            <w:tcBorders>
              <w:top w:val="nil"/>
              <w:left w:val="nil"/>
              <w:bottom w:val="single" w:sz="4" w:space="0" w:color="auto"/>
              <w:right w:val="single" w:sz="4" w:space="0" w:color="auto"/>
            </w:tcBorders>
            <w:shd w:val="clear" w:color="auto" w:fill="auto"/>
            <w:noWrap/>
            <w:vAlign w:val="bottom"/>
          </w:tcPr>
          <w:p w14:paraId="12668432"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nil"/>
              <w:left w:val="nil"/>
              <w:bottom w:val="single" w:sz="4" w:space="0" w:color="auto"/>
              <w:right w:val="single" w:sz="4" w:space="0" w:color="auto"/>
            </w:tcBorders>
          </w:tcPr>
          <w:p w14:paraId="480ECDCA"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6381DFE8"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2F3610C3" w14:textId="0877B4E8"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33606CA1" w14:textId="6C14A734"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16</w:t>
            </w:r>
          </w:p>
        </w:tc>
        <w:tc>
          <w:tcPr>
            <w:tcW w:w="1134" w:type="dxa"/>
            <w:tcBorders>
              <w:top w:val="nil"/>
              <w:left w:val="nil"/>
              <w:bottom w:val="single" w:sz="4" w:space="0" w:color="auto"/>
              <w:right w:val="single" w:sz="4" w:space="0" w:color="auto"/>
            </w:tcBorders>
            <w:shd w:val="clear" w:color="auto" w:fill="auto"/>
            <w:noWrap/>
            <w:vAlign w:val="bottom"/>
          </w:tcPr>
          <w:p w14:paraId="153437D4" w14:textId="5FD6BC13"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Salir del juego</w:t>
            </w:r>
          </w:p>
        </w:tc>
        <w:tc>
          <w:tcPr>
            <w:tcW w:w="524" w:type="dxa"/>
            <w:tcBorders>
              <w:top w:val="nil"/>
              <w:left w:val="nil"/>
              <w:bottom w:val="single" w:sz="4" w:space="0" w:color="auto"/>
              <w:right w:val="single" w:sz="4" w:space="0" w:color="auto"/>
            </w:tcBorders>
            <w:shd w:val="clear" w:color="auto" w:fill="auto"/>
            <w:noWrap/>
            <w:vAlign w:val="bottom"/>
          </w:tcPr>
          <w:p w14:paraId="0F4E839B" w14:textId="6495CC58"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N/A</w:t>
            </w:r>
          </w:p>
        </w:tc>
        <w:tc>
          <w:tcPr>
            <w:tcW w:w="2925" w:type="dxa"/>
            <w:tcBorders>
              <w:top w:val="nil"/>
              <w:left w:val="nil"/>
              <w:bottom w:val="single" w:sz="4" w:space="0" w:color="auto"/>
              <w:right w:val="single" w:sz="4" w:space="0" w:color="auto"/>
            </w:tcBorders>
            <w:shd w:val="clear" w:color="auto" w:fill="auto"/>
            <w:noWrap/>
            <w:vAlign w:val="bottom"/>
          </w:tcPr>
          <w:p w14:paraId="521B7EA4" w14:textId="099F7910"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saldrá de la aplicación</w:t>
            </w:r>
          </w:p>
        </w:tc>
        <w:tc>
          <w:tcPr>
            <w:tcW w:w="1790" w:type="dxa"/>
            <w:tcBorders>
              <w:top w:val="nil"/>
              <w:left w:val="nil"/>
              <w:bottom w:val="single" w:sz="4" w:space="0" w:color="auto"/>
              <w:right w:val="single" w:sz="4" w:space="0" w:color="auto"/>
            </w:tcBorders>
            <w:shd w:val="clear" w:color="auto" w:fill="auto"/>
            <w:noWrap/>
            <w:vAlign w:val="bottom"/>
          </w:tcPr>
          <w:p w14:paraId="03D62F4D" w14:textId="3E67C378"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selecciona la opción Salir</w:t>
            </w:r>
          </w:p>
        </w:tc>
        <w:tc>
          <w:tcPr>
            <w:tcW w:w="2274" w:type="dxa"/>
            <w:tcBorders>
              <w:top w:val="nil"/>
              <w:left w:val="nil"/>
              <w:bottom w:val="single" w:sz="4" w:space="0" w:color="auto"/>
              <w:right w:val="single" w:sz="4" w:space="0" w:color="auto"/>
            </w:tcBorders>
            <w:shd w:val="clear" w:color="auto" w:fill="auto"/>
            <w:noWrap/>
            <w:vAlign w:val="bottom"/>
          </w:tcPr>
          <w:p w14:paraId="4AE148A8" w14:textId="20C56B58"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Debe estar el juego iniciado</w:t>
            </w:r>
          </w:p>
        </w:tc>
        <w:tc>
          <w:tcPr>
            <w:tcW w:w="2268" w:type="dxa"/>
            <w:tcBorders>
              <w:top w:val="nil"/>
              <w:left w:val="nil"/>
              <w:bottom w:val="single" w:sz="4" w:space="0" w:color="auto"/>
              <w:right w:val="single" w:sz="4" w:space="0" w:color="auto"/>
            </w:tcBorders>
            <w:shd w:val="clear" w:color="auto" w:fill="auto"/>
            <w:noWrap/>
            <w:vAlign w:val="bottom"/>
          </w:tcPr>
          <w:p w14:paraId="3FAD2AE6" w14:textId="6BA2079A"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Saldrá del juego completamente</w:t>
            </w:r>
          </w:p>
        </w:tc>
        <w:tc>
          <w:tcPr>
            <w:tcW w:w="1559" w:type="dxa"/>
            <w:tcBorders>
              <w:top w:val="nil"/>
              <w:left w:val="nil"/>
              <w:bottom w:val="single" w:sz="4" w:space="0" w:color="auto"/>
              <w:right w:val="single" w:sz="4" w:space="0" w:color="auto"/>
            </w:tcBorders>
            <w:shd w:val="clear" w:color="auto" w:fill="auto"/>
            <w:noWrap/>
            <w:vAlign w:val="bottom"/>
          </w:tcPr>
          <w:p w14:paraId="71539989"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nil"/>
              <w:left w:val="nil"/>
              <w:bottom w:val="single" w:sz="4" w:space="0" w:color="auto"/>
              <w:right w:val="single" w:sz="4" w:space="0" w:color="auto"/>
            </w:tcBorders>
          </w:tcPr>
          <w:p w14:paraId="55150B95" w14:textId="52E3B362"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7363D1CA"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723E20C3" w14:textId="57742459"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482DC335" w14:textId="3BE4C4D6"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16</w:t>
            </w:r>
          </w:p>
        </w:tc>
        <w:tc>
          <w:tcPr>
            <w:tcW w:w="1134" w:type="dxa"/>
            <w:tcBorders>
              <w:top w:val="nil"/>
              <w:left w:val="nil"/>
              <w:bottom w:val="single" w:sz="4" w:space="0" w:color="auto"/>
              <w:right w:val="single" w:sz="4" w:space="0" w:color="auto"/>
            </w:tcBorders>
            <w:shd w:val="clear" w:color="auto" w:fill="auto"/>
            <w:noWrap/>
            <w:vAlign w:val="bottom"/>
          </w:tcPr>
          <w:p w14:paraId="1EA6B534" w14:textId="028D4811"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Jugador pierde la partida</w:t>
            </w:r>
          </w:p>
        </w:tc>
        <w:tc>
          <w:tcPr>
            <w:tcW w:w="524" w:type="dxa"/>
            <w:tcBorders>
              <w:top w:val="nil"/>
              <w:left w:val="nil"/>
              <w:bottom w:val="single" w:sz="4" w:space="0" w:color="auto"/>
              <w:right w:val="single" w:sz="4" w:space="0" w:color="auto"/>
            </w:tcBorders>
            <w:shd w:val="clear" w:color="auto" w:fill="auto"/>
            <w:noWrap/>
            <w:vAlign w:val="bottom"/>
          </w:tcPr>
          <w:p w14:paraId="7C824369" w14:textId="4B7E404E"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7,</w:t>
            </w:r>
            <w:r>
              <w:rPr>
                <w:rFonts w:ascii="Calibri" w:eastAsia="Times New Roman" w:hAnsi="Calibri"/>
                <w:color w:val="000000"/>
                <w:lang w:eastAsia="es-ES"/>
              </w:rPr>
              <w:br/>
              <w:t>13</w:t>
            </w:r>
          </w:p>
        </w:tc>
        <w:tc>
          <w:tcPr>
            <w:tcW w:w="2925" w:type="dxa"/>
            <w:tcBorders>
              <w:top w:val="nil"/>
              <w:left w:val="nil"/>
              <w:bottom w:val="single" w:sz="4" w:space="0" w:color="auto"/>
              <w:right w:val="single" w:sz="4" w:space="0" w:color="auto"/>
            </w:tcBorders>
            <w:shd w:val="clear" w:color="auto" w:fill="auto"/>
            <w:noWrap/>
            <w:vAlign w:val="bottom"/>
          </w:tcPr>
          <w:p w14:paraId="2C6103D7" w14:textId="38649742"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Cuando entra en bancarrota o saldo negativo</w:t>
            </w:r>
          </w:p>
        </w:tc>
        <w:tc>
          <w:tcPr>
            <w:tcW w:w="1790" w:type="dxa"/>
            <w:tcBorders>
              <w:top w:val="nil"/>
              <w:left w:val="nil"/>
              <w:bottom w:val="single" w:sz="4" w:space="0" w:color="auto"/>
              <w:right w:val="single" w:sz="4" w:space="0" w:color="auto"/>
            </w:tcBorders>
            <w:shd w:val="clear" w:color="auto" w:fill="auto"/>
            <w:noWrap/>
            <w:vAlign w:val="bottom"/>
          </w:tcPr>
          <w:p w14:paraId="20DD09C7" w14:textId="4575CF58"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Al entrar en </w:t>
            </w:r>
            <w:proofErr w:type="spellStart"/>
            <w:r>
              <w:rPr>
                <w:rFonts w:ascii="Calibri" w:eastAsia="Times New Roman" w:hAnsi="Calibri"/>
                <w:color w:val="000000"/>
                <w:lang w:eastAsia="es-ES"/>
              </w:rPr>
              <w:t>bancarota</w:t>
            </w:r>
            <w:proofErr w:type="spellEnd"/>
          </w:p>
        </w:tc>
        <w:tc>
          <w:tcPr>
            <w:tcW w:w="2274" w:type="dxa"/>
            <w:tcBorders>
              <w:top w:val="nil"/>
              <w:left w:val="nil"/>
              <w:bottom w:val="single" w:sz="4" w:space="0" w:color="auto"/>
              <w:right w:val="single" w:sz="4" w:space="0" w:color="auto"/>
            </w:tcBorders>
            <w:shd w:val="clear" w:color="auto" w:fill="auto"/>
            <w:noWrap/>
            <w:vAlign w:val="bottom"/>
          </w:tcPr>
          <w:p w14:paraId="5ACCD362" w14:textId="1A3C99E2"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Tener un saldo superior a 0 y que pase a ser inferior a 0</w:t>
            </w:r>
          </w:p>
        </w:tc>
        <w:tc>
          <w:tcPr>
            <w:tcW w:w="2268" w:type="dxa"/>
            <w:tcBorders>
              <w:top w:val="nil"/>
              <w:left w:val="nil"/>
              <w:bottom w:val="single" w:sz="4" w:space="0" w:color="auto"/>
              <w:right w:val="single" w:sz="4" w:space="0" w:color="auto"/>
            </w:tcBorders>
            <w:shd w:val="clear" w:color="auto" w:fill="auto"/>
            <w:noWrap/>
            <w:vAlign w:val="bottom"/>
          </w:tcPr>
          <w:p w14:paraId="7ED64A5D" w14:textId="77777777" w:rsidR="00973E95" w:rsidRPr="007F78CA" w:rsidRDefault="00973E95" w:rsidP="00963290">
            <w:pPr>
              <w:spacing w:after="0" w:line="240" w:lineRule="auto"/>
              <w:rPr>
                <w:rFonts w:ascii="Calibri" w:eastAsia="Times New Roman" w:hAnsi="Calibri"/>
                <w:color w:val="000000"/>
                <w:lang w:eastAsia="es-ES"/>
              </w:rPr>
            </w:pPr>
          </w:p>
        </w:tc>
        <w:tc>
          <w:tcPr>
            <w:tcW w:w="1559" w:type="dxa"/>
            <w:tcBorders>
              <w:top w:val="nil"/>
              <w:left w:val="nil"/>
              <w:bottom w:val="single" w:sz="4" w:space="0" w:color="auto"/>
              <w:right w:val="single" w:sz="4" w:space="0" w:color="auto"/>
            </w:tcBorders>
            <w:shd w:val="clear" w:color="auto" w:fill="auto"/>
            <w:noWrap/>
            <w:vAlign w:val="bottom"/>
          </w:tcPr>
          <w:p w14:paraId="7DEFC3F9"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nil"/>
              <w:left w:val="nil"/>
              <w:bottom w:val="single" w:sz="4" w:space="0" w:color="auto"/>
              <w:right w:val="single" w:sz="4" w:space="0" w:color="auto"/>
            </w:tcBorders>
          </w:tcPr>
          <w:p w14:paraId="3F3FCA3E"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1DA34ED0" w14:textId="77777777" w:rsidR="00973E95" w:rsidRPr="007F78CA" w:rsidRDefault="00973E95" w:rsidP="00963290">
            <w:pPr>
              <w:spacing w:after="0" w:line="240" w:lineRule="auto"/>
              <w:rPr>
                <w:rFonts w:ascii="Calibri" w:eastAsia="Times New Roman" w:hAnsi="Calibri"/>
                <w:color w:val="000000"/>
                <w:lang w:eastAsia="es-ES"/>
              </w:rPr>
            </w:pPr>
          </w:p>
        </w:tc>
      </w:tr>
    </w:tbl>
    <w:p w14:paraId="36FB4EC4" w14:textId="77777777" w:rsidR="00CD465C" w:rsidRDefault="00CD465C" w:rsidP="00CD465C"/>
    <w:p w14:paraId="1E973C4C" w14:textId="77777777" w:rsidR="00CD465C" w:rsidRPr="00CD465C" w:rsidRDefault="00CD465C" w:rsidP="00CD465C">
      <w:pPr>
        <w:sectPr w:rsidR="00CD465C" w:rsidRPr="00CD465C" w:rsidSect="00CD465C">
          <w:pgSz w:w="16838" w:h="11906" w:orient="landscape"/>
          <w:pgMar w:top="1701" w:right="1418" w:bottom="1701" w:left="1418" w:header="709" w:footer="709" w:gutter="0"/>
          <w:pgNumType w:start="0"/>
          <w:cols w:space="708"/>
          <w:titlePg/>
          <w:docGrid w:linePitch="360"/>
        </w:sectPr>
      </w:pPr>
    </w:p>
    <w:p w14:paraId="50C0BBD4" w14:textId="0CC49660" w:rsidR="00B53E17" w:rsidRDefault="00B53E17" w:rsidP="006E4A0B">
      <w:pPr>
        <w:pStyle w:val="Ttulo1"/>
        <w:numPr>
          <w:ilvl w:val="1"/>
          <w:numId w:val="1"/>
        </w:numPr>
      </w:pPr>
      <w:bookmarkStart w:id="12" w:name="_Toc38725028"/>
      <w:r>
        <w:lastRenderedPageBreak/>
        <w:t xml:space="preserve">Control de </w:t>
      </w:r>
      <w:r w:rsidR="00387D62">
        <w:t>bugs</w:t>
      </w:r>
      <w:bookmarkEnd w:id="12"/>
    </w:p>
    <w:p w14:paraId="5EEDAB11" w14:textId="3DCEC08C" w:rsidR="00B53E17" w:rsidRDefault="00B53E17" w:rsidP="00B53E17">
      <w:r>
        <w:t>A continuación se define una tabla para tener el control de todos los bugs encontrados y disponer de una trazabilidad de si se ha arreglado o no.</w:t>
      </w:r>
    </w:p>
    <w:tbl>
      <w:tblPr>
        <w:tblStyle w:val="Tablaconcuadrcula"/>
        <w:tblW w:w="0" w:type="auto"/>
        <w:tblLook w:val="04A0" w:firstRow="1" w:lastRow="0" w:firstColumn="1" w:lastColumn="0" w:noHBand="0" w:noVBand="1"/>
      </w:tblPr>
      <w:tblGrid>
        <w:gridCol w:w="560"/>
        <w:gridCol w:w="1133"/>
        <w:gridCol w:w="5477"/>
        <w:gridCol w:w="1324"/>
      </w:tblGrid>
      <w:tr w:rsidR="00B53E17" w14:paraId="29181BF6" w14:textId="77777777" w:rsidTr="00B53E17">
        <w:tc>
          <w:tcPr>
            <w:tcW w:w="562" w:type="dxa"/>
            <w:shd w:val="clear" w:color="auto" w:fill="DEEAF6" w:themeFill="accent1" w:themeFillTint="33"/>
          </w:tcPr>
          <w:p w14:paraId="3C52A100" w14:textId="2DC05F7C" w:rsidR="00B53E17" w:rsidRPr="00B53E17" w:rsidRDefault="00B53E17" w:rsidP="00B53E17">
            <w:pPr>
              <w:rPr>
                <w:b/>
              </w:rPr>
            </w:pPr>
            <w:r w:rsidRPr="00B53E17">
              <w:rPr>
                <w:b/>
              </w:rPr>
              <w:t>ID</w:t>
            </w:r>
          </w:p>
        </w:tc>
        <w:tc>
          <w:tcPr>
            <w:tcW w:w="1134" w:type="dxa"/>
            <w:shd w:val="clear" w:color="auto" w:fill="DEEAF6" w:themeFill="accent1" w:themeFillTint="33"/>
          </w:tcPr>
          <w:p w14:paraId="48F74B00" w14:textId="17206E10" w:rsidR="00B53E17" w:rsidRPr="00B53E17" w:rsidRDefault="00B53E17" w:rsidP="00B53E17">
            <w:pPr>
              <w:rPr>
                <w:b/>
              </w:rPr>
            </w:pPr>
            <w:r w:rsidRPr="00B53E17">
              <w:rPr>
                <w:b/>
              </w:rPr>
              <w:t>Fecha</w:t>
            </w:r>
          </w:p>
        </w:tc>
        <w:tc>
          <w:tcPr>
            <w:tcW w:w="5529" w:type="dxa"/>
            <w:shd w:val="clear" w:color="auto" w:fill="DEEAF6" w:themeFill="accent1" w:themeFillTint="33"/>
          </w:tcPr>
          <w:p w14:paraId="6F11D90E" w14:textId="5440A8EC" w:rsidR="00B53E17" w:rsidRPr="00B53E17" w:rsidRDefault="00B53E17" w:rsidP="00B53E17">
            <w:pPr>
              <w:rPr>
                <w:b/>
              </w:rPr>
            </w:pPr>
            <w:r w:rsidRPr="00B53E17">
              <w:rPr>
                <w:b/>
              </w:rPr>
              <w:t>Descripción</w:t>
            </w:r>
          </w:p>
        </w:tc>
        <w:tc>
          <w:tcPr>
            <w:tcW w:w="1269" w:type="dxa"/>
            <w:shd w:val="clear" w:color="auto" w:fill="DEEAF6" w:themeFill="accent1" w:themeFillTint="33"/>
          </w:tcPr>
          <w:p w14:paraId="52051C36" w14:textId="192A24CD" w:rsidR="00B53E17" w:rsidRPr="00B53E17" w:rsidRDefault="00B64BDB" w:rsidP="00B53E17">
            <w:pPr>
              <w:rPr>
                <w:b/>
              </w:rPr>
            </w:pPr>
            <w:r>
              <w:rPr>
                <w:b/>
              </w:rPr>
              <w:t>¿</w:t>
            </w:r>
            <w:r w:rsidR="00B53E17" w:rsidRPr="00B53E17">
              <w:rPr>
                <w:b/>
              </w:rPr>
              <w:t>Arreglado</w:t>
            </w:r>
            <w:r>
              <w:rPr>
                <w:b/>
              </w:rPr>
              <w:t>?</w:t>
            </w:r>
          </w:p>
        </w:tc>
      </w:tr>
      <w:tr w:rsidR="00B53E17" w14:paraId="3D6D9AD7" w14:textId="77777777" w:rsidTr="00B53E17">
        <w:tc>
          <w:tcPr>
            <w:tcW w:w="562" w:type="dxa"/>
          </w:tcPr>
          <w:p w14:paraId="1CF565C4" w14:textId="69933BC8" w:rsidR="00B53E17" w:rsidRDefault="00B53E17" w:rsidP="00B53E17">
            <w:r>
              <w:t>1</w:t>
            </w:r>
          </w:p>
        </w:tc>
        <w:tc>
          <w:tcPr>
            <w:tcW w:w="1134" w:type="dxa"/>
          </w:tcPr>
          <w:p w14:paraId="0D4DC8ED" w14:textId="50695B45" w:rsidR="00B53E17" w:rsidRDefault="00B53E17" w:rsidP="00B53E17">
            <w:r>
              <w:t>21/04/20</w:t>
            </w:r>
          </w:p>
        </w:tc>
        <w:tc>
          <w:tcPr>
            <w:tcW w:w="5529" w:type="dxa"/>
          </w:tcPr>
          <w:p w14:paraId="74B9531D" w14:textId="69B1BEF4" w:rsidR="00B53E17" w:rsidRDefault="00B53E17" w:rsidP="00B53E17">
            <w:r>
              <w:t xml:space="preserve">Salta excepción </w:t>
            </w:r>
            <w:proofErr w:type="spellStart"/>
            <w:r>
              <w:t>nullpointer</w:t>
            </w:r>
            <w:proofErr w:type="spellEnd"/>
            <w:r>
              <w:t xml:space="preserve"> al salir del juego. Casualmente después de guardar una partida</w:t>
            </w:r>
          </w:p>
        </w:tc>
        <w:tc>
          <w:tcPr>
            <w:tcW w:w="1269" w:type="dxa"/>
          </w:tcPr>
          <w:p w14:paraId="7C21F2D4" w14:textId="6067EB4F" w:rsidR="00B53E17" w:rsidRDefault="00B53E17" w:rsidP="00B53E17"/>
        </w:tc>
      </w:tr>
      <w:tr w:rsidR="00B53E17" w14:paraId="23C75F41" w14:textId="77777777" w:rsidTr="00B53E17">
        <w:tc>
          <w:tcPr>
            <w:tcW w:w="562" w:type="dxa"/>
          </w:tcPr>
          <w:p w14:paraId="30D9EC45" w14:textId="00D2977B" w:rsidR="00B53E17" w:rsidRDefault="00B64BDB" w:rsidP="00B53E17">
            <w:r>
              <w:t>2</w:t>
            </w:r>
          </w:p>
        </w:tc>
        <w:tc>
          <w:tcPr>
            <w:tcW w:w="1134" w:type="dxa"/>
          </w:tcPr>
          <w:p w14:paraId="3349D574" w14:textId="72BE007F" w:rsidR="00B53E17" w:rsidRDefault="00B64BDB" w:rsidP="00B53E17">
            <w:r>
              <w:t>21/04/20</w:t>
            </w:r>
          </w:p>
        </w:tc>
        <w:tc>
          <w:tcPr>
            <w:tcW w:w="5529" w:type="dxa"/>
          </w:tcPr>
          <w:p w14:paraId="68B3E2F4" w14:textId="5B3C4B56" w:rsidR="00B53E17" w:rsidRDefault="00B64BDB" w:rsidP="00B53E17">
            <w:r>
              <w:t>Al recuperar partida no respeta el turno del juego guardado</w:t>
            </w:r>
          </w:p>
        </w:tc>
        <w:tc>
          <w:tcPr>
            <w:tcW w:w="1269" w:type="dxa"/>
          </w:tcPr>
          <w:p w14:paraId="328E9A6F" w14:textId="62548B11" w:rsidR="00B53E17" w:rsidRDefault="00B53E17" w:rsidP="00B53E17"/>
        </w:tc>
      </w:tr>
      <w:tr w:rsidR="00B53E17" w14:paraId="36B0BAA2" w14:textId="77777777" w:rsidTr="00B53E17">
        <w:tc>
          <w:tcPr>
            <w:tcW w:w="562" w:type="dxa"/>
          </w:tcPr>
          <w:p w14:paraId="329E0CAB" w14:textId="61A12DE1" w:rsidR="00B53E17" w:rsidRDefault="00B64BDB" w:rsidP="00B53E17">
            <w:r>
              <w:t>3</w:t>
            </w:r>
          </w:p>
        </w:tc>
        <w:tc>
          <w:tcPr>
            <w:tcW w:w="1134" w:type="dxa"/>
          </w:tcPr>
          <w:p w14:paraId="7458BD9B" w14:textId="7E25EEB6" w:rsidR="00B53E17" w:rsidRDefault="00B64BDB" w:rsidP="00B53E17">
            <w:r>
              <w:t>22/04/20</w:t>
            </w:r>
          </w:p>
        </w:tc>
        <w:tc>
          <w:tcPr>
            <w:tcW w:w="5529" w:type="dxa"/>
          </w:tcPr>
          <w:p w14:paraId="764C2D2B" w14:textId="608AEF0F" w:rsidR="00B53E17" w:rsidRDefault="00B64BDB" w:rsidP="00B53E17">
            <w:r>
              <w:t>Desaparece a veces alguna de las fichas cuando se cae en la casilla 3</w:t>
            </w:r>
          </w:p>
        </w:tc>
        <w:tc>
          <w:tcPr>
            <w:tcW w:w="1269" w:type="dxa"/>
          </w:tcPr>
          <w:p w14:paraId="0B6EDA13" w14:textId="303452AD" w:rsidR="00B53E17" w:rsidRDefault="00B53E17" w:rsidP="00B53E17"/>
        </w:tc>
      </w:tr>
      <w:tr w:rsidR="00B53E17" w14:paraId="2C6EB271" w14:textId="77777777" w:rsidTr="00B53E17">
        <w:tc>
          <w:tcPr>
            <w:tcW w:w="562" w:type="dxa"/>
          </w:tcPr>
          <w:p w14:paraId="34F4A761" w14:textId="7F69EE3F" w:rsidR="00B53E17" w:rsidRDefault="00B64BDB" w:rsidP="00B53E17">
            <w:r>
              <w:t>4</w:t>
            </w:r>
          </w:p>
        </w:tc>
        <w:tc>
          <w:tcPr>
            <w:tcW w:w="1134" w:type="dxa"/>
          </w:tcPr>
          <w:p w14:paraId="28C5F581" w14:textId="1043AF96" w:rsidR="00B53E17" w:rsidRDefault="00B64BDB" w:rsidP="00B53E17">
            <w:r>
              <w:t>22/04/20</w:t>
            </w:r>
          </w:p>
        </w:tc>
        <w:tc>
          <w:tcPr>
            <w:tcW w:w="5529" w:type="dxa"/>
          </w:tcPr>
          <w:p w14:paraId="02D1D772" w14:textId="0E35BE3D" w:rsidR="00B53E17" w:rsidRDefault="00B64BDB" w:rsidP="00B53E17">
            <w:r>
              <w:t>A veces, al caer en la caja comunidad no saca carta</w:t>
            </w:r>
          </w:p>
        </w:tc>
        <w:tc>
          <w:tcPr>
            <w:tcW w:w="1269" w:type="dxa"/>
          </w:tcPr>
          <w:p w14:paraId="4D68115B" w14:textId="13BF628C" w:rsidR="00B53E17" w:rsidRDefault="00B53E17" w:rsidP="00B53E17"/>
        </w:tc>
      </w:tr>
      <w:tr w:rsidR="00B64BDB" w14:paraId="6200EA09" w14:textId="77777777" w:rsidTr="00B53E17">
        <w:tc>
          <w:tcPr>
            <w:tcW w:w="562" w:type="dxa"/>
          </w:tcPr>
          <w:p w14:paraId="3EBFE57B" w14:textId="1DE5DB1A" w:rsidR="00B64BDB" w:rsidRDefault="00B64BDB" w:rsidP="00B53E17">
            <w:r>
              <w:t>5</w:t>
            </w:r>
          </w:p>
        </w:tc>
        <w:tc>
          <w:tcPr>
            <w:tcW w:w="1134" w:type="dxa"/>
          </w:tcPr>
          <w:p w14:paraId="62D384E9" w14:textId="0FB3BD86" w:rsidR="00B64BDB" w:rsidRDefault="00B64BDB" w:rsidP="00B53E17">
            <w:r>
              <w:t>23/04/20</w:t>
            </w:r>
          </w:p>
        </w:tc>
        <w:tc>
          <w:tcPr>
            <w:tcW w:w="5529" w:type="dxa"/>
          </w:tcPr>
          <w:p w14:paraId="679EC7B1" w14:textId="37E81BE3" w:rsidR="00B64BDB" w:rsidRDefault="00B64BDB" w:rsidP="00B53E17">
            <w:r>
              <w:t>Al pasar por la casilla de salida, si nos sobra tirada la ficha se queda en la propia casilla salida. En la siguiente tirada de ese jugador se suma la tirada + la sobrante anterior</w:t>
            </w:r>
          </w:p>
        </w:tc>
        <w:tc>
          <w:tcPr>
            <w:tcW w:w="1269" w:type="dxa"/>
          </w:tcPr>
          <w:p w14:paraId="515FC477" w14:textId="128BAED8" w:rsidR="00B64BDB" w:rsidRDefault="00B64BDB" w:rsidP="00B53E17"/>
        </w:tc>
      </w:tr>
      <w:tr w:rsidR="00B64BDB" w14:paraId="543972DF" w14:textId="77777777" w:rsidTr="00B53E17">
        <w:tc>
          <w:tcPr>
            <w:tcW w:w="562" w:type="dxa"/>
          </w:tcPr>
          <w:p w14:paraId="7451B2F7" w14:textId="161343CC" w:rsidR="00B64BDB" w:rsidRDefault="00B64BDB" w:rsidP="00B53E17">
            <w:r>
              <w:t>6</w:t>
            </w:r>
          </w:p>
        </w:tc>
        <w:tc>
          <w:tcPr>
            <w:tcW w:w="1134" w:type="dxa"/>
          </w:tcPr>
          <w:p w14:paraId="7D4BA35E" w14:textId="7D7A81B6" w:rsidR="00B64BDB" w:rsidRDefault="00B64BDB" w:rsidP="00B53E17">
            <w:r>
              <w:t>24/04/20</w:t>
            </w:r>
          </w:p>
        </w:tc>
        <w:tc>
          <w:tcPr>
            <w:tcW w:w="5529" w:type="dxa"/>
          </w:tcPr>
          <w:p w14:paraId="59C744CF" w14:textId="7A980E37" w:rsidR="00B64BDB" w:rsidRDefault="00B64BDB" w:rsidP="00B53E17">
            <w:r>
              <w:t xml:space="preserve">Cárcel se sale sin sacar dobles y a la primera vez de tirar el dado. </w:t>
            </w:r>
          </w:p>
        </w:tc>
        <w:tc>
          <w:tcPr>
            <w:tcW w:w="1269" w:type="dxa"/>
          </w:tcPr>
          <w:p w14:paraId="4CA7962F" w14:textId="77777777" w:rsidR="00B64BDB" w:rsidRDefault="00B64BDB" w:rsidP="00B53E17"/>
        </w:tc>
      </w:tr>
      <w:tr w:rsidR="00B64BDB" w14:paraId="5A1289C5" w14:textId="77777777" w:rsidTr="00B53E17">
        <w:tc>
          <w:tcPr>
            <w:tcW w:w="562" w:type="dxa"/>
          </w:tcPr>
          <w:p w14:paraId="567AAF62" w14:textId="7C1CAA4B" w:rsidR="00B64BDB" w:rsidRDefault="00B64BDB" w:rsidP="00B53E17">
            <w:r>
              <w:t>7</w:t>
            </w:r>
          </w:p>
        </w:tc>
        <w:tc>
          <w:tcPr>
            <w:tcW w:w="1134" w:type="dxa"/>
          </w:tcPr>
          <w:p w14:paraId="3BA7311F" w14:textId="5FCF209F" w:rsidR="00B64BDB" w:rsidRDefault="00B64BDB" w:rsidP="00B53E17">
            <w:r>
              <w:t>25/04/20</w:t>
            </w:r>
          </w:p>
        </w:tc>
        <w:tc>
          <w:tcPr>
            <w:tcW w:w="5529" w:type="dxa"/>
          </w:tcPr>
          <w:p w14:paraId="18144908" w14:textId="672DC310" w:rsidR="00B64BDB" w:rsidRDefault="00B64BDB" w:rsidP="00B53E17">
            <w:r>
              <w:t>Opción salir. Revisar</w:t>
            </w:r>
          </w:p>
        </w:tc>
        <w:tc>
          <w:tcPr>
            <w:tcW w:w="1269" w:type="dxa"/>
          </w:tcPr>
          <w:p w14:paraId="5D42786B" w14:textId="77777777" w:rsidR="00B64BDB" w:rsidRDefault="00B64BDB" w:rsidP="00B53E17"/>
        </w:tc>
      </w:tr>
    </w:tbl>
    <w:p w14:paraId="4FD722C7" w14:textId="54DFC054" w:rsidR="00B53E17" w:rsidRPr="00B53E17" w:rsidRDefault="00B53E17" w:rsidP="00B53E17"/>
    <w:p w14:paraId="0CF290DB" w14:textId="77777777" w:rsidR="00B53E17" w:rsidRDefault="00B53E17" w:rsidP="00B53E17">
      <w:pPr>
        <w:pStyle w:val="Ttulo1"/>
        <w:ind w:left="360"/>
      </w:pPr>
    </w:p>
    <w:p w14:paraId="79A0F745" w14:textId="65ED1B42" w:rsidR="007A67D4" w:rsidRDefault="007A67D4" w:rsidP="006E4A0B">
      <w:pPr>
        <w:pStyle w:val="Ttulo1"/>
        <w:numPr>
          <w:ilvl w:val="1"/>
          <w:numId w:val="1"/>
        </w:numPr>
      </w:pPr>
      <w:bookmarkStart w:id="13" w:name="_Toc38725029"/>
      <w:r>
        <w:t>Diagrama de clases</w:t>
      </w:r>
      <w:bookmarkEnd w:id="13"/>
    </w:p>
    <w:p w14:paraId="2F3B1425" w14:textId="77777777" w:rsidR="007A67D4" w:rsidRDefault="007A67D4" w:rsidP="007A67D4"/>
    <w:p w14:paraId="7876BB16" w14:textId="77777777" w:rsidR="007A67D4" w:rsidRPr="007A67D4" w:rsidRDefault="007A67D4" w:rsidP="007A67D4">
      <w:pPr>
        <w:jc w:val="both"/>
        <w:rPr>
          <w:rFonts w:eastAsia="Times New Roman" w:cstheme="minorHAnsi"/>
          <w:color w:val="333333"/>
        </w:rPr>
      </w:pPr>
      <w:r w:rsidRPr="007A67D4">
        <w:rPr>
          <w:rFonts w:eastAsia="Times New Roman" w:cstheme="minorHAnsi"/>
          <w:color w:val="333333"/>
        </w:rPr>
        <w:t xml:space="preserve">Se incluye el diagrama de clase que se irá evolucionando a lo largo del proyecto. Algunas clases se eliminarán y otras aparecerán según necesidad. Por ahora el diagrama es muy básico y simple. Se ha desarrollado con el </w:t>
      </w:r>
      <w:proofErr w:type="spellStart"/>
      <w:r w:rsidRPr="007A67D4">
        <w:rPr>
          <w:rFonts w:eastAsia="Times New Roman" w:cstheme="minorHAnsi"/>
          <w:color w:val="333333"/>
        </w:rPr>
        <w:t>pluging</w:t>
      </w:r>
      <w:proofErr w:type="spellEnd"/>
      <w:r w:rsidRPr="007A67D4">
        <w:rPr>
          <w:rFonts w:eastAsia="Times New Roman" w:cstheme="minorHAnsi"/>
          <w:color w:val="333333"/>
        </w:rPr>
        <w:t xml:space="preserve"> de </w:t>
      </w:r>
      <w:proofErr w:type="spellStart"/>
      <w:r w:rsidRPr="007A67D4">
        <w:rPr>
          <w:rFonts w:eastAsia="Times New Roman" w:cstheme="minorHAnsi"/>
          <w:color w:val="333333"/>
        </w:rPr>
        <w:t>Netbeans</w:t>
      </w:r>
      <w:proofErr w:type="spellEnd"/>
      <w:r w:rsidRPr="007A67D4">
        <w:rPr>
          <w:rFonts w:eastAsia="Times New Roman" w:cstheme="minorHAnsi"/>
          <w:color w:val="333333"/>
        </w:rPr>
        <w:t xml:space="preserve"> </w:t>
      </w:r>
      <w:proofErr w:type="spellStart"/>
      <w:r w:rsidRPr="007A67D4">
        <w:rPr>
          <w:rFonts w:eastAsia="Times New Roman" w:cstheme="minorHAnsi"/>
          <w:color w:val="333333"/>
        </w:rPr>
        <w:t>EasyUML</w:t>
      </w:r>
      <w:proofErr w:type="spellEnd"/>
      <w:r w:rsidRPr="007A67D4">
        <w:rPr>
          <w:rFonts w:eastAsia="Times New Roman" w:cstheme="minorHAnsi"/>
          <w:color w:val="333333"/>
        </w:rPr>
        <w:t xml:space="preserve"> por la comodidad que conlleva a la hora de llevar el diagrama a código Java.</w:t>
      </w:r>
    </w:p>
    <w:p w14:paraId="7DF43486" w14:textId="26EC36A3" w:rsidR="007A67D4" w:rsidRDefault="007A67D4" w:rsidP="007A67D4">
      <w:pPr>
        <w:jc w:val="center"/>
      </w:pPr>
      <w:r>
        <w:rPr>
          <w:noProof/>
          <w:lang w:val="en-US"/>
        </w:rPr>
        <w:lastRenderedPageBreak/>
        <w:drawing>
          <wp:inline distT="0" distB="0" distL="0" distR="0" wp14:anchorId="464FA4EC" wp14:editId="0EBDEAFA">
            <wp:extent cx="5396865" cy="4293870"/>
            <wp:effectExtent l="0" t="0" r="0" b="0"/>
            <wp:docPr id="140" name="Imagen 140" descr="Diagrama_Cl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_Cla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6865" cy="4293870"/>
                    </a:xfrm>
                    <a:prstGeom prst="rect">
                      <a:avLst/>
                    </a:prstGeom>
                    <a:noFill/>
                    <a:ln>
                      <a:noFill/>
                    </a:ln>
                  </pic:spPr>
                </pic:pic>
              </a:graphicData>
            </a:graphic>
          </wp:inline>
        </w:drawing>
      </w:r>
    </w:p>
    <w:p w14:paraId="470E2D51" w14:textId="77777777" w:rsidR="007A67D4" w:rsidRDefault="007A67D4" w:rsidP="007A67D4"/>
    <w:p w14:paraId="4550D887" w14:textId="77777777" w:rsidR="002B4F2A" w:rsidRDefault="002B4F2A" w:rsidP="007A67D4"/>
    <w:p w14:paraId="498F90DA" w14:textId="77777777" w:rsidR="002B4F2A" w:rsidRDefault="002B4F2A" w:rsidP="007A67D4"/>
    <w:p w14:paraId="23B4E4EC" w14:textId="77777777" w:rsidR="002B4F2A" w:rsidRDefault="002B4F2A" w:rsidP="007A67D4"/>
    <w:p w14:paraId="6DBEF086" w14:textId="77777777" w:rsidR="002B4F2A" w:rsidRDefault="002B4F2A" w:rsidP="007A67D4"/>
    <w:p w14:paraId="511E26C3" w14:textId="77777777" w:rsidR="002B4F2A" w:rsidRDefault="002B4F2A" w:rsidP="007A67D4"/>
    <w:p w14:paraId="0CC1D7D7" w14:textId="77777777" w:rsidR="002B4F2A" w:rsidRDefault="002B4F2A" w:rsidP="007A67D4"/>
    <w:p w14:paraId="03821426" w14:textId="77777777" w:rsidR="002B4F2A" w:rsidRDefault="002B4F2A" w:rsidP="007A67D4"/>
    <w:p w14:paraId="304B9C65" w14:textId="77777777" w:rsidR="002B4F2A" w:rsidRDefault="002B4F2A" w:rsidP="007A67D4"/>
    <w:p w14:paraId="5FBB9712" w14:textId="77777777" w:rsidR="002B4F2A" w:rsidRPr="007A67D4" w:rsidRDefault="002B4F2A" w:rsidP="007A67D4"/>
    <w:p w14:paraId="3A9F7936" w14:textId="1824C704" w:rsidR="002B4F2A" w:rsidRDefault="002B4F2A" w:rsidP="006E4A0B">
      <w:pPr>
        <w:pStyle w:val="Ttulo1"/>
        <w:numPr>
          <w:ilvl w:val="1"/>
          <w:numId w:val="1"/>
        </w:numPr>
      </w:pPr>
      <w:bookmarkStart w:id="14" w:name="_Toc38725030"/>
      <w:r>
        <w:t>Diagrama de componentes</w:t>
      </w:r>
      <w:bookmarkEnd w:id="14"/>
    </w:p>
    <w:p w14:paraId="5C98802F" w14:textId="77777777" w:rsidR="002B4F2A" w:rsidRPr="002B4F2A" w:rsidRDefault="002B4F2A" w:rsidP="002B4F2A">
      <w:pPr>
        <w:jc w:val="both"/>
        <w:rPr>
          <w:rFonts w:eastAsia="Times New Roman" w:cstheme="minorHAnsi"/>
          <w:color w:val="333333"/>
        </w:rPr>
      </w:pPr>
      <w:r w:rsidRPr="002B4F2A">
        <w:rPr>
          <w:rFonts w:eastAsia="Times New Roman" w:cstheme="minorHAnsi"/>
          <w:color w:val="333333"/>
        </w:rPr>
        <w:t>A continuación, adjuntamos el diagrama de componentes. Que aunque es muy básico nos ayudará por si en el futuro queremos ampliar funcionalidades de nuestra aplicación.</w:t>
      </w:r>
    </w:p>
    <w:p w14:paraId="55F398C1" w14:textId="0697AA9E" w:rsidR="002B4F2A" w:rsidRDefault="002B4F2A" w:rsidP="002B4F2A">
      <w:pPr>
        <w:jc w:val="both"/>
      </w:pPr>
      <w:r>
        <w:rPr>
          <w:noProof/>
          <w:lang w:val="en-US"/>
        </w:rPr>
        <w:lastRenderedPageBreak/>
        <w:drawing>
          <wp:inline distT="0" distB="0" distL="0" distR="0" wp14:anchorId="4A709D1E" wp14:editId="5D485885">
            <wp:extent cx="5400040" cy="1942465"/>
            <wp:effectExtent l="0" t="0" r="0" b="63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iagrama componentes 01.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1942465"/>
                    </a:xfrm>
                    <a:prstGeom prst="rect">
                      <a:avLst/>
                    </a:prstGeom>
                  </pic:spPr>
                </pic:pic>
              </a:graphicData>
            </a:graphic>
          </wp:inline>
        </w:drawing>
      </w:r>
    </w:p>
    <w:p w14:paraId="212F9B92" w14:textId="5DCDDD58" w:rsidR="009A065B" w:rsidRDefault="009D0D67" w:rsidP="009D0D67">
      <w:pPr>
        <w:pStyle w:val="Ttulo1"/>
        <w:numPr>
          <w:ilvl w:val="1"/>
          <w:numId w:val="1"/>
        </w:numPr>
      </w:pPr>
      <w:bookmarkStart w:id="15" w:name="_Toc38725031"/>
      <w:r>
        <w:t>Implementación del UML</w:t>
      </w:r>
      <w:bookmarkEnd w:id="15"/>
    </w:p>
    <w:p w14:paraId="56FC1E49" w14:textId="2C0E72FF" w:rsidR="009D0D67" w:rsidRPr="009D0D67" w:rsidRDefault="009D0D67" w:rsidP="009D0D67">
      <w:pPr>
        <w:pStyle w:val="Textoindependiente"/>
        <w:rPr>
          <w:rFonts w:cstheme="minorHAnsi"/>
          <w:color w:val="333333"/>
          <w:lang w:val="es-ES"/>
        </w:rPr>
      </w:pPr>
      <w:r w:rsidRPr="009D0D67">
        <w:rPr>
          <w:rFonts w:cstheme="minorHAnsi"/>
          <w:color w:val="333333"/>
          <w:lang w:val="es-ES"/>
        </w:rPr>
        <w:t>A continuación se ha a explicar de una forma general el diagrama de clases y cuáles de ellas forman la aplicación, para qué existen, sus atributos más importantes y métodos que la integran.</w:t>
      </w:r>
    </w:p>
    <w:p w14:paraId="10266572" w14:textId="182B931E" w:rsidR="009D0D67" w:rsidRPr="009D0D67" w:rsidRDefault="009D0D67" w:rsidP="009D0D67">
      <w:pPr>
        <w:pStyle w:val="Textoindependiente"/>
        <w:rPr>
          <w:rFonts w:cstheme="minorHAnsi"/>
          <w:color w:val="333333"/>
          <w:lang w:val="es-ES"/>
        </w:rPr>
      </w:pPr>
      <w:r w:rsidRPr="009D0D67">
        <w:rPr>
          <w:rFonts w:cstheme="minorHAnsi"/>
          <w:b/>
          <w:color w:val="333333"/>
          <w:u w:val="single"/>
          <w:lang w:val="es-ES"/>
        </w:rPr>
        <w:t>Diagrama</w:t>
      </w:r>
      <w:r>
        <w:rPr>
          <w:rFonts w:cstheme="minorHAnsi"/>
          <w:b/>
          <w:color w:val="333333"/>
          <w:u w:val="single"/>
          <w:lang w:val="es-ES"/>
        </w:rPr>
        <w:t xml:space="preserve"> UML</w:t>
      </w:r>
      <w:r w:rsidRPr="009D0D67">
        <w:rPr>
          <w:rFonts w:cstheme="minorHAnsi"/>
          <w:color w:val="333333"/>
          <w:lang w:val="es-ES"/>
        </w:rPr>
        <w:t>:</w:t>
      </w:r>
    </w:p>
    <w:p w14:paraId="415E7D66" w14:textId="792EEA65" w:rsidR="009D0D67" w:rsidRPr="009D0D67" w:rsidRDefault="009D0D67" w:rsidP="009D0D67">
      <w:r>
        <w:rPr>
          <w:noProof/>
          <w:lang w:val="en-US"/>
        </w:rPr>
        <w:drawing>
          <wp:inline distT="0" distB="0" distL="0" distR="0" wp14:anchorId="17E327E5" wp14:editId="007E31C5">
            <wp:extent cx="5396865" cy="4293870"/>
            <wp:effectExtent l="0" t="0" r="0" b="0"/>
            <wp:docPr id="19" name="Imagen 19" descr="Diagrama_Cl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_Cla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6865" cy="4293870"/>
                    </a:xfrm>
                    <a:prstGeom prst="rect">
                      <a:avLst/>
                    </a:prstGeom>
                    <a:noFill/>
                    <a:ln>
                      <a:noFill/>
                    </a:ln>
                  </pic:spPr>
                </pic:pic>
              </a:graphicData>
            </a:graphic>
          </wp:inline>
        </w:drawing>
      </w:r>
    </w:p>
    <w:p w14:paraId="73ED9FCD" w14:textId="77777777" w:rsidR="009A065B" w:rsidRDefault="009A065B" w:rsidP="00F1785E">
      <w:pPr>
        <w:jc w:val="both"/>
        <w:rPr>
          <w:rFonts w:eastAsia="Times New Roman" w:cstheme="minorHAnsi"/>
          <w:color w:val="333333"/>
        </w:rPr>
      </w:pPr>
    </w:p>
    <w:p w14:paraId="317FF779" w14:textId="55073445" w:rsidR="009D0D67" w:rsidRDefault="009D0D67" w:rsidP="009D0D67">
      <w:pPr>
        <w:pStyle w:val="Ttulo1"/>
        <w:numPr>
          <w:ilvl w:val="2"/>
          <w:numId w:val="1"/>
        </w:numPr>
      </w:pPr>
      <w:bookmarkStart w:id="16" w:name="_Toc38725032"/>
      <w:r>
        <w:t>Clase Jugador</w:t>
      </w:r>
      <w:bookmarkEnd w:id="16"/>
    </w:p>
    <w:p w14:paraId="2DDBE7BB" w14:textId="77777777" w:rsidR="00027194" w:rsidRDefault="00027194" w:rsidP="009D0D67"/>
    <w:p w14:paraId="106D264B" w14:textId="406D3BA1" w:rsidR="009D0D67" w:rsidRDefault="009D0D67" w:rsidP="009D0D67">
      <w:r>
        <w:lastRenderedPageBreak/>
        <w:t>La clase jugador, es la clase que representa un jugador con sus atributos y sus métodos. Es una clase genérica por lo que hará de superclase de dos subclases más especializadas.</w:t>
      </w:r>
    </w:p>
    <w:p w14:paraId="6CD19C7C" w14:textId="4497300D" w:rsidR="009D0D67" w:rsidRDefault="00044558" w:rsidP="009D0D67">
      <w:pPr>
        <w:jc w:val="center"/>
      </w:pPr>
      <w:r>
        <w:rPr>
          <w:noProof/>
        </w:rPr>
        <w:pict w14:anchorId="3A21A7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83.5pt;height:302.2pt;mso-width-percent:0;mso-height-percent:0;mso-position-horizontal:absolute;mso-width-percent:0;mso-height-percent:0">
            <v:imagedata r:id="rId17" o:title="Jugador"/>
          </v:shape>
        </w:pict>
      </w:r>
    </w:p>
    <w:p w14:paraId="771B3EA8" w14:textId="0510FF07" w:rsidR="009D0D67" w:rsidRDefault="009D0D67" w:rsidP="009D0D67">
      <w:pPr>
        <w:jc w:val="both"/>
      </w:pPr>
      <w:r w:rsidRPr="009D0D67">
        <w:rPr>
          <w:b/>
          <w:u w:val="single"/>
        </w:rPr>
        <w:t>Atributos</w:t>
      </w:r>
      <w:r>
        <w:t>:</w:t>
      </w:r>
    </w:p>
    <w:p w14:paraId="6B3FAE5C" w14:textId="2C3A1C9B" w:rsidR="009D0D67" w:rsidRDefault="000B65C5" w:rsidP="000B65C5">
      <w:pPr>
        <w:pStyle w:val="Prrafodelista"/>
        <w:numPr>
          <w:ilvl w:val="0"/>
          <w:numId w:val="8"/>
        </w:numPr>
        <w:jc w:val="both"/>
      </w:pPr>
      <w:r>
        <w:rPr>
          <w:b/>
        </w:rPr>
        <w:t>n</w:t>
      </w:r>
      <w:r w:rsidR="009D0D67" w:rsidRPr="009D0D67">
        <w:rPr>
          <w:b/>
        </w:rPr>
        <w:t>ombre</w:t>
      </w:r>
      <w:r w:rsidR="009D0D67">
        <w:t xml:space="preserve"> (</w:t>
      </w:r>
      <w:proofErr w:type="spellStart"/>
      <w:r w:rsidR="009D0D67">
        <w:t>String</w:t>
      </w:r>
      <w:proofErr w:type="spellEnd"/>
      <w:r w:rsidR="009D0D67">
        <w:t>): es el nombre que tendrá el jugador, tanto si es humano como computador.</w:t>
      </w:r>
    </w:p>
    <w:p w14:paraId="37DCB7E6" w14:textId="53D121BD" w:rsidR="009D0D67" w:rsidRDefault="000B65C5" w:rsidP="000B65C5">
      <w:pPr>
        <w:pStyle w:val="Prrafodelista"/>
        <w:numPr>
          <w:ilvl w:val="0"/>
          <w:numId w:val="8"/>
        </w:numPr>
        <w:jc w:val="both"/>
      </w:pPr>
      <w:r>
        <w:rPr>
          <w:b/>
        </w:rPr>
        <w:t>o</w:t>
      </w:r>
      <w:r w:rsidR="009D0D67" w:rsidRPr="009D0D67">
        <w:rPr>
          <w:b/>
        </w:rPr>
        <w:t>rden</w:t>
      </w:r>
      <w:r w:rsidR="009D0D67">
        <w:t xml:space="preserve"> (</w:t>
      </w:r>
      <w:proofErr w:type="spellStart"/>
      <w:r w:rsidR="009D0D67">
        <w:t>int</w:t>
      </w:r>
      <w:proofErr w:type="spellEnd"/>
      <w:r w:rsidR="009D0D67">
        <w:t>): es el orden de juego que tiene el jugador asignado. Este orden se asigna de una forma aleatoria.</w:t>
      </w:r>
    </w:p>
    <w:p w14:paraId="470121E1" w14:textId="69E4DCE5" w:rsidR="009D0D67" w:rsidRDefault="000B65C5" w:rsidP="000B65C5">
      <w:pPr>
        <w:pStyle w:val="Prrafodelista"/>
        <w:numPr>
          <w:ilvl w:val="0"/>
          <w:numId w:val="8"/>
        </w:numPr>
        <w:jc w:val="both"/>
      </w:pPr>
      <w:r>
        <w:rPr>
          <w:b/>
        </w:rPr>
        <w:t>p</w:t>
      </w:r>
      <w:r w:rsidR="009D0D67" w:rsidRPr="009D0D67">
        <w:rPr>
          <w:b/>
        </w:rPr>
        <w:t>untos</w:t>
      </w:r>
      <w:r w:rsidR="009D0D67">
        <w:t xml:space="preserve"> (</w:t>
      </w:r>
      <w:proofErr w:type="spellStart"/>
      <w:r w:rsidR="009D0D67">
        <w:t>int</w:t>
      </w:r>
      <w:proofErr w:type="spellEnd"/>
      <w:r w:rsidR="009D0D67">
        <w:t>): son los puntos que tiene el jugador en el juego actual.</w:t>
      </w:r>
    </w:p>
    <w:p w14:paraId="4F70FD81" w14:textId="3B561814" w:rsidR="009D0D67" w:rsidRDefault="000B65C5" w:rsidP="000B65C5">
      <w:pPr>
        <w:pStyle w:val="Prrafodelista"/>
        <w:numPr>
          <w:ilvl w:val="0"/>
          <w:numId w:val="8"/>
        </w:numPr>
        <w:jc w:val="both"/>
      </w:pPr>
      <w:r>
        <w:rPr>
          <w:b/>
        </w:rPr>
        <w:t>d</w:t>
      </w:r>
      <w:r w:rsidR="009D0D67" w:rsidRPr="009D0D67">
        <w:rPr>
          <w:b/>
        </w:rPr>
        <w:t>inero</w:t>
      </w:r>
      <w:r w:rsidR="009D0D67">
        <w:t xml:space="preserve"> (</w:t>
      </w:r>
      <w:proofErr w:type="spellStart"/>
      <w:r w:rsidR="009D0D67">
        <w:t>int</w:t>
      </w:r>
      <w:proofErr w:type="spellEnd"/>
      <w:r w:rsidR="009D0D67">
        <w:t>): el dinero que tiene actualmente el jugador.</w:t>
      </w:r>
    </w:p>
    <w:p w14:paraId="487179FA" w14:textId="67FF543D" w:rsidR="009D0D67" w:rsidRDefault="000B65C5" w:rsidP="000B65C5">
      <w:pPr>
        <w:pStyle w:val="Prrafodelista"/>
        <w:numPr>
          <w:ilvl w:val="0"/>
          <w:numId w:val="8"/>
        </w:numPr>
        <w:jc w:val="both"/>
      </w:pPr>
      <w:proofErr w:type="spellStart"/>
      <w:r w:rsidRPr="000B65C5">
        <w:rPr>
          <w:b/>
        </w:rPr>
        <w:t>carcel</w:t>
      </w:r>
      <w:proofErr w:type="spellEnd"/>
      <w:r>
        <w:t xml:space="preserve"> (</w:t>
      </w:r>
      <w:proofErr w:type="spellStart"/>
      <w:r>
        <w:t>int</w:t>
      </w:r>
      <w:proofErr w:type="spellEnd"/>
      <w:r>
        <w:t>): son los turnos que lleva el jugador en la cárcel si está en ella.</w:t>
      </w:r>
    </w:p>
    <w:p w14:paraId="28087864" w14:textId="3E1FD8CB" w:rsidR="000B65C5" w:rsidRDefault="000B65C5" w:rsidP="000B65C5">
      <w:pPr>
        <w:pStyle w:val="Prrafodelista"/>
        <w:numPr>
          <w:ilvl w:val="0"/>
          <w:numId w:val="8"/>
        </w:numPr>
        <w:jc w:val="both"/>
      </w:pPr>
      <w:r w:rsidRPr="000B65C5">
        <w:rPr>
          <w:b/>
        </w:rPr>
        <w:t>casilla</w:t>
      </w:r>
      <w:r>
        <w:t xml:space="preserve"> (</w:t>
      </w:r>
      <w:proofErr w:type="spellStart"/>
      <w:r>
        <w:t>int</w:t>
      </w:r>
      <w:proofErr w:type="spellEnd"/>
      <w:r>
        <w:t>): es la casilla en la que está actualmente el jugador.</w:t>
      </w:r>
    </w:p>
    <w:p w14:paraId="31888F3E" w14:textId="426127F3" w:rsidR="00B4532A" w:rsidRDefault="00B4532A" w:rsidP="00B4532A">
      <w:pPr>
        <w:jc w:val="both"/>
      </w:pPr>
      <w:r w:rsidRPr="00685DD1">
        <w:rPr>
          <w:b/>
          <w:u w:val="single"/>
        </w:rPr>
        <w:t>Métodos</w:t>
      </w:r>
      <w:r>
        <w:t>:</w:t>
      </w:r>
    </w:p>
    <w:p w14:paraId="7CDCEC46" w14:textId="2AE1C256" w:rsidR="00B4532A" w:rsidRDefault="00B4532A" w:rsidP="00B4532A">
      <w:pPr>
        <w:pStyle w:val="Prrafodelista"/>
        <w:numPr>
          <w:ilvl w:val="0"/>
          <w:numId w:val="9"/>
        </w:numPr>
        <w:jc w:val="both"/>
      </w:pPr>
      <w:r w:rsidRPr="00B4532A">
        <w:rPr>
          <w:b/>
        </w:rPr>
        <w:t>Jugador</w:t>
      </w:r>
      <w:r>
        <w:t>: método constructor con parámetros.</w:t>
      </w:r>
    </w:p>
    <w:p w14:paraId="7C6E3485" w14:textId="65E1948D" w:rsidR="00B4532A" w:rsidRDefault="00B4532A" w:rsidP="00B4532A">
      <w:pPr>
        <w:pStyle w:val="Prrafodelista"/>
        <w:numPr>
          <w:ilvl w:val="0"/>
          <w:numId w:val="9"/>
        </w:numPr>
        <w:jc w:val="both"/>
      </w:pPr>
      <w:proofErr w:type="spellStart"/>
      <w:proofErr w:type="gramStart"/>
      <w:r w:rsidRPr="00B4532A">
        <w:rPr>
          <w:b/>
        </w:rPr>
        <w:t>estaEnCarcel</w:t>
      </w:r>
      <w:proofErr w:type="spellEnd"/>
      <w:r w:rsidRPr="00B4532A">
        <w:rPr>
          <w:b/>
        </w:rPr>
        <w:t>(</w:t>
      </w:r>
      <w:proofErr w:type="gramEnd"/>
      <w:r w:rsidRPr="00B4532A">
        <w:rPr>
          <w:b/>
        </w:rPr>
        <w:t>)</w:t>
      </w:r>
      <w:r>
        <w:t xml:space="preserve">: indica si el jugador está o no en la cárcel. Devuelve un </w:t>
      </w:r>
      <w:proofErr w:type="spellStart"/>
      <w:r>
        <w:t>boolean</w:t>
      </w:r>
      <w:proofErr w:type="spellEnd"/>
      <w:r>
        <w:t xml:space="preserve"> con el resultado de la consulta.</w:t>
      </w:r>
    </w:p>
    <w:p w14:paraId="43CB35F3" w14:textId="7CBB3411" w:rsidR="00B4532A" w:rsidRDefault="00B4532A" w:rsidP="00B4532A">
      <w:pPr>
        <w:pStyle w:val="Prrafodelista"/>
        <w:numPr>
          <w:ilvl w:val="0"/>
          <w:numId w:val="9"/>
        </w:numPr>
        <w:jc w:val="both"/>
      </w:pPr>
      <w:proofErr w:type="spellStart"/>
      <w:proofErr w:type="gramStart"/>
      <w:r>
        <w:rPr>
          <w:b/>
        </w:rPr>
        <w:t>moverCasilla</w:t>
      </w:r>
      <w:proofErr w:type="spellEnd"/>
      <w:r>
        <w:rPr>
          <w:b/>
        </w:rPr>
        <w:t>(</w:t>
      </w:r>
      <w:proofErr w:type="spellStart"/>
      <w:proofErr w:type="gramEnd"/>
      <w:r>
        <w:rPr>
          <w:b/>
        </w:rPr>
        <w:t>int</w:t>
      </w:r>
      <w:proofErr w:type="spellEnd"/>
      <w:r>
        <w:rPr>
          <w:b/>
        </w:rPr>
        <w:t xml:space="preserve"> posiciones)</w:t>
      </w:r>
      <w:r>
        <w:t>: posiciona al jugador en el número de casilla pasado por parámetro. Devuelve un entero con la posición final.</w:t>
      </w:r>
    </w:p>
    <w:p w14:paraId="5AA16562" w14:textId="7A56CFB5" w:rsidR="00027194" w:rsidRDefault="00B4532A" w:rsidP="00B4532A">
      <w:pPr>
        <w:pStyle w:val="Prrafodelista"/>
        <w:numPr>
          <w:ilvl w:val="0"/>
          <w:numId w:val="9"/>
        </w:numPr>
        <w:jc w:val="both"/>
      </w:pPr>
      <w:proofErr w:type="spellStart"/>
      <w:r>
        <w:rPr>
          <w:b/>
        </w:rPr>
        <w:t>Métdodos</w:t>
      </w:r>
      <w:proofErr w:type="spellEnd"/>
      <w:r>
        <w:rPr>
          <w:b/>
        </w:rPr>
        <w:t xml:space="preserve"> </w:t>
      </w:r>
      <w:proofErr w:type="spellStart"/>
      <w:r>
        <w:rPr>
          <w:b/>
        </w:rPr>
        <w:t>get</w:t>
      </w:r>
      <w:proofErr w:type="spellEnd"/>
      <w:r>
        <w:rPr>
          <w:b/>
        </w:rPr>
        <w:t>/</w:t>
      </w:r>
      <w:proofErr w:type="gramStart"/>
      <w:r>
        <w:rPr>
          <w:b/>
        </w:rPr>
        <w:t>se</w:t>
      </w:r>
      <w:r w:rsidRPr="00B4532A">
        <w:rPr>
          <w:b/>
        </w:rPr>
        <w:t>t(</w:t>
      </w:r>
      <w:proofErr w:type="gramEnd"/>
      <w:r w:rsidRPr="00B4532A">
        <w:rPr>
          <w:b/>
        </w:rPr>
        <w:t>)</w:t>
      </w:r>
      <w:r>
        <w:t xml:space="preserve">: métodos </w:t>
      </w:r>
      <w:proofErr w:type="spellStart"/>
      <w:r>
        <w:t>get</w:t>
      </w:r>
      <w:proofErr w:type="spellEnd"/>
      <w:r>
        <w:t xml:space="preserve">/set para establecer o obtener el valor de los atributos de la </w:t>
      </w:r>
      <w:r w:rsidR="00685DD1">
        <w:t>clase</w:t>
      </w:r>
      <w:r>
        <w:t>.</w:t>
      </w:r>
    </w:p>
    <w:p w14:paraId="6F6B4385" w14:textId="77777777" w:rsidR="00685DD1" w:rsidRDefault="00685DD1" w:rsidP="00685DD1">
      <w:pPr>
        <w:jc w:val="both"/>
      </w:pPr>
    </w:p>
    <w:p w14:paraId="3C270A43" w14:textId="30CFED38" w:rsidR="00685DD1" w:rsidRDefault="00685DD1" w:rsidP="00685DD1">
      <w:pPr>
        <w:pStyle w:val="Ttulo1"/>
        <w:numPr>
          <w:ilvl w:val="2"/>
          <w:numId w:val="1"/>
        </w:numPr>
      </w:pPr>
      <w:bookmarkStart w:id="17" w:name="_Toc38725033"/>
      <w:r>
        <w:t>Clase Humano</w:t>
      </w:r>
      <w:bookmarkEnd w:id="17"/>
    </w:p>
    <w:p w14:paraId="40C16E0D" w14:textId="77777777" w:rsidR="00685DD1" w:rsidRDefault="00685DD1" w:rsidP="00685DD1"/>
    <w:p w14:paraId="57A7CE06" w14:textId="355BE6F9" w:rsidR="00685DD1" w:rsidRDefault="00685DD1" w:rsidP="00685DD1">
      <w:r>
        <w:lastRenderedPageBreak/>
        <w:t>La clase humano extiende de jugador, ya que un humano sería un jugador y otro podría ser, por ejemplo, la IA, que, en este caso está fuera del alcance del proyecto.</w:t>
      </w:r>
    </w:p>
    <w:p w14:paraId="5AB1BB77" w14:textId="7761EC55" w:rsidR="00685DD1" w:rsidRDefault="00685DD1" w:rsidP="00685DD1">
      <w:r w:rsidRPr="00685DD1">
        <w:rPr>
          <w:highlight w:val="yellow"/>
        </w:rPr>
        <w:t>*AÑADIR tabla de diagrama de clases</w:t>
      </w:r>
    </w:p>
    <w:p w14:paraId="20E70B85" w14:textId="77777777" w:rsidR="00685DD1" w:rsidRDefault="00685DD1" w:rsidP="00685DD1"/>
    <w:p w14:paraId="5D1DE998" w14:textId="77777777" w:rsidR="00685DD1" w:rsidRDefault="00685DD1" w:rsidP="00685DD1">
      <w:pPr>
        <w:jc w:val="both"/>
      </w:pPr>
      <w:r w:rsidRPr="00685DD1">
        <w:rPr>
          <w:b/>
          <w:u w:val="single"/>
        </w:rPr>
        <w:t>Métodos</w:t>
      </w:r>
      <w:r>
        <w:t>:</w:t>
      </w:r>
    </w:p>
    <w:p w14:paraId="5F9763BA" w14:textId="2563BC4B" w:rsidR="00685DD1" w:rsidRDefault="00685DD1" w:rsidP="00685DD1">
      <w:pPr>
        <w:pStyle w:val="Prrafodelista"/>
        <w:numPr>
          <w:ilvl w:val="0"/>
          <w:numId w:val="9"/>
        </w:numPr>
        <w:jc w:val="both"/>
      </w:pPr>
      <w:r>
        <w:rPr>
          <w:b/>
        </w:rPr>
        <w:t>Humano</w:t>
      </w:r>
      <w:r>
        <w:t>: método constructor con parámetros.</w:t>
      </w:r>
    </w:p>
    <w:p w14:paraId="30B13FAA" w14:textId="77777777" w:rsidR="00685DD1" w:rsidRDefault="00685DD1" w:rsidP="00685DD1">
      <w:pPr>
        <w:jc w:val="both"/>
      </w:pPr>
    </w:p>
    <w:p w14:paraId="3DF41FC1" w14:textId="61D96EA4" w:rsidR="00685DD1" w:rsidRDefault="00685DD1" w:rsidP="00685DD1">
      <w:pPr>
        <w:pStyle w:val="Ttulo1"/>
        <w:numPr>
          <w:ilvl w:val="2"/>
          <w:numId w:val="1"/>
        </w:numPr>
      </w:pPr>
      <w:bookmarkStart w:id="18" w:name="_Toc38725034"/>
      <w:r>
        <w:t>Clase Dado</w:t>
      </w:r>
      <w:bookmarkEnd w:id="18"/>
    </w:p>
    <w:p w14:paraId="5972F159" w14:textId="77777777" w:rsidR="00685DD1" w:rsidRDefault="00685DD1" w:rsidP="00685DD1"/>
    <w:p w14:paraId="6198A0BC" w14:textId="77777777" w:rsidR="00685DD1" w:rsidRDefault="00685DD1" w:rsidP="00685DD1">
      <w:r w:rsidRPr="00685DD1">
        <w:rPr>
          <w:highlight w:val="yellow"/>
        </w:rPr>
        <w:t>*AÑADIR tabla de diagrama de clases</w:t>
      </w:r>
    </w:p>
    <w:p w14:paraId="29A1D30D" w14:textId="58A3AFE1" w:rsidR="00685DD1" w:rsidRDefault="00685DD1" w:rsidP="00685DD1">
      <w:r>
        <w:t>La clase dado está enfocada al uso de dicha funcionalidad, tirar el dato.</w:t>
      </w:r>
    </w:p>
    <w:p w14:paraId="48048932" w14:textId="1212CC41" w:rsidR="009E686F" w:rsidRDefault="009E686F" w:rsidP="009E686F">
      <w:pPr>
        <w:jc w:val="both"/>
      </w:pPr>
      <w:r>
        <w:rPr>
          <w:b/>
          <w:u w:val="single"/>
        </w:rPr>
        <w:t>Atributos</w:t>
      </w:r>
      <w:r>
        <w:t>:</w:t>
      </w:r>
    </w:p>
    <w:p w14:paraId="71101A01" w14:textId="659186A1" w:rsidR="009E686F" w:rsidRDefault="009E686F" w:rsidP="009E686F">
      <w:pPr>
        <w:pStyle w:val="Prrafodelista"/>
        <w:numPr>
          <w:ilvl w:val="0"/>
          <w:numId w:val="9"/>
        </w:numPr>
        <w:jc w:val="both"/>
      </w:pPr>
      <w:r>
        <w:rPr>
          <w:b/>
        </w:rPr>
        <w:t xml:space="preserve">Generador </w:t>
      </w:r>
      <w:r w:rsidRPr="009E686F">
        <w:t>(</w:t>
      </w:r>
      <w:proofErr w:type="spellStart"/>
      <w:r w:rsidRPr="009E686F">
        <w:t>int</w:t>
      </w:r>
      <w:proofErr w:type="spellEnd"/>
      <w:r w:rsidRPr="009E686F">
        <w:t>):</w:t>
      </w:r>
      <w:r>
        <w:rPr>
          <w:b/>
        </w:rPr>
        <w:t xml:space="preserve"> Número aleatorio. </w:t>
      </w:r>
      <w:r w:rsidRPr="009E686F">
        <w:t xml:space="preserve">Utiliza la función </w:t>
      </w:r>
      <w:proofErr w:type="spellStart"/>
      <w:proofErr w:type="gramStart"/>
      <w:r w:rsidRPr="009E686F">
        <w:t>random</w:t>
      </w:r>
      <w:proofErr w:type="spellEnd"/>
      <w:r w:rsidRPr="009E686F">
        <w:t>(</w:t>
      </w:r>
      <w:proofErr w:type="gramEnd"/>
      <w:r w:rsidRPr="009E686F">
        <w:t xml:space="preserve">). Necesario importar </w:t>
      </w:r>
      <w:proofErr w:type="spellStart"/>
      <w:r w:rsidRPr="009E686F">
        <w:t>java.util.random</w:t>
      </w:r>
      <w:proofErr w:type="spellEnd"/>
    </w:p>
    <w:p w14:paraId="402A6CE5" w14:textId="77777777" w:rsidR="00685DD1" w:rsidRDefault="00685DD1" w:rsidP="00685DD1">
      <w:pPr>
        <w:jc w:val="both"/>
      </w:pPr>
      <w:r w:rsidRPr="00685DD1">
        <w:rPr>
          <w:b/>
          <w:u w:val="single"/>
        </w:rPr>
        <w:t>Métodos</w:t>
      </w:r>
      <w:r>
        <w:t>:</w:t>
      </w:r>
    </w:p>
    <w:p w14:paraId="36A0587F" w14:textId="66204456" w:rsidR="00685DD1" w:rsidRDefault="009E686F" w:rsidP="00685DD1">
      <w:pPr>
        <w:pStyle w:val="Prrafodelista"/>
        <w:numPr>
          <w:ilvl w:val="0"/>
          <w:numId w:val="9"/>
        </w:numPr>
        <w:jc w:val="both"/>
      </w:pPr>
      <w:proofErr w:type="spellStart"/>
      <w:r>
        <w:rPr>
          <w:b/>
        </w:rPr>
        <w:t>tirarDado</w:t>
      </w:r>
      <w:proofErr w:type="spellEnd"/>
      <w:r w:rsidR="00685DD1">
        <w:t xml:space="preserve">: </w:t>
      </w:r>
      <w:r>
        <w:t>Devuelve un número aleatorio que será usado para establecer el valor de la tirada del dado</w:t>
      </w:r>
    </w:p>
    <w:p w14:paraId="29C435BA" w14:textId="108BD1F0" w:rsidR="00027194" w:rsidRDefault="00027194"/>
    <w:p w14:paraId="5A8EAD27" w14:textId="2A3F3FF0" w:rsidR="0007109D" w:rsidRDefault="0007109D" w:rsidP="0007109D">
      <w:pPr>
        <w:pStyle w:val="Ttulo1"/>
        <w:numPr>
          <w:ilvl w:val="2"/>
          <w:numId w:val="1"/>
        </w:numPr>
      </w:pPr>
      <w:bookmarkStart w:id="19" w:name="_Toc38725035"/>
      <w:r>
        <w:t xml:space="preserve">Clase </w:t>
      </w:r>
      <w:proofErr w:type="spellStart"/>
      <w:r>
        <w:t>DatosPartida</w:t>
      </w:r>
      <w:bookmarkEnd w:id="19"/>
      <w:proofErr w:type="spellEnd"/>
    </w:p>
    <w:p w14:paraId="2E95A10A" w14:textId="77777777" w:rsidR="0007109D" w:rsidRDefault="0007109D" w:rsidP="0007109D"/>
    <w:p w14:paraId="3D4FB761" w14:textId="77777777" w:rsidR="0007109D" w:rsidRDefault="0007109D" w:rsidP="0007109D">
      <w:r w:rsidRPr="00685DD1">
        <w:rPr>
          <w:highlight w:val="yellow"/>
        </w:rPr>
        <w:t>*AÑADIR tabla de diagrama de clases</w:t>
      </w:r>
    </w:p>
    <w:p w14:paraId="363AC74D" w14:textId="3D848D14" w:rsidR="0007109D" w:rsidRDefault="0007109D" w:rsidP="0007109D">
      <w:r>
        <w:t xml:space="preserve">La clase dado está enfocada </w:t>
      </w:r>
      <w:r>
        <w:t>a establecer y obtener los datos actuales de la partida</w:t>
      </w:r>
    </w:p>
    <w:p w14:paraId="07FC9E42" w14:textId="77777777" w:rsidR="0007109D" w:rsidRDefault="0007109D" w:rsidP="0007109D">
      <w:pPr>
        <w:jc w:val="both"/>
      </w:pPr>
      <w:r>
        <w:rPr>
          <w:b/>
          <w:u w:val="single"/>
        </w:rPr>
        <w:t>Atributos</w:t>
      </w:r>
      <w:r>
        <w:t>:</w:t>
      </w:r>
    </w:p>
    <w:p w14:paraId="014FEFD2" w14:textId="77777777" w:rsidR="0007109D" w:rsidRDefault="0007109D" w:rsidP="0007109D">
      <w:pPr>
        <w:pStyle w:val="Prrafodelista"/>
        <w:numPr>
          <w:ilvl w:val="0"/>
          <w:numId w:val="9"/>
        </w:numPr>
        <w:jc w:val="both"/>
      </w:pPr>
      <w:r>
        <w:rPr>
          <w:b/>
        </w:rPr>
        <w:t xml:space="preserve">Generador </w:t>
      </w:r>
      <w:r w:rsidRPr="009E686F">
        <w:t>(</w:t>
      </w:r>
      <w:proofErr w:type="spellStart"/>
      <w:r w:rsidRPr="009E686F">
        <w:t>int</w:t>
      </w:r>
      <w:proofErr w:type="spellEnd"/>
      <w:r w:rsidRPr="009E686F">
        <w:t>):</w:t>
      </w:r>
      <w:r>
        <w:rPr>
          <w:b/>
        </w:rPr>
        <w:t xml:space="preserve"> Número aleatorio. </w:t>
      </w:r>
      <w:r w:rsidRPr="009E686F">
        <w:t xml:space="preserve">Utiliza la función </w:t>
      </w:r>
      <w:proofErr w:type="spellStart"/>
      <w:proofErr w:type="gramStart"/>
      <w:r w:rsidRPr="009E686F">
        <w:t>random</w:t>
      </w:r>
      <w:proofErr w:type="spellEnd"/>
      <w:r w:rsidRPr="009E686F">
        <w:t>(</w:t>
      </w:r>
      <w:proofErr w:type="gramEnd"/>
      <w:r w:rsidRPr="009E686F">
        <w:t xml:space="preserve">). Necesario importar </w:t>
      </w:r>
      <w:proofErr w:type="spellStart"/>
      <w:r w:rsidRPr="009E686F">
        <w:t>java.util.random</w:t>
      </w:r>
      <w:proofErr w:type="spellEnd"/>
    </w:p>
    <w:p w14:paraId="72AFF459" w14:textId="77777777" w:rsidR="0007109D" w:rsidRDefault="0007109D" w:rsidP="0007109D">
      <w:pPr>
        <w:jc w:val="both"/>
      </w:pPr>
      <w:r w:rsidRPr="00685DD1">
        <w:rPr>
          <w:b/>
          <w:u w:val="single"/>
        </w:rPr>
        <w:t>Métodos</w:t>
      </w:r>
      <w:r>
        <w:t>:</w:t>
      </w:r>
    </w:p>
    <w:p w14:paraId="633DE8DA" w14:textId="77777777" w:rsidR="0007109D" w:rsidRDefault="0007109D" w:rsidP="0007109D">
      <w:pPr>
        <w:pStyle w:val="Prrafodelista"/>
        <w:numPr>
          <w:ilvl w:val="0"/>
          <w:numId w:val="9"/>
        </w:numPr>
        <w:jc w:val="both"/>
      </w:pPr>
      <w:proofErr w:type="spellStart"/>
      <w:r>
        <w:rPr>
          <w:b/>
        </w:rPr>
        <w:t>tirarDado</w:t>
      </w:r>
      <w:proofErr w:type="spellEnd"/>
      <w:r>
        <w:t>: Devuelve un número aleatorio que será usado para establecer el valor de la tirada del dado</w:t>
      </w:r>
    </w:p>
    <w:p w14:paraId="5F0193C4" w14:textId="77777777" w:rsidR="0007109D" w:rsidRDefault="0007109D"/>
    <w:p w14:paraId="381ECC2E" w14:textId="77777777" w:rsidR="0007109D" w:rsidRDefault="0007109D"/>
    <w:p w14:paraId="467915F9" w14:textId="77777777" w:rsidR="00027194" w:rsidRDefault="00027194" w:rsidP="00027194">
      <w:pPr>
        <w:pStyle w:val="Ttulo1"/>
        <w:numPr>
          <w:ilvl w:val="1"/>
          <w:numId w:val="1"/>
        </w:numPr>
      </w:pPr>
      <w:bookmarkStart w:id="20" w:name="_Toc38725036"/>
      <w:r>
        <w:t>Control de versiones</w:t>
      </w:r>
      <w:bookmarkEnd w:id="20"/>
    </w:p>
    <w:p w14:paraId="2E4CCA66" w14:textId="77777777" w:rsidR="00027194" w:rsidRDefault="00027194" w:rsidP="00027194"/>
    <w:p w14:paraId="52FD75D5" w14:textId="77777777" w:rsidR="00027194" w:rsidRDefault="00027194" w:rsidP="00027194">
      <w:pPr>
        <w:jc w:val="both"/>
        <w:rPr>
          <w:rFonts w:eastAsia="Times New Roman" w:cstheme="minorHAnsi"/>
          <w:color w:val="333333"/>
        </w:rPr>
      </w:pPr>
      <w:r>
        <w:rPr>
          <w:rFonts w:eastAsia="Times New Roman" w:cstheme="minorHAnsi"/>
          <w:color w:val="333333"/>
        </w:rPr>
        <w:lastRenderedPageBreak/>
        <w:t xml:space="preserve">Como hemos comentado en el apartado 4.11 (Definición del entorno de trabajo), el control de versiones y trabajo conjunto se realizará con el entorno VCS </w:t>
      </w:r>
      <w:proofErr w:type="spellStart"/>
      <w:r>
        <w:rPr>
          <w:rFonts w:eastAsia="Times New Roman" w:cstheme="minorHAnsi"/>
          <w:color w:val="333333"/>
        </w:rPr>
        <w:t>Github</w:t>
      </w:r>
      <w:proofErr w:type="spellEnd"/>
      <w:r>
        <w:rPr>
          <w:rFonts w:eastAsia="Times New Roman" w:cstheme="minorHAnsi"/>
          <w:color w:val="333333"/>
        </w:rPr>
        <w:t>. Los motivos que hayamos elegido este SW es que tenemos relativamente bastante experiencia y es fácil de usar por todos los miembros del equipo de desarrollo.</w:t>
      </w:r>
    </w:p>
    <w:p w14:paraId="609E50DB" w14:textId="77777777" w:rsidR="00027194" w:rsidRDefault="00027194" w:rsidP="00027194">
      <w:pPr>
        <w:jc w:val="both"/>
        <w:rPr>
          <w:rFonts w:eastAsia="Times New Roman" w:cstheme="minorHAnsi"/>
          <w:color w:val="333333"/>
        </w:rPr>
      </w:pPr>
      <w:r>
        <w:rPr>
          <w:rFonts w:eastAsia="Times New Roman" w:cstheme="minorHAnsi"/>
          <w:color w:val="333333"/>
        </w:rPr>
        <w:t>La estructura de funcionamiento a alto nivel de esta aplicación se explica en la siguiente imagen:</w:t>
      </w:r>
    </w:p>
    <w:p w14:paraId="3490D1A7" w14:textId="77777777" w:rsidR="00027194" w:rsidRDefault="00027194" w:rsidP="00027194">
      <w:pPr>
        <w:jc w:val="center"/>
        <w:rPr>
          <w:rFonts w:eastAsia="Times New Roman" w:cstheme="minorHAnsi"/>
          <w:color w:val="333333"/>
        </w:rPr>
      </w:pPr>
      <w:r>
        <w:rPr>
          <w:rFonts w:eastAsia="Times New Roman" w:cstheme="minorHAnsi"/>
          <w:noProof/>
          <w:color w:val="333333"/>
          <w:lang w:val="en-US"/>
        </w:rPr>
        <w:drawing>
          <wp:inline distT="0" distB="0" distL="0" distR="0" wp14:anchorId="60E16790" wp14:editId="424EE9F0">
            <wp:extent cx="4240530" cy="3478530"/>
            <wp:effectExtent l="0" t="0" r="7620" b="7620"/>
            <wp:docPr id="4" name="Imagen 4" descr="UvZ0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vZ0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0530" cy="3478530"/>
                    </a:xfrm>
                    <a:prstGeom prst="rect">
                      <a:avLst/>
                    </a:prstGeom>
                    <a:noFill/>
                    <a:ln>
                      <a:noFill/>
                    </a:ln>
                  </pic:spPr>
                </pic:pic>
              </a:graphicData>
            </a:graphic>
          </wp:inline>
        </w:drawing>
      </w:r>
    </w:p>
    <w:p w14:paraId="32C7C351" w14:textId="77777777" w:rsidR="00027194" w:rsidRDefault="00027194" w:rsidP="00027194">
      <w:pPr>
        <w:jc w:val="both"/>
        <w:rPr>
          <w:rFonts w:eastAsia="Times New Roman" w:cstheme="minorHAnsi"/>
          <w:color w:val="333333"/>
        </w:rPr>
      </w:pPr>
      <w:r>
        <w:rPr>
          <w:rFonts w:eastAsia="Times New Roman" w:cstheme="minorHAnsi"/>
          <w:color w:val="333333"/>
        </w:rPr>
        <w:t xml:space="preserve">Además del proyecto en </w:t>
      </w:r>
      <w:proofErr w:type="spellStart"/>
      <w:r>
        <w:rPr>
          <w:rFonts w:eastAsia="Times New Roman" w:cstheme="minorHAnsi"/>
          <w:color w:val="333333"/>
        </w:rPr>
        <w:t>Netbeans</w:t>
      </w:r>
      <w:proofErr w:type="spellEnd"/>
      <w:r>
        <w:rPr>
          <w:rFonts w:eastAsia="Times New Roman" w:cstheme="minorHAnsi"/>
          <w:color w:val="333333"/>
        </w:rPr>
        <w:t>, hemos incluido el borrador de la memoria del proyecto (este mismo documento) y el cronograma con los hitos del proyecto. De esta forma, podemos tener toda la documentación sincronizada para todos los miembros del equipo.</w:t>
      </w:r>
    </w:p>
    <w:p w14:paraId="349CD77D" w14:textId="77777777" w:rsidR="00027194" w:rsidRDefault="00027194" w:rsidP="00027194">
      <w:pPr>
        <w:jc w:val="both"/>
        <w:rPr>
          <w:rFonts w:eastAsia="Times New Roman" w:cstheme="minorHAnsi"/>
          <w:color w:val="333333"/>
        </w:rPr>
      </w:pPr>
      <w:r w:rsidRPr="00C009EF">
        <w:rPr>
          <w:rFonts w:eastAsia="Times New Roman" w:cstheme="minorHAnsi"/>
          <w:color w:val="333333"/>
        </w:rPr>
        <w:t xml:space="preserve">Cada desarrollador ha instalado el programa </w:t>
      </w:r>
      <w:proofErr w:type="spellStart"/>
      <w:r w:rsidRPr="00C009EF">
        <w:rPr>
          <w:rFonts w:eastAsia="Times New Roman" w:cstheme="minorHAnsi"/>
          <w:color w:val="333333"/>
        </w:rPr>
        <w:t>Github</w:t>
      </w:r>
      <w:proofErr w:type="spellEnd"/>
      <w:r w:rsidRPr="00C009EF">
        <w:rPr>
          <w:rFonts w:eastAsia="Times New Roman" w:cstheme="minorHAnsi"/>
          <w:color w:val="333333"/>
        </w:rPr>
        <w:t xml:space="preserve"> en su equipo local, de esta forma se crea el ento</w:t>
      </w:r>
      <w:r>
        <w:rPr>
          <w:rFonts w:eastAsia="Times New Roman" w:cstheme="minorHAnsi"/>
          <w:color w:val="333333"/>
        </w:rPr>
        <w:t>rno local de trabajo</w:t>
      </w:r>
      <w:r w:rsidRPr="00C009EF">
        <w:rPr>
          <w:rFonts w:eastAsia="Times New Roman" w:cstheme="minorHAnsi"/>
          <w:color w:val="333333"/>
        </w:rPr>
        <w:t xml:space="preserve">. Seguidamente un desarrollador ha creado </w:t>
      </w:r>
      <w:r>
        <w:rPr>
          <w:rFonts w:eastAsia="Times New Roman" w:cstheme="minorHAnsi"/>
          <w:color w:val="333333"/>
        </w:rPr>
        <w:t xml:space="preserve">en la plataforma web la estructura del proyecto en </w:t>
      </w:r>
      <w:proofErr w:type="spellStart"/>
      <w:r>
        <w:rPr>
          <w:rFonts w:eastAsia="Times New Roman" w:cstheme="minorHAnsi"/>
          <w:color w:val="333333"/>
        </w:rPr>
        <w:t>Netbeans</w:t>
      </w:r>
      <w:proofErr w:type="spellEnd"/>
      <w:r>
        <w:rPr>
          <w:rFonts w:eastAsia="Times New Roman" w:cstheme="minorHAnsi"/>
          <w:color w:val="333333"/>
        </w:rPr>
        <w:t xml:space="preserve"> y documentación en el servidor</w:t>
      </w:r>
      <w:r w:rsidRPr="00C009EF">
        <w:rPr>
          <w:rFonts w:eastAsia="Times New Roman" w:cstheme="minorHAnsi"/>
          <w:color w:val="333333"/>
        </w:rPr>
        <w:t xml:space="preserve"> de </w:t>
      </w:r>
      <w:proofErr w:type="spellStart"/>
      <w:r w:rsidRPr="00C009EF">
        <w:rPr>
          <w:rFonts w:eastAsia="Times New Roman" w:cstheme="minorHAnsi"/>
          <w:color w:val="333333"/>
        </w:rPr>
        <w:t>Github</w:t>
      </w:r>
      <w:proofErr w:type="spellEnd"/>
      <w:r w:rsidRPr="00C009EF">
        <w:rPr>
          <w:rFonts w:eastAsia="Times New Roman" w:cstheme="minorHAnsi"/>
          <w:color w:val="333333"/>
        </w:rPr>
        <w:t xml:space="preserve">, esta </w:t>
      </w:r>
      <w:r>
        <w:rPr>
          <w:rFonts w:eastAsia="Times New Roman" w:cstheme="minorHAnsi"/>
          <w:color w:val="333333"/>
        </w:rPr>
        <w:t>estructura</w:t>
      </w:r>
      <w:r w:rsidRPr="00C009EF">
        <w:rPr>
          <w:rFonts w:eastAsia="Times New Roman" w:cstheme="minorHAnsi"/>
          <w:color w:val="333333"/>
        </w:rPr>
        <w:t xml:space="preserve"> tendrá una dirección URL de acceso y todos los desarrolladores han clonado en su dispositivo local con el objetivo de vincular la carpeta local con el servidor común, para nuestro trabajo la carpeta en el servidor se accede desde la siguiente URL:</w:t>
      </w:r>
    </w:p>
    <w:p w14:paraId="0003A0D1" w14:textId="77777777" w:rsidR="00027194" w:rsidRDefault="00027194" w:rsidP="00027194">
      <w:pPr>
        <w:jc w:val="center"/>
        <w:rPr>
          <w:rFonts w:eastAsia="Times New Roman" w:cstheme="minorHAnsi"/>
          <w:color w:val="333333"/>
        </w:rPr>
      </w:pPr>
      <w:hyperlink r:id="rId19" w:history="1">
        <w:r w:rsidRPr="00756191">
          <w:rPr>
            <w:rStyle w:val="Hipervnculo"/>
            <w:rFonts w:eastAsia="Times New Roman" w:cstheme="minorHAnsi"/>
          </w:rPr>
          <w:t>https://github.com/raulgarcia03004/Monolopy.git</w:t>
        </w:r>
      </w:hyperlink>
    </w:p>
    <w:p w14:paraId="263D3391" w14:textId="77777777" w:rsidR="00027194" w:rsidRDefault="00027194" w:rsidP="00027194">
      <w:pPr>
        <w:jc w:val="both"/>
        <w:rPr>
          <w:rFonts w:eastAsia="Times New Roman" w:cstheme="minorHAnsi"/>
          <w:color w:val="333333"/>
        </w:rPr>
      </w:pPr>
    </w:p>
    <w:p w14:paraId="14EFF9A7" w14:textId="77777777" w:rsidR="00027194" w:rsidRDefault="00027194" w:rsidP="00027194"/>
    <w:p w14:paraId="554930E7" w14:textId="77777777" w:rsidR="00027194" w:rsidRDefault="00027194" w:rsidP="00027194"/>
    <w:p w14:paraId="73E5FD12" w14:textId="77777777" w:rsidR="00027194" w:rsidRPr="009B0585" w:rsidRDefault="00027194" w:rsidP="00027194"/>
    <w:p w14:paraId="592A9A51" w14:textId="77777777" w:rsidR="00027194" w:rsidRDefault="00027194" w:rsidP="00027194">
      <w:pPr>
        <w:pStyle w:val="Ttulo1"/>
        <w:numPr>
          <w:ilvl w:val="0"/>
          <w:numId w:val="1"/>
        </w:numPr>
      </w:pPr>
      <w:bookmarkStart w:id="21" w:name="_Toc38725037"/>
      <w:r>
        <w:t>Fase de control del proyecto</w:t>
      </w:r>
      <w:bookmarkEnd w:id="21"/>
    </w:p>
    <w:p w14:paraId="526EFC27" w14:textId="77777777" w:rsidR="00027194" w:rsidRDefault="00027194" w:rsidP="00027194"/>
    <w:p w14:paraId="06CC3F22" w14:textId="77777777" w:rsidR="00027194" w:rsidRDefault="00027194" w:rsidP="00027194">
      <w:pPr>
        <w:jc w:val="both"/>
        <w:rPr>
          <w:rFonts w:eastAsia="Times New Roman" w:cstheme="minorHAnsi"/>
          <w:color w:val="333333"/>
        </w:rPr>
      </w:pPr>
      <w:r w:rsidRPr="0057784D">
        <w:rPr>
          <w:rFonts w:eastAsia="Times New Roman" w:cstheme="minorHAnsi"/>
          <w:color w:val="333333"/>
        </w:rPr>
        <w:lastRenderedPageBreak/>
        <w:t>En es</w:t>
      </w:r>
      <w:r>
        <w:rPr>
          <w:rFonts w:eastAsia="Times New Roman" w:cstheme="minorHAnsi"/>
          <w:color w:val="333333"/>
        </w:rPr>
        <w:t>ta fase se incluye los procesos y actividades que permite asegurar que el proyecto satisfará las necesidades por las cuales fue iniciado.</w:t>
      </w:r>
    </w:p>
    <w:p w14:paraId="649EC275" w14:textId="77777777" w:rsidR="00027194" w:rsidRDefault="00027194" w:rsidP="00027194">
      <w:pPr>
        <w:jc w:val="both"/>
        <w:rPr>
          <w:rFonts w:eastAsia="Times New Roman" w:cstheme="minorHAnsi"/>
          <w:color w:val="333333"/>
        </w:rPr>
      </w:pPr>
      <w:r>
        <w:rPr>
          <w:rFonts w:eastAsia="Times New Roman" w:cstheme="minorHAnsi"/>
          <w:color w:val="333333"/>
        </w:rPr>
        <w:t>Siempre nos apoyaremos en la triple restricción: Alcance, Costo y Tiempo para equilibrar la balanza entra lo que espera nuestro cliente “</w:t>
      </w:r>
      <w:r w:rsidRPr="0057784D">
        <w:rPr>
          <w:rFonts w:eastAsia="Times New Roman" w:cstheme="minorHAnsi"/>
          <w:color w:val="333333"/>
        </w:rPr>
        <w:t>Inv2AS</w:t>
      </w:r>
      <w:r>
        <w:rPr>
          <w:rFonts w:eastAsia="Times New Roman" w:cstheme="minorHAnsi"/>
          <w:color w:val="333333"/>
        </w:rPr>
        <w:t>” versus EL tiempo y costo estimado en la fase de planificación. Esta triple restricción, en su estado óptimo, tendría el aspecto de un triángulo equilátero como el de la figura siguiente:</w:t>
      </w:r>
    </w:p>
    <w:p w14:paraId="3996EACE" w14:textId="77777777" w:rsidR="00027194" w:rsidRDefault="00027194" w:rsidP="00027194">
      <w:pPr>
        <w:jc w:val="center"/>
        <w:rPr>
          <w:rFonts w:eastAsia="Times New Roman" w:cstheme="minorHAnsi"/>
          <w:color w:val="333333"/>
        </w:rPr>
      </w:pPr>
      <w:r>
        <w:rPr>
          <w:noProof/>
          <w:lang w:val="en-US"/>
        </w:rPr>
        <w:drawing>
          <wp:inline distT="0" distB="0" distL="0" distR="0" wp14:anchorId="687161DE" wp14:editId="60C47F00">
            <wp:extent cx="3600000" cy="204120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2041200"/>
                    </a:xfrm>
                    <a:prstGeom prst="rect">
                      <a:avLst/>
                    </a:prstGeom>
                  </pic:spPr>
                </pic:pic>
              </a:graphicData>
            </a:graphic>
          </wp:inline>
        </w:drawing>
      </w:r>
    </w:p>
    <w:p w14:paraId="6DBAB4AE" w14:textId="77777777" w:rsidR="00027194" w:rsidRDefault="00027194" w:rsidP="00027194">
      <w:pPr>
        <w:jc w:val="both"/>
        <w:rPr>
          <w:rFonts w:eastAsia="Times New Roman" w:cstheme="minorHAnsi"/>
          <w:color w:val="333333"/>
        </w:rPr>
      </w:pPr>
    </w:p>
    <w:p w14:paraId="2EB25ADE" w14:textId="77777777" w:rsidR="00027194" w:rsidRDefault="00027194" w:rsidP="00027194">
      <w:pPr>
        <w:jc w:val="both"/>
        <w:rPr>
          <w:rFonts w:eastAsia="Times New Roman" w:cstheme="minorHAnsi"/>
          <w:color w:val="333333"/>
        </w:rPr>
      </w:pPr>
      <w:r>
        <w:rPr>
          <w:rFonts w:eastAsia="Times New Roman" w:cstheme="minorHAnsi"/>
          <w:color w:val="333333"/>
        </w:rPr>
        <w:t>Nosotros nos basaremos en todo momento en esta triple restricción para alcanzar los objetivos del proyecto. No obstante existe un nuevo paradigma en el cual nos apoyaremos en alguna ocasión. Este modelo se denomina “Triple restricción ampliada”</w:t>
      </w:r>
    </w:p>
    <w:p w14:paraId="0B54C09B" w14:textId="77777777" w:rsidR="00027194" w:rsidRDefault="00027194" w:rsidP="00027194">
      <w:pPr>
        <w:jc w:val="center"/>
        <w:rPr>
          <w:rFonts w:eastAsia="Times New Roman" w:cstheme="minorHAnsi"/>
          <w:color w:val="333333"/>
        </w:rPr>
      </w:pPr>
      <w:r>
        <w:rPr>
          <w:rFonts w:eastAsia="Times New Roman" w:cstheme="minorHAnsi"/>
          <w:noProof/>
          <w:color w:val="333333"/>
          <w:lang w:val="en-US"/>
        </w:rPr>
        <w:drawing>
          <wp:inline distT="0" distB="0" distL="0" distR="0" wp14:anchorId="6D491EC7" wp14:editId="292EBB32">
            <wp:extent cx="4320000" cy="2224800"/>
            <wp:effectExtent l="0" t="0" r="4445"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0000" cy="2224800"/>
                    </a:xfrm>
                    <a:prstGeom prst="rect">
                      <a:avLst/>
                    </a:prstGeom>
                    <a:noFill/>
                    <a:ln>
                      <a:noFill/>
                    </a:ln>
                  </pic:spPr>
                </pic:pic>
              </a:graphicData>
            </a:graphic>
          </wp:inline>
        </w:drawing>
      </w:r>
    </w:p>
    <w:p w14:paraId="4D6DB880" w14:textId="77777777" w:rsidR="00027194" w:rsidRDefault="00027194" w:rsidP="00027194">
      <w:pPr>
        <w:jc w:val="both"/>
        <w:rPr>
          <w:rFonts w:eastAsia="Times New Roman" w:cstheme="minorHAnsi"/>
          <w:color w:val="333333"/>
        </w:rPr>
      </w:pPr>
    </w:p>
    <w:p w14:paraId="054BD734" w14:textId="77777777" w:rsidR="00027194" w:rsidRDefault="00027194" w:rsidP="00027194">
      <w:pPr>
        <w:pStyle w:val="Default"/>
        <w:rPr>
          <w:rFonts w:asciiTheme="minorHAnsi" w:eastAsia="Times New Roman" w:hAnsiTheme="minorHAnsi" w:cstheme="minorHAnsi"/>
          <w:color w:val="333333"/>
          <w:sz w:val="22"/>
          <w:szCs w:val="22"/>
        </w:rPr>
      </w:pPr>
    </w:p>
    <w:p w14:paraId="498B8B0E" w14:textId="77777777" w:rsidR="00027194" w:rsidRDefault="00027194" w:rsidP="00027194">
      <w:pPr>
        <w:pStyle w:val="Default"/>
        <w:rPr>
          <w:rFonts w:asciiTheme="minorHAnsi" w:eastAsia="Times New Roman" w:hAnsiTheme="minorHAnsi" w:cstheme="minorHAnsi"/>
          <w:color w:val="333333"/>
          <w:sz w:val="22"/>
          <w:szCs w:val="22"/>
        </w:rPr>
      </w:pPr>
    </w:p>
    <w:p w14:paraId="09627586" w14:textId="77777777" w:rsidR="00027194" w:rsidRDefault="00027194" w:rsidP="00027194">
      <w:pPr>
        <w:pStyle w:val="Default"/>
        <w:rPr>
          <w:rFonts w:asciiTheme="minorHAnsi" w:eastAsia="Times New Roman" w:hAnsiTheme="minorHAnsi" w:cstheme="minorHAnsi"/>
          <w:color w:val="333333"/>
          <w:sz w:val="22"/>
          <w:szCs w:val="22"/>
        </w:rPr>
      </w:pPr>
    </w:p>
    <w:p w14:paraId="21435C90" w14:textId="77777777" w:rsidR="00027194" w:rsidRDefault="00027194" w:rsidP="00027194">
      <w:pPr>
        <w:pStyle w:val="Default"/>
        <w:rPr>
          <w:b/>
          <w:bCs/>
          <w:sz w:val="48"/>
          <w:szCs w:val="48"/>
        </w:rPr>
      </w:pPr>
    </w:p>
    <w:p w14:paraId="3042D3B5" w14:textId="77777777" w:rsidR="00027194" w:rsidRDefault="00027194" w:rsidP="00027194">
      <w:pPr>
        <w:pStyle w:val="Ttulo1"/>
        <w:numPr>
          <w:ilvl w:val="1"/>
          <w:numId w:val="1"/>
        </w:numPr>
      </w:pPr>
      <w:bookmarkStart w:id="22" w:name="_Toc38725038"/>
      <w:r w:rsidRPr="000A0F8E">
        <w:t>Responsabilidades relacionadas con la calidad</w:t>
      </w:r>
      <w:bookmarkEnd w:id="22"/>
      <w:r w:rsidRPr="000A0F8E">
        <w:t xml:space="preserve"> </w:t>
      </w:r>
    </w:p>
    <w:p w14:paraId="0EC0A6F7" w14:textId="77777777" w:rsidR="00027194" w:rsidRDefault="00027194" w:rsidP="00027194">
      <w:pPr>
        <w:jc w:val="both"/>
      </w:pPr>
    </w:p>
    <w:p w14:paraId="0FD20DE7" w14:textId="77777777" w:rsidR="00027194" w:rsidRPr="009771F2" w:rsidRDefault="00027194" w:rsidP="00027194">
      <w:pPr>
        <w:jc w:val="both"/>
        <w:rPr>
          <w:rFonts w:eastAsia="Times New Roman" w:cstheme="minorHAnsi"/>
          <w:color w:val="333333"/>
        </w:rPr>
      </w:pPr>
      <w:r w:rsidRPr="009771F2">
        <w:rPr>
          <w:rFonts w:eastAsia="Times New Roman" w:cstheme="minorHAnsi"/>
          <w:color w:val="333333"/>
        </w:rPr>
        <w:lastRenderedPageBreak/>
        <w:t xml:space="preserve">Si bien la calidad de cualquier producto de software depende de todas las personas involucradas durante el proceso de creación del mismo, la mayor responsabilidad sobre la calidad final del producto debería ser garantizada por un profesional del software </w:t>
      </w:r>
      <w:proofErr w:type="spellStart"/>
      <w:r w:rsidRPr="009771F2">
        <w:rPr>
          <w:rFonts w:eastAsia="Times New Roman" w:cstheme="minorHAnsi"/>
          <w:color w:val="333333"/>
        </w:rPr>
        <w:t>te</w:t>
      </w:r>
      <w:r>
        <w:rPr>
          <w:rFonts w:eastAsia="Times New Roman" w:cstheme="minorHAnsi"/>
          <w:color w:val="333333"/>
        </w:rPr>
        <w:t>sting</w:t>
      </w:r>
      <w:proofErr w:type="spellEnd"/>
      <w:r>
        <w:rPr>
          <w:rFonts w:eastAsia="Times New Roman" w:cstheme="minorHAnsi"/>
          <w:color w:val="333333"/>
        </w:rPr>
        <w:t>. Dicho profesional buscará</w:t>
      </w:r>
      <w:r w:rsidRPr="009771F2">
        <w:rPr>
          <w:rFonts w:eastAsia="Times New Roman" w:cstheme="minorHAnsi"/>
          <w:color w:val="333333"/>
        </w:rPr>
        <w:t xml:space="preserve"> apoyar con su metodología, técnicas y herramientas, la calidad del producto mediante actividades de pruebas bien definidas, para proporcionar la confianza adecuada de que un producto o servicio cumplirá las expectativas y necesidades de los usuarios en términos de efectividad, eficiencia, usabilidad y satisfacción.</w:t>
      </w:r>
      <w:r>
        <w:rPr>
          <w:rFonts w:eastAsia="Times New Roman" w:cstheme="minorHAnsi"/>
          <w:color w:val="333333"/>
        </w:rPr>
        <w:t xml:space="preserve"> De todas formas en “LMC” </w:t>
      </w:r>
    </w:p>
    <w:p w14:paraId="086C04ED" w14:textId="77777777" w:rsidR="00027194" w:rsidRDefault="00027194" w:rsidP="00027194">
      <w:pPr>
        <w:pStyle w:val="Prrafodelista"/>
        <w:numPr>
          <w:ilvl w:val="0"/>
          <w:numId w:val="5"/>
        </w:numPr>
        <w:jc w:val="both"/>
        <w:rPr>
          <w:rFonts w:eastAsia="Times New Roman" w:cstheme="minorHAnsi"/>
          <w:color w:val="333333"/>
        </w:rPr>
      </w:pPr>
      <w:r w:rsidRPr="000A0F8E">
        <w:rPr>
          <w:rFonts w:eastAsia="Times New Roman" w:cstheme="minorHAnsi"/>
          <w:b/>
          <w:color w:val="333333"/>
        </w:rPr>
        <w:t>Senior Manager</w:t>
      </w:r>
      <w:r w:rsidRPr="000A0F8E">
        <w:rPr>
          <w:rFonts w:eastAsia="Times New Roman" w:cstheme="minorHAnsi"/>
          <w:color w:val="333333"/>
        </w:rPr>
        <w:t>: responsable de la calidad en la empresa.</w:t>
      </w:r>
    </w:p>
    <w:p w14:paraId="3305BFCE" w14:textId="77777777" w:rsidR="00027194" w:rsidRDefault="00027194" w:rsidP="00027194">
      <w:pPr>
        <w:pStyle w:val="Prrafodelista"/>
        <w:numPr>
          <w:ilvl w:val="0"/>
          <w:numId w:val="5"/>
        </w:numPr>
        <w:jc w:val="both"/>
        <w:rPr>
          <w:rFonts w:eastAsia="Times New Roman" w:cstheme="minorHAnsi"/>
          <w:color w:val="333333"/>
        </w:rPr>
      </w:pPr>
      <w:r w:rsidRPr="000A0F8E">
        <w:rPr>
          <w:rFonts w:eastAsia="Times New Roman" w:cstheme="minorHAnsi"/>
          <w:b/>
          <w:color w:val="333333"/>
        </w:rPr>
        <w:t>Project Manager</w:t>
      </w:r>
      <w:r w:rsidRPr="000A0F8E">
        <w:rPr>
          <w:rFonts w:eastAsia="Times New Roman" w:cstheme="minorHAnsi"/>
          <w:color w:val="333333"/>
        </w:rPr>
        <w:t>: último responsable de la calidad del proyecto.</w:t>
      </w:r>
    </w:p>
    <w:p w14:paraId="7E9C1527" w14:textId="77777777" w:rsidR="00027194" w:rsidRDefault="00027194" w:rsidP="00027194">
      <w:pPr>
        <w:pStyle w:val="Prrafodelista"/>
        <w:numPr>
          <w:ilvl w:val="0"/>
          <w:numId w:val="5"/>
        </w:numPr>
        <w:jc w:val="both"/>
        <w:rPr>
          <w:rFonts w:eastAsia="Times New Roman" w:cstheme="minorHAnsi"/>
          <w:color w:val="333333"/>
        </w:rPr>
      </w:pPr>
      <w:r w:rsidRPr="000A0F8E">
        <w:rPr>
          <w:rFonts w:eastAsia="Times New Roman" w:cstheme="minorHAnsi"/>
          <w:b/>
          <w:color w:val="333333"/>
        </w:rPr>
        <w:t>Equipo del Proyecto</w:t>
      </w:r>
      <w:r w:rsidRPr="000A0F8E">
        <w:rPr>
          <w:rFonts w:eastAsia="Times New Roman" w:cstheme="minorHAnsi"/>
          <w:color w:val="333333"/>
        </w:rPr>
        <w:t>: responsables de su propio trabajo.</w:t>
      </w:r>
    </w:p>
    <w:p w14:paraId="44E478C5" w14:textId="77777777" w:rsidR="00027194" w:rsidRPr="003A662E" w:rsidRDefault="00027194" w:rsidP="00027194">
      <w:pPr>
        <w:pStyle w:val="Prrafodelista"/>
        <w:numPr>
          <w:ilvl w:val="0"/>
          <w:numId w:val="5"/>
        </w:numPr>
        <w:jc w:val="both"/>
        <w:rPr>
          <w:rFonts w:eastAsia="Times New Roman" w:cstheme="minorHAnsi"/>
          <w:color w:val="333333"/>
        </w:rPr>
      </w:pPr>
      <w:r w:rsidRPr="000A0F8E">
        <w:rPr>
          <w:rFonts w:eastAsia="Times New Roman" w:cstheme="minorHAnsi"/>
          <w:b/>
          <w:color w:val="333333"/>
        </w:rPr>
        <w:t>Responsable de calidad</w:t>
      </w:r>
      <w:r w:rsidRPr="000A0F8E">
        <w:rPr>
          <w:rFonts w:eastAsia="Times New Roman" w:cstheme="minorHAnsi"/>
          <w:color w:val="333333"/>
        </w:rPr>
        <w:t>: responsable de certificar que se están cumpliendo los requisitos del proyecto. No puede depender del PM</w:t>
      </w:r>
    </w:p>
    <w:p w14:paraId="0BFA044C" w14:textId="77777777" w:rsidR="00027194" w:rsidRDefault="00027194" w:rsidP="00027194">
      <w:pPr>
        <w:jc w:val="both"/>
        <w:rPr>
          <w:rFonts w:eastAsia="Times New Roman" w:cstheme="minorHAnsi"/>
          <w:color w:val="333333"/>
        </w:rPr>
      </w:pPr>
    </w:p>
    <w:p w14:paraId="11838C36" w14:textId="77777777" w:rsidR="00027194" w:rsidRDefault="00027194" w:rsidP="00027194">
      <w:pPr>
        <w:jc w:val="both"/>
        <w:rPr>
          <w:rFonts w:eastAsia="Times New Roman" w:cstheme="minorHAnsi"/>
          <w:color w:val="333333"/>
        </w:rPr>
      </w:pPr>
    </w:p>
    <w:p w14:paraId="7EA6BAB8" w14:textId="77777777" w:rsidR="00027194" w:rsidRDefault="00027194" w:rsidP="00027194">
      <w:pPr>
        <w:jc w:val="both"/>
        <w:rPr>
          <w:rFonts w:eastAsia="Times New Roman" w:cstheme="minorHAnsi"/>
          <w:color w:val="333333"/>
        </w:rPr>
      </w:pPr>
    </w:p>
    <w:p w14:paraId="5D563381" w14:textId="77777777" w:rsidR="00027194" w:rsidRDefault="00027194" w:rsidP="00027194">
      <w:pPr>
        <w:jc w:val="both"/>
        <w:rPr>
          <w:rFonts w:eastAsia="Times New Roman" w:cstheme="minorHAnsi"/>
          <w:color w:val="333333"/>
        </w:rPr>
      </w:pPr>
    </w:p>
    <w:p w14:paraId="4F02D612" w14:textId="77777777" w:rsidR="00027194" w:rsidRDefault="00027194" w:rsidP="00027194">
      <w:pPr>
        <w:jc w:val="both"/>
        <w:rPr>
          <w:rFonts w:eastAsia="Times New Roman" w:cstheme="minorHAnsi"/>
          <w:color w:val="333333"/>
        </w:rPr>
      </w:pPr>
    </w:p>
    <w:p w14:paraId="3ADB5432" w14:textId="77777777" w:rsidR="00027194" w:rsidRDefault="00027194" w:rsidP="00027194">
      <w:pPr>
        <w:jc w:val="both"/>
        <w:rPr>
          <w:rFonts w:eastAsia="Times New Roman" w:cstheme="minorHAnsi"/>
          <w:color w:val="333333"/>
        </w:rPr>
      </w:pPr>
    </w:p>
    <w:p w14:paraId="0B39CBF9" w14:textId="77777777" w:rsidR="00027194" w:rsidRDefault="00027194" w:rsidP="00027194">
      <w:pPr>
        <w:jc w:val="both"/>
        <w:rPr>
          <w:rFonts w:eastAsia="Times New Roman" w:cstheme="minorHAnsi"/>
          <w:color w:val="333333"/>
        </w:rPr>
      </w:pPr>
    </w:p>
    <w:p w14:paraId="4352BFB6" w14:textId="77777777" w:rsidR="00027194" w:rsidRDefault="00027194" w:rsidP="00027194">
      <w:pPr>
        <w:jc w:val="both"/>
        <w:rPr>
          <w:rFonts w:eastAsia="Times New Roman" w:cstheme="minorHAnsi"/>
          <w:color w:val="333333"/>
        </w:rPr>
      </w:pPr>
    </w:p>
    <w:p w14:paraId="5891820E" w14:textId="77777777" w:rsidR="00027194" w:rsidRDefault="00027194" w:rsidP="00027194">
      <w:pPr>
        <w:jc w:val="both"/>
        <w:rPr>
          <w:rFonts w:eastAsia="Times New Roman" w:cstheme="minorHAnsi"/>
          <w:color w:val="333333"/>
        </w:rPr>
      </w:pPr>
    </w:p>
    <w:p w14:paraId="6137443A" w14:textId="77777777" w:rsidR="00027194" w:rsidRDefault="00027194" w:rsidP="00027194">
      <w:pPr>
        <w:jc w:val="both"/>
        <w:rPr>
          <w:rFonts w:eastAsia="Times New Roman" w:cstheme="minorHAnsi"/>
          <w:color w:val="333333"/>
        </w:rPr>
      </w:pPr>
    </w:p>
    <w:p w14:paraId="2041498D" w14:textId="77777777" w:rsidR="00027194" w:rsidRDefault="00027194" w:rsidP="00027194">
      <w:pPr>
        <w:jc w:val="both"/>
        <w:rPr>
          <w:rFonts w:eastAsia="Times New Roman" w:cstheme="minorHAnsi"/>
          <w:color w:val="333333"/>
        </w:rPr>
      </w:pPr>
    </w:p>
    <w:p w14:paraId="03AF6FF5" w14:textId="77777777" w:rsidR="00027194" w:rsidRDefault="00027194" w:rsidP="00027194">
      <w:pPr>
        <w:jc w:val="both"/>
        <w:rPr>
          <w:rFonts w:eastAsia="Times New Roman" w:cstheme="minorHAnsi"/>
          <w:color w:val="333333"/>
        </w:rPr>
      </w:pPr>
    </w:p>
    <w:p w14:paraId="7C66B349" w14:textId="77777777" w:rsidR="00027194" w:rsidRDefault="00027194" w:rsidP="00027194">
      <w:pPr>
        <w:jc w:val="both"/>
        <w:rPr>
          <w:rFonts w:eastAsia="Times New Roman" w:cstheme="minorHAnsi"/>
          <w:color w:val="333333"/>
        </w:rPr>
      </w:pPr>
    </w:p>
    <w:p w14:paraId="0AF8FAF3" w14:textId="77777777" w:rsidR="00027194" w:rsidRDefault="00027194" w:rsidP="00027194">
      <w:pPr>
        <w:jc w:val="both"/>
        <w:rPr>
          <w:rFonts w:eastAsia="Times New Roman" w:cstheme="minorHAnsi"/>
          <w:color w:val="333333"/>
        </w:rPr>
      </w:pPr>
    </w:p>
    <w:p w14:paraId="0CBFE079" w14:textId="77777777" w:rsidR="00027194" w:rsidRDefault="00027194" w:rsidP="00027194">
      <w:pPr>
        <w:jc w:val="both"/>
        <w:rPr>
          <w:rFonts w:eastAsia="Times New Roman" w:cstheme="minorHAnsi"/>
          <w:color w:val="333333"/>
        </w:rPr>
      </w:pPr>
    </w:p>
    <w:p w14:paraId="38132B2B" w14:textId="77777777" w:rsidR="00027194" w:rsidRDefault="00027194" w:rsidP="00027194">
      <w:pPr>
        <w:jc w:val="both"/>
        <w:rPr>
          <w:rFonts w:eastAsia="Times New Roman" w:cstheme="minorHAnsi"/>
          <w:color w:val="333333"/>
        </w:rPr>
      </w:pPr>
    </w:p>
    <w:p w14:paraId="526BE6B7" w14:textId="77777777" w:rsidR="00027194" w:rsidRDefault="00027194" w:rsidP="00027194">
      <w:pPr>
        <w:jc w:val="both"/>
        <w:rPr>
          <w:rFonts w:eastAsia="Times New Roman" w:cstheme="minorHAnsi"/>
          <w:color w:val="333333"/>
        </w:rPr>
      </w:pPr>
    </w:p>
    <w:p w14:paraId="107EC902" w14:textId="77777777" w:rsidR="00027194" w:rsidRDefault="00027194" w:rsidP="00027194">
      <w:pPr>
        <w:jc w:val="both"/>
        <w:rPr>
          <w:rFonts w:eastAsia="Times New Roman" w:cstheme="minorHAnsi"/>
          <w:color w:val="333333"/>
        </w:rPr>
      </w:pPr>
    </w:p>
    <w:p w14:paraId="6AF212FD" w14:textId="77777777" w:rsidR="00027194" w:rsidRDefault="00027194" w:rsidP="00027194">
      <w:pPr>
        <w:jc w:val="both"/>
        <w:rPr>
          <w:rFonts w:eastAsia="Times New Roman" w:cstheme="minorHAnsi"/>
          <w:color w:val="333333"/>
        </w:rPr>
      </w:pPr>
    </w:p>
    <w:p w14:paraId="63CF55C4" w14:textId="77777777" w:rsidR="00027194" w:rsidRPr="003A662E" w:rsidRDefault="00027194" w:rsidP="00027194">
      <w:pPr>
        <w:pStyle w:val="Ttulo1"/>
        <w:numPr>
          <w:ilvl w:val="1"/>
          <w:numId w:val="1"/>
        </w:numPr>
      </w:pPr>
      <w:bookmarkStart w:id="23" w:name="_Toc38725039"/>
      <w:r w:rsidRPr="000A0F8E">
        <w:t>Procesos de calidad en el proyecto</w:t>
      </w:r>
      <w:bookmarkEnd w:id="23"/>
    </w:p>
    <w:p w14:paraId="241A22BC" w14:textId="77777777" w:rsidR="00027194" w:rsidRDefault="00027194" w:rsidP="00027194"/>
    <w:tbl>
      <w:tblPr>
        <w:tblStyle w:val="Tablaconcuadrcula"/>
        <w:tblW w:w="0" w:type="auto"/>
        <w:tblLook w:val="04A0" w:firstRow="1" w:lastRow="0" w:firstColumn="1" w:lastColumn="0" w:noHBand="0" w:noVBand="1"/>
      </w:tblPr>
      <w:tblGrid>
        <w:gridCol w:w="5272"/>
        <w:gridCol w:w="3232"/>
      </w:tblGrid>
      <w:tr w:rsidR="00027194" w14:paraId="68ADAD55" w14:textId="77777777" w:rsidTr="00685DD1">
        <w:tc>
          <w:tcPr>
            <w:tcW w:w="5665" w:type="dxa"/>
            <w:tcBorders>
              <w:top w:val="nil"/>
              <w:left w:val="nil"/>
              <w:bottom w:val="nil"/>
              <w:right w:val="nil"/>
            </w:tcBorders>
          </w:tcPr>
          <w:p w14:paraId="19B35AAB" w14:textId="77777777" w:rsidR="00027194" w:rsidRDefault="00027194" w:rsidP="00685DD1">
            <w:pPr>
              <w:jc w:val="center"/>
            </w:pPr>
            <w:r>
              <w:rPr>
                <w:noProof/>
              </w:rPr>
              <w:object w:dxaOrig="5592" w:dyaOrig="1368" w14:anchorId="674DDDDC">
                <v:shape id="_x0000_i1026" type="#_x0000_t75" alt="" style="width:239.35pt;height:58.55pt;mso-width-percent:0;mso-height-percent:0;mso-width-percent:0;mso-height-percent:0" o:ole="">
                  <v:imagedata r:id="rId22" o:title=""/>
                </v:shape>
                <o:OLEObject Type="Embed" ProgID="PBrush" ShapeID="_x0000_i1026" DrawAspect="Content" ObjectID="_1649337808" r:id="rId23"/>
              </w:object>
            </w:r>
          </w:p>
        </w:tc>
        <w:tc>
          <w:tcPr>
            <w:tcW w:w="2829" w:type="dxa"/>
            <w:vMerge w:val="restart"/>
            <w:tcBorders>
              <w:top w:val="nil"/>
              <w:left w:val="nil"/>
              <w:bottom w:val="nil"/>
              <w:right w:val="nil"/>
            </w:tcBorders>
          </w:tcPr>
          <w:p w14:paraId="10AA19D5" w14:textId="77777777" w:rsidR="00027194" w:rsidRDefault="00027194" w:rsidP="00685DD1">
            <w:pPr>
              <w:jc w:val="center"/>
            </w:pPr>
            <w:r>
              <w:rPr>
                <w:noProof/>
              </w:rPr>
              <w:object w:dxaOrig="3012" w:dyaOrig="6265" w14:anchorId="31453117">
                <v:shape id="_x0000_i1027" type="#_x0000_t75" alt="" style="width:150.75pt;height:313.25pt;mso-width-percent:0;mso-height-percent:0;mso-width-percent:0;mso-height-percent:0" o:ole="">
                  <v:imagedata r:id="rId24" o:title=""/>
                </v:shape>
                <o:OLEObject Type="Embed" ProgID="PBrush" ShapeID="_x0000_i1027" DrawAspect="Content" ObjectID="_1649337809" r:id="rId25"/>
              </w:object>
            </w:r>
          </w:p>
        </w:tc>
      </w:tr>
      <w:tr w:rsidR="00027194" w14:paraId="179A90BF" w14:textId="77777777" w:rsidTr="00685DD1">
        <w:tc>
          <w:tcPr>
            <w:tcW w:w="5665" w:type="dxa"/>
            <w:tcBorders>
              <w:top w:val="nil"/>
              <w:left w:val="nil"/>
              <w:bottom w:val="nil"/>
              <w:right w:val="nil"/>
            </w:tcBorders>
          </w:tcPr>
          <w:p w14:paraId="69DF957B" w14:textId="77777777" w:rsidR="00027194" w:rsidRDefault="00027194" w:rsidP="00685DD1">
            <w:pPr>
              <w:spacing w:after="160" w:line="259" w:lineRule="auto"/>
              <w:jc w:val="both"/>
              <w:rPr>
                <w:rFonts w:eastAsia="Times New Roman" w:cstheme="minorHAnsi"/>
                <w:color w:val="333333"/>
              </w:rPr>
            </w:pPr>
            <w:r w:rsidRPr="00546C47">
              <w:rPr>
                <w:rFonts w:eastAsia="Times New Roman" w:cstheme="minorHAnsi"/>
                <w:b/>
                <w:color w:val="333333"/>
              </w:rPr>
              <w:t>Planificación de calidad</w:t>
            </w:r>
            <w:r>
              <w:rPr>
                <w:rFonts w:eastAsia="Times New Roman" w:cstheme="minorHAnsi"/>
                <w:color w:val="333333"/>
              </w:rPr>
              <w:t>:</w:t>
            </w:r>
          </w:p>
          <w:p w14:paraId="41767656" w14:textId="77777777" w:rsidR="00027194" w:rsidRPr="00546C47" w:rsidRDefault="00027194" w:rsidP="00685DD1">
            <w:pPr>
              <w:pStyle w:val="Prrafodelista"/>
              <w:numPr>
                <w:ilvl w:val="0"/>
                <w:numId w:val="7"/>
              </w:numPr>
              <w:jc w:val="both"/>
              <w:rPr>
                <w:rFonts w:eastAsia="Times New Roman" w:cstheme="minorHAnsi"/>
                <w:color w:val="333333"/>
              </w:rPr>
            </w:pPr>
            <w:r w:rsidRPr="00546C47">
              <w:rPr>
                <w:rFonts w:eastAsia="Times New Roman" w:cstheme="minorHAnsi"/>
                <w:color w:val="333333"/>
              </w:rPr>
              <w:t>Encontrar estándares de calidad para el producto y la gestión del proyecto.</w:t>
            </w:r>
          </w:p>
          <w:p w14:paraId="78A6953C" w14:textId="77777777" w:rsidR="00027194" w:rsidRPr="00546C47" w:rsidRDefault="00027194" w:rsidP="00685DD1">
            <w:pPr>
              <w:pStyle w:val="Prrafodelista"/>
              <w:numPr>
                <w:ilvl w:val="0"/>
                <w:numId w:val="6"/>
              </w:numPr>
              <w:jc w:val="both"/>
              <w:rPr>
                <w:rFonts w:eastAsia="Times New Roman" w:cstheme="minorHAnsi"/>
                <w:color w:val="333333"/>
              </w:rPr>
            </w:pPr>
            <w:r w:rsidRPr="00546C47">
              <w:rPr>
                <w:rFonts w:eastAsia="Times New Roman" w:cstheme="minorHAnsi"/>
                <w:color w:val="333333"/>
              </w:rPr>
              <w:t>Crear estándares específicos para el proyecto</w:t>
            </w:r>
          </w:p>
          <w:p w14:paraId="29B81064" w14:textId="77777777" w:rsidR="00027194" w:rsidRPr="00546C47" w:rsidRDefault="00027194" w:rsidP="00685DD1">
            <w:pPr>
              <w:pStyle w:val="Prrafodelista"/>
              <w:numPr>
                <w:ilvl w:val="0"/>
                <w:numId w:val="6"/>
              </w:numPr>
              <w:jc w:val="both"/>
              <w:rPr>
                <w:rFonts w:eastAsia="Times New Roman" w:cstheme="minorHAnsi"/>
                <w:color w:val="333333"/>
              </w:rPr>
            </w:pPr>
            <w:r w:rsidRPr="00546C47">
              <w:rPr>
                <w:rFonts w:eastAsia="Times New Roman" w:cstheme="minorHAnsi"/>
                <w:color w:val="333333"/>
              </w:rPr>
              <w:t>Determinar el trabajo a desarrollar</w:t>
            </w:r>
          </w:p>
          <w:p w14:paraId="15598DE5" w14:textId="77777777" w:rsidR="00027194" w:rsidRPr="00546C47" w:rsidRDefault="00027194" w:rsidP="00685DD1">
            <w:pPr>
              <w:pStyle w:val="Prrafodelista"/>
              <w:numPr>
                <w:ilvl w:val="0"/>
                <w:numId w:val="6"/>
              </w:numPr>
              <w:jc w:val="both"/>
              <w:rPr>
                <w:rFonts w:eastAsia="Times New Roman" w:cstheme="minorHAnsi"/>
                <w:color w:val="333333"/>
              </w:rPr>
            </w:pPr>
            <w:r w:rsidRPr="00546C47">
              <w:rPr>
                <w:rFonts w:eastAsia="Times New Roman" w:cstheme="minorHAnsi"/>
                <w:color w:val="333333"/>
              </w:rPr>
              <w:t>Determinar cómo se medirán los productos y actividades</w:t>
            </w:r>
          </w:p>
          <w:p w14:paraId="27A53B32" w14:textId="77777777" w:rsidR="00027194" w:rsidRPr="00546C47" w:rsidRDefault="00027194" w:rsidP="00685DD1">
            <w:pPr>
              <w:pStyle w:val="Prrafodelista"/>
              <w:numPr>
                <w:ilvl w:val="0"/>
                <w:numId w:val="6"/>
              </w:numPr>
              <w:jc w:val="both"/>
              <w:rPr>
                <w:rFonts w:ascii="Calibri" w:hAnsi="Calibri" w:cs="Calibri"/>
                <w:color w:val="000000"/>
                <w:sz w:val="23"/>
                <w:szCs w:val="23"/>
              </w:rPr>
            </w:pPr>
            <w:r w:rsidRPr="00546C47">
              <w:rPr>
                <w:rFonts w:eastAsia="Times New Roman" w:cstheme="minorHAnsi"/>
                <w:color w:val="333333"/>
              </w:rPr>
              <w:t>Balancear las necesidades de calidad con el alcance, coste , tiempo y satisfacción</w:t>
            </w:r>
          </w:p>
        </w:tc>
        <w:tc>
          <w:tcPr>
            <w:tcW w:w="2829" w:type="dxa"/>
            <w:vMerge/>
            <w:tcBorders>
              <w:top w:val="nil"/>
              <w:left w:val="nil"/>
              <w:bottom w:val="nil"/>
              <w:right w:val="nil"/>
            </w:tcBorders>
          </w:tcPr>
          <w:p w14:paraId="08DCBF10" w14:textId="77777777" w:rsidR="00027194" w:rsidRDefault="00027194" w:rsidP="00685DD1">
            <w:pPr>
              <w:jc w:val="center"/>
            </w:pPr>
          </w:p>
        </w:tc>
      </w:tr>
      <w:tr w:rsidR="00027194" w14:paraId="45DC6DC5" w14:textId="77777777" w:rsidTr="00685DD1">
        <w:tc>
          <w:tcPr>
            <w:tcW w:w="5665" w:type="dxa"/>
            <w:tcBorders>
              <w:top w:val="nil"/>
              <w:left w:val="nil"/>
              <w:bottom w:val="nil"/>
              <w:right w:val="nil"/>
            </w:tcBorders>
          </w:tcPr>
          <w:p w14:paraId="1FAFB140" w14:textId="77777777" w:rsidR="00027194" w:rsidRPr="009661C2" w:rsidRDefault="00027194" w:rsidP="00685DD1">
            <w:pPr>
              <w:spacing w:after="160" w:line="259" w:lineRule="auto"/>
              <w:jc w:val="both"/>
              <w:rPr>
                <w:rFonts w:eastAsia="Times New Roman" w:cstheme="minorHAnsi"/>
                <w:b/>
                <w:color w:val="333333"/>
              </w:rPr>
            </w:pPr>
            <w:r w:rsidRPr="00546C47">
              <w:rPr>
                <w:rFonts w:eastAsia="Times New Roman" w:cstheme="minorHAnsi"/>
                <w:b/>
                <w:color w:val="333333"/>
              </w:rPr>
              <w:t>Realizar Aseguramiento de Calidad</w:t>
            </w:r>
            <w:r w:rsidRPr="009661C2">
              <w:rPr>
                <w:rFonts w:eastAsia="Times New Roman" w:cstheme="minorHAnsi"/>
                <w:color w:val="333333"/>
              </w:rPr>
              <w:t>:</w:t>
            </w:r>
          </w:p>
          <w:p w14:paraId="322FB121" w14:textId="77777777" w:rsidR="00027194" w:rsidRPr="00546C47" w:rsidRDefault="00027194" w:rsidP="00685DD1">
            <w:pPr>
              <w:pStyle w:val="Prrafodelista"/>
              <w:numPr>
                <w:ilvl w:val="0"/>
                <w:numId w:val="7"/>
              </w:numPr>
              <w:jc w:val="both"/>
              <w:rPr>
                <w:rFonts w:eastAsia="Times New Roman" w:cstheme="minorHAnsi"/>
                <w:color w:val="333333"/>
              </w:rPr>
            </w:pPr>
            <w:r w:rsidRPr="00546C47">
              <w:rPr>
                <w:rFonts w:eastAsia="Times New Roman" w:cstheme="minorHAnsi"/>
                <w:color w:val="333333"/>
              </w:rPr>
              <w:t>Auditar los resultados obtenidos</w:t>
            </w:r>
          </w:p>
          <w:p w14:paraId="6AAB0066" w14:textId="77777777" w:rsidR="00027194" w:rsidRPr="00546C47" w:rsidRDefault="00027194" w:rsidP="00685DD1">
            <w:pPr>
              <w:pStyle w:val="Prrafodelista"/>
              <w:numPr>
                <w:ilvl w:val="0"/>
                <w:numId w:val="7"/>
              </w:numPr>
              <w:jc w:val="both"/>
              <w:rPr>
                <w:rFonts w:eastAsia="Times New Roman" w:cstheme="minorHAnsi"/>
                <w:color w:val="333333"/>
              </w:rPr>
            </w:pPr>
            <w:r w:rsidRPr="00546C47">
              <w:rPr>
                <w:rFonts w:eastAsia="Times New Roman" w:cstheme="minorHAnsi"/>
                <w:color w:val="333333"/>
              </w:rPr>
              <w:t>Determinar si el proyecto cumple con las políticas y procesos de la organización</w:t>
            </w:r>
          </w:p>
          <w:p w14:paraId="3D3B38D9" w14:textId="77777777" w:rsidR="00027194" w:rsidRPr="00546C47" w:rsidRDefault="00027194" w:rsidP="00685DD1">
            <w:pPr>
              <w:pStyle w:val="Prrafodelista"/>
              <w:numPr>
                <w:ilvl w:val="0"/>
                <w:numId w:val="7"/>
              </w:numPr>
              <w:jc w:val="both"/>
              <w:rPr>
                <w:rFonts w:eastAsia="Times New Roman" w:cstheme="minorHAnsi"/>
                <w:color w:val="333333"/>
              </w:rPr>
            </w:pPr>
            <w:r w:rsidRPr="00546C47">
              <w:rPr>
                <w:rFonts w:eastAsia="Times New Roman" w:cstheme="minorHAnsi"/>
                <w:color w:val="333333"/>
              </w:rPr>
              <w:t>Identificar las oportunidades de mejora</w:t>
            </w:r>
          </w:p>
          <w:p w14:paraId="2400B6F9" w14:textId="77777777" w:rsidR="00027194" w:rsidRPr="00546C47" w:rsidRDefault="00027194" w:rsidP="00685DD1">
            <w:pPr>
              <w:pStyle w:val="Prrafodelista"/>
              <w:numPr>
                <w:ilvl w:val="0"/>
                <w:numId w:val="7"/>
              </w:numPr>
              <w:jc w:val="both"/>
              <w:rPr>
                <w:rFonts w:eastAsia="Times New Roman" w:cstheme="minorHAnsi"/>
                <w:color w:val="333333"/>
              </w:rPr>
            </w:pPr>
            <w:r w:rsidRPr="00546C47">
              <w:rPr>
                <w:rFonts w:eastAsia="Times New Roman" w:cstheme="minorHAnsi"/>
                <w:color w:val="333333"/>
              </w:rPr>
              <w:t>Recomendar cambios y acciones correctoras</w:t>
            </w:r>
          </w:p>
          <w:p w14:paraId="4A7835A3" w14:textId="77777777" w:rsidR="00027194" w:rsidRDefault="00027194" w:rsidP="00685DD1">
            <w:pPr>
              <w:jc w:val="both"/>
            </w:pPr>
          </w:p>
        </w:tc>
        <w:tc>
          <w:tcPr>
            <w:tcW w:w="2829" w:type="dxa"/>
            <w:vMerge/>
            <w:tcBorders>
              <w:top w:val="nil"/>
              <w:left w:val="nil"/>
              <w:bottom w:val="nil"/>
              <w:right w:val="nil"/>
            </w:tcBorders>
          </w:tcPr>
          <w:p w14:paraId="00AE9D7D" w14:textId="77777777" w:rsidR="00027194" w:rsidRDefault="00027194" w:rsidP="00685DD1">
            <w:pPr>
              <w:jc w:val="center"/>
            </w:pPr>
          </w:p>
        </w:tc>
      </w:tr>
      <w:tr w:rsidR="00027194" w14:paraId="7CB23A7A" w14:textId="77777777" w:rsidTr="00685DD1">
        <w:tc>
          <w:tcPr>
            <w:tcW w:w="5665" w:type="dxa"/>
            <w:tcBorders>
              <w:top w:val="nil"/>
              <w:left w:val="nil"/>
              <w:bottom w:val="nil"/>
              <w:right w:val="nil"/>
            </w:tcBorders>
          </w:tcPr>
          <w:p w14:paraId="346C0299" w14:textId="77777777" w:rsidR="00027194" w:rsidRPr="009661C2" w:rsidRDefault="00027194" w:rsidP="00685DD1">
            <w:pPr>
              <w:spacing w:after="160" w:line="259" w:lineRule="auto"/>
              <w:jc w:val="both"/>
              <w:rPr>
                <w:rFonts w:eastAsia="Times New Roman" w:cstheme="minorHAnsi"/>
                <w:b/>
                <w:color w:val="333333"/>
              </w:rPr>
            </w:pPr>
            <w:r w:rsidRPr="009661C2">
              <w:rPr>
                <w:rFonts w:eastAsia="Times New Roman" w:cstheme="minorHAnsi"/>
                <w:b/>
                <w:color w:val="333333"/>
              </w:rPr>
              <w:t>Realizar Control de Calidad</w:t>
            </w:r>
            <w:r w:rsidRPr="009661C2">
              <w:rPr>
                <w:rFonts w:eastAsia="Times New Roman" w:cstheme="minorHAnsi"/>
                <w:color w:val="333333"/>
              </w:rPr>
              <w:t>:</w:t>
            </w:r>
          </w:p>
          <w:p w14:paraId="2EAC7955" w14:textId="77777777" w:rsidR="00027194" w:rsidRPr="009661C2" w:rsidRDefault="00027194" w:rsidP="00685DD1">
            <w:pPr>
              <w:pStyle w:val="Prrafodelista"/>
              <w:numPr>
                <w:ilvl w:val="0"/>
                <w:numId w:val="7"/>
              </w:numPr>
              <w:jc w:val="both"/>
              <w:rPr>
                <w:rFonts w:ascii="Times New Roman" w:hAnsi="Times New Roman" w:cs="Times New Roman"/>
                <w:color w:val="000000"/>
                <w:sz w:val="24"/>
                <w:szCs w:val="24"/>
              </w:rPr>
            </w:pPr>
            <w:r w:rsidRPr="009661C2">
              <w:rPr>
                <w:rFonts w:eastAsia="Times New Roman" w:cstheme="minorHAnsi"/>
                <w:color w:val="333333"/>
              </w:rPr>
              <w:t>Medir los resultados según los estándares</w:t>
            </w:r>
          </w:p>
        </w:tc>
        <w:tc>
          <w:tcPr>
            <w:tcW w:w="2829" w:type="dxa"/>
            <w:vMerge/>
            <w:tcBorders>
              <w:top w:val="nil"/>
              <w:left w:val="nil"/>
              <w:bottom w:val="nil"/>
              <w:right w:val="nil"/>
            </w:tcBorders>
          </w:tcPr>
          <w:p w14:paraId="29B76BE0" w14:textId="77777777" w:rsidR="00027194" w:rsidRDefault="00027194" w:rsidP="00685DD1">
            <w:pPr>
              <w:jc w:val="center"/>
            </w:pPr>
          </w:p>
        </w:tc>
      </w:tr>
    </w:tbl>
    <w:p w14:paraId="5C7A4CCF" w14:textId="77777777" w:rsidR="00027194" w:rsidRDefault="00027194" w:rsidP="00027194">
      <w:pPr>
        <w:jc w:val="both"/>
        <w:rPr>
          <w:rFonts w:eastAsia="Times New Roman" w:cstheme="minorHAnsi"/>
          <w:color w:val="333333"/>
        </w:rPr>
      </w:pPr>
    </w:p>
    <w:p w14:paraId="5AE19004" w14:textId="77777777" w:rsidR="00027194" w:rsidRDefault="00027194" w:rsidP="00027194">
      <w:pPr>
        <w:jc w:val="both"/>
        <w:rPr>
          <w:rFonts w:eastAsia="Times New Roman" w:cstheme="minorHAnsi"/>
          <w:color w:val="333333"/>
        </w:rPr>
      </w:pPr>
      <w:r w:rsidRPr="003A662E">
        <w:rPr>
          <w:rFonts w:eastAsia="Times New Roman" w:cstheme="minorHAnsi"/>
          <w:color w:val="333333"/>
        </w:rPr>
        <w:t>Para el control de calidad, LMC se basa en la mejora continua o ciclo PDCA. El </w:t>
      </w:r>
      <w:r w:rsidRPr="003A662E">
        <w:rPr>
          <w:rFonts w:eastAsia="Times New Roman" w:cstheme="minorHAnsi"/>
          <w:bCs/>
          <w:color w:val="333333"/>
        </w:rPr>
        <w:t>Ciclo PDCA</w:t>
      </w:r>
      <w:r w:rsidRPr="003A662E">
        <w:rPr>
          <w:rFonts w:eastAsia="Times New Roman" w:cstheme="minorHAnsi"/>
          <w:color w:val="333333"/>
        </w:rPr>
        <w:t> constituye una </w:t>
      </w:r>
      <w:r w:rsidRPr="003A662E">
        <w:rPr>
          <w:rFonts w:eastAsia="Times New Roman" w:cstheme="minorHAnsi"/>
          <w:bCs/>
          <w:color w:val="333333"/>
        </w:rPr>
        <w:t>estrategia de mejora continua</w:t>
      </w:r>
      <w:r w:rsidRPr="003A662E">
        <w:rPr>
          <w:rFonts w:eastAsia="Times New Roman" w:cstheme="minorHAnsi"/>
          <w:color w:val="333333"/>
        </w:rPr>
        <w:t> de la calidad en cuatro pasos, también se lo denomina espiral de mejora continua y es muy utilizado por los diversos sistemas utilizados en las organizaciones para gestionar aspectos tales como </w:t>
      </w:r>
      <w:r w:rsidRPr="003A662E">
        <w:rPr>
          <w:rFonts w:eastAsia="Times New Roman" w:cstheme="minorHAnsi"/>
          <w:bCs/>
          <w:color w:val="333333"/>
        </w:rPr>
        <w:t>calidad (ISO 9000)</w:t>
      </w:r>
      <w:r w:rsidRPr="003A662E">
        <w:rPr>
          <w:rFonts w:eastAsia="Times New Roman" w:cstheme="minorHAnsi"/>
          <w:color w:val="333333"/>
        </w:rPr>
        <w:t>, </w:t>
      </w:r>
      <w:r w:rsidRPr="003A662E">
        <w:rPr>
          <w:rFonts w:eastAsia="Times New Roman" w:cstheme="minorHAnsi"/>
          <w:bCs/>
          <w:color w:val="333333"/>
        </w:rPr>
        <w:t>medio ambiente (ISO 14000), salud y seguridad ocupacional (OHSAS 18000), o inocuidad alimentaria (ISO 22000)</w:t>
      </w:r>
      <w:r w:rsidRPr="003A662E">
        <w:rPr>
          <w:rFonts w:eastAsia="Times New Roman" w:cstheme="minorHAnsi"/>
          <w:color w:val="333333"/>
        </w:rPr>
        <w:t>.</w:t>
      </w:r>
    </w:p>
    <w:p w14:paraId="1A5EDC19" w14:textId="77777777" w:rsidR="00027194" w:rsidRDefault="00027194" w:rsidP="00027194">
      <w:pPr>
        <w:jc w:val="center"/>
        <w:rPr>
          <w:rFonts w:eastAsia="Times New Roman" w:cstheme="minorHAnsi"/>
          <w:color w:val="333333"/>
        </w:rPr>
      </w:pPr>
      <w:r>
        <w:rPr>
          <w:noProof/>
          <w:lang w:val="en-US"/>
        </w:rPr>
        <w:drawing>
          <wp:inline distT="0" distB="0" distL="0" distR="0" wp14:anchorId="00D02D3B" wp14:editId="4D63EF86">
            <wp:extent cx="3600000" cy="2430000"/>
            <wp:effectExtent l="0" t="0" r="635"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000" cy="2430000"/>
                    </a:xfrm>
                    <a:prstGeom prst="rect">
                      <a:avLst/>
                    </a:prstGeom>
                  </pic:spPr>
                </pic:pic>
              </a:graphicData>
            </a:graphic>
          </wp:inline>
        </w:drawing>
      </w:r>
    </w:p>
    <w:p w14:paraId="442E5B1C" w14:textId="77777777" w:rsidR="00027194" w:rsidRDefault="00027194" w:rsidP="00027194">
      <w:pPr>
        <w:jc w:val="both"/>
        <w:rPr>
          <w:rFonts w:eastAsia="Times New Roman" w:cstheme="minorHAnsi"/>
          <w:color w:val="333333"/>
        </w:rPr>
      </w:pPr>
      <w:r>
        <w:rPr>
          <w:rFonts w:eastAsia="Times New Roman" w:cstheme="minorHAnsi"/>
          <w:color w:val="333333"/>
        </w:rPr>
        <w:t>Para nuestro proyecto, nos ayudará a revisar qué se está haciendo, si se está haciendo bien y si podemos mejorarlo, tanto para este proyecto (</w:t>
      </w:r>
      <w:proofErr w:type="spellStart"/>
      <w:r>
        <w:rPr>
          <w:rFonts w:eastAsia="Times New Roman" w:cstheme="minorHAnsi"/>
          <w:color w:val="333333"/>
        </w:rPr>
        <w:t>Monopoly</w:t>
      </w:r>
      <w:proofErr w:type="spellEnd"/>
      <w:r>
        <w:rPr>
          <w:rFonts w:eastAsia="Times New Roman" w:cstheme="minorHAnsi"/>
          <w:color w:val="333333"/>
        </w:rPr>
        <w:t xml:space="preserve"> </w:t>
      </w:r>
      <w:r w:rsidRPr="0057784D">
        <w:rPr>
          <w:rFonts w:eastAsia="Times New Roman" w:cstheme="minorHAnsi"/>
          <w:color w:val="333333"/>
        </w:rPr>
        <w:t>Inv2AS</w:t>
      </w:r>
      <w:r>
        <w:rPr>
          <w:rFonts w:eastAsia="Times New Roman" w:cstheme="minorHAnsi"/>
          <w:color w:val="333333"/>
        </w:rPr>
        <w:t>) como para futuros proyectos que puedan surgir.</w:t>
      </w:r>
    </w:p>
    <w:p w14:paraId="416A2B92" w14:textId="77777777" w:rsidR="00027194" w:rsidRDefault="00027194" w:rsidP="00027194">
      <w:pPr>
        <w:jc w:val="both"/>
        <w:rPr>
          <w:rFonts w:eastAsia="Times New Roman" w:cstheme="minorHAnsi"/>
          <w:color w:val="333333"/>
        </w:rPr>
      </w:pPr>
      <w:r>
        <w:rPr>
          <w:rFonts w:eastAsia="Times New Roman" w:cstheme="minorHAnsi"/>
          <w:color w:val="333333"/>
        </w:rPr>
        <w:lastRenderedPageBreak/>
        <w:t>Para llevar a cabo este proceso, LMC implanta unas medidas y actividades concretas para el desarrollo del ciclo PDCA. Estas medidas son:</w:t>
      </w:r>
    </w:p>
    <w:p w14:paraId="2116572F" w14:textId="77777777" w:rsidR="00027194" w:rsidRDefault="00027194" w:rsidP="00027194">
      <w:pPr>
        <w:pStyle w:val="Prrafodelista"/>
        <w:numPr>
          <w:ilvl w:val="0"/>
          <w:numId w:val="7"/>
        </w:numPr>
        <w:jc w:val="both"/>
        <w:rPr>
          <w:rFonts w:eastAsia="Times New Roman" w:cstheme="minorHAnsi"/>
          <w:color w:val="333333"/>
        </w:rPr>
      </w:pPr>
      <w:r>
        <w:rPr>
          <w:rFonts w:eastAsia="Times New Roman" w:cstheme="minorHAnsi"/>
          <w:color w:val="333333"/>
        </w:rPr>
        <w:t xml:space="preserve">Asignar un </w:t>
      </w:r>
      <w:r w:rsidRPr="00A30F4F">
        <w:rPr>
          <w:rFonts w:eastAsia="Times New Roman" w:cstheme="minorHAnsi"/>
          <w:b/>
          <w:color w:val="333333"/>
        </w:rPr>
        <w:t>líder</w:t>
      </w:r>
      <w:r>
        <w:rPr>
          <w:rFonts w:eastAsia="Times New Roman" w:cstheme="minorHAnsi"/>
          <w:color w:val="333333"/>
        </w:rPr>
        <w:t xml:space="preserve"> del proceso: en nuestro caso es la misma persona que desarrolla el rol de PM.</w:t>
      </w:r>
    </w:p>
    <w:p w14:paraId="711B6310" w14:textId="77777777" w:rsidR="00027194" w:rsidRDefault="00027194" w:rsidP="00027194">
      <w:pPr>
        <w:pStyle w:val="Prrafodelista"/>
        <w:numPr>
          <w:ilvl w:val="0"/>
          <w:numId w:val="7"/>
        </w:numPr>
        <w:jc w:val="both"/>
        <w:rPr>
          <w:rFonts w:eastAsia="Times New Roman" w:cstheme="minorHAnsi"/>
          <w:color w:val="333333"/>
        </w:rPr>
      </w:pPr>
      <w:r>
        <w:rPr>
          <w:rFonts w:eastAsia="Times New Roman" w:cstheme="minorHAnsi"/>
          <w:color w:val="333333"/>
        </w:rPr>
        <w:t xml:space="preserve">Revisar los </w:t>
      </w:r>
      <w:r w:rsidRPr="00A30F4F">
        <w:rPr>
          <w:rFonts w:eastAsia="Times New Roman" w:cstheme="minorHAnsi"/>
          <w:b/>
          <w:color w:val="333333"/>
        </w:rPr>
        <w:t>niveles</w:t>
      </w:r>
      <w:r>
        <w:rPr>
          <w:rFonts w:eastAsia="Times New Roman" w:cstheme="minorHAnsi"/>
          <w:color w:val="333333"/>
        </w:rPr>
        <w:t xml:space="preserve"> de calidad del proyecto: cada vez que se va a cumplir un hito, en LMC revisamos (auditamos) si se ha cumplido al 100% las metas de dicho hito.</w:t>
      </w:r>
    </w:p>
    <w:p w14:paraId="42B45778" w14:textId="77777777" w:rsidR="00027194" w:rsidRDefault="00027194" w:rsidP="00027194">
      <w:pPr>
        <w:pStyle w:val="Prrafodelista"/>
        <w:numPr>
          <w:ilvl w:val="0"/>
          <w:numId w:val="7"/>
        </w:numPr>
        <w:jc w:val="both"/>
        <w:rPr>
          <w:rFonts w:eastAsia="Times New Roman" w:cstheme="minorHAnsi"/>
          <w:color w:val="333333"/>
        </w:rPr>
      </w:pPr>
      <w:r>
        <w:rPr>
          <w:rFonts w:eastAsia="Times New Roman" w:cstheme="minorHAnsi"/>
          <w:color w:val="333333"/>
        </w:rPr>
        <w:t xml:space="preserve">Revisar los posibles valores de </w:t>
      </w:r>
      <w:r w:rsidRPr="00A30F4F">
        <w:rPr>
          <w:rFonts w:eastAsia="Times New Roman" w:cstheme="minorHAnsi"/>
          <w:b/>
          <w:color w:val="333333"/>
        </w:rPr>
        <w:t>riesgo</w:t>
      </w:r>
      <w:r>
        <w:rPr>
          <w:rFonts w:eastAsia="Times New Roman" w:cstheme="minorHAnsi"/>
          <w:color w:val="333333"/>
        </w:rPr>
        <w:t xml:space="preserve"> del proyecto: en estas auditorías intentamos identificar riesgos que se puedan dar.</w:t>
      </w:r>
    </w:p>
    <w:p w14:paraId="1B8C7DC6" w14:textId="77777777" w:rsidR="00027194" w:rsidRDefault="00027194" w:rsidP="00027194">
      <w:pPr>
        <w:pStyle w:val="Prrafodelista"/>
        <w:numPr>
          <w:ilvl w:val="0"/>
          <w:numId w:val="7"/>
        </w:numPr>
        <w:jc w:val="both"/>
        <w:rPr>
          <w:rFonts w:eastAsia="Times New Roman" w:cstheme="minorHAnsi"/>
          <w:color w:val="333333"/>
        </w:rPr>
      </w:pPr>
      <w:r>
        <w:rPr>
          <w:rFonts w:eastAsia="Times New Roman" w:cstheme="minorHAnsi"/>
          <w:color w:val="333333"/>
        </w:rPr>
        <w:t xml:space="preserve">Establecer medidas de </w:t>
      </w:r>
      <w:r w:rsidRPr="00A30F4F">
        <w:rPr>
          <w:rFonts w:eastAsia="Times New Roman" w:cstheme="minorHAnsi"/>
          <w:b/>
          <w:color w:val="333333"/>
        </w:rPr>
        <w:t>corrección</w:t>
      </w:r>
      <w:r>
        <w:rPr>
          <w:rFonts w:eastAsia="Times New Roman" w:cstheme="minorHAnsi"/>
          <w:color w:val="333333"/>
        </w:rPr>
        <w:t>: estableceremos medidas de corrección para los riesgos identificados.</w:t>
      </w:r>
    </w:p>
    <w:p w14:paraId="77C1CCF9" w14:textId="77777777" w:rsidR="00027194" w:rsidRPr="00A30F4F" w:rsidRDefault="00027194" w:rsidP="00027194">
      <w:pPr>
        <w:pStyle w:val="Prrafodelista"/>
        <w:numPr>
          <w:ilvl w:val="0"/>
          <w:numId w:val="7"/>
        </w:numPr>
        <w:jc w:val="both"/>
        <w:rPr>
          <w:rFonts w:eastAsia="Times New Roman" w:cstheme="minorHAnsi"/>
          <w:color w:val="333333"/>
        </w:rPr>
      </w:pPr>
      <w:r>
        <w:rPr>
          <w:rFonts w:eastAsia="Times New Roman" w:cstheme="minorHAnsi"/>
          <w:color w:val="333333"/>
        </w:rPr>
        <w:t xml:space="preserve">Analizar la </w:t>
      </w:r>
      <w:r w:rsidRPr="00A30F4F">
        <w:rPr>
          <w:rFonts w:eastAsia="Times New Roman" w:cstheme="minorHAnsi"/>
          <w:b/>
          <w:color w:val="333333"/>
        </w:rPr>
        <w:t>eliminación</w:t>
      </w:r>
      <w:r>
        <w:rPr>
          <w:rFonts w:eastAsia="Times New Roman" w:cstheme="minorHAnsi"/>
          <w:color w:val="333333"/>
        </w:rPr>
        <w:t xml:space="preserve"> de aquellos indicadores que ya no se consideren necesarios.</w:t>
      </w:r>
    </w:p>
    <w:p w14:paraId="3030E4A9" w14:textId="77777777" w:rsidR="00B4532A" w:rsidRPr="009D0D67" w:rsidRDefault="00B4532A" w:rsidP="00027194">
      <w:pPr>
        <w:pStyle w:val="Prrafodelista"/>
        <w:jc w:val="both"/>
      </w:pPr>
    </w:p>
    <w:sectPr w:rsidR="00B4532A" w:rsidRPr="009D0D67" w:rsidSect="008904B4">
      <w:pgSz w:w="11906" w:h="16838"/>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B1DD50" w14:textId="77777777" w:rsidR="008D3273" w:rsidRDefault="008D3273" w:rsidP="00DA137E">
      <w:pPr>
        <w:spacing w:after="0" w:line="240" w:lineRule="auto"/>
      </w:pPr>
      <w:r>
        <w:separator/>
      </w:r>
    </w:p>
  </w:endnote>
  <w:endnote w:type="continuationSeparator" w:id="0">
    <w:p w14:paraId="7F64171D" w14:textId="77777777" w:rsidR="008D3273" w:rsidRDefault="008D3273" w:rsidP="00DA13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venir LT 55 Roman">
    <w:altName w:val="Corbel"/>
    <w:panose1 w:val="00000000000000000000"/>
    <w:charset w:val="4D"/>
    <w:family w:val="swiss"/>
    <w:notTrueType/>
    <w:pitch w:val="variable"/>
    <w:sig w:usb0="00000001" w:usb1="5000204A" w:usb2="00000000" w:usb3="00000000" w:csb0="0000009B"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shd w:val="clear" w:color="auto" w:fill="5B9BD5" w:themeFill="accent1"/>
      <w:tblCellMar>
        <w:left w:w="115" w:type="dxa"/>
        <w:right w:w="115" w:type="dxa"/>
      </w:tblCellMar>
      <w:tblLook w:val="04A0" w:firstRow="1" w:lastRow="0" w:firstColumn="1" w:lastColumn="0" w:noHBand="0" w:noVBand="1"/>
    </w:tblPr>
    <w:tblGrid>
      <w:gridCol w:w="4252"/>
      <w:gridCol w:w="4252"/>
    </w:tblGrid>
    <w:tr w:rsidR="00685DD1" w14:paraId="4DA2CCCF" w14:textId="77777777">
      <w:tc>
        <w:tcPr>
          <w:tcW w:w="2500" w:type="pct"/>
          <w:shd w:val="clear" w:color="auto" w:fill="5B9BD5" w:themeFill="accent1"/>
          <w:vAlign w:val="center"/>
        </w:tcPr>
        <w:p w14:paraId="376AAA96" w14:textId="77777777" w:rsidR="00685DD1" w:rsidRDefault="00685DD1">
          <w:pPr>
            <w:pStyle w:val="Piedepgina"/>
            <w:spacing w:before="80" w:after="80"/>
            <w:jc w:val="both"/>
            <w:rPr>
              <w:caps/>
              <w:color w:val="FFFFFF" w:themeColor="background1"/>
              <w:sz w:val="18"/>
              <w:szCs w:val="18"/>
            </w:rPr>
          </w:pPr>
          <w:r>
            <w:rPr>
              <w:caps/>
              <w:color w:val="FFFFFF" w:themeColor="background1"/>
              <w:sz w:val="18"/>
              <w:szCs w:val="18"/>
            </w:rPr>
            <w:t>GESTIÓN DE PROYECTOS</w:t>
          </w:r>
        </w:p>
      </w:tc>
      <w:tc>
        <w:tcPr>
          <w:tcW w:w="2500" w:type="pct"/>
          <w:shd w:val="clear" w:color="auto" w:fill="5B9BD5" w:themeFill="accent1"/>
          <w:vAlign w:val="center"/>
        </w:tcPr>
        <w:sdt>
          <w:sdtPr>
            <w:rPr>
              <w:caps/>
              <w:color w:val="FFFFFF" w:themeColor="background1"/>
              <w:sz w:val="18"/>
              <w:szCs w:val="18"/>
            </w:rPr>
            <w:alias w:val="Autor"/>
            <w:tag w:val=""/>
            <w:id w:val="-1769382276"/>
            <w:dataBinding w:prefixMappings="xmlns:ns0='http://purl.org/dc/elements/1.1/' xmlns:ns1='http://schemas.openxmlformats.org/package/2006/metadata/core-properties' " w:xpath="/ns1:coreProperties[1]/ns0:creator[1]" w:storeItemID="{6C3C8BC8-F283-45AE-878A-BAB7291924A1}"/>
            <w:text/>
          </w:sdtPr>
          <w:sdtContent>
            <w:p w14:paraId="121F162F" w14:textId="4CDC47A7" w:rsidR="00685DD1" w:rsidRDefault="00685DD1" w:rsidP="0087618E">
              <w:pPr>
                <w:pStyle w:val="Piedepgina"/>
                <w:spacing w:before="80" w:after="80"/>
                <w:jc w:val="right"/>
                <w:rPr>
                  <w:caps/>
                  <w:color w:val="FFFFFF" w:themeColor="background1"/>
                  <w:sz w:val="18"/>
                  <w:szCs w:val="18"/>
                </w:rPr>
              </w:pPr>
              <w:r>
                <w:rPr>
                  <w:caps/>
                  <w:color w:val="FFFFFF" w:themeColor="background1"/>
                  <w:sz w:val="18"/>
                  <w:szCs w:val="18"/>
                </w:rPr>
                <w:t>DANIEL – AYOUB – RAÚL</w:t>
              </w:r>
            </w:p>
          </w:sdtContent>
        </w:sdt>
      </w:tc>
    </w:tr>
  </w:tbl>
  <w:p w14:paraId="799802D4" w14:textId="77777777" w:rsidR="00685DD1" w:rsidRDefault="00685DD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shd w:val="clear" w:color="auto" w:fill="5B9BD5" w:themeFill="accent1"/>
      <w:tblCellMar>
        <w:left w:w="115" w:type="dxa"/>
        <w:right w:w="115" w:type="dxa"/>
      </w:tblCellMar>
      <w:tblLook w:val="04A0" w:firstRow="1" w:lastRow="0" w:firstColumn="1" w:lastColumn="0" w:noHBand="0" w:noVBand="1"/>
    </w:tblPr>
    <w:tblGrid>
      <w:gridCol w:w="4252"/>
      <w:gridCol w:w="4252"/>
    </w:tblGrid>
    <w:tr w:rsidR="00685DD1" w14:paraId="6F8D9A04" w14:textId="77777777" w:rsidTr="00151ED4">
      <w:trPr>
        <w:jc w:val="center"/>
      </w:trPr>
      <w:tc>
        <w:tcPr>
          <w:tcW w:w="2500" w:type="pct"/>
          <w:shd w:val="clear" w:color="auto" w:fill="5B9BD5" w:themeFill="accent1"/>
          <w:vAlign w:val="center"/>
        </w:tcPr>
        <w:p w14:paraId="4D900E81" w14:textId="77777777" w:rsidR="00685DD1" w:rsidRDefault="00685DD1" w:rsidP="00151ED4">
          <w:pPr>
            <w:pStyle w:val="Piedepgina"/>
            <w:spacing w:before="80" w:after="80"/>
            <w:jc w:val="both"/>
            <w:rPr>
              <w:caps/>
              <w:color w:val="FFFFFF" w:themeColor="background1"/>
              <w:sz w:val="18"/>
              <w:szCs w:val="18"/>
            </w:rPr>
          </w:pPr>
          <w:r>
            <w:rPr>
              <w:caps/>
              <w:color w:val="FFFFFF" w:themeColor="background1"/>
              <w:sz w:val="18"/>
              <w:szCs w:val="18"/>
            </w:rPr>
            <w:t>GESTIÓN DE PROYECTOS</w:t>
          </w:r>
        </w:p>
      </w:tc>
      <w:tc>
        <w:tcPr>
          <w:tcW w:w="2500" w:type="pct"/>
          <w:shd w:val="clear" w:color="auto" w:fill="5B9BD5" w:themeFill="accent1"/>
          <w:vAlign w:val="center"/>
        </w:tcPr>
        <w:sdt>
          <w:sdtPr>
            <w:rPr>
              <w:caps/>
              <w:color w:val="FFFFFF" w:themeColor="background1"/>
              <w:sz w:val="18"/>
              <w:szCs w:val="18"/>
            </w:rPr>
            <w:alias w:val="Autor"/>
            <w:tag w:val=""/>
            <w:id w:val="569851864"/>
            <w:dataBinding w:prefixMappings="xmlns:ns0='http://purl.org/dc/elements/1.1/' xmlns:ns1='http://schemas.openxmlformats.org/package/2006/metadata/core-properties' " w:xpath="/ns1:coreProperties[1]/ns0:creator[1]" w:storeItemID="{6C3C8BC8-F283-45AE-878A-BAB7291924A1}"/>
            <w:text/>
          </w:sdtPr>
          <w:sdtContent>
            <w:p w14:paraId="2A8947A0" w14:textId="0CBD46A8" w:rsidR="00685DD1" w:rsidRDefault="00685DD1" w:rsidP="00151ED4">
              <w:pPr>
                <w:pStyle w:val="Piedepgina"/>
                <w:spacing w:before="80" w:after="80"/>
                <w:jc w:val="right"/>
                <w:rPr>
                  <w:caps/>
                  <w:color w:val="FFFFFF" w:themeColor="background1"/>
                  <w:sz w:val="18"/>
                  <w:szCs w:val="18"/>
                </w:rPr>
              </w:pPr>
              <w:r>
                <w:rPr>
                  <w:caps/>
                  <w:color w:val="FFFFFF" w:themeColor="background1"/>
                  <w:sz w:val="18"/>
                  <w:szCs w:val="18"/>
                </w:rPr>
                <w:t>DANIEL – AYOUB – RAÚL</w:t>
              </w:r>
            </w:p>
          </w:sdtContent>
        </w:sdt>
      </w:tc>
    </w:tr>
  </w:tbl>
  <w:p w14:paraId="265A83F1" w14:textId="77777777" w:rsidR="00685DD1" w:rsidRDefault="00685DD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2AF1D6" w14:textId="77777777" w:rsidR="008D3273" w:rsidRDefault="008D3273" w:rsidP="00DA137E">
      <w:pPr>
        <w:spacing w:after="0" w:line="240" w:lineRule="auto"/>
      </w:pPr>
      <w:r>
        <w:separator/>
      </w:r>
    </w:p>
  </w:footnote>
  <w:footnote w:type="continuationSeparator" w:id="0">
    <w:p w14:paraId="30CC945C" w14:textId="77777777" w:rsidR="008D3273" w:rsidRDefault="008D3273" w:rsidP="00DA13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9486128"/>
      <w:docPartObj>
        <w:docPartGallery w:val="Page Numbers (Top of Page)"/>
        <w:docPartUnique/>
      </w:docPartObj>
    </w:sdtPr>
    <w:sdtContent>
      <w:p w14:paraId="001DF6C3" w14:textId="4645BFC5" w:rsidR="00685DD1" w:rsidRDefault="00685DD1">
        <w:pPr>
          <w:pStyle w:val="Encabezado"/>
          <w:jc w:val="right"/>
        </w:pPr>
        <w:r>
          <w:fldChar w:fldCharType="begin"/>
        </w:r>
        <w:r>
          <w:instrText>PAGE   \* MERGEFORMAT</w:instrText>
        </w:r>
        <w:r>
          <w:fldChar w:fldCharType="separate"/>
        </w:r>
        <w:r w:rsidR="00184601">
          <w:rPr>
            <w:noProof/>
          </w:rPr>
          <w:t>8</w:t>
        </w:r>
        <w:r>
          <w:fldChar w:fldCharType="end"/>
        </w:r>
      </w:p>
    </w:sdtContent>
  </w:sdt>
  <w:p w14:paraId="18904453" w14:textId="77777777" w:rsidR="00685DD1" w:rsidRDefault="00685DD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F2518"/>
    <w:multiLevelType w:val="hybridMultilevel"/>
    <w:tmpl w:val="920A32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14064F"/>
    <w:multiLevelType w:val="hybridMultilevel"/>
    <w:tmpl w:val="FB7C8A42"/>
    <w:lvl w:ilvl="0" w:tplc="F3103B9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A34B4C"/>
    <w:multiLevelType w:val="hybridMultilevel"/>
    <w:tmpl w:val="A3CC614E"/>
    <w:lvl w:ilvl="0" w:tplc="D17867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CB42B1"/>
    <w:multiLevelType w:val="hybridMultilevel"/>
    <w:tmpl w:val="A0186392"/>
    <w:lvl w:ilvl="0" w:tplc="040A0001">
      <w:start w:val="1"/>
      <w:numFmt w:val="bullet"/>
      <w:lvlText w:val=""/>
      <w:lvlJc w:val="left"/>
      <w:pPr>
        <w:ind w:left="720" w:hanging="360"/>
      </w:pPr>
      <w:rPr>
        <w:rFonts w:ascii="Symbol" w:hAnsi="Symbol" w:cs="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cs="Wingdings" w:hint="default"/>
      </w:rPr>
    </w:lvl>
    <w:lvl w:ilvl="3" w:tplc="040A0001" w:tentative="1">
      <w:start w:val="1"/>
      <w:numFmt w:val="bullet"/>
      <w:lvlText w:val=""/>
      <w:lvlJc w:val="left"/>
      <w:pPr>
        <w:ind w:left="2880" w:hanging="360"/>
      </w:pPr>
      <w:rPr>
        <w:rFonts w:ascii="Symbol" w:hAnsi="Symbol" w:cs="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cs="Wingdings" w:hint="default"/>
      </w:rPr>
    </w:lvl>
    <w:lvl w:ilvl="6" w:tplc="040A0001" w:tentative="1">
      <w:start w:val="1"/>
      <w:numFmt w:val="bullet"/>
      <w:lvlText w:val=""/>
      <w:lvlJc w:val="left"/>
      <w:pPr>
        <w:ind w:left="5040" w:hanging="360"/>
      </w:pPr>
      <w:rPr>
        <w:rFonts w:ascii="Symbol" w:hAnsi="Symbol" w:cs="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CA80635"/>
    <w:multiLevelType w:val="multilevel"/>
    <w:tmpl w:val="BB1C9686"/>
    <w:lvl w:ilvl="0">
      <w:start w:val="1"/>
      <w:numFmt w:val="decimal"/>
      <w:lvlText w:val="%1."/>
      <w:lvlJc w:val="left"/>
      <w:pPr>
        <w:ind w:left="360" w:hanging="360"/>
      </w:pPr>
      <w:rPr>
        <w:rFonts w:asciiTheme="minorHAnsi" w:hAnsiTheme="minorHAnsi" w:cstheme="minorHAnsi"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30E73895"/>
    <w:multiLevelType w:val="hybridMultilevel"/>
    <w:tmpl w:val="BE30AF68"/>
    <w:lvl w:ilvl="0" w:tplc="C6B8F4E6">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3061F5A"/>
    <w:multiLevelType w:val="hybridMultilevel"/>
    <w:tmpl w:val="B4BAC5B8"/>
    <w:lvl w:ilvl="0" w:tplc="C6B8F4E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404EB2"/>
    <w:multiLevelType w:val="hybridMultilevel"/>
    <w:tmpl w:val="92F0AC0E"/>
    <w:lvl w:ilvl="0" w:tplc="A5B4966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FC011A"/>
    <w:multiLevelType w:val="hybridMultilevel"/>
    <w:tmpl w:val="DBB085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BF85803"/>
    <w:multiLevelType w:val="hybridMultilevel"/>
    <w:tmpl w:val="4A446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DCE5B15"/>
    <w:multiLevelType w:val="hybridMultilevel"/>
    <w:tmpl w:val="DDF0E2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7443F57"/>
    <w:multiLevelType w:val="hybridMultilevel"/>
    <w:tmpl w:val="504CF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C8A1EBB"/>
    <w:multiLevelType w:val="hybridMultilevel"/>
    <w:tmpl w:val="F2D8D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A3E1EC5"/>
    <w:multiLevelType w:val="hybridMultilevel"/>
    <w:tmpl w:val="6C2C3C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5DE0B5E"/>
    <w:multiLevelType w:val="hybridMultilevel"/>
    <w:tmpl w:val="7CF64996"/>
    <w:lvl w:ilvl="0" w:tplc="C6B8F4E6">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8134315"/>
    <w:multiLevelType w:val="hybridMultilevel"/>
    <w:tmpl w:val="77F458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0"/>
  </w:num>
  <w:num w:numId="4">
    <w:abstractNumId w:val="11"/>
  </w:num>
  <w:num w:numId="5">
    <w:abstractNumId w:val="13"/>
  </w:num>
  <w:num w:numId="6">
    <w:abstractNumId w:val="9"/>
  </w:num>
  <w:num w:numId="7">
    <w:abstractNumId w:val="12"/>
  </w:num>
  <w:num w:numId="8">
    <w:abstractNumId w:val="15"/>
  </w:num>
  <w:num w:numId="9">
    <w:abstractNumId w:val="10"/>
  </w:num>
  <w:num w:numId="10">
    <w:abstractNumId w:val="6"/>
  </w:num>
  <w:num w:numId="11">
    <w:abstractNumId w:val="1"/>
  </w:num>
  <w:num w:numId="12">
    <w:abstractNumId w:val="7"/>
  </w:num>
  <w:num w:numId="13">
    <w:abstractNumId w:val="5"/>
  </w:num>
  <w:num w:numId="14">
    <w:abstractNumId w:val="14"/>
  </w:num>
  <w:num w:numId="15">
    <w:abstractNumId w:val="3"/>
  </w:num>
  <w:num w:numId="16">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4A3"/>
    <w:rsid w:val="00000245"/>
    <w:rsid w:val="00001A86"/>
    <w:rsid w:val="00002A5D"/>
    <w:rsid w:val="00003EED"/>
    <w:rsid w:val="00004026"/>
    <w:rsid w:val="000064F2"/>
    <w:rsid w:val="00010516"/>
    <w:rsid w:val="00011BF1"/>
    <w:rsid w:val="00024ECD"/>
    <w:rsid w:val="00027194"/>
    <w:rsid w:val="000308AC"/>
    <w:rsid w:val="000313AA"/>
    <w:rsid w:val="000318C2"/>
    <w:rsid w:val="00044558"/>
    <w:rsid w:val="00046024"/>
    <w:rsid w:val="000534FB"/>
    <w:rsid w:val="00056BEA"/>
    <w:rsid w:val="00057720"/>
    <w:rsid w:val="00057930"/>
    <w:rsid w:val="00057F04"/>
    <w:rsid w:val="000628C3"/>
    <w:rsid w:val="000650A3"/>
    <w:rsid w:val="0007109D"/>
    <w:rsid w:val="000733B8"/>
    <w:rsid w:val="0007721C"/>
    <w:rsid w:val="0008469E"/>
    <w:rsid w:val="00092745"/>
    <w:rsid w:val="000A0F8E"/>
    <w:rsid w:val="000A1B05"/>
    <w:rsid w:val="000A36E0"/>
    <w:rsid w:val="000A6901"/>
    <w:rsid w:val="000A780D"/>
    <w:rsid w:val="000A7ABF"/>
    <w:rsid w:val="000B1454"/>
    <w:rsid w:val="000B65C5"/>
    <w:rsid w:val="000C280C"/>
    <w:rsid w:val="000C29F7"/>
    <w:rsid w:val="000C2AD3"/>
    <w:rsid w:val="000C45F9"/>
    <w:rsid w:val="000D1DEF"/>
    <w:rsid w:val="000D2659"/>
    <w:rsid w:val="000D3A38"/>
    <w:rsid w:val="000D5328"/>
    <w:rsid w:val="000E2D7C"/>
    <w:rsid w:val="000F2072"/>
    <w:rsid w:val="000F518B"/>
    <w:rsid w:val="001136D5"/>
    <w:rsid w:val="00117B51"/>
    <w:rsid w:val="00124C4D"/>
    <w:rsid w:val="00126424"/>
    <w:rsid w:val="001268EB"/>
    <w:rsid w:val="00131B70"/>
    <w:rsid w:val="001326C2"/>
    <w:rsid w:val="001335CF"/>
    <w:rsid w:val="001378FB"/>
    <w:rsid w:val="00142122"/>
    <w:rsid w:val="00144E9A"/>
    <w:rsid w:val="00151ED4"/>
    <w:rsid w:val="001536BE"/>
    <w:rsid w:val="0015499A"/>
    <w:rsid w:val="00165208"/>
    <w:rsid w:val="00165F9E"/>
    <w:rsid w:val="00171DA6"/>
    <w:rsid w:val="001723A3"/>
    <w:rsid w:val="001772ED"/>
    <w:rsid w:val="0018287B"/>
    <w:rsid w:val="00184601"/>
    <w:rsid w:val="00186DF6"/>
    <w:rsid w:val="00191393"/>
    <w:rsid w:val="001978D6"/>
    <w:rsid w:val="001B10D9"/>
    <w:rsid w:val="001B24A3"/>
    <w:rsid w:val="001B4C09"/>
    <w:rsid w:val="001D3E3C"/>
    <w:rsid w:val="001D4177"/>
    <w:rsid w:val="001E24C8"/>
    <w:rsid w:val="001E67BA"/>
    <w:rsid w:val="001E6A8E"/>
    <w:rsid w:val="001F447D"/>
    <w:rsid w:val="001F537A"/>
    <w:rsid w:val="002019EB"/>
    <w:rsid w:val="00204EE2"/>
    <w:rsid w:val="0022007A"/>
    <w:rsid w:val="0022072D"/>
    <w:rsid w:val="00225E7A"/>
    <w:rsid w:val="00243F7A"/>
    <w:rsid w:val="0024672B"/>
    <w:rsid w:val="00262BB1"/>
    <w:rsid w:val="002664C7"/>
    <w:rsid w:val="0027239D"/>
    <w:rsid w:val="00281B5E"/>
    <w:rsid w:val="0028594F"/>
    <w:rsid w:val="0028766E"/>
    <w:rsid w:val="002A4A49"/>
    <w:rsid w:val="002A7531"/>
    <w:rsid w:val="002B2447"/>
    <w:rsid w:val="002B3BF3"/>
    <w:rsid w:val="002B4F2A"/>
    <w:rsid w:val="002B50B3"/>
    <w:rsid w:val="002B6FF1"/>
    <w:rsid w:val="002C304E"/>
    <w:rsid w:val="002C6DF5"/>
    <w:rsid w:val="002D132F"/>
    <w:rsid w:val="002D7B8D"/>
    <w:rsid w:val="002E2E75"/>
    <w:rsid w:val="002E777D"/>
    <w:rsid w:val="002F78B7"/>
    <w:rsid w:val="00301CBF"/>
    <w:rsid w:val="00302AA1"/>
    <w:rsid w:val="0030576E"/>
    <w:rsid w:val="0031752E"/>
    <w:rsid w:val="0032444C"/>
    <w:rsid w:val="00333514"/>
    <w:rsid w:val="003347CF"/>
    <w:rsid w:val="0033566C"/>
    <w:rsid w:val="00341CA7"/>
    <w:rsid w:val="003446B4"/>
    <w:rsid w:val="00353346"/>
    <w:rsid w:val="003538E0"/>
    <w:rsid w:val="003578A3"/>
    <w:rsid w:val="00360E53"/>
    <w:rsid w:val="00365C2A"/>
    <w:rsid w:val="003661C7"/>
    <w:rsid w:val="00370EA4"/>
    <w:rsid w:val="00372E2A"/>
    <w:rsid w:val="00374BD6"/>
    <w:rsid w:val="00375B04"/>
    <w:rsid w:val="00387D62"/>
    <w:rsid w:val="00390F5B"/>
    <w:rsid w:val="00391A5E"/>
    <w:rsid w:val="003976CD"/>
    <w:rsid w:val="003A11C1"/>
    <w:rsid w:val="003A1F1C"/>
    <w:rsid w:val="003A242F"/>
    <w:rsid w:val="003A5A0C"/>
    <w:rsid w:val="003A5C63"/>
    <w:rsid w:val="003A645B"/>
    <w:rsid w:val="003A662E"/>
    <w:rsid w:val="003B0928"/>
    <w:rsid w:val="003B107A"/>
    <w:rsid w:val="003B16FC"/>
    <w:rsid w:val="003D5692"/>
    <w:rsid w:val="003D658E"/>
    <w:rsid w:val="003F1232"/>
    <w:rsid w:val="003F32A7"/>
    <w:rsid w:val="003F478A"/>
    <w:rsid w:val="003F687F"/>
    <w:rsid w:val="003F6EA8"/>
    <w:rsid w:val="003F6EB0"/>
    <w:rsid w:val="00400915"/>
    <w:rsid w:val="00412190"/>
    <w:rsid w:val="0041497C"/>
    <w:rsid w:val="004205A2"/>
    <w:rsid w:val="00424156"/>
    <w:rsid w:val="0042502B"/>
    <w:rsid w:val="00430AAC"/>
    <w:rsid w:val="0043290C"/>
    <w:rsid w:val="004347EA"/>
    <w:rsid w:val="004351D2"/>
    <w:rsid w:val="004375F4"/>
    <w:rsid w:val="004405B5"/>
    <w:rsid w:val="00442231"/>
    <w:rsid w:val="0044762A"/>
    <w:rsid w:val="004514EE"/>
    <w:rsid w:val="00453313"/>
    <w:rsid w:val="00455B05"/>
    <w:rsid w:val="00455F03"/>
    <w:rsid w:val="00455F2A"/>
    <w:rsid w:val="00457124"/>
    <w:rsid w:val="0046060A"/>
    <w:rsid w:val="004607DB"/>
    <w:rsid w:val="004630A4"/>
    <w:rsid w:val="00463414"/>
    <w:rsid w:val="0046395C"/>
    <w:rsid w:val="00463B8C"/>
    <w:rsid w:val="004645D1"/>
    <w:rsid w:val="00472EB4"/>
    <w:rsid w:val="00474D3D"/>
    <w:rsid w:val="0048021F"/>
    <w:rsid w:val="00483080"/>
    <w:rsid w:val="00484D31"/>
    <w:rsid w:val="0049173B"/>
    <w:rsid w:val="004A0631"/>
    <w:rsid w:val="004A6CC7"/>
    <w:rsid w:val="004A7D47"/>
    <w:rsid w:val="004B11BA"/>
    <w:rsid w:val="004B1471"/>
    <w:rsid w:val="004B16A0"/>
    <w:rsid w:val="004B3F68"/>
    <w:rsid w:val="004C317E"/>
    <w:rsid w:val="004C50D4"/>
    <w:rsid w:val="004C6414"/>
    <w:rsid w:val="004D03C9"/>
    <w:rsid w:val="004E2D29"/>
    <w:rsid w:val="004E4A99"/>
    <w:rsid w:val="004F5E62"/>
    <w:rsid w:val="004F76E0"/>
    <w:rsid w:val="00512769"/>
    <w:rsid w:val="0052242E"/>
    <w:rsid w:val="00527C29"/>
    <w:rsid w:val="00530EA1"/>
    <w:rsid w:val="00542065"/>
    <w:rsid w:val="00542F78"/>
    <w:rsid w:val="00542F8A"/>
    <w:rsid w:val="00545014"/>
    <w:rsid w:val="00546C47"/>
    <w:rsid w:val="005507D9"/>
    <w:rsid w:val="00553A56"/>
    <w:rsid w:val="00563E67"/>
    <w:rsid w:val="005659A0"/>
    <w:rsid w:val="0057784D"/>
    <w:rsid w:val="0058149A"/>
    <w:rsid w:val="00582FF9"/>
    <w:rsid w:val="00591FB5"/>
    <w:rsid w:val="00594F97"/>
    <w:rsid w:val="005A7F71"/>
    <w:rsid w:val="005B521C"/>
    <w:rsid w:val="005B7890"/>
    <w:rsid w:val="005C0D2F"/>
    <w:rsid w:val="005C183B"/>
    <w:rsid w:val="005C2C68"/>
    <w:rsid w:val="005C728F"/>
    <w:rsid w:val="005D1F0C"/>
    <w:rsid w:val="005D2AB3"/>
    <w:rsid w:val="005E20CB"/>
    <w:rsid w:val="005E7C80"/>
    <w:rsid w:val="005F217E"/>
    <w:rsid w:val="005F2A3E"/>
    <w:rsid w:val="005F331A"/>
    <w:rsid w:val="005F60AD"/>
    <w:rsid w:val="005F61AA"/>
    <w:rsid w:val="006007B6"/>
    <w:rsid w:val="006057AF"/>
    <w:rsid w:val="00605ED3"/>
    <w:rsid w:val="006102B5"/>
    <w:rsid w:val="00612C7F"/>
    <w:rsid w:val="00617A25"/>
    <w:rsid w:val="00621A88"/>
    <w:rsid w:val="006424D6"/>
    <w:rsid w:val="00644AA9"/>
    <w:rsid w:val="006462F2"/>
    <w:rsid w:val="00646D83"/>
    <w:rsid w:val="0065009D"/>
    <w:rsid w:val="006802A2"/>
    <w:rsid w:val="00685DD1"/>
    <w:rsid w:val="00694F8B"/>
    <w:rsid w:val="00696711"/>
    <w:rsid w:val="006A1DEA"/>
    <w:rsid w:val="006A7894"/>
    <w:rsid w:val="006B0401"/>
    <w:rsid w:val="006B3B5D"/>
    <w:rsid w:val="006D1034"/>
    <w:rsid w:val="006E144A"/>
    <w:rsid w:val="006E3250"/>
    <w:rsid w:val="006E4A0B"/>
    <w:rsid w:val="006F1457"/>
    <w:rsid w:val="006F2819"/>
    <w:rsid w:val="006F3857"/>
    <w:rsid w:val="00703E94"/>
    <w:rsid w:val="00706C8D"/>
    <w:rsid w:val="00731707"/>
    <w:rsid w:val="0073700A"/>
    <w:rsid w:val="0074319E"/>
    <w:rsid w:val="0074400E"/>
    <w:rsid w:val="00744BAF"/>
    <w:rsid w:val="0074504F"/>
    <w:rsid w:val="00747F7B"/>
    <w:rsid w:val="00751673"/>
    <w:rsid w:val="007576F0"/>
    <w:rsid w:val="007634EB"/>
    <w:rsid w:val="00770AD1"/>
    <w:rsid w:val="00776409"/>
    <w:rsid w:val="007806C4"/>
    <w:rsid w:val="00787E5E"/>
    <w:rsid w:val="0079118F"/>
    <w:rsid w:val="00792D4E"/>
    <w:rsid w:val="00797130"/>
    <w:rsid w:val="007A077E"/>
    <w:rsid w:val="007A67D4"/>
    <w:rsid w:val="007A7EE0"/>
    <w:rsid w:val="007B075B"/>
    <w:rsid w:val="007B1448"/>
    <w:rsid w:val="007B1A19"/>
    <w:rsid w:val="007B4E8D"/>
    <w:rsid w:val="007B79E5"/>
    <w:rsid w:val="007C6106"/>
    <w:rsid w:val="007C7C64"/>
    <w:rsid w:val="007D014B"/>
    <w:rsid w:val="007D3D79"/>
    <w:rsid w:val="007D4EF2"/>
    <w:rsid w:val="007E014C"/>
    <w:rsid w:val="007E2103"/>
    <w:rsid w:val="007E2C28"/>
    <w:rsid w:val="007E480F"/>
    <w:rsid w:val="007F1E37"/>
    <w:rsid w:val="007F7703"/>
    <w:rsid w:val="00804857"/>
    <w:rsid w:val="00817A2B"/>
    <w:rsid w:val="00820B28"/>
    <w:rsid w:val="00820CBC"/>
    <w:rsid w:val="0082458D"/>
    <w:rsid w:val="00830E3C"/>
    <w:rsid w:val="0083272F"/>
    <w:rsid w:val="00836987"/>
    <w:rsid w:val="00843883"/>
    <w:rsid w:val="008444AC"/>
    <w:rsid w:val="00851BAD"/>
    <w:rsid w:val="008664A9"/>
    <w:rsid w:val="008712AD"/>
    <w:rsid w:val="0087131F"/>
    <w:rsid w:val="008718FA"/>
    <w:rsid w:val="0087618E"/>
    <w:rsid w:val="008855F3"/>
    <w:rsid w:val="008870FF"/>
    <w:rsid w:val="008904B4"/>
    <w:rsid w:val="00893AB9"/>
    <w:rsid w:val="0089611A"/>
    <w:rsid w:val="008B0832"/>
    <w:rsid w:val="008B5010"/>
    <w:rsid w:val="008C01B1"/>
    <w:rsid w:val="008C61DC"/>
    <w:rsid w:val="008D3273"/>
    <w:rsid w:val="008D34EA"/>
    <w:rsid w:val="008D64EC"/>
    <w:rsid w:val="008E0EC4"/>
    <w:rsid w:val="008E367D"/>
    <w:rsid w:val="008E6337"/>
    <w:rsid w:val="008E6CF2"/>
    <w:rsid w:val="009028DF"/>
    <w:rsid w:val="00905677"/>
    <w:rsid w:val="00906DAA"/>
    <w:rsid w:val="00906DFE"/>
    <w:rsid w:val="00907973"/>
    <w:rsid w:val="00917273"/>
    <w:rsid w:val="00920BF9"/>
    <w:rsid w:val="0092470A"/>
    <w:rsid w:val="00931AA8"/>
    <w:rsid w:val="0093748E"/>
    <w:rsid w:val="009419B7"/>
    <w:rsid w:val="00943A68"/>
    <w:rsid w:val="00952DFD"/>
    <w:rsid w:val="00956645"/>
    <w:rsid w:val="0096111F"/>
    <w:rsid w:val="00963290"/>
    <w:rsid w:val="009661C2"/>
    <w:rsid w:val="00966A14"/>
    <w:rsid w:val="009673DB"/>
    <w:rsid w:val="00973E95"/>
    <w:rsid w:val="009771F2"/>
    <w:rsid w:val="00990874"/>
    <w:rsid w:val="009911A8"/>
    <w:rsid w:val="009920E8"/>
    <w:rsid w:val="00993205"/>
    <w:rsid w:val="009A065B"/>
    <w:rsid w:val="009A5F95"/>
    <w:rsid w:val="009A74CF"/>
    <w:rsid w:val="009B0585"/>
    <w:rsid w:val="009B633A"/>
    <w:rsid w:val="009C2CFD"/>
    <w:rsid w:val="009D0D67"/>
    <w:rsid w:val="009D1A14"/>
    <w:rsid w:val="009D276D"/>
    <w:rsid w:val="009D2C30"/>
    <w:rsid w:val="009D3067"/>
    <w:rsid w:val="009D3F27"/>
    <w:rsid w:val="009E686F"/>
    <w:rsid w:val="009E7FF7"/>
    <w:rsid w:val="009F37BB"/>
    <w:rsid w:val="009F68D6"/>
    <w:rsid w:val="00A1082C"/>
    <w:rsid w:val="00A2094C"/>
    <w:rsid w:val="00A270A2"/>
    <w:rsid w:val="00A30197"/>
    <w:rsid w:val="00A30F4F"/>
    <w:rsid w:val="00A31290"/>
    <w:rsid w:val="00A3138C"/>
    <w:rsid w:val="00A36260"/>
    <w:rsid w:val="00A3656E"/>
    <w:rsid w:val="00A36578"/>
    <w:rsid w:val="00A42335"/>
    <w:rsid w:val="00A42975"/>
    <w:rsid w:val="00A46282"/>
    <w:rsid w:val="00A50A5B"/>
    <w:rsid w:val="00A534E3"/>
    <w:rsid w:val="00A74557"/>
    <w:rsid w:val="00A97B20"/>
    <w:rsid w:val="00AA0F06"/>
    <w:rsid w:val="00AA0F37"/>
    <w:rsid w:val="00AA1501"/>
    <w:rsid w:val="00AA2AB1"/>
    <w:rsid w:val="00AA6790"/>
    <w:rsid w:val="00AA6FBE"/>
    <w:rsid w:val="00AB0CAF"/>
    <w:rsid w:val="00AB1216"/>
    <w:rsid w:val="00AB24C3"/>
    <w:rsid w:val="00AB3E15"/>
    <w:rsid w:val="00AB5115"/>
    <w:rsid w:val="00AB5B1C"/>
    <w:rsid w:val="00AC3BFA"/>
    <w:rsid w:val="00AC3C4E"/>
    <w:rsid w:val="00AD4A99"/>
    <w:rsid w:val="00AD5E2A"/>
    <w:rsid w:val="00AD623E"/>
    <w:rsid w:val="00AD6900"/>
    <w:rsid w:val="00AE05BE"/>
    <w:rsid w:val="00AE274E"/>
    <w:rsid w:val="00AE2AC0"/>
    <w:rsid w:val="00AE5EF8"/>
    <w:rsid w:val="00AE6A66"/>
    <w:rsid w:val="00AE7624"/>
    <w:rsid w:val="00AF20AA"/>
    <w:rsid w:val="00AF2AB6"/>
    <w:rsid w:val="00AF4BA9"/>
    <w:rsid w:val="00AF7B37"/>
    <w:rsid w:val="00B025A1"/>
    <w:rsid w:val="00B110F3"/>
    <w:rsid w:val="00B13619"/>
    <w:rsid w:val="00B1554A"/>
    <w:rsid w:val="00B15D69"/>
    <w:rsid w:val="00B1737B"/>
    <w:rsid w:val="00B20188"/>
    <w:rsid w:val="00B231EF"/>
    <w:rsid w:val="00B25061"/>
    <w:rsid w:val="00B347C5"/>
    <w:rsid w:val="00B3740D"/>
    <w:rsid w:val="00B4088A"/>
    <w:rsid w:val="00B41B8C"/>
    <w:rsid w:val="00B42499"/>
    <w:rsid w:val="00B4468C"/>
    <w:rsid w:val="00B4532A"/>
    <w:rsid w:val="00B53E17"/>
    <w:rsid w:val="00B610DA"/>
    <w:rsid w:val="00B61ECD"/>
    <w:rsid w:val="00B64BDB"/>
    <w:rsid w:val="00B672BC"/>
    <w:rsid w:val="00B674E5"/>
    <w:rsid w:val="00B75CD7"/>
    <w:rsid w:val="00B8300E"/>
    <w:rsid w:val="00B86E41"/>
    <w:rsid w:val="00B976B0"/>
    <w:rsid w:val="00BA208D"/>
    <w:rsid w:val="00BA6B44"/>
    <w:rsid w:val="00BB0EFF"/>
    <w:rsid w:val="00BB4EE5"/>
    <w:rsid w:val="00BB6F6C"/>
    <w:rsid w:val="00BC6E42"/>
    <w:rsid w:val="00BD2419"/>
    <w:rsid w:val="00BD365C"/>
    <w:rsid w:val="00BD47D2"/>
    <w:rsid w:val="00BD551D"/>
    <w:rsid w:val="00BD7E1C"/>
    <w:rsid w:val="00BE2066"/>
    <w:rsid w:val="00BE6EA5"/>
    <w:rsid w:val="00BE7ED3"/>
    <w:rsid w:val="00C009EF"/>
    <w:rsid w:val="00C02D09"/>
    <w:rsid w:val="00C03356"/>
    <w:rsid w:val="00C10BFE"/>
    <w:rsid w:val="00C20A65"/>
    <w:rsid w:val="00C30290"/>
    <w:rsid w:val="00C36EBC"/>
    <w:rsid w:val="00C413C2"/>
    <w:rsid w:val="00C460DB"/>
    <w:rsid w:val="00C476FD"/>
    <w:rsid w:val="00C53924"/>
    <w:rsid w:val="00C54268"/>
    <w:rsid w:val="00C55C9C"/>
    <w:rsid w:val="00C61019"/>
    <w:rsid w:val="00C61D14"/>
    <w:rsid w:val="00C62B09"/>
    <w:rsid w:val="00C754D0"/>
    <w:rsid w:val="00C77878"/>
    <w:rsid w:val="00C80144"/>
    <w:rsid w:val="00C8253D"/>
    <w:rsid w:val="00C84059"/>
    <w:rsid w:val="00C85BBD"/>
    <w:rsid w:val="00C90C09"/>
    <w:rsid w:val="00C927D3"/>
    <w:rsid w:val="00C94401"/>
    <w:rsid w:val="00C94E3D"/>
    <w:rsid w:val="00CB0F4D"/>
    <w:rsid w:val="00CB30B2"/>
    <w:rsid w:val="00CC4029"/>
    <w:rsid w:val="00CC6FD5"/>
    <w:rsid w:val="00CD063B"/>
    <w:rsid w:val="00CD465C"/>
    <w:rsid w:val="00CE017E"/>
    <w:rsid w:val="00CE6061"/>
    <w:rsid w:val="00CF1B03"/>
    <w:rsid w:val="00CF7057"/>
    <w:rsid w:val="00CF78FF"/>
    <w:rsid w:val="00D06BC3"/>
    <w:rsid w:val="00D07194"/>
    <w:rsid w:val="00D10823"/>
    <w:rsid w:val="00D123D4"/>
    <w:rsid w:val="00D12C71"/>
    <w:rsid w:val="00D22B9C"/>
    <w:rsid w:val="00D347D9"/>
    <w:rsid w:val="00D36D68"/>
    <w:rsid w:val="00D45820"/>
    <w:rsid w:val="00D45C79"/>
    <w:rsid w:val="00D55822"/>
    <w:rsid w:val="00D55D26"/>
    <w:rsid w:val="00D5618E"/>
    <w:rsid w:val="00D6028F"/>
    <w:rsid w:val="00D623D9"/>
    <w:rsid w:val="00D661D4"/>
    <w:rsid w:val="00D74002"/>
    <w:rsid w:val="00D74A84"/>
    <w:rsid w:val="00D773CA"/>
    <w:rsid w:val="00D7781C"/>
    <w:rsid w:val="00D82F25"/>
    <w:rsid w:val="00D846B7"/>
    <w:rsid w:val="00D950DA"/>
    <w:rsid w:val="00D96212"/>
    <w:rsid w:val="00DA137E"/>
    <w:rsid w:val="00DA78B0"/>
    <w:rsid w:val="00DB126B"/>
    <w:rsid w:val="00DB179A"/>
    <w:rsid w:val="00DB522E"/>
    <w:rsid w:val="00DC161F"/>
    <w:rsid w:val="00DD41F9"/>
    <w:rsid w:val="00DD492D"/>
    <w:rsid w:val="00DE1CF7"/>
    <w:rsid w:val="00DF5228"/>
    <w:rsid w:val="00E02B29"/>
    <w:rsid w:val="00E15072"/>
    <w:rsid w:val="00E162CB"/>
    <w:rsid w:val="00E20163"/>
    <w:rsid w:val="00E21DB9"/>
    <w:rsid w:val="00E2454D"/>
    <w:rsid w:val="00E3295A"/>
    <w:rsid w:val="00E32C51"/>
    <w:rsid w:val="00E33D24"/>
    <w:rsid w:val="00E35F56"/>
    <w:rsid w:val="00E44AD7"/>
    <w:rsid w:val="00E45AF7"/>
    <w:rsid w:val="00E479F0"/>
    <w:rsid w:val="00E536C0"/>
    <w:rsid w:val="00E66BA5"/>
    <w:rsid w:val="00E66FEC"/>
    <w:rsid w:val="00E67C2A"/>
    <w:rsid w:val="00E740D8"/>
    <w:rsid w:val="00E77E9C"/>
    <w:rsid w:val="00E8135C"/>
    <w:rsid w:val="00E83F5D"/>
    <w:rsid w:val="00E845AF"/>
    <w:rsid w:val="00E85BFC"/>
    <w:rsid w:val="00E92C85"/>
    <w:rsid w:val="00E974B4"/>
    <w:rsid w:val="00EA2199"/>
    <w:rsid w:val="00EA34F0"/>
    <w:rsid w:val="00EA55A2"/>
    <w:rsid w:val="00EA667D"/>
    <w:rsid w:val="00EA78AA"/>
    <w:rsid w:val="00EB6FE5"/>
    <w:rsid w:val="00EB7F71"/>
    <w:rsid w:val="00EC0315"/>
    <w:rsid w:val="00EC157E"/>
    <w:rsid w:val="00EC261B"/>
    <w:rsid w:val="00EC34BF"/>
    <w:rsid w:val="00EC4E8E"/>
    <w:rsid w:val="00EC59B2"/>
    <w:rsid w:val="00ED77A0"/>
    <w:rsid w:val="00EE59A8"/>
    <w:rsid w:val="00EF1C03"/>
    <w:rsid w:val="00EF42C5"/>
    <w:rsid w:val="00EF66A6"/>
    <w:rsid w:val="00EF7664"/>
    <w:rsid w:val="00F0510A"/>
    <w:rsid w:val="00F15DCB"/>
    <w:rsid w:val="00F1785E"/>
    <w:rsid w:val="00F24249"/>
    <w:rsid w:val="00F25FFE"/>
    <w:rsid w:val="00F36506"/>
    <w:rsid w:val="00F41DE0"/>
    <w:rsid w:val="00F43D4D"/>
    <w:rsid w:val="00F47910"/>
    <w:rsid w:val="00F51A78"/>
    <w:rsid w:val="00F51BBB"/>
    <w:rsid w:val="00F54A15"/>
    <w:rsid w:val="00F60334"/>
    <w:rsid w:val="00F62EAF"/>
    <w:rsid w:val="00F64C96"/>
    <w:rsid w:val="00F75F20"/>
    <w:rsid w:val="00F8164A"/>
    <w:rsid w:val="00F86595"/>
    <w:rsid w:val="00F91B0C"/>
    <w:rsid w:val="00F91DFA"/>
    <w:rsid w:val="00FA7A02"/>
    <w:rsid w:val="00FC15A6"/>
    <w:rsid w:val="00FC7C47"/>
    <w:rsid w:val="00FD407D"/>
    <w:rsid w:val="00FD4A21"/>
    <w:rsid w:val="00FE0E35"/>
    <w:rsid w:val="00FF4A6C"/>
    <w:rsid w:val="00FF7B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408CE6"/>
  <w15:docId w15:val="{A142DF59-BF6F-4305-9FDF-23835F412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E6E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B610DA"/>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24C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5">
    <w:name w:val="heading 5"/>
    <w:basedOn w:val="Normal"/>
    <w:next w:val="Normal"/>
    <w:link w:val="Ttulo5Car"/>
    <w:uiPriority w:val="9"/>
    <w:unhideWhenUsed/>
    <w:qFormat/>
    <w:rsid w:val="00AA2AB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1B24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B24A3"/>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aliases w:val="lp1,List Paragraph1,List Paragraph.List 1.0,List Paragraph.List 1.01,List Paragraph;List 1.0,Colorful List - Accent 11,List 1.0,List Paragraph.List 1.02,List Paragraph.List 1.03,List Paragraph.List 1.04"/>
    <w:basedOn w:val="Normal"/>
    <w:uiPriority w:val="34"/>
    <w:qFormat/>
    <w:rsid w:val="00594F97"/>
    <w:pPr>
      <w:ind w:left="720"/>
      <w:contextualSpacing/>
    </w:pPr>
  </w:style>
  <w:style w:type="paragraph" w:styleId="Sinespaciado">
    <w:name w:val="No Spacing"/>
    <w:link w:val="SinespaciadoCar"/>
    <w:uiPriority w:val="1"/>
    <w:qFormat/>
    <w:rsid w:val="00594F9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94F97"/>
    <w:rPr>
      <w:rFonts w:eastAsiaTheme="minorEastAsia"/>
      <w:lang w:eastAsia="es-ES"/>
    </w:rPr>
  </w:style>
  <w:style w:type="paragraph" w:styleId="Encabezado">
    <w:name w:val="header"/>
    <w:basedOn w:val="Normal"/>
    <w:link w:val="EncabezadoCar"/>
    <w:uiPriority w:val="99"/>
    <w:unhideWhenUsed/>
    <w:rsid w:val="00DA13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A137E"/>
  </w:style>
  <w:style w:type="paragraph" w:styleId="Piedepgina">
    <w:name w:val="footer"/>
    <w:basedOn w:val="Normal"/>
    <w:link w:val="PiedepginaCar"/>
    <w:uiPriority w:val="99"/>
    <w:unhideWhenUsed/>
    <w:rsid w:val="00DA13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A137E"/>
  </w:style>
  <w:style w:type="character" w:customStyle="1" w:styleId="Ttulo2Car">
    <w:name w:val="Título 2 Car"/>
    <w:basedOn w:val="Fuentedeprrafopredeter"/>
    <w:link w:val="Ttulo2"/>
    <w:uiPriority w:val="9"/>
    <w:rsid w:val="00B610DA"/>
    <w:rPr>
      <w:rFonts w:ascii="Times New Roman" w:eastAsia="Times New Roman" w:hAnsi="Times New Roman" w:cs="Times New Roman"/>
      <w:b/>
      <w:bCs/>
      <w:sz w:val="36"/>
      <w:szCs w:val="36"/>
      <w:lang w:eastAsia="es-ES"/>
    </w:rPr>
  </w:style>
  <w:style w:type="character" w:styleId="Hipervnculo">
    <w:name w:val="Hyperlink"/>
    <w:basedOn w:val="Fuentedeprrafopredeter"/>
    <w:uiPriority w:val="99"/>
    <w:unhideWhenUsed/>
    <w:rsid w:val="00B610DA"/>
    <w:rPr>
      <w:color w:val="0000FF"/>
      <w:u w:val="single"/>
    </w:rPr>
  </w:style>
  <w:style w:type="character" w:customStyle="1" w:styleId="Ttulo1Car">
    <w:name w:val="Título 1 Car"/>
    <w:basedOn w:val="Fuentedeprrafopredeter"/>
    <w:link w:val="Ttulo1"/>
    <w:uiPriority w:val="9"/>
    <w:rsid w:val="00BE6EA5"/>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BE6EA5"/>
    <w:pPr>
      <w:outlineLvl w:val="9"/>
    </w:pPr>
    <w:rPr>
      <w:lang w:eastAsia="es-ES"/>
    </w:rPr>
  </w:style>
  <w:style w:type="paragraph" w:styleId="TDC2">
    <w:name w:val="toc 2"/>
    <w:basedOn w:val="Normal"/>
    <w:next w:val="Normal"/>
    <w:autoRedefine/>
    <w:uiPriority w:val="39"/>
    <w:unhideWhenUsed/>
    <w:rsid w:val="0015499A"/>
    <w:pPr>
      <w:tabs>
        <w:tab w:val="left" w:pos="660"/>
        <w:tab w:val="right" w:leader="dot" w:pos="8494"/>
      </w:tabs>
      <w:spacing w:after="0"/>
      <w:ind w:left="220"/>
      <w:jc w:val="both"/>
    </w:pPr>
    <w:rPr>
      <w:i/>
      <w:noProof/>
    </w:rPr>
  </w:style>
  <w:style w:type="character" w:customStyle="1" w:styleId="apple-converted-space">
    <w:name w:val="apple-converted-space"/>
    <w:basedOn w:val="Fuentedeprrafopredeter"/>
    <w:rsid w:val="008C01B1"/>
  </w:style>
  <w:style w:type="character" w:styleId="Textoennegrita">
    <w:name w:val="Strong"/>
    <w:basedOn w:val="Fuentedeprrafopredeter"/>
    <w:uiPriority w:val="22"/>
    <w:qFormat/>
    <w:rsid w:val="00AB5B1C"/>
    <w:rPr>
      <w:b/>
      <w:bCs/>
    </w:rPr>
  </w:style>
  <w:style w:type="character" w:customStyle="1" w:styleId="Ttulo3Car">
    <w:name w:val="Título 3 Car"/>
    <w:basedOn w:val="Fuentedeprrafopredeter"/>
    <w:link w:val="Ttulo3"/>
    <w:uiPriority w:val="9"/>
    <w:rsid w:val="00124C4D"/>
    <w:rPr>
      <w:rFonts w:asciiTheme="majorHAnsi" w:eastAsiaTheme="majorEastAsia" w:hAnsiTheme="majorHAnsi" w:cstheme="majorBidi"/>
      <w:color w:val="1F4D78" w:themeColor="accent1" w:themeShade="7F"/>
      <w:sz w:val="24"/>
      <w:szCs w:val="24"/>
    </w:rPr>
  </w:style>
  <w:style w:type="character" w:customStyle="1" w:styleId="instancename">
    <w:name w:val="instancename"/>
    <w:basedOn w:val="Fuentedeprrafopredeter"/>
    <w:rsid w:val="00430AAC"/>
  </w:style>
  <w:style w:type="paragraph" w:styleId="Textodeglobo">
    <w:name w:val="Balloon Text"/>
    <w:basedOn w:val="Normal"/>
    <w:link w:val="TextodegloboCar"/>
    <w:uiPriority w:val="99"/>
    <w:semiHidden/>
    <w:unhideWhenUsed/>
    <w:rsid w:val="00563E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63E67"/>
    <w:rPr>
      <w:rFonts w:ascii="Tahoma" w:hAnsi="Tahoma" w:cs="Tahoma"/>
      <w:sz w:val="16"/>
      <w:szCs w:val="16"/>
    </w:rPr>
  </w:style>
  <w:style w:type="character" w:styleId="nfasis">
    <w:name w:val="Emphasis"/>
    <w:basedOn w:val="Fuentedeprrafopredeter"/>
    <w:uiPriority w:val="20"/>
    <w:qFormat/>
    <w:rsid w:val="000308AC"/>
    <w:rPr>
      <w:i/>
      <w:iCs/>
    </w:rPr>
  </w:style>
  <w:style w:type="paragraph" w:styleId="Puesto">
    <w:name w:val="Title"/>
    <w:basedOn w:val="Normal"/>
    <w:next w:val="Normal"/>
    <w:link w:val="PuestoCar"/>
    <w:uiPriority w:val="10"/>
    <w:qFormat/>
    <w:rsid w:val="001652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165208"/>
    <w:rPr>
      <w:rFonts w:asciiTheme="majorHAnsi" w:eastAsiaTheme="majorEastAsia" w:hAnsiTheme="majorHAnsi" w:cstheme="majorBidi"/>
      <w:spacing w:val="-10"/>
      <w:kern w:val="28"/>
      <w:sz w:val="56"/>
      <w:szCs w:val="56"/>
    </w:rPr>
  </w:style>
  <w:style w:type="paragraph" w:styleId="TDC3">
    <w:name w:val="toc 3"/>
    <w:basedOn w:val="Normal"/>
    <w:next w:val="Normal"/>
    <w:autoRedefine/>
    <w:uiPriority w:val="39"/>
    <w:unhideWhenUsed/>
    <w:rsid w:val="00011BF1"/>
    <w:pPr>
      <w:spacing w:after="100"/>
      <w:ind w:left="440"/>
    </w:pPr>
  </w:style>
  <w:style w:type="paragraph" w:styleId="TDC1">
    <w:name w:val="toc 1"/>
    <w:basedOn w:val="Normal"/>
    <w:next w:val="Normal"/>
    <w:autoRedefine/>
    <w:uiPriority w:val="39"/>
    <w:unhideWhenUsed/>
    <w:rsid w:val="00131B70"/>
    <w:pPr>
      <w:spacing w:after="100"/>
    </w:pPr>
  </w:style>
  <w:style w:type="character" w:customStyle="1" w:styleId="Ttulo5Car">
    <w:name w:val="Título 5 Car"/>
    <w:basedOn w:val="Fuentedeprrafopredeter"/>
    <w:link w:val="Ttulo5"/>
    <w:uiPriority w:val="9"/>
    <w:rsid w:val="00AA2AB1"/>
    <w:rPr>
      <w:rFonts w:asciiTheme="majorHAnsi" w:eastAsiaTheme="majorEastAsia" w:hAnsiTheme="majorHAnsi" w:cstheme="majorBidi"/>
      <w:color w:val="2E74B5" w:themeColor="accent1" w:themeShade="BF"/>
    </w:rPr>
  </w:style>
  <w:style w:type="character" w:styleId="Refdecomentario">
    <w:name w:val="annotation reference"/>
    <w:basedOn w:val="Fuentedeprrafopredeter"/>
    <w:uiPriority w:val="99"/>
    <w:semiHidden/>
    <w:unhideWhenUsed/>
    <w:rsid w:val="00EC157E"/>
    <w:rPr>
      <w:sz w:val="16"/>
      <w:szCs w:val="16"/>
    </w:rPr>
  </w:style>
  <w:style w:type="paragraph" w:styleId="Textocomentario">
    <w:name w:val="annotation text"/>
    <w:basedOn w:val="Normal"/>
    <w:link w:val="TextocomentarioCar"/>
    <w:uiPriority w:val="99"/>
    <w:semiHidden/>
    <w:unhideWhenUsed/>
    <w:rsid w:val="00EC157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C157E"/>
    <w:rPr>
      <w:sz w:val="20"/>
      <w:szCs w:val="20"/>
    </w:rPr>
  </w:style>
  <w:style w:type="paragraph" w:styleId="Asuntodelcomentario">
    <w:name w:val="annotation subject"/>
    <w:basedOn w:val="Textocomentario"/>
    <w:next w:val="Textocomentario"/>
    <w:link w:val="AsuntodelcomentarioCar"/>
    <w:uiPriority w:val="99"/>
    <w:semiHidden/>
    <w:unhideWhenUsed/>
    <w:rsid w:val="00EC157E"/>
    <w:rPr>
      <w:b/>
      <w:bCs/>
    </w:rPr>
  </w:style>
  <w:style w:type="character" w:customStyle="1" w:styleId="AsuntodelcomentarioCar">
    <w:name w:val="Asunto del comentario Car"/>
    <w:basedOn w:val="TextocomentarioCar"/>
    <w:link w:val="Asuntodelcomentario"/>
    <w:uiPriority w:val="99"/>
    <w:semiHidden/>
    <w:rsid w:val="00EC157E"/>
    <w:rPr>
      <w:b/>
      <w:bCs/>
      <w:sz w:val="20"/>
      <w:szCs w:val="20"/>
    </w:rPr>
  </w:style>
  <w:style w:type="paragraph" w:styleId="Textoindependiente">
    <w:name w:val="Body Text"/>
    <w:basedOn w:val="Normal"/>
    <w:link w:val="TextoindependienteCar"/>
    <w:rsid w:val="00F1785E"/>
    <w:pPr>
      <w:suppressAutoHyphens/>
      <w:spacing w:after="240" w:line="240" w:lineRule="auto"/>
      <w:jc w:val="both"/>
    </w:pPr>
    <w:rPr>
      <w:rFonts w:ascii="Calibri" w:eastAsia="Times New Roman" w:hAnsi="Calibri" w:cs="Times New Roman"/>
      <w:sz w:val="24"/>
      <w:szCs w:val="24"/>
      <w:lang w:val="en-US" w:eastAsia="ar-SA"/>
    </w:rPr>
  </w:style>
  <w:style w:type="character" w:customStyle="1" w:styleId="TextoindependienteCar">
    <w:name w:val="Texto independiente Car"/>
    <w:basedOn w:val="Fuentedeprrafopredeter"/>
    <w:link w:val="Textoindependiente"/>
    <w:rsid w:val="00F1785E"/>
    <w:rPr>
      <w:rFonts w:ascii="Calibri" w:eastAsia="Times New Roman" w:hAnsi="Calibri" w:cs="Times New Roman"/>
      <w:sz w:val="24"/>
      <w:szCs w:val="24"/>
      <w:lang w:val="en-US" w:eastAsia="ar-SA"/>
    </w:rPr>
  </w:style>
  <w:style w:type="table" w:styleId="Tabladecuadrcula2-nfasis5">
    <w:name w:val="Grid Table 2 Accent 5"/>
    <w:basedOn w:val="Tablanormal"/>
    <w:uiPriority w:val="47"/>
    <w:rsid w:val="00F1785E"/>
    <w:pPr>
      <w:spacing w:after="0" w:line="240" w:lineRule="auto"/>
    </w:pPr>
    <w:rPr>
      <w:rFonts w:ascii="Times New Roman" w:eastAsia="Times New Roman" w:hAnsi="Times New Roman" w:cs="Times New Roman"/>
      <w:sz w:val="20"/>
      <w:szCs w:val="20"/>
      <w:lang w:val="en-GB" w:eastAsia="en-GB"/>
    </w:r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Default">
    <w:name w:val="Default"/>
    <w:rsid w:val="000A0F8E"/>
    <w:pPr>
      <w:autoSpaceDE w:val="0"/>
      <w:autoSpaceDN w:val="0"/>
      <w:adjustRightInd w:val="0"/>
      <w:spacing w:after="0" w:line="240" w:lineRule="auto"/>
    </w:pPr>
    <w:rPr>
      <w:rFonts w:ascii="Avenir LT 55 Roman" w:hAnsi="Avenir LT 55 Roman" w:cs="Avenir LT 55 Roman"/>
      <w:color w:val="000000"/>
      <w:sz w:val="24"/>
      <w:szCs w:val="24"/>
    </w:rPr>
  </w:style>
  <w:style w:type="paragraph" w:styleId="Subttulo">
    <w:name w:val="Subtitle"/>
    <w:basedOn w:val="Normal"/>
    <w:next w:val="Normal"/>
    <w:link w:val="SubttuloCar"/>
    <w:uiPriority w:val="11"/>
    <w:qFormat/>
    <w:rsid w:val="001913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19139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52190">
      <w:bodyDiv w:val="1"/>
      <w:marLeft w:val="0"/>
      <w:marRight w:val="0"/>
      <w:marTop w:val="0"/>
      <w:marBottom w:val="0"/>
      <w:divBdr>
        <w:top w:val="none" w:sz="0" w:space="0" w:color="auto"/>
        <w:left w:val="none" w:sz="0" w:space="0" w:color="auto"/>
        <w:bottom w:val="none" w:sz="0" w:space="0" w:color="auto"/>
        <w:right w:val="none" w:sz="0" w:space="0" w:color="auto"/>
      </w:divBdr>
    </w:div>
    <w:div w:id="91358394">
      <w:bodyDiv w:val="1"/>
      <w:marLeft w:val="0"/>
      <w:marRight w:val="0"/>
      <w:marTop w:val="0"/>
      <w:marBottom w:val="0"/>
      <w:divBdr>
        <w:top w:val="none" w:sz="0" w:space="0" w:color="auto"/>
        <w:left w:val="none" w:sz="0" w:space="0" w:color="auto"/>
        <w:bottom w:val="none" w:sz="0" w:space="0" w:color="auto"/>
        <w:right w:val="none" w:sz="0" w:space="0" w:color="auto"/>
      </w:divBdr>
    </w:div>
    <w:div w:id="120653950">
      <w:bodyDiv w:val="1"/>
      <w:marLeft w:val="0"/>
      <w:marRight w:val="0"/>
      <w:marTop w:val="0"/>
      <w:marBottom w:val="0"/>
      <w:divBdr>
        <w:top w:val="none" w:sz="0" w:space="0" w:color="auto"/>
        <w:left w:val="none" w:sz="0" w:space="0" w:color="auto"/>
        <w:bottom w:val="none" w:sz="0" w:space="0" w:color="auto"/>
        <w:right w:val="none" w:sz="0" w:space="0" w:color="auto"/>
      </w:divBdr>
    </w:div>
    <w:div w:id="131875688">
      <w:bodyDiv w:val="1"/>
      <w:marLeft w:val="0"/>
      <w:marRight w:val="0"/>
      <w:marTop w:val="0"/>
      <w:marBottom w:val="0"/>
      <w:divBdr>
        <w:top w:val="none" w:sz="0" w:space="0" w:color="auto"/>
        <w:left w:val="none" w:sz="0" w:space="0" w:color="auto"/>
        <w:bottom w:val="none" w:sz="0" w:space="0" w:color="auto"/>
        <w:right w:val="none" w:sz="0" w:space="0" w:color="auto"/>
      </w:divBdr>
    </w:div>
    <w:div w:id="138616658">
      <w:bodyDiv w:val="1"/>
      <w:marLeft w:val="0"/>
      <w:marRight w:val="0"/>
      <w:marTop w:val="0"/>
      <w:marBottom w:val="0"/>
      <w:divBdr>
        <w:top w:val="none" w:sz="0" w:space="0" w:color="auto"/>
        <w:left w:val="none" w:sz="0" w:space="0" w:color="auto"/>
        <w:bottom w:val="none" w:sz="0" w:space="0" w:color="auto"/>
        <w:right w:val="none" w:sz="0" w:space="0" w:color="auto"/>
      </w:divBdr>
    </w:div>
    <w:div w:id="158161130">
      <w:bodyDiv w:val="1"/>
      <w:marLeft w:val="0"/>
      <w:marRight w:val="0"/>
      <w:marTop w:val="0"/>
      <w:marBottom w:val="0"/>
      <w:divBdr>
        <w:top w:val="none" w:sz="0" w:space="0" w:color="auto"/>
        <w:left w:val="none" w:sz="0" w:space="0" w:color="auto"/>
        <w:bottom w:val="none" w:sz="0" w:space="0" w:color="auto"/>
        <w:right w:val="none" w:sz="0" w:space="0" w:color="auto"/>
      </w:divBdr>
    </w:div>
    <w:div w:id="227039745">
      <w:bodyDiv w:val="1"/>
      <w:marLeft w:val="0"/>
      <w:marRight w:val="0"/>
      <w:marTop w:val="0"/>
      <w:marBottom w:val="0"/>
      <w:divBdr>
        <w:top w:val="none" w:sz="0" w:space="0" w:color="auto"/>
        <w:left w:val="none" w:sz="0" w:space="0" w:color="auto"/>
        <w:bottom w:val="none" w:sz="0" w:space="0" w:color="auto"/>
        <w:right w:val="none" w:sz="0" w:space="0" w:color="auto"/>
      </w:divBdr>
      <w:divsChild>
        <w:div w:id="389155534">
          <w:marLeft w:val="0"/>
          <w:marRight w:val="0"/>
          <w:marTop w:val="0"/>
          <w:marBottom w:val="0"/>
          <w:divBdr>
            <w:top w:val="none" w:sz="0" w:space="0" w:color="auto"/>
            <w:left w:val="none" w:sz="0" w:space="0" w:color="auto"/>
            <w:bottom w:val="none" w:sz="0" w:space="0" w:color="auto"/>
            <w:right w:val="none" w:sz="0" w:space="0" w:color="auto"/>
          </w:divBdr>
          <w:divsChild>
            <w:div w:id="1976640448">
              <w:marLeft w:val="0"/>
              <w:marRight w:val="0"/>
              <w:marTop w:val="0"/>
              <w:marBottom w:val="0"/>
              <w:divBdr>
                <w:top w:val="none" w:sz="0" w:space="0" w:color="auto"/>
                <w:left w:val="none" w:sz="0" w:space="0" w:color="auto"/>
                <w:bottom w:val="none" w:sz="0" w:space="0" w:color="auto"/>
                <w:right w:val="none" w:sz="0" w:space="0" w:color="auto"/>
              </w:divBdr>
            </w:div>
          </w:divsChild>
        </w:div>
        <w:div w:id="1369334017">
          <w:marLeft w:val="0"/>
          <w:marRight w:val="0"/>
          <w:marTop w:val="0"/>
          <w:marBottom w:val="0"/>
          <w:divBdr>
            <w:top w:val="none" w:sz="0" w:space="0" w:color="auto"/>
            <w:left w:val="none" w:sz="0" w:space="0" w:color="auto"/>
            <w:bottom w:val="none" w:sz="0" w:space="0" w:color="auto"/>
            <w:right w:val="none" w:sz="0" w:space="0" w:color="auto"/>
          </w:divBdr>
          <w:divsChild>
            <w:div w:id="95112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167817">
      <w:bodyDiv w:val="1"/>
      <w:marLeft w:val="0"/>
      <w:marRight w:val="0"/>
      <w:marTop w:val="0"/>
      <w:marBottom w:val="0"/>
      <w:divBdr>
        <w:top w:val="none" w:sz="0" w:space="0" w:color="auto"/>
        <w:left w:val="none" w:sz="0" w:space="0" w:color="auto"/>
        <w:bottom w:val="none" w:sz="0" w:space="0" w:color="auto"/>
        <w:right w:val="none" w:sz="0" w:space="0" w:color="auto"/>
      </w:divBdr>
    </w:div>
    <w:div w:id="270089449">
      <w:bodyDiv w:val="1"/>
      <w:marLeft w:val="0"/>
      <w:marRight w:val="0"/>
      <w:marTop w:val="0"/>
      <w:marBottom w:val="0"/>
      <w:divBdr>
        <w:top w:val="none" w:sz="0" w:space="0" w:color="auto"/>
        <w:left w:val="none" w:sz="0" w:space="0" w:color="auto"/>
        <w:bottom w:val="none" w:sz="0" w:space="0" w:color="auto"/>
        <w:right w:val="none" w:sz="0" w:space="0" w:color="auto"/>
      </w:divBdr>
    </w:div>
    <w:div w:id="270433519">
      <w:bodyDiv w:val="1"/>
      <w:marLeft w:val="0"/>
      <w:marRight w:val="0"/>
      <w:marTop w:val="0"/>
      <w:marBottom w:val="0"/>
      <w:divBdr>
        <w:top w:val="none" w:sz="0" w:space="0" w:color="auto"/>
        <w:left w:val="none" w:sz="0" w:space="0" w:color="auto"/>
        <w:bottom w:val="none" w:sz="0" w:space="0" w:color="auto"/>
        <w:right w:val="none" w:sz="0" w:space="0" w:color="auto"/>
      </w:divBdr>
    </w:div>
    <w:div w:id="312762699">
      <w:bodyDiv w:val="1"/>
      <w:marLeft w:val="0"/>
      <w:marRight w:val="0"/>
      <w:marTop w:val="0"/>
      <w:marBottom w:val="0"/>
      <w:divBdr>
        <w:top w:val="none" w:sz="0" w:space="0" w:color="auto"/>
        <w:left w:val="none" w:sz="0" w:space="0" w:color="auto"/>
        <w:bottom w:val="none" w:sz="0" w:space="0" w:color="auto"/>
        <w:right w:val="none" w:sz="0" w:space="0" w:color="auto"/>
      </w:divBdr>
    </w:div>
    <w:div w:id="318121348">
      <w:bodyDiv w:val="1"/>
      <w:marLeft w:val="0"/>
      <w:marRight w:val="0"/>
      <w:marTop w:val="0"/>
      <w:marBottom w:val="0"/>
      <w:divBdr>
        <w:top w:val="none" w:sz="0" w:space="0" w:color="auto"/>
        <w:left w:val="none" w:sz="0" w:space="0" w:color="auto"/>
        <w:bottom w:val="none" w:sz="0" w:space="0" w:color="auto"/>
        <w:right w:val="none" w:sz="0" w:space="0" w:color="auto"/>
      </w:divBdr>
    </w:div>
    <w:div w:id="321393674">
      <w:bodyDiv w:val="1"/>
      <w:marLeft w:val="0"/>
      <w:marRight w:val="0"/>
      <w:marTop w:val="0"/>
      <w:marBottom w:val="0"/>
      <w:divBdr>
        <w:top w:val="none" w:sz="0" w:space="0" w:color="auto"/>
        <w:left w:val="none" w:sz="0" w:space="0" w:color="auto"/>
        <w:bottom w:val="none" w:sz="0" w:space="0" w:color="auto"/>
        <w:right w:val="none" w:sz="0" w:space="0" w:color="auto"/>
      </w:divBdr>
    </w:div>
    <w:div w:id="354233407">
      <w:bodyDiv w:val="1"/>
      <w:marLeft w:val="0"/>
      <w:marRight w:val="0"/>
      <w:marTop w:val="0"/>
      <w:marBottom w:val="0"/>
      <w:divBdr>
        <w:top w:val="none" w:sz="0" w:space="0" w:color="auto"/>
        <w:left w:val="none" w:sz="0" w:space="0" w:color="auto"/>
        <w:bottom w:val="none" w:sz="0" w:space="0" w:color="auto"/>
        <w:right w:val="none" w:sz="0" w:space="0" w:color="auto"/>
      </w:divBdr>
    </w:div>
    <w:div w:id="378171870">
      <w:bodyDiv w:val="1"/>
      <w:marLeft w:val="0"/>
      <w:marRight w:val="0"/>
      <w:marTop w:val="0"/>
      <w:marBottom w:val="0"/>
      <w:divBdr>
        <w:top w:val="none" w:sz="0" w:space="0" w:color="auto"/>
        <w:left w:val="none" w:sz="0" w:space="0" w:color="auto"/>
        <w:bottom w:val="none" w:sz="0" w:space="0" w:color="auto"/>
        <w:right w:val="none" w:sz="0" w:space="0" w:color="auto"/>
      </w:divBdr>
    </w:div>
    <w:div w:id="411465251">
      <w:bodyDiv w:val="1"/>
      <w:marLeft w:val="0"/>
      <w:marRight w:val="0"/>
      <w:marTop w:val="0"/>
      <w:marBottom w:val="0"/>
      <w:divBdr>
        <w:top w:val="none" w:sz="0" w:space="0" w:color="auto"/>
        <w:left w:val="none" w:sz="0" w:space="0" w:color="auto"/>
        <w:bottom w:val="none" w:sz="0" w:space="0" w:color="auto"/>
        <w:right w:val="none" w:sz="0" w:space="0" w:color="auto"/>
      </w:divBdr>
    </w:div>
    <w:div w:id="424034693">
      <w:bodyDiv w:val="1"/>
      <w:marLeft w:val="0"/>
      <w:marRight w:val="0"/>
      <w:marTop w:val="0"/>
      <w:marBottom w:val="0"/>
      <w:divBdr>
        <w:top w:val="none" w:sz="0" w:space="0" w:color="auto"/>
        <w:left w:val="none" w:sz="0" w:space="0" w:color="auto"/>
        <w:bottom w:val="none" w:sz="0" w:space="0" w:color="auto"/>
        <w:right w:val="none" w:sz="0" w:space="0" w:color="auto"/>
      </w:divBdr>
    </w:div>
    <w:div w:id="461308760">
      <w:bodyDiv w:val="1"/>
      <w:marLeft w:val="0"/>
      <w:marRight w:val="0"/>
      <w:marTop w:val="0"/>
      <w:marBottom w:val="0"/>
      <w:divBdr>
        <w:top w:val="none" w:sz="0" w:space="0" w:color="auto"/>
        <w:left w:val="none" w:sz="0" w:space="0" w:color="auto"/>
        <w:bottom w:val="none" w:sz="0" w:space="0" w:color="auto"/>
        <w:right w:val="none" w:sz="0" w:space="0" w:color="auto"/>
      </w:divBdr>
    </w:div>
    <w:div w:id="494538587">
      <w:bodyDiv w:val="1"/>
      <w:marLeft w:val="0"/>
      <w:marRight w:val="0"/>
      <w:marTop w:val="0"/>
      <w:marBottom w:val="0"/>
      <w:divBdr>
        <w:top w:val="none" w:sz="0" w:space="0" w:color="auto"/>
        <w:left w:val="none" w:sz="0" w:space="0" w:color="auto"/>
        <w:bottom w:val="none" w:sz="0" w:space="0" w:color="auto"/>
        <w:right w:val="none" w:sz="0" w:space="0" w:color="auto"/>
      </w:divBdr>
    </w:div>
    <w:div w:id="559753137">
      <w:bodyDiv w:val="1"/>
      <w:marLeft w:val="0"/>
      <w:marRight w:val="0"/>
      <w:marTop w:val="0"/>
      <w:marBottom w:val="0"/>
      <w:divBdr>
        <w:top w:val="none" w:sz="0" w:space="0" w:color="auto"/>
        <w:left w:val="none" w:sz="0" w:space="0" w:color="auto"/>
        <w:bottom w:val="none" w:sz="0" w:space="0" w:color="auto"/>
        <w:right w:val="none" w:sz="0" w:space="0" w:color="auto"/>
      </w:divBdr>
    </w:div>
    <w:div w:id="567492858">
      <w:bodyDiv w:val="1"/>
      <w:marLeft w:val="0"/>
      <w:marRight w:val="0"/>
      <w:marTop w:val="0"/>
      <w:marBottom w:val="0"/>
      <w:divBdr>
        <w:top w:val="none" w:sz="0" w:space="0" w:color="auto"/>
        <w:left w:val="none" w:sz="0" w:space="0" w:color="auto"/>
        <w:bottom w:val="none" w:sz="0" w:space="0" w:color="auto"/>
        <w:right w:val="none" w:sz="0" w:space="0" w:color="auto"/>
      </w:divBdr>
    </w:div>
    <w:div w:id="568808999">
      <w:bodyDiv w:val="1"/>
      <w:marLeft w:val="0"/>
      <w:marRight w:val="0"/>
      <w:marTop w:val="0"/>
      <w:marBottom w:val="0"/>
      <w:divBdr>
        <w:top w:val="none" w:sz="0" w:space="0" w:color="auto"/>
        <w:left w:val="none" w:sz="0" w:space="0" w:color="auto"/>
        <w:bottom w:val="none" w:sz="0" w:space="0" w:color="auto"/>
        <w:right w:val="none" w:sz="0" w:space="0" w:color="auto"/>
      </w:divBdr>
    </w:div>
    <w:div w:id="575869670">
      <w:bodyDiv w:val="1"/>
      <w:marLeft w:val="0"/>
      <w:marRight w:val="0"/>
      <w:marTop w:val="0"/>
      <w:marBottom w:val="0"/>
      <w:divBdr>
        <w:top w:val="none" w:sz="0" w:space="0" w:color="auto"/>
        <w:left w:val="none" w:sz="0" w:space="0" w:color="auto"/>
        <w:bottom w:val="none" w:sz="0" w:space="0" w:color="auto"/>
        <w:right w:val="none" w:sz="0" w:space="0" w:color="auto"/>
      </w:divBdr>
    </w:div>
    <w:div w:id="591552710">
      <w:bodyDiv w:val="1"/>
      <w:marLeft w:val="0"/>
      <w:marRight w:val="0"/>
      <w:marTop w:val="0"/>
      <w:marBottom w:val="0"/>
      <w:divBdr>
        <w:top w:val="none" w:sz="0" w:space="0" w:color="auto"/>
        <w:left w:val="none" w:sz="0" w:space="0" w:color="auto"/>
        <w:bottom w:val="none" w:sz="0" w:space="0" w:color="auto"/>
        <w:right w:val="none" w:sz="0" w:space="0" w:color="auto"/>
      </w:divBdr>
    </w:div>
    <w:div w:id="602567679">
      <w:bodyDiv w:val="1"/>
      <w:marLeft w:val="0"/>
      <w:marRight w:val="0"/>
      <w:marTop w:val="0"/>
      <w:marBottom w:val="0"/>
      <w:divBdr>
        <w:top w:val="none" w:sz="0" w:space="0" w:color="auto"/>
        <w:left w:val="none" w:sz="0" w:space="0" w:color="auto"/>
        <w:bottom w:val="none" w:sz="0" w:space="0" w:color="auto"/>
        <w:right w:val="none" w:sz="0" w:space="0" w:color="auto"/>
      </w:divBdr>
    </w:div>
    <w:div w:id="630869889">
      <w:bodyDiv w:val="1"/>
      <w:marLeft w:val="0"/>
      <w:marRight w:val="0"/>
      <w:marTop w:val="0"/>
      <w:marBottom w:val="0"/>
      <w:divBdr>
        <w:top w:val="none" w:sz="0" w:space="0" w:color="auto"/>
        <w:left w:val="none" w:sz="0" w:space="0" w:color="auto"/>
        <w:bottom w:val="none" w:sz="0" w:space="0" w:color="auto"/>
        <w:right w:val="none" w:sz="0" w:space="0" w:color="auto"/>
      </w:divBdr>
      <w:divsChild>
        <w:div w:id="927033712">
          <w:marLeft w:val="1166"/>
          <w:marRight w:val="0"/>
          <w:marTop w:val="200"/>
          <w:marBottom w:val="0"/>
          <w:divBdr>
            <w:top w:val="none" w:sz="0" w:space="0" w:color="auto"/>
            <w:left w:val="none" w:sz="0" w:space="0" w:color="auto"/>
            <w:bottom w:val="none" w:sz="0" w:space="0" w:color="auto"/>
            <w:right w:val="none" w:sz="0" w:space="0" w:color="auto"/>
          </w:divBdr>
        </w:div>
        <w:div w:id="1083525062">
          <w:marLeft w:val="1166"/>
          <w:marRight w:val="0"/>
          <w:marTop w:val="200"/>
          <w:marBottom w:val="0"/>
          <w:divBdr>
            <w:top w:val="none" w:sz="0" w:space="0" w:color="auto"/>
            <w:left w:val="none" w:sz="0" w:space="0" w:color="auto"/>
            <w:bottom w:val="none" w:sz="0" w:space="0" w:color="auto"/>
            <w:right w:val="none" w:sz="0" w:space="0" w:color="auto"/>
          </w:divBdr>
        </w:div>
        <w:div w:id="1520269086">
          <w:marLeft w:val="1166"/>
          <w:marRight w:val="0"/>
          <w:marTop w:val="200"/>
          <w:marBottom w:val="0"/>
          <w:divBdr>
            <w:top w:val="none" w:sz="0" w:space="0" w:color="auto"/>
            <w:left w:val="none" w:sz="0" w:space="0" w:color="auto"/>
            <w:bottom w:val="none" w:sz="0" w:space="0" w:color="auto"/>
            <w:right w:val="none" w:sz="0" w:space="0" w:color="auto"/>
          </w:divBdr>
        </w:div>
        <w:div w:id="1684622278">
          <w:marLeft w:val="1166"/>
          <w:marRight w:val="0"/>
          <w:marTop w:val="200"/>
          <w:marBottom w:val="0"/>
          <w:divBdr>
            <w:top w:val="none" w:sz="0" w:space="0" w:color="auto"/>
            <w:left w:val="none" w:sz="0" w:space="0" w:color="auto"/>
            <w:bottom w:val="none" w:sz="0" w:space="0" w:color="auto"/>
            <w:right w:val="none" w:sz="0" w:space="0" w:color="auto"/>
          </w:divBdr>
        </w:div>
        <w:div w:id="2113818015">
          <w:marLeft w:val="1166"/>
          <w:marRight w:val="0"/>
          <w:marTop w:val="200"/>
          <w:marBottom w:val="0"/>
          <w:divBdr>
            <w:top w:val="none" w:sz="0" w:space="0" w:color="auto"/>
            <w:left w:val="none" w:sz="0" w:space="0" w:color="auto"/>
            <w:bottom w:val="none" w:sz="0" w:space="0" w:color="auto"/>
            <w:right w:val="none" w:sz="0" w:space="0" w:color="auto"/>
          </w:divBdr>
        </w:div>
        <w:div w:id="2124302682">
          <w:marLeft w:val="1166"/>
          <w:marRight w:val="0"/>
          <w:marTop w:val="200"/>
          <w:marBottom w:val="0"/>
          <w:divBdr>
            <w:top w:val="none" w:sz="0" w:space="0" w:color="auto"/>
            <w:left w:val="none" w:sz="0" w:space="0" w:color="auto"/>
            <w:bottom w:val="none" w:sz="0" w:space="0" w:color="auto"/>
            <w:right w:val="none" w:sz="0" w:space="0" w:color="auto"/>
          </w:divBdr>
        </w:div>
      </w:divsChild>
    </w:div>
    <w:div w:id="660163395">
      <w:bodyDiv w:val="1"/>
      <w:marLeft w:val="0"/>
      <w:marRight w:val="0"/>
      <w:marTop w:val="0"/>
      <w:marBottom w:val="0"/>
      <w:divBdr>
        <w:top w:val="none" w:sz="0" w:space="0" w:color="auto"/>
        <w:left w:val="none" w:sz="0" w:space="0" w:color="auto"/>
        <w:bottom w:val="none" w:sz="0" w:space="0" w:color="auto"/>
        <w:right w:val="none" w:sz="0" w:space="0" w:color="auto"/>
      </w:divBdr>
    </w:div>
    <w:div w:id="723914889">
      <w:bodyDiv w:val="1"/>
      <w:marLeft w:val="0"/>
      <w:marRight w:val="0"/>
      <w:marTop w:val="0"/>
      <w:marBottom w:val="0"/>
      <w:divBdr>
        <w:top w:val="none" w:sz="0" w:space="0" w:color="auto"/>
        <w:left w:val="none" w:sz="0" w:space="0" w:color="auto"/>
        <w:bottom w:val="none" w:sz="0" w:space="0" w:color="auto"/>
        <w:right w:val="none" w:sz="0" w:space="0" w:color="auto"/>
      </w:divBdr>
    </w:div>
    <w:div w:id="740641238">
      <w:bodyDiv w:val="1"/>
      <w:marLeft w:val="0"/>
      <w:marRight w:val="0"/>
      <w:marTop w:val="0"/>
      <w:marBottom w:val="0"/>
      <w:divBdr>
        <w:top w:val="none" w:sz="0" w:space="0" w:color="auto"/>
        <w:left w:val="none" w:sz="0" w:space="0" w:color="auto"/>
        <w:bottom w:val="none" w:sz="0" w:space="0" w:color="auto"/>
        <w:right w:val="none" w:sz="0" w:space="0" w:color="auto"/>
      </w:divBdr>
    </w:div>
    <w:div w:id="808014694">
      <w:bodyDiv w:val="1"/>
      <w:marLeft w:val="0"/>
      <w:marRight w:val="0"/>
      <w:marTop w:val="0"/>
      <w:marBottom w:val="0"/>
      <w:divBdr>
        <w:top w:val="none" w:sz="0" w:space="0" w:color="auto"/>
        <w:left w:val="none" w:sz="0" w:space="0" w:color="auto"/>
        <w:bottom w:val="none" w:sz="0" w:space="0" w:color="auto"/>
        <w:right w:val="none" w:sz="0" w:space="0" w:color="auto"/>
      </w:divBdr>
    </w:div>
    <w:div w:id="810637937">
      <w:bodyDiv w:val="1"/>
      <w:marLeft w:val="0"/>
      <w:marRight w:val="0"/>
      <w:marTop w:val="0"/>
      <w:marBottom w:val="0"/>
      <w:divBdr>
        <w:top w:val="none" w:sz="0" w:space="0" w:color="auto"/>
        <w:left w:val="none" w:sz="0" w:space="0" w:color="auto"/>
        <w:bottom w:val="none" w:sz="0" w:space="0" w:color="auto"/>
        <w:right w:val="none" w:sz="0" w:space="0" w:color="auto"/>
      </w:divBdr>
    </w:div>
    <w:div w:id="851990106">
      <w:bodyDiv w:val="1"/>
      <w:marLeft w:val="0"/>
      <w:marRight w:val="0"/>
      <w:marTop w:val="0"/>
      <w:marBottom w:val="0"/>
      <w:divBdr>
        <w:top w:val="none" w:sz="0" w:space="0" w:color="auto"/>
        <w:left w:val="none" w:sz="0" w:space="0" w:color="auto"/>
        <w:bottom w:val="none" w:sz="0" w:space="0" w:color="auto"/>
        <w:right w:val="none" w:sz="0" w:space="0" w:color="auto"/>
      </w:divBdr>
    </w:div>
    <w:div w:id="861086992">
      <w:bodyDiv w:val="1"/>
      <w:marLeft w:val="0"/>
      <w:marRight w:val="0"/>
      <w:marTop w:val="0"/>
      <w:marBottom w:val="0"/>
      <w:divBdr>
        <w:top w:val="none" w:sz="0" w:space="0" w:color="auto"/>
        <w:left w:val="none" w:sz="0" w:space="0" w:color="auto"/>
        <w:bottom w:val="none" w:sz="0" w:space="0" w:color="auto"/>
        <w:right w:val="none" w:sz="0" w:space="0" w:color="auto"/>
      </w:divBdr>
    </w:div>
    <w:div w:id="868030577">
      <w:bodyDiv w:val="1"/>
      <w:marLeft w:val="0"/>
      <w:marRight w:val="0"/>
      <w:marTop w:val="0"/>
      <w:marBottom w:val="0"/>
      <w:divBdr>
        <w:top w:val="none" w:sz="0" w:space="0" w:color="auto"/>
        <w:left w:val="none" w:sz="0" w:space="0" w:color="auto"/>
        <w:bottom w:val="none" w:sz="0" w:space="0" w:color="auto"/>
        <w:right w:val="none" w:sz="0" w:space="0" w:color="auto"/>
      </w:divBdr>
    </w:div>
    <w:div w:id="943609878">
      <w:bodyDiv w:val="1"/>
      <w:marLeft w:val="0"/>
      <w:marRight w:val="0"/>
      <w:marTop w:val="0"/>
      <w:marBottom w:val="0"/>
      <w:divBdr>
        <w:top w:val="none" w:sz="0" w:space="0" w:color="auto"/>
        <w:left w:val="none" w:sz="0" w:space="0" w:color="auto"/>
        <w:bottom w:val="none" w:sz="0" w:space="0" w:color="auto"/>
        <w:right w:val="none" w:sz="0" w:space="0" w:color="auto"/>
      </w:divBdr>
    </w:div>
    <w:div w:id="959262050">
      <w:bodyDiv w:val="1"/>
      <w:marLeft w:val="0"/>
      <w:marRight w:val="0"/>
      <w:marTop w:val="0"/>
      <w:marBottom w:val="0"/>
      <w:divBdr>
        <w:top w:val="none" w:sz="0" w:space="0" w:color="auto"/>
        <w:left w:val="none" w:sz="0" w:space="0" w:color="auto"/>
        <w:bottom w:val="none" w:sz="0" w:space="0" w:color="auto"/>
        <w:right w:val="none" w:sz="0" w:space="0" w:color="auto"/>
      </w:divBdr>
    </w:div>
    <w:div w:id="978651687">
      <w:bodyDiv w:val="1"/>
      <w:marLeft w:val="0"/>
      <w:marRight w:val="0"/>
      <w:marTop w:val="0"/>
      <w:marBottom w:val="0"/>
      <w:divBdr>
        <w:top w:val="none" w:sz="0" w:space="0" w:color="auto"/>
        <w:left w:val="none" w:sz="0" w:space="0" w:color="auto"/>
        <w:bottom w:val="none" w:sz="0" w:space="0" w:color="auto"/>
        <w:right w:val="none" w:sz="0" w:space="0" w:color="auto"/>
      </w:divBdr>
    </w:div>
    <w:div w:id="1002272738">
      <w:bodyDiv w:val="1"/>
      <w:marLeft w:val="0"/>
      <w:marRight w:val="0"/>
      <w:marTop w:val="0"/>
      <w:marBottom w:val="0"/>
      <w:divBdr>
        <w:top w:val="none" w:sz="0" w:space="0" w:color="auto"/>
        <w:left w:val="none" w:sz="0" w:space="0" w:color="auto"/>
        <w:bottom w:val="none" w:sz="0" w:space="0" w:color="auto"/>
        <w:right w:val="none" w:sz="0" w:space="0" w:color="auto"/>
      </w:divBdr>
    </w:div>
    <w:div w:id="1004087890">
      <w:bodyDiv w:val="1"/>
      <w:marLeft w:val="0"/>
      <w:marRight w:val="0"/>
      <w:marTop w:val="0"/>
      <w:marBottom w:val="0"/>
      <w:divBdr>
        <w:top w:val="none" w:sz="0" w:space="0" w:color="auto"/>
        <w:left w:val="none" w:sz="0" w:space="0" w:color="auto"/>
        <w:bottom w:val="none" w:sz="0" w:space="0" w:color="auto"/>
        <w:right w:val="none" w:sz="0" w:space="0" w:color="auto"/>
      </w:divBdr>
    </w:div>
    <w:div w:id="1009719389">
      <w:bodyDiv w:val="1"/>
      <w:marLeft w:val="0"/>
      <w:marRight w:val="0"/>
      <w:marTop w:val="0"/>
      <w:marBottom w:val="0"/>
      <w:divBdr>
        <w:top w:val="none" w:sz="0" w:space="0" w:color="auto"/>
        <w:left w:val="none" w:sz="0" w:space="0" w:color="auto"/>
        <w:bottom w:val="none" w:sz="0" w:space="0" w:color="auto"/>
        <w:right w:val="none" w:sz="0" w:space="0" w:color="auto"/>
      </w:divBdr>
    </w:div>
    <w:div w:id="1020551383">
      <w:bodyDiv w:val="1"/>
      <w:marLeft w:val="0"/>
      <w:marRight w:val="0"/>
      <w:marTop w:val="0"/>
      <w:marBottom w:val="0"/>
      <w:divBdr>
        <w:top w:val="none" w:sz="0" w:space="0" w:color="auto"/>
        <w:left w:val="none" w:sz="0" w:space="0" w:color="auto"/>
        <w:bottom w:val="none" w:sz="0" w:space="0" w:color="auto"/>
        <w:right w:val="none" w:sz="0" w:space="0" w:color="auto"/>
      </w:divBdr>
      <w:divsChild>
        <w:div w:id="1633559486">
          <w:marLeft w:val="0"/>
          <w:marRight w:val="0"/>
          <w:marTop w:val="0"/>
          <w:marBottom w:val="0"/>
          <w:divBdr>
            <w:top w:val="none" w:sz="0" w:space="0" w:color="auto"/>
            <w:left w:val="none" w:sz="0" w:space="0" w:color="auto"/>
            <w:bottom w:val="none" w:sz="0" w:space="0" w:color="auto"/>
            <w:right w:val="none" w:sz="0" w:space="0" w:color="auto"/>
          </w:divBdr>
          <w:divsChild>
            <w:div w:id="6254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1723">
      <w:bodyDiv w:val="1"/>
      <w:marLeft w:val="0"/>
      <w:marRight w:val="0"/>
      <w:marTop w:val="0"/>
      <w:marBottom w:val="0"/>
      <w:divBdr>
        <w:top w:val="none" w:sz="0" w:space="0" w:color="auto"/>
        <w:left w:val="none" w:sz="0" w:space="0" w:color="auto"/>
        <w:bottom w:val="none" w:sz="0" w:space="0" w:color="auto"/>
        <w:right w:val="none" w:sz="0" w:space="0" w:color="auto"/>
      </w:divBdr>
    </w:div>
    <w:div w:id="1112440088">
      <w:bodyDiv w:val="1"/>
      <w:marLeft w:val="0"/>
      <w:marRight w:val="0"/>
      <w:marTop w:val="0"/>
      <w:marBottom w:val="0"/>
      <w:divBdr>
        <w:top w:val="none" w:sz="0" w:space="0" w:color="auto"/>
        <w:left w:val="none" w:sz="0" w:space="0" w:color="auto"/>
        <w:bottom w:val="none" w:sz="0" w:space="0" w:color="auto"/>
        <w:right w:val="none" w:sz="0" w:space="0" w:color="auto"/>
      </w:divBdr>
      <w:divsChild>
        <w:div w:id="2131045788">
          <w:marLeft w:val="0"/>
          <w:marRight w:val="0"/>
          <w:marTop w:val="0"/>
          <w:marBottom w:val="225"/>
          <w:divBdr>
            <w:top w:val="none" w:sz="0" w:space="0" w:color="auto"/>
            <w:left w:val="none" w:sz="0" w:space="0" w:color="auto"/>
            <w:bottom w:val="none" w:sz="0" w:space="0" w:color="auto"/>
            <w:right w:val="none" w:sz="0" w:space="0" w:color="auto"/>
          </w:divBdr>
          <w:divsChild>
            <w:div w:id="1089158682">
              <w:marLeft w:val="0"/>
              <w:marRight w:val="0"/>
              <w:marTop w:val="0"/>
              <w:marBottom w:val="0"/>
              <w:divBdr>
                <w:top w:val="none" w:sz="0" w:space="0" w:color="auto"/>
                <w:left w:val="none" w:sz="0" w:space="0" w:color="auto"/>
                <w:bottom w:val="none" w:sz="0" w:space="0" w:color="auto"/>
                <w:right w:val="none" w:sz="0" w:space="0" w:color="auto"/>
              </w:divBdr>
              <w:divsChild>
                <w:div w:id="2123455052">
                  <w:marLeft w:val="0"/>
                  <w:marRight w:val="0"/>
                  <w:marTop w:val="0"/>
                  <w:marBottom w:val="0"/>
                  <w:divBdr>
                    <w:top w:val="none" w:sz="0" w:space="0" w:color="auto"/>
                    <w:left w:val="none" w:sz="0" w:space="0" w:color="auto"/>
                    <w:bottom w:val="none" w:sz="0" w:space="0" w:color="auto"/>
                    <w:right w:val="none" w:sz="0" w:space="0" w:color="auto"/>
                  </w:divBdr>
                  <w:divsChild>
                    <w:div w:id="702289671">
                      <w:marLeft w:val="-6000"/>
                      <w:marRight w:val="0"/>
                      <w:marTop w:val="0"/>
                      <w:marBottom w:val="0"/>
                      <w:divBdr>
                        <w:top w:val="none" w:sz="0" w:space="0" w:color="auto"/>
                        <w:left w:val="none" w:sz="0" w:space="0" w:color="auto"/>
                        <w:bottom w:val="none" w:sz="0" w:space="0" w:color="auto"/>
                        <w:right w:val="none" w:sz="0" w:space="0" w:color="auto"/>
                      </w:divBdr>
                      <w:divsChild>
                        <w:div w:id="943877012">
                          <w:marLeft w:val="0"/>
                          <w:marRight w:val="0"/>
                          <w:marTop w:val="0"/>
                          <w:marBottom w:val="0"/>
                          <w:divBdr>
                            <w:top w:val="none" w:sz="0" w:space="0" w:color="auto"/>
                            <w:left w:val="none" w:sz="0" w:space="0" w:color="auto"/>
                            <w:bottom w:val="none" w:sz="0" w:space="0" w:color="auto"/>
                            <w:right w:val="none" w:sz="0" w:space="0" w:color="auto"/>
                          </w:divBdr>
                          <w:divsChild>
                            <w:div w:id="205990539">
                              <w:marLeft w:val="6000"/>
                              <w:marRight w:val="0"/>
                              <w:marTop w:val="0"/>
                              <w:marBottom w:val="0"/>
                              <w:divBdr>
                                <w:top w:val="none" w:sz="0" w:space="0" w:color="auto"/>
                                <w:left w:val="none" w:sz="0" w:space="0" w:color="auto"/>
                                <w:bottom w:val="none" w:sz="0" w:space="0" w:color="auto"/>
                                <w:right w:val="none" w:sz="0" w:space="0" w:color="auto"/>
                              </w:divBdr>
                              <w:divsChild>
                                <w:div w:id="394858564">
                                  <w:marLeft w:val="0"/>
                                  <w:marRight w:val="0"/>
                                  <w:marTop w:val="0"/>
                                  <w:marBottom w:val="0"/>
                                  <w:divBdr>
                                    <w:top w:val="none" w:sz="0" w:space="0" w:color="auto"/>
                                    <w:left w:val="none" w:sz="0" w:space="0" w:color="auto"/>
                                    <w:bottom w:val="none" w:sz="0" w:space="0" w:color="auto"/>
                                    <w:right w:val="none" w:sz="0" w:space="0" w:color="auto"/>
                                  </w:divBdr>
                                  <w:divsChild>
                                    <w:div w:id="1644113744">
                                      <w:marLeft w:val="0"/>
                                      <w:marRight w:val="0"/>
                                      <w:marTop w:val="0"/>
                                      <w:marBottom w:val="0"/>
                                      <w:divBdr>
                                        <w:top w:val="none" w:sz="0" w:space="0" w:color="auto"/>
                                        <w:left w:val="none" w:sz="0" w:space="0" w:color="auto"/>
                                        <w:bottom w:val="none" w:sz="0" w:space="0" w:color="auto"/>
                                        <w:right w:val="none" w:sz="0" w:space="0" w:color="auto"/>
                                      </w:divBdr>
                                      <w:divsChild>
                                        <w:div w:id="1917090217">
                                          <w:marLeft w:val="0"/>
                                          <w:marRight w:val="0"/>
                                          <w:marTop w:val="0"/>
                                          <w:marBottom w:val="0"/>
                                          <w:divBdr>
                                            <w:top w:val="none" w:sz="0" w:space="0" w:color="auto"/>
                                            <w:left w:val="none" w:sz="0" w:space="0" w:color="auto"/>
                                            <w:bottom w:val="none" w:sz="0" w:space="0" w:color="auto"/>
                                            <w:right w:val="none" w:sz="0" w:space="0" w:color="auto"/>
                                          </w:divBdr>
                                          <w:divsChild>
                                            <w:div w:id="135221807">
                                              <w:marLeft w:val="0"/>
                                              <w:marRight w:val="0"/>
                                              <w:marTop w:val="240"/>
                                              <w:marBottom w:val="0"/>
                                              <w:divBdr>
                                                <w:top w:val="none" w:sz="0" w:space="0" w:color="auto"/>
                                                <w:left w:val="none" w:sz="0" w:space="0" w:color="auto"/>
                                                <w:bottom w:val="none" w:sz="0" w:space="0" w:color="auto"/>
                                                <w:right w:val="none" w:sz="0" w:space="0" w:color="auto"/>
                                              </w:divBdr>
                                              <w:divsChild>
                                                <w:div w:id="2047943182">
                                                  <w:marLeft w:val="0"/>
                                                  <w:marRight w:val="0"/>
                                                  <w:marTop w:val="0"/>
                                                  <w:marBottom w:val="0"/>
                                                  <w:divBdr>
                                                    <w:top w:val="none" w:sz="0" w:space="0" w:color="auto"/>
                                                    <w:left w:val="none" w:sz="0" w:space="0" w:color="auto"/>
                                                    <w:bottom w:val="none" w:sz="0" w:space="0" w:color="auto"/>
                                                    <w:right w:val="none" w:sz="0" w:space="0" w:color="auto"/>
                                                  </w:divBdr>
                                                  <w:divsChild>
                                                    <w:div w:id="1958676003">
                                                      <w:marLeft w:val="0"/>
                                                      <w:marRight w:val="0"/>
                                                      <w:marTop w:val="0"/>
                                                      <w:marBottom w:val="0"/>
                                                      <w:divBdr>
                                                        <w:top w:val="none" w:sz="0" w:space="0" w:color="auto"/>
                                                        <w:left w:val="none" w:sz="0" w:space="0" w:color="auto"/>
                                                        <w:bottom w:val="none" w:sz="0" w:space="0" w:color="auto"/>
                                                        <w:right w:val="none" w:sz="0" w:space="0" w:color="auto"/>
                                                      </w:divBdr>
                                                      <w:divsChild>
                                                        <w:div w:id="25174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44545536">
      <w:bodyDiv w:val="1"/>
      <w:marLeft w:val="0"/>
      <w:marRight w:val="0"/>
      <w:marTop w:val="0"/>
      <w:marBottom w:val="0"/>
      <w:divBdr>
        <w:top w:val="none" w:sz="0" w:space="0" w:color="auto"/>
        <w:left w:val="none" w:sz="0" w:space="0" w:color="auto"/>
        <w:bottom w:val="none" w:sz="0" w:space="0" w:color="auto"/>
        <w:right w:val="none" w:sz="0" w:space="0" w:color="auto"/>
      </w:divBdr>
    </w:div>
    <w:div w:id="1187016571">
      <w:bodyDiv w:val="1"/>
      <w:marLeft w:val="0"/>
      <w:marRight w:val="0"/>
      <w:marTop w:val="0"/>
      <w:marBottom w:val="0"/>
      <w:divBdr>
        <w:top w:val="none" w:sz="0" w:space="0" w:color="auto"/>
        <w:left w:val="none" w:sz="0" w:space="0" w:color="auto"/>
        <w:bottom w:val="none" w:sz="0" w:space="0" w:color="auto"/>
        <w:right w:val="none" w:sz="0" w:space="0" w:color="auto"/>
      </w:divBdr>
    </w:div>
    <w:div w:id="1189950850">
      <w:bodyDiv w:val="1"/>
      <w:marLeft w:val="0"/>
      <w:marRight w:val="0"/>
      <w:marTop w:val="0"/>
      <w:marBottom w:val="0"/>
      <w:divBdr>
        <w:top w:val="none" w:sz="0" w:space="0" w:color="auto"/>
        <w:left w:val="none" w:sz="0" w:space="0" w:color="auto"/>
        <w:bottom w:val="none" w:sz="0" w:space="0" w:color="auto"/>
        <w:right w:val="none" w:sz="0" w:space="0" w:color="auto"/>
      </w:divBdr>
    </w:div>
    <w:div w:id="1210872514">
      <w:bodyDiv w:val="1"/>
      <w:marLeft w:val="0"/>
      <w:marRight w:val="0"/>
      <w:marTop w:val="0"/>
      <w:marBottom w:val="0"/>
      <w:divBdr>
        <w:top w:val="none" w:sz="0" w:space="0" w:color="auto"/>
        <w:left w:val="none" w:sz="0" w:space="0" w:color="auto"/>
        <w:bottom w:val="none" w:sz="0" w:space="0" w:color="auto"/>
        <w:right w:val="none" w:sz="0" w:space="0" w:color="auto"/>
      </w:divBdr>
    </w:div>
    <w:div w:id="1218468478">
      <w:bodyDiv w:val="1"/>
      <w:marLeft w:val="0"/>
      <w:marRight w:val="0"/>
      <w:marTop w:val="0"/>
      <w:marBottom w:val="0"/>
      <w:divBdr>
        <w:top w:val="none" w:sz="0" w:space="0" w:color="auto"/>
        <w:left w:val="none" w:sz="0" w:space="0" w:color="auto"/>
        <w:bottom w:val="none" w:sz="0" w:space="0" w:color="auto"/>
        <w:right w:val="none" w:sz="0" w:space="0" w:color="auto"/>
      </w:divBdr>
    </w:div>
    <w:div w:id="1234008138">
      <w:bodyDiv w:val="1"/>
      <w:marLeft w:val="0"/>
      <w:marRight w:val="0"/>
      <w:marTop w:val="0"/>
      <w:marBottom w:val="0"/>
      <w:divBdr>
        <w:top w:val="none" w:sz="0" w:space="0" w:color="auto"/>
        <w:left w:val="none" w:sz="0" w:space="0" w:color="auto"/>
        <w:bottom w:val="none" w:sz="0" w:space="0" w:color="auto"/>
        <w:right w:val="none" w:sz="0" w:space="0" w:color="auto"/>
      </w:divBdr>
    </w:div>
    <w:div w:id="1243875426">
      <w:bodyDiv w:val="1"/>
      <w:marLeft w:val="0"/>
      <w:marRight w:val="0"/>
      <w:marTop w:val="0"/>
      <w:marBottom w:val="0"/>
      <w:divBdr>
        <w:top w:val="none" w:sz="0" w:space="0" w:color="auto"/>
        <w:left w:val="none" w:sz="0" w:space="0" w:color="auto"/>
        <w:bottom w:val="none" w:sz="0" w:space="0" w:color="auto"/>
        <w:right w:val="none" w:sz="0" w:space="0" w:color="auto"/>
      </w:divBdr>
    </w:div>
    <w:div w:id="1330713370">
      <w:bodyDiv w:val="1"/>
      <w:marLeft w:val="0"/>
      <w:marRight w:val="0"/>
      <w:marTop w:val="0"/>
      <w:marBottom w:val="0"/>
      <w:divBdr>
        <w:top w:val="none" w:sz="0" w:space="0" w:color="auto"/>
        <w:left w:val="none" w:sz="0" w:space="0" w:color="auto"/>
        <w:bottom w:val="none" w:sz="0" w:space="0" w:color="auto"/>
        <w:right w:val="none" w:sz="0" w:space="0" w:color="auto"/>
      </w:divBdr>
    </w:div>
    <w:div w:id="1362898966">
      <w:bodyDiv w:val="1"/>
      <w:marLeft w:val="0"/>
      <w:marRight w:val="0"/>
      <w:marTop w:val="0"/>
      <w:marBottom w:val="0"/>
      <w:divBdr>
        <w:top w:val="none" w:sz="0" w:space="0" w:color="auto"/>
        <w:left w:val="none" w:sz="0" w:space="0" w:color="auto"/>
        <w:bottom w:val="none" w:sz="0" w:space="0" w:color="auto"/>
        <w:right w:val="none" w:sz="0" w:space="0" w:color="auto"/>
      </w:divBdr>
    </w:div>
    <w:div w:id="1369720970">
      <w:bodyDiv w:val="1"/>
      <w:marLeft w:val="0"/>
      <w:marRight w:val="0"/>
      <w:marTop w:val="0"/>
      <w:marBottom w:val="0"/>
      <w:divBdr>
        <w:top w:val="none" w:sz="0" w:space="0" w:color="auto"/>
        <w:left w:val="none" w:sz="0" w:space="0" w:color="auto"/>
        <w:bottom w:val="none" w:sz="0" w:space="0" w:color="auto"/>
        <w:right w:val="none" w:sz="0" w:space="0" w:color="auto"/>
      </w:divBdr>
    </w:div>
    <w:div w:id="1389770143">
      <w:bodyDiv w:val="1"/>
      <w:marLeft w:val="0"/>
      <w:marRight w:val="0"/>
      <w:marTop w:val="0"/>
      <w:marBottom w:val="0"/>
      <w:divBdr>
        <w:top w:val="none" w:sz="0" w:space="0" w:color="auto"/>
        <w:left w:val="none" w:sz="0" w:space="0" w:color="auto"/>
        <w:bottom w:val="none" w:sz="0" w:space="0" w:color="auto"/>
        <w:right w:val="none" w:sz="0" w:space="0" w:color="auto"/>
      </w:divBdr>
    </w:div>
    <w:div w:id="1392079083">
      <w:bodyDiv w:val="1"/>
      <w:marLeft w:val="0"/>
      <w:marRight w:val="0"/>
      <w:marTop w:val="0"/>
      <w:marBottom w:val="0"/>
      <w:divBdr>
        <w:top w:val="none" w:sz="0" w:space="0" w:color="auto"/>
        <w:left w:val="none" w:sz="0" w:space="0" w:color="auto"/>
        <w:bottom w:val="none" w:sz="0" w:space="0" w:color="auto"/>
        <w:right w:val="none" w:sz="0" w:space="0" w:color="auto"/>
      </w:divBdr>
    </w:div>
    <w:div w:id="1421370539">
      <w:bodyDiv w:val="1"/>
      <w:marLeft w:val="0"/>
      <w:marRight w:val="0"/>
      <w:marTop w:val="0"/>
      <w:marBottom w:val="0"/>
      <w:divBdr>
        <w:top w:val="none" w:sz="0" w:space="0" w:color="auto"/>
        <w:left w:val="none" w:sz="0" w:space="0" w:color="auto"/>
        <w:bottom w:val="none" w:sz="0" w:space="0" w:color="auto"/>
        <w:right w:val="none" w:sz="0" w:space="0" w:color="auto"/>
      </w:divBdr>
    </w:div>
    <w:div w:id="1437991105">
      <w:bodyDiv w:val="1"/>
      <w:marLeft w:val="0"/>
      <w:marRight w:val="0"/>
      <w:marTop w:val="0"/>
      <w:marBottom w:val="0"/>
      <w:divBdr>
        <w:top w:val="none" w:sz="0" w:space="0" w:color="auto"/>
        <w:left w:val="none" w:sz="0" w:space="0" w:color="auto"/>
        <w:bottom w:val="none" w:sz="0" w:space="0" w:color="auto"/>
        <w:right w:val="none" w:sz="0" w:space="0" w:color="auto"/>
      </w:divBdr>
    </w:div>
    <w:div w:id="1492410724">
      <w:bodyDiv w:val="1"/>
      <w:marLeft w:val="0"/>
      <w:marRight w:val="0"/>
      <w:marTop w:val="0"/>
      <w:marBottom w:val="0"/>
      <w:divBdr>
        <w:top w:val="none" w:sz="0" w:space="0" w:color="auto"/>
        <w:left w:val="none" w:sz="0" w:space="0" w:color="auto"/>
        <w:bottom w:val="none" w:sz="0" w:space="0" w:color="auto"/>
        <w:right w:val="none" w:sz="0" w:space="0" w:color="auto"/>
      </w:divBdr>
    </w:div>
    <w:div w:id="1500777043">
      <w:bodyDiv w:val="1"/>
      <w:marLeft w:val="0"/>
      <w:marRight w:val="0"/>
      <w:marTop w:val="0"/>
      <w:marBottom w:val="0"/>
      <w:divBdr>
        <w:top w:val="none" w:sz="0" w:space="0" w:color="auto"/>
        <w:left w:val="none" w:sz="0" w:space="0" w:color="auto"/>
        <w:bottom w:val="none" w:sz="0" w:space="0" w:color="auto"/>
        <w:right w:val="none" w:sz="0" w:space="0" w:color="auto"/>
      </w:divBdr>
    </w:div>
    <w:div w:id="1504664927">
      <w:bodyDiv w:val="1"/>
      <w:marLeft w:val="0"/>
      <w:marRight w:val="0"/>
      <w:marTop w:val="0"/>
      <w:marBottom w:val="0"/>
      <w:divBdr>
        <w:top w:val="none" w:sz="0" w:space="0" w:color="auto"/>
        <w:left w:val="none" w:sz="0" w:space="0" w:color="auto"/>
        <w:bottom w:val="none" w:sz="0" w:space="0" w:color="auto"/>
        <w:right w:val="none" w:sz="0" w:space="0" w:color="auto"/>
      </w:divBdr>
    </w:div>
    <w:div w:id="1528762585">
      <w:bodyDiv w:val="1"/>
      <w:marLeft w:val="0"/>
      <w:marRight w:val="0"/>
      <w:marTop w:val="0"/>
      <w:marBottom w:val="0"/>
      <w:divBdr>
        <w:top w:val="none" w:sz="0" w:space="0" w:color="auto"/>
        <w:left w:val="none" w:sz="0" w:space="0" w:color="auto"/>
        <w:bottom w:val="none" w:sz="0" w:space="0" w:color="auto"/>
        <w:right w:val="none" w:sz="0" w:space="0" w:color="auto"/>
      </w:divBdr>
      <w:divsChild>
        <w:div w:id="1584685221">
          <w:marLeft w:val="0"/>
          <w:marRight w:val="0"/>
          <w:marTop w:val="0"/>
          <w:marBottom w:val="0"/>
          <w:divBdr>
            <w:top w:val="none" w:sz="0" w:space="0" w:color="auto"/>
            <w:left w:val="none" w:sz="0" w:space="0" w:color="auto"/>
            <w:bottom w:val="none" w:sz="0" w:space="0" w:color="auto"/>
            <w:right w:val="none" w:sz="0" w:space="0" w:color="auto"/>
          </w:divBdr>
        </w:div>
      </w:divsChild>
    </w:div>
    <w:div w:id="1622034234">
      <w:bodyDiv w:val="1"/>
      <w:marLeft w:val="0"/>
      <w:marRight w:val="0"/>
      <w:marTop w:val="0"/>
      <w:marBottom w:val="0"/>
      <w:divBdr>
        <w:top w:val="none" w:sz="0" w:space="0" w:color="auto"/>
        <w:left w:val="none" w:sz="0" w:space="0" w:color="auto"/>
        <w:bottom w:val="none" w:sz="0" w:space="0" w:color="auto"/>
        <w:right w:val="none" w:sz="0" w:space="0" w:color="auto"/>
      </w:divBdr>
    </w:div>
    <w:div w:id="1720670468">
      <w:bodyDiv w:val="1"/>
      <w:marLeft w:val="0"/>
      <w:marRight w:val="0"/>
      <w:marTop w:val="0"/>
      <w:marBottom w:val="0"/>
      <w:divBdr>
        <w:top w:val="none" w:sz="0" w:space="0" w:color="auto"/>
        <w:left w:val="none" w:sz="0" w:space="0" w:color="auto"/>
        <w:bottom w:val="none" w:sz="0" w:space="0" w:color="auto"/>
        <w:right w:val="none" w:sz="0" w:space="0" w:color="auto"/>
      </w:divBdr>
    </w:div>
    <w:div w:id="1824657729">
      <w:bodyDiv w:val="1"/>
      <w:marLeft w:val="0"/>
      <w:marRight w:val="0"/>
      <w:marTop w:val="0"/>
      <w:marBottom w:val="0"/>
      <w:divBdr>
        <w:top w:val="none" w:sz="0" w:space="0" w:color="auto"/>
        <w:left w:val="none" w:sz="0" w:space="0" w:color="auto"/>
        <w:bottom w:val="none" w:sz="0" w:space="0" w:color="auto"/>
        <w:right w:val="none" w:sz="0" w:space="0" w:color="auto"/>
      </w:divBdr>
      <w:divsChild>
        <w:div w:id="3095289">
          <w:marLeft w:val="0"/>
          <w:marRight w:val="0"/>
          <w:marTop w:val="0"/>
          <w:marBottom w:val="225"/>
          <w:divBdr>
            <w:top w:val="none" w:sz="0" w:space="0" w:color="auto"/>
            <w:left w:val="none" w:sz="0" w:space="0" w:color="auto"/>
            <w:bottom w:val="none" w:sz="0" w:space="0" w:color="auto"/>
            <w:right w:val="none" w:sz="0" w:space="0" w:color="auto"/>
          </w:divBdr>
          <w:divsChild>
            <w:div w:id="1291321397">
              <w:marLeft w:val="0"/>
              <w:marRight w:val="0"/>
              <w:marTop w:val="0"/>
              <w:marBottom w:val="0"/>
              <w:divBdr>
                <w:top w:val="none" w:sz="0" w:space="0" w:color="auto"/>
                <w:left w:val="none" w:sz="0" w:space="0" w:color="auto"/>
                <w:bottom w:val="none" w:sz="0" w:space="0" w:color="auto"/>
                <w:right w:val="none" w:sz="0" w:space="0" w:color="auto"/>
              </w:divBdr>
              <w:divsChild>
                <w:div w:id="948466788">
                  <w:marLeft w:val="0"/>
                  <w:marRight w:val="0"/>
                  <w:marTop w:val="0"/>
                  <w:marBottom w:val="0"/>
                  <w:divBdr>
                    <w:top w:val="none" w:sz="0" w:space="0" w:color="auto"/>
                    <w:left w:val="none" w:sz="0" w:space="0" w:color="auto"/>
                    <w:bottom w:val="none" w:sz="0" w:space="0" w:color="auto"/>
                    <w:right w:val="none" w:sz="0" w:space="0" w:color="auto"/>
                  </w:divBdr>
                  <w:divsChild>
                    <w:div w:id="1136218476">
                      <w:marLeft w:val="-6000"/>
                      <w:marRight w:val="0"/>
                      <w:marTop w:val="0"/>
                      <w:marBottom w:val="0"/>
                      <w:divBdr>
                        <w:top w:val="none" w:sz="0" w:space="0" w:color="auto"/>
                        <w:left w:val="none" w:sz="0" w:space="0" w:color="auto"/>
                        <w:bottom w:val="none" w:sz="0" w:space="0" w:color="auto"/>
                        <w:right w:val="none" w:sz="0" w:space="0" w:color="auto"/>
                      </w:divBdr>
                      <w:divsChild>
                        <w:div w:id="501623282">
                          <w:marLeft w:val="0"/>
                          <w:marRight w:val="0"/>
                          <w:marTop w:val="0"/>
                          <w:marBottom w:val="0"/>
                          <w:divBdr>
                            <w:top w:val="none" w:sz="0" w:space="0" w:color="auto"/>
                            <w:left w:val="none" w:sz="0" w:space="0" w:color="auto"/>
                            <w:bottom w:val="none" w:sz="0" w:space="0" w:color="auto"/>
                            <w:right w:val="none" w:sz="0" w:space="0" w:color="auto"/>
                          </w:divBdr>
                          <w:divsChild>
                            <w:div w:id="1355959762">
                              <w:marLeft w:val="6000"/>
                              <w:marRight w:val="0"/>
                              <w:marTop w:val="0"/>
                              <w:marBottom w:val="0"/>
                              <w:divBdr>
                                <w:top w:val="none" w:sz="0" w:space="0" w:color="auto"/>
                                <w:left w:val="none" w:sz="0" w:space="0" w:color="auto"/>
                                <w:bottom w:val="none" w:sz="0" w:space="0" w:color="auto"/>
                                <w:right w:val="none" w:sz="0" w:space="0" w:color="auto"/>
                              </w:divBdr>
                              <w:divsChild>
                                <w:div w:id="551888434">
                                  <w:marLeft w:val="0"/>
                                  <w:marRight w:val="0"/>
                                  <w:marTop w:val="0"/>
                                  <w:marBottom w:val="0"/>
                                  <w:divBdr>
                                    <w:top w:val="none" w:sz="0" w:space="0" w:color="auto"/>
                                    <w:left w:val="none" w:sz="0" w:space="0" w:color="auto"/>
                                    <w:bottom w:val="none" w:sz="0" w:space="0" w:color="auto"/>
                                    <w:right w:val="none" w:sz="0" w:space="0" w:color="auto"/>
                                  </w:divBdr>
                                  <w:divsChild>
                                    <w:div w:id="1237207546">
                                      <w:marLeft w:val="0"/>
                                      <w:marRight w:val="0"/>
                                      <w:marTop w:val="0"/>
                                      <w:marBottom w:val="0"/>
                                      <w:divBdr>
                                        <w:top w:val="none" w:sz="0" w:space="0" w:color="auto"/>
                                        <w:left w:val="none" w:sz="0" w:space="0" w:color="auto"/>
                                        <w:bottom w:val="none" w:sz="0" w:space="0" w:color="auto"/>
                                        <w:right w:val="none" w:sz="0" w:space="0" w:color="auto"/>
                                      </w:divBdr>
                                      <w:divsChild>
                                        <w:div w:id="1289119743">
                                          <w:marLeft w:val="0"/>
                                          <w:marRight w:val="0"/>
                                          <w:marTop w:val="0"/>
                                          <w:marBottom w:val="0"/>
                                          <w:divBdr>
                                            <w:top w:val="none" w:sz="0" w:space="0" w:color="auto"/>
                                            <w:left w:val="none" w:sz="0" w:space="0" w:color="auto"/>
                                            <w:bottom w:val="none" w:sz="0" w:space="0" w:color="auto"/>
                                            <w:right w:val="none" w:sz="0" w:space="0" w:color="auto"/>
                                          </w:divBdr>
                                          <w:divsChild>
                                            <w:div w:id="1673948009">
                                              <w:marLeft w:val="0"/>
                                              <w:marRight w:val="0"/>
                                              <w:marTop w:val="240"/>
                                              <w:marBottom w:val="0"/>
                                              <w:divBdr>
                                                <w:top w:val="none" w:sz="0" w:space="0" w:color="auto"/>
                                                <w:left w:val="none" w:sz="0" w:space="0" w:color="auto"/>
                                                <w:bottom w:val="none" w:sz="0" w:space="0" w:color="auto"/>
                                                <w:right w:val="none" w:sz="0" w:space="0" w:color="auto"/>
                                              </w:divBdr>
                                              <w:divsChild>
                                                <w:div w:id="1479344521">
                                                  <w:marLeft w:val="0"/>
                                                  <w:marRight w:val="0"/>
                                                  <w:marTop w:val="0"/>
                                                  <w:marBottom w:val="0"/>
                                                  <w:divBdr>
                                                    <w:top w:val="none" w:sz="0" w:space="0" w:color="auto"/>
                                                    <w:left w:val="none" w:sz="0" w:space="0" w:color="auto"/>
                                                    <w:bottom w:val="none" w:sz="0" w:space="0" w:color="auto"/>
                                                    <w:right w:val="none" w:sz="0" w:space="0" w:color="auto"/>
                                                  </w:divBdr>
                                                  <w:divsChild>
                                                    <w:div w:id="801576110">
                                                      <w:marLeft w:val="0"/>
                                                      <w:marRight w:val="0"/>
                                                      <w:marTop w:val="0"/>
                                                      <w:marBottom w:val="0"/>
                                                      <w:divBdr>
                                                        <w:top w:val="none" w:sz="0" w:space="0" w:color="auto"/>
                                                        <w:left w:val="none" w:sz="0" w:space="0" w:color="auto"/>
                                                        <w:bottom w:val="none" w:sz="0" w:space="0" w:color="auto"/>
                                                        <w:right w:val="none" w:sz="0" w:space="0" w:color="auto"/>
                                                      </w:divBdr>
                                                      <w:divsChild>
                                                        <w:div w:id="88757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1215488">
      <w:bodyDiv w:val="1"/>
      <w:marLeft w:val="0"/>
      <w:marRight w:val="0"/>
      <w:marTop w:val="0"/>
      <w:marBottom w:val="0"/>
      <w:divBdr>
        <w:top w:val="none" w:sz="0" w:space="0" w:color="auto"/>
        <w:left w:val="none" w:sz="0" w:space="0" w:color="auto"/>
        <w:bottom w:val="none" w:sz="0" w:space="0" w:color="auto"/>
        <w:right w:val="none" w:sz="0" w:space="0" w:color="auto"/>
      </w:divBdr>
    </w:div>
    <w:div w:id="1853180952">
      <w:bodyDiv w:val="1"/>
      <w:marLeft w:val="0"/>
      <w:marRight w:val="0"/>
      <w:marTop w:val="0"/>
      <w:marBottom w:val="0"/>
      <w:divBdr>
        <w:top w:val="none" w:sz="0" w:space="0" w:color="auto"/>
        <w:left w:val="none" w:sz="0" w:space="0" w:color="auto"/>
        <w:bottom w:val="none" w:sz="0" w:space="0" w:color="auto"/>
        <w:right w:val="none" w:sz="0" w:space="0" w:color="auto"/>
      </w:divBdr>
    </w:div>
    <w:div w:id="1858887242">
      <w:bodyDiv w:val="1"/>
      <w:marLeft w:val="0"/>
      <w:marRight w:val="0"/>
      <w:marTop w:val="0"/>
      <w:marBottom w:val="0"/>
      <w:divBdr>
        <w:top w:val="none" w:sz="0" w:space="0" w:color="auto"/>
        <w:left w:val="none" w:sz="0" w:space="0" w:color="auto"/>
        <w:bottom w:val="none" w:sz="0" w:space="0" w:color="auto"/>
        <w:right w:val="none" w:sz="0" w:space="0" w:color="auto"/>
      </w:divBdr>
    </w:div>
    <w:div w:id="1867864133">
      <w:bodyDiv w:val="1"/>
      <w:marLeft w:val="0"/>
      <w:marRight w:val="0"/>
      <w:marTop w:val="0"/>
      <w:marBottom w:val="0"/>
      <w:divBdr>
        <w:top w:val="none" w:sz="0" w:space="0" w:color="auto"/>
        <w:left w:val="none" w:sz="0" w:space="0" w:color="auto"/>
        <w:bottom w:val="none" w:sz="0" w:space="0" w:color="auto"/>
        <w:right w:val="none" w:sz="0" w:space="0" w:color="auto"/>
      </w:divBdr>
    </w:div>
    <w:div w:id="1908414877">
      <w:bodyDiv w:val="1"/>
      <w:marLeft w:val="0"/>
      <w:marRight w:val="0"/>
      <w:marTop w:val="0"/>
      <w:marBottom w:val="0"/>
      <w:divBdr>
        <w:top w:val="none" w:sz="0" w:space="0" w:color="auto"/>
        <w:left w:val="none" w:sz="0" w:space="0" w:color="auto"/>
        <w:bottom w:val="none" w:sz="0" w:space="0" w:color="auto"/>
        <w:right w:val="none" w:sz="0" w:space="0" w:color="auto"/>
      </w:divBdr>
    </w:div>
    <w:div w:id="1919360508">
      <w:bodyDiv w:val="1"/>
      <w:marLeft w:val="0"/>
      <w:marRight w:val="0"/>
      <w:marTop w:val="0"/>
      <w:marBottom w:val="0"/>
      <w:divBdr>
        <w:top w:val="none" w:sz="0" w:space="0" w:color="auto"/>
        <w:left w:val="none" w:sz="0" w:space="0" w:color="auto"/>
        <w:bottom w:val="none" w:sz="0" w:space="0" w:color="auto"/>
        <w:right w:val="none" w:sz="0" w:space="0" w:color="auto"/>
      </w:divBdr>
      <w:divsChild>
        <w:div w:id="1341660178">
          <w:marLeft w:val="0"/>
          <w:marRight w:val="0"/>
          <w:marTop w:val="0"/>
          <w:marBottom w:val="225"/>
          <w:divBdr>
            <w:top w:val="none" w:sz="0" w:space="0" w:color="auto"/>
            <w:left w:val="none" w:sz="0" w:space="0" w:color="auto"/>
            <w:bottom w:val="none" w:sz="0" w:space="0" w:color="auto"/>
            <w:right w:val="none" w:sz="0" w:space="0" w:color="auto"/>
          </w:divBdr>
          <w:divsChild>
            <w:div w:id="300305445">
              <w:marLeft w:val="0"/>
              <w:marRight w:val="0"/>
              <w:marTop w:val="0"/>
              <w:marBottom w:val="0"/>
              <w:divBdr>
                <w:top w:val="none" w:sz="0" w:space="0" w:color="auto"/>
                <w:left w:val="none" w:sz="0" w:space="0" w:color="auto"/>
                <w:bottom w:val="none" w:sz="0" w:space="0" w:color="auto"/>
                <w:right w:val="none" w:sz="0" w:space="0" w:color="auto"/>
              </w:divBdr>
              <w:divsChild>
                <w:div w:id="38747314">
                  <w:marLeft w:val="0"/>
                  <w:marRight w:val="0"/>
                  <w:marTop w:val="0"/>
                  <w:marBottom w:val="0"/>
                  <w:divBdr>
                    <w:top w:val="none" w:sz="0" w:space="0" w:color="auto"/>
                    <w:left w:val="none" w:sz="0" w:space="0" w:color="auto"/>
                    <w:bottom w:val="none" w:sz="0" w:space="0" w:color="auto"/>
                    <w:right w:val="none" w:sz="0" w:space="0" w:color="auto"/>
                  </w:divBdr>
                  <w:divsChild>
                    <w:div w:id="80378772">
                      <w:marLeft w:val="-6000"/>
                      <w:marRight w:val="0"/>
                      <w:marTop w:val="0"/>
                      <w:marBottom w:val="0"/>
                      <w:divBdr>
                        <w:top w:val="none" w:sz="0" w:space="0" w:color="auto"/>
                        <w:left w:val="none" w:sz="0" w:space="0" w:color="auto"/>
                        <w:bottom w:val="none" w:sz="0" w:space="0" w:color="auto"/>
                        <w:right w:val="none" w:sz="0" w:space="0" w:color="auto"/>
                      </w:divBdr>
                      <w:divsChild>
                        <w:div w:id="189757051">
                          <w:marLeft w:val="0"/>
                          <w:marRight w:val="0"/>
                          <w:marTop w:val="0"/>
                          <w:marBottom w:val="0"/>
                          <w:divBdr>
                            <w:top w:val="none" w:sz="0" w:space="0" w:color="auto"/>
                            <w:left w:val="none" w:sz="0" w:space="0" w:color="auto"/>
                            <w:bottom w:val="none" w:sz="0" w:space="0" w:color="auto"/>
                            <w:right w:val="none" w:sz="0" w:space="0" w:color="auto"/>
                          </w:divBdr>
                          <w:divsChild>
                            <w:div w:id="458763164">
                              <w:marLeft w:val="6000"/>
                              <w:marRight w:val="0"/>
                              <w:marTop w:val="0"/>
                              <w:marBottom w:val="0"/>
                              <w:divBdr>
                                <w:top w:val="none" w:sz="0" w:space="0" w:color="auto"/>
                                <w:left w:val="none" w:sz="0" w:space="0" w:color="auto"/>
                                <w:bottom w:val="none" w:sz="0" w:space="0" w:color="auto"/>
                                <w:right w:val="none" w:sz="0" w:space="0" w:color="auto"/>
                              </w:divBdr>
                              <w:divsChild>
                                <w:div w:id="1087076808">
                                  <w:marLeft w:val="0"/>
                                  <w:marRight w:val="0"/>
                                  <w:marTop w:val="0"/>
                                  <w:marBottom w:val="0"/>
                                  <w:divBdr>
                                    <w:top w:val="none" w:sz="0" w:space="0" w:color="auto"/>
                                    <w:left w:val="none" w:sz="0" w:space="0" w:color="auto"/>
                                    <w:bottom w:val="none" w:sz="0" w:space="0" w:color="auto"/>
                                    <w:right w:val="none" w:sz="0" w:space="0" w:color="auto"/>
                                  </w:divBdr>
                                  <w:divsChild>
                                    <w:div w:id="611597858">
                                      <w:marLeft w:val="0"/>
                                      <w:marRight w:val="0"/>
                                      <w:marTop w:val="0"/>
                                      <w:marBottom w:val="0"/>
                                      <w:divBdr>
                                        <w:top w:val="none" w:sz="0" w:space="0" w:color="auto"/>
                                        <w:left w:val="none" w:sz="0" w:space="0" w:color="auto"/>
                                        <w:bottom w:val="none" w:sz="0" w:space="0" w:color="auto"/>
                                        <w:right w:val="none" w:sz="0" w:space="0" w:color="auto"/>
                                      </w:divBdr>
                                      <w:divsChild>
                                        <w:div w:id="1787698115">
                                          <w:marLeft w:val="0"/>
                                          <w:marRight w:val="0"/>
                                          <w:marTop w:val="0"/>
                                          <w:marBottom w:val="0"/>
                                          <w:divBdr>
                                            <w:top w:val="none" w:sz="0" w:space="0" w:color="auto"/>
                                            <w:left w:val="none" w:sz="0" w:space="0" w:color="auto"/>
                                            <w:bottom w:val="none" w:sz="0" w:space="0" w:color="auto"/>
                                            <w:right w:val="none" w:sz="0" w:space="0" w:color="auto"/>
                                          </w:divBdr>
                                          <w:divsChild>
                                            <w:div w:id="1525944124">
                                              <w:marLeft w:val="0"/>
                                              <w:marRight w:val="0"/>
                                              <w:marTop w:val="240"/>
                                              <w:marBottom w:val="0"/>
                                              <w:divBdr>
                                                <w:top w:val="none" w:sz="0" w:space="0" w:color="auto"/>
                                                <w:left w:val="none" w:sz="0" w:space="0" w:color="auto"/>
                                                <w:bottom w:val="none" w:sz="0" w:space="0" w:color="auto"/>
                                                <w:right w:val="none" w:sz="0" w:space="0" w:color="auto"/>
                                              </w:divBdr>
                                              <w:divsChild>
                                                <w:div w:id="469127369">
                                                  <w:marLeft w:val="0"/>
                                                  <w:marRight w:val="0"/>
                                                  <w:marTop w:val="0"/>
                                                  <w:marBottom w:val="0"/>
                                                  <w:divBdr>
                                                    <w:top w:val="none" w:sz="0" w:space="0" w:color="auto"/>
                                                    <w:left w:val="none" w:sz="0" w:space="0" w:color="auto"/>
                                                    <w:bottom w:val="none" w:sz="0" w:space="0" w:color="auto"/>
                                                    <w:right w:val="none" w:sz="0" w:space="0" w:color="auto"/>
                                                  </w:divBdr>
                                                  <w:divsChild>
                                                    <w:div w:id="855575960">
                                                      <w:marLeft w:val="0"/>
                                                      <w:marRight w:val="0"/>
                                                      <w:marTop w:val="0"/>
                                                      <w:marBottom w:val="0"/>
                                                      <w:divBdr>
                                                        <w:top w:val="none" w:sz="0" w:space="0" w:color="auto"/>
                                                        <w:left w:val="none" w:sz="0" w:space="0" w:color="auto"/>
                                                        <w:bottom w:val="none" w:sz="0" w:space="0" w:color="auto"/>
                                                        <w:right w:val="none" w:sz="0" w:space="0" w:color="auto"/>
                                                      </w:divBdr>
                                                      <w:divsChild>
                                                        <w:div w:id="141952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51620522">
      <w:bodyDiv w:val="1"/>
      <w:marLeft w:val="0"/>
      <w:marRight w:val="0"/>
      <w:marTop w:val="0"/>
      <w:marBottom w:val="0"/>
      <w:divBdr>
        <w:top w:val="none" w:sz="0" w:space="0" w:color="auto"/>
        <w:left w:val="none" w:sz="0" w:space="0" w:color="auto"/>
        <w:bottom w:val="none" w:sz="0" w:space="0" w:color="auto"/>
        <w:right w:val="none" w:sz="0" w:space="0" w:color="auto"/>
      </w:divBdr>
    </w:div>
    <w:div w:id="1957633427">
      <w:bodyDiv w:val="1"/>
      <w:marLeft w:val="0"/>
      <w:marRight w:val="0"/>
      <w:marTop w:val="0"/>
      <w:marBottom w:val="0"/>
      <w:divBdr>
        <w:top w:val="none" w:sz="0" w:space="0" w:color="auto"/>
        <w:left w:val="none" w:sz="0" w:space="0" w:color="auto"/>
        <w:bottom w:val="none" w:sz="0" w:space="0" w:color="auto"/>
        <w:right w:val="none" w:sz="0" w:space="0" w:color="auto"/>
      </w:divBdr>
    </w:div>
    <w:div w:id="1958873249">
      <w:bodyDiv w:val="1"/>
      <w:marLeft w:val="0"/>
      <w:marRight w:val="0"/>
      <w:marTop w:val="0"/>
      <w:marBottom w:val="0"/>
      <w:divBdr>
        <w:top w:val="none" w:sz="0" w:space="0" w:color="auto"/>
        <w:left w:val="none" w:sz="0" w:space="0" w:color="auto"/>
        <w:bottom w:val="none" w:sz="0" w:space="0" w:color="auto"/>
        <w:right w:val="none" w:sz="0" w:space="0" w:color="auto"/>
      </w:divBdr>
    </w:div>
    <w:div w:id="1959021565">
      <w:bodyDiv w:val="1"/>
      <w:marLeft w:val="0"/>
      <w:marRight w:val="0"/>
      <w:marTop w:val="0"/>
      <w:marBottom w:val="0"/>
      <w:divBdr>
        <w:top w:val="none" w:sz="0" w:space="0" w:color="auto"/>
        <w:left w:val="none" w:sz="0" w:space="0" w:color="auto"/>
        <w:bottom w:val="none" w:sz="0" w:space="0" w:color="auto"/>
        <w:right w:val="none" w:sz="0" w:space="0" w:color="auto"/>
      </w:divBdr>
    </w:div>
    <w:div w:id="1969316954">
      <w:bodyDiv w:val="1"/>
      <w:marLeft w:val="0"/>
      <w:marRight w:val="0"/>
      <w:marTop w:val="0"/>
      <w:marBottom w:val="0"/>
      <w:divBdr>
        <w:top w:val="none" w:sz="0" w:space="0" w:color="auto"/>
        <w:left w:val="none" w:sz="0" w:space="0" w:color="auto"/>
        <w:bottom w:val="none" w:sz="0" w:space="0" w:color="auto"/>
        <w:right w:val="none" w:sz="0" w:space="0" w:color="auto"/>
      </w:divBdr>
    </w:div>
    <w:div w:id="1977836451">
      <w:bodyDiv w:val="1"/>
      <w:marLeft w:val="0"/>
      <w:marRight w:val="0"/>
      <w:marTop w:val="0"/>
      <w:marBottom w:val="0"/>
      <w:divBdr>
        <w:top w:val="none" w:sz="0" w:space="0" w:color="auto"/>
        <w:left w:val="none" w:sz="0" w:space="0" w:color="auto"/>
        <w:bottom w:val="none" w:sz="0" w:space="0" w:color="auto"/>
        <w:right w:val="none" w:sz="0" w:space="0" w:color="auto"/>
      </w:divBdr>
    </w:div>
    <w:div w:id="2013407898">
      <w:bodyDiv w:val="1"/>
      <w:marLeft w:val="0"/>
      <w:marRight w:val="0"/>
      <w:marTop w:val="0"/>
      <w:marBottom w:val="0"/>
      <w:divBdr>
        <w:top w:val="none" w:sz="0" w:space="0" w:color="auto"/>
        <w:left w:val="none" w:sz="0" w:space="0" w:color="auto"/>
        <w:bottom w:val="none" w:sz="0" w:space="0" w:color="auto"/>
        <w:right w:val="none" w:sz="0" w:space="0" w:color="auto"/>
      </w:divBdr>
    </w:div>
    <w:div w:id="2022506836">
      <w:bodyDiv w:val="1"/>
      <w:marLeft w:val="0"/>
      <w:marRight w:val="0"/>
      <w:marTop w:val="0"/>
      <w:marBottom w:val="0"/>
      <w:divBdr>
        <w:top w:val="none" w:sz="0" w:space="0" w:color="auto"/>
        <w:left w:val="none" w:sz="0" w:space="0" w:color="auto"/>
        <w:bottom w:val="none" w:sz="0" w:space="0" w:color="auto"/>
        <w:right w:val="none" w:sz="0" w:space="0" w:color="auto"/>
      </w:divBdr>
    </w:div>
    <w:div w:id="2132429554">
      <w:bodyDiv w:val="1"/>
      <w:marLeft w:val="0"/>
      <w:marRight w:val="0"/>
      <w:marTop w:val="0"/>
      <w:marBottom w:val="0"/>
      <w:divBdr>
        <w:top w:val="none" w:sz="0" w:space="0" w:color="auto"/>
        <w:left w:val="none" w:sz="0" w:space="0" w:color="auto"/>
        <w:bottom w:val="none" w:sz="0" w:space="0" w:color="auto"/>
        <w:right w:val="none" w:sz="0" w:space="0" w:color="auto"/>
      </w:divBdr>
    </w:div>
    <w:div w:id="2138908790">
      <w:bodyDiv w:val="1"/>
      <w:marLeft w:val="0"/>
      <w:marRight w:val="0"/>
      <w:marTop w:val="0"/>
      <w:marBottom w:val="0"/>
      <w:divBdr>
        <w:top w:val="none" w:sz="0" w:space="0" w:color="auto"/>
        <w:left w:val="none" w:sz="0" w:space="0" w:color="auto"/>
        <w:bottom w:val="none" w:sz="0" w:space="0" w:color="auto"/>
        <w:right w:val="none" w:sz="0" w:space="0" w:color="auto"/>
      </w:divBdr>
    </w:div>
    <w:div w:id="213964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jpeg"/><Relationship Id="rId25" Type="http://schemas.openxmlformats.org/officeDocument/2006/relationships/oleObject" Target="embeddings/oleObject2.bin"/><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oleObject" Target="embeddings/oleObject1.bin"/><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github.com/raulgarcia03004/Monolopy.git" TargetMode="External"/><Relationship Id="rId4" Type="http://schemas.openxmlformats.org/officeDocument/2006/relationships/styles" Target="styles.xml"/><Relationship Id="rId9" Type="http://schemas.openxmlformats.org/officeDocument/2006/relationships/hyperlink" Target="https://opencampus.uols.org/user/view.php?id=1347&amp;course=872" TargetMode="Externa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2020-04-11T00:00:00</PublishDate>
  <Abstract>Entregable correspondiente al módulo 1,  sesiones 1, 2 y 3 por los integrantes del grupo C de la asignatura Economía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98AB08-6F6B-4A55-93D2-76C30C9FE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22</Pages>
  <Words>3460</Words>
  <Characters>19726</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PROYECTOS INFORMÁTICOS II</vt:lpstr>
    </vt:vector>
  </TitlesOfParts>
  <Company>Mettler-Toledo International Inc.</Company>
  <LinksUpToDate>false</LinksUpToDate>
  <CharactersWithSpaces>23140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PROYECTOS INFORMÁTICOS II</dc:title>
  <dc:subject/>
  <dc:creator>DANIEL – AYOUB – RAÚL</dc:creator>
  <cp:keywords/>
  <dc:description/>
  <cp:lastModifiedBy>Daniel Ortega</cp:lastModifiedBy>
  <cp:revision>36</cp:revision>
  <cp:lastPrinted>2017-10-31T11:30:00Z</cp:lastPrinted>
  <dcterms:created xsi:type="dcterms:W3CDTF">2020-04-08T09:39:00Z</dcterms:created>
  <dcterms:modified xsi:type="dcterms:W3CDTF">2020-04-25T14:37:00Z</dcterms:modified>
</cp:coreProperties>
</file>