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nuviam4pslh"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sf9rb0n7ctnq"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g5qah4ctojbo"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n4m36h214g97" w:id="3"/>
      <w:bookmarkEnd w:id="3"/>
      <w:r w:rsidDel="00000000" w:rsidR="00000000" w:rsidRPr="00000000">
        <w:rPr>
          <w:rtl w:val="0"/>
        </w:rPr>
        <w:t xml:space="preserve">The Royal Legacy: Sergio's Destiny</w:t>
      </w:r>
    </w:p>
    <w:p w:rsidR="00000000" w:rsidDel="00000000" w:rsidP="00000000" w:rsidRDefault="00000000" w:rsidRPr="00000000" w14:paraId="00000005">
      <w:pPr>
        <w:rPr>
          <w:rFonts w:ascii="Roboto" w:cs="Roboto" w:eastAsia="Roboto" w:hAnsi="Roboto"/>
          <w:color w:val="444746"/>
          <w:sz w:val="21"/>
          <w:szCs w:val="21"/>
          <w:shd w:fill="f9fbfd" w:val="clear"/>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color w:val="444746"/>
          <w:sz w:val="27"/>
          <w:szCs w:val="27"/>
          <w:shd w:fill="f9fbfd" w:val="clear"/>
        </w:rPr>
      </w:pPr>
      <w:r w:rsidDel="00000000" w:rsidR="00000000" w:rsidRPr="00000000">
        <w:rPr>
          <w:rFonts w:ascii="Roboto" w:cs="Roboto" w:eastAsia="Roboto" w:hAnsi="Roboto"/>
          <w:color w:val="444746"/>
          <w:sz w:val="27"/>
          <w:szCs w:val="27"/>
          <w:shd w:fill="f9fbfd" w:val="clear"/>
          <w:rtl w:val="0"/>
        </w:rPr>
        <w:t xml:space="preserve">In the humble town of San Isidro, Chihuahua, Sergio's odyssey begins in the most unlikely of circumstances. Released into the waters of a canal by his desperate mother, he floats away until fate intervenes. A compassionate stranger jumps in to rescue the swaddled infant, setting the stage for an extraordinary story.</w:t>
      </w:r>
    </w:p>
    <w:p w:rsidR="00000000" w:rsidDel="00000000" w:rsidP="00000000" w:rsidRDefault="00000000" w:rsidRPr="00000000" w14:paraId="00000007">
      <w:pPr>
        <w:jc w:val="center"/>
        <w:rPr>
          <w:rFonts w:ascii="Roboto" w:cs="Roboto" w:eastAsia="Roboto" w:hAnsi="Roboto"/>
          <w:color w:val="444746"/>
          <w:sz w:val="27"/>
          <w:szCs w:val="27"/>
          <w:shd w:fill="f9fbfd" w:val="clear"/>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color w:val="444746"/>
          <w:sz w:val="27"/>
          <w:szCs w:val="27"/>
          <w:shd w:fill="f9fbfd" w:val="clear"/>
        </w:rPr>
      </w:pPr>
      <w:r w:rsidDel="00000000" w:rsidR="00000000" w:rsidRPr="00000000">
        <w:rPr>
          <w:rFonts w:ascii="Roboto" w:cs="Roboto" w:eastAsia="Roboto" w:hAnsi="Roboto"/>
          <w:color w:val="444746"/>
          <w:sz w:val="27"/>
          <w:szCs w:val="27"/>
          <w:shd w:fill="f9fbfd" w:val="clear"/>
          <w:rtl w:val="0"/>
        </w:rPr>
        <w:t xml:space="preserve">As Sergio grows, the tale unfolds, revealing a destiny intertwined with mystery, royal heritage, and a cosmic link to an ancient and enigmatic race. The story delves into Sergio's life, from the challenges of his infancy to the revelations that emerge as he matures.</w:t>
      </w:r>
    </w:p>
    <w:p w:rsidR="00000000" w:rsidDel="00000000" w:rsidP="00000000" w:rsidRDefault="00000000" w:rsidRPr="00000000" w14:paraId="00000009">
      <w:pPr>
        <w:jc w:val="center"/>
        <w:rPr>
          <w:rFonts w:ascii="Roboto" w:cs="Roboto" w:eastAsia="Roboto" w:hAnsi="Roboto"/>
          <w:color w:val="444746"/>
          <w:sz w:val="27"/>
          <w:szCs w:val="27"/>
          <w:shd w:fill="f9fbfd" w:val="clear"/>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Fonts w:ascii="Roboto" w:cs="Roboto" w:eastAsia="Roboto" w:hAnsi="Roboto"/>
          <w:color w:val="444746"/>
          <w:sz w:val="27"/>
          <w:szCs w:val="27"/>
          <w:shd w:fill="f9fbfd" w:val="clear"/>
          <w:rtl w:val="0"/>
        </w:rPr>
        <w:t xml:space="preserve">"Impermanence is the only constant, yet within its dance, destinies unfold. The Royal Legacy: Sergio's Destiny" invites readers into a world where truth and fiction blur, where a seemingly ordinary boy grapples with an extraordinary heritage. Sergio's story becomes a poignant exploration of identity, compassion, and the profound impact one individual can have on the tapestry of destiny.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jc w:val="center"/>
        <w:rPr>
          <w:rFonts w:ascii="Spectral" w:cs="Spectral" w:eastAsia="Spectral" w:hAnsi="Spectral"/>
        </w:rPr>
      </w:pPr>
      <w:bookmarkStart w:colFirst="0" w:colLast="0" w:name="_pj2hnfakxfny" w:id="4"/>
      <w:bookmarkEnd w:id="4"/>
      <w:r w:rsidDel="00000000" w:rsidR="00000000" w:rsidRPr="00000000">
        <w:rPr>
          <w:rtl w:val="0"/>
        </w:rPr>
      </w:r>
    </w:p>
    <w:p w:rsidR="00000000" w:rsidDel="00000000" w:rsidP="00000000" w:rsidRDefault="00000000" w:rsidRPr="00000000" w14:paraId="0000001E">
      <w:pPr>
        <w:pStyle w:val="Title"/>
        <w:jc w:val="center"/>
        <w:rPr>
          <w:rFonts w:ascii="Spectral" w:cs="Spectral" w:eastAsia="Spectral" w:hAnsi="Spectral"/>
        </w:rPr>
      </w:pPr>
      <w:bookmarkStart w:colFirst="0" w:colLast="0" w:name="_s48fqhs2w3pi" w:id="5"/>
      <w:bookmarkEnd w:id="5"/>
      <w:r w:rsidDel="00000000" w:rsidR="00000000" w:rsidRPr="00000000">
        <w:rPr>
          <w:rtl w:val="0"/>
        </w:rPr>
      </w:r>
    </w:p>
    <w:p w:rsidR="00000000" w:rsidDel="00000000" w:rsidP="00000000" w:rsidRDefault="00000000" w:rsidRPr="00000000" w14:paraId="0000001F">
      <w:pPr>
        <w:pStyle w:val="Title"/>
        <w:jc w:val="center"/>
        <w:rPr>
          <w:rFonts w:ascii="Spectral" w:cs="Spectral" w:eastAsia="Spectral" w:hAnsi="Spectral"/>
        </w:rPr>
      </w:pPr>
      <w:bookmarkStart w:colFirst="0" w:colLast="0" w:name="_m9oj7b41dtnh" w:id="6"/>
      <w:bookmarkEnd w:id="6"/>
      <w:r w:rsidDel="00000000" w:rsidR="00000000" w:rsidRPr="00000000">
        <w:rPr>
          <w:rtl w:val="0"/>
        </w:rPr>
      </w:r>
    </w:p>
    <w:p w:rsidR="00000000" w:rsidDel="00000000" w:rsidP="00000000" w:rsidRDefault="00000000" w:rsidRPr="00000000" w14:paraId="00000020">
      <w:pPr>
        <w:pStyle w:val="Title"/>
        <w:jc w:val="center"/>
        <w:rPr>
          <w:rFonts w:ascii="Spectral" w:cs="Spectral" w:eastAsia="Spectral" w:hAnsi="Spectral"/>
        </w:rPr>
      </w:pPr>
      <w:bookmarkStart w:colFirst="0" w:colLast="0" w:name="_5bpjpolu2hrw" w:id="7"/>
      <w:bookmarkEnd w:id="7"/>
      <w:r w:rsidDel="00000000" w:rsidR="00000000" w:rsidRPr="00000000">
        <w:rPr>
          <w:rtl w:val="0"/>
        </w:rPr>
      </w:r>
    </w:p>
    <w:p w:rsidR="00000000" w:rsidDel="00000000" w:rsidP="00000000" w:rsidRDefault="00000000" w:rsidRPr="00000000" w14:paraId="00000021">
      <w:pPr>
        <w:pStyle w:val="Title"/>
        <w:jc w:val="center"/>
        <w:rPr>
          <w:rFonts w:ascii="Spectral" w:cs="Spectral" w:eastAsia="Spectral" w:hAnsi="Spectral"/>
        </w:rPr>
      </w:pPr>
      <w:bookmarkStart w:colFirst="0" w:colLast="0" w:name="_2en2yevlt1sp" w:id="8"/>
      <w:bookmarkEnd w:id="8"/>
      <w:r w:rsidDel="00000000" w:rsidR="00000000" w:rsidRPr="00000000">
        <w:rPr>
          <w:rFonts w:ascii="Spectral" w:cs="Spectral" w:eastAsia="Spectral" w:hAnsi="Spectral"/>
          <w:rtl w:val="0"/>
        </w:rPr>
        <w:t xml:space="preserve">‘The Royal Legacy:</w:t>
      </w:r>
    </w:p>
    <w:p w:rsidR="00000000" w:rsidDel="00000000" w:rsidP="00000000" w:rsidRDefault="00000000" w:rsidRPr="00000000" w14:paraId="00000022">
      <w:pPr>
        <w:pStyle w:val="Title"/>
        <w:jc w:val="center"/>
        <w:rPr>
          <w:rFonts w:ascii="Spectral" w:cs="Spectral" w:eastAsia="Spectral" w:hAnsi="Spectral"/>
        </w:rPr>
      </w:pPr>
      <w:bookmarkStart w:colFirst="0" w:colLast="0" w:name="_t16eiy9fy0k7" w:id="9"/>
      <w:bookmarkEnd w:id="9"/>
      <w:r w:rsidDel="00000000" w:rsidR="00000000" w:rsidRPr="00000000">
        <w:rPr>
          <w:rFonts w:ascii="Spectral" w:cs="Spectral" w:eastAsia="Spectral" w:hAnsi="Spectral"/>
          <w:rtl w:val="0"/>
        </w:rPr>
        <w:t xml:space="preserve"> Sergio's Destiny</w:t>
      </w:r>
    </w:p>
    <w:p w:rsidR="00000000" w:rsidDel="00000000" w:rsidP="00000000" w:rsidRDefault="00000000" w:rsidRPr="00000000" w14:paraId="00000023">
      <w:pPr>
        <w:pStyle w:val="Subtitle"/>
        <w:jc w:val="center"/>
        <w:rPr>
          <w:rFonts w:ascii="Spectral" w:cs="Spectral" w:eastAsia="Spectral" w:hAnsi="Spectral"/>
        </w:rPr>
      </w:pPr>
      <w:bookmarkStart w:colFirst="0" w:colLast="0" w:name="_1ngx1phqoviu" w:id="10"/>
      <w:bookmarkEnd w:id="10"/>
      <w:r w:rsidDel="00000000" w:rsidR="00000000" w:rsidRPr="00000000">
        <w:rPr>
          <w:rFonts w:ascii="Spectral" w:cs="Spectral" w:eastAsia="Spectral" w:hAnsi="Spectral"/>
          <w:rtl w:val="0"/>
        </w:rPr>
        <w:t xml:space="preserve">Fate Brings Forth a Child, Destiny Makes Him a King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40" w:lineRule="auto"/>
        <w:jc w:val="center"/>
        <w:rPr/>
      </w:pPr>
      <w:r w:rsidDel="00000000" w:rsidR="00000000" w:rsidRPr="00000000">
        <w:rPr>
          <w:rtl w:val="0"/>
        </w:rPr>
      </w:r>
    </w:p>
    <w:p w:rsidR="00000000" w:rsidDel="00000000" w:rsidP="00000000" w:rsidRDefault="00000000" w:rsidRPr="00000000" w14:paraId="0000003A">
      <w:pPr>
        <w:spacing w:line="240" w:lineRule="auto"/>
        <w:jc w:val="center"/>
        <w:rPr/>
      </w:pPr>
      <w:r w:rsidDel="00000000" w:rsidR="00000000" w:rsidRPr="00000000">
        <w:rPr>
          <w:rtl w:val="0"/>
        </w:rPr>
      </w:r>
    </w:p>
    <w:p w:rsidR="00000000" w:rsidDel="00000000" w:rsidP="00000000" w:rsidRDefault="00000000" w:rsidRPr="00000000" w14:paraId="0000003B">
      <w:pPr>
        <w:spacing w:line="240" w:lineRule="auto"/>
        <w:jc w:val="center"/>
        <w:rPr/>
      </w:pPr>
      <w:r w:rsidDel="00000000" w:rsidR="00000000" w:rsidRPr="00000000">
        <w:rPr>
          <w:rtl w:val="0"/>
        </w:rPr>
      </w:r>
    </w:p>
    <w:p w:rsidR="00000000" w:rsidDel="00000000" w:rsidP="00000000" w:rsidRDefault="00000000" w:rsidRPr="00000000" w14:paraId="0000003C">
      <w:pPr>
        <w:spacing w:line="240" w:lineRule="auto"/>
        <w:jc w:val="center"/>
        <w:rPr/>
      </w:pPr>
      <w:r w:rsidDel="00000000" w:rsidR="00000000" w:rsidRPr="00000000">
        <w:rPr>
          <w:rtl w:val="0"/>
        </w:rPr>
      </w:r>
    </w:p>
    <w:p w:rsidR="00000000" w:rsidDel="00000000" w:rsidP="00000000" w:rsidRDefault="00000000" w:rsidRPr="00000000" w14:paraId="0000003D">
      <w:pPr>
        <w:spacing w:line="240" w:lineRule="auto"/>
        <w:jc w:val="center"/>
        <w:rPr/>
      </w:pPr>
      <w:r w:rsidDel="00000000" w:rsidR="00000000" w:rsidRPr="00000000">
        <w:rPr>
          <w:rtl w:val="0"/>
        </w:rPr>
      </w:r>
    </w:p>
    <w:p w:rsidR="00000000" w:rsidDel="00000000" w:rsidP="00000000" w:rsidRDefault="00000000" w:rsidRPr="00000000" w14:paraId="0000003E">
      <w:pPr>
        <w:spacing w:line="240" w:lineRule="auto"/>
        <w:jc w:val="center"/>
        <w:rPr/>
      </w:pPr>
      <w:r w:rsidDel="00000000" w:rsidR="00000000" w:rsidRPr="00000000">
        <w:rPr>
          <w:rtl w:val="0"/>
        </w:rPr>
      </w:r>
    </w:p>
    <w:p w:rsidR="00000000" w:rsidDel="00000000" w:rsidP="00000000" w:rsidRDefault="00000000" w:rsidRPr="00000000" w14:paraId="0000003F">
      <w:pPr>
        <w:spacing w:line="240" w:lineRule="auto"/>
        <w:jc w:val="center"/>
        <w:rPr/>
      </w:pPr>
      <w:r w:rsidDel="00000000" w:rsidR="00000000" w:rsidRPr="00000000">
        <w:rPr>
          <w:rtl w:val="0"/>
        </w:rPr>
      </w:r>
    </w:p>
    <w:p w:rsidR="00000000" w:rsidDel="00000000" w:rsidP="00000000" w:rsidRDefault="00000000" w:rsidRPr="00000000" w14:paraId="00000040">
      <w:pPr>
        <w:spacing w:line="240" w:lineRule="auto"/>
        <w:jc w:val="center"/>
        <w:rPr/>
      </w:pPr>
      <w:r w:rsidDel="00000000" w:rsidR="00000000" w:rsidRPr="00000000">
        <w:rPr>
          <w:rtl w:val="0"/>
        </w:rPr>
      </w:r>
    </w:p>
    <w:p w:rsidR="00000000" w:rsidDel="00000000" w:rsidP="00000000" w:rsidRDefault="00000000" w:rsidRPr="00000000" w14:paraId="00000041">
      <w:pPr>
        <w:spacing w:line="240" w:lineRule="auto"/>
        <w:jc w:val="center"/>
        <w:rPr/>
      </w:pPr>
      <w:r w:rsidDel="00000000" w:rsidR="00000000" w:rsidRPr="00000000">
        <w:rPr>
          <w:rtl w:val="0"/>
        </w:rPr>
      </w:r>
    </w:p>
    <w:p w:rsidR="00000000" w:rsidDel="00000000" w:rsidP="00000000" w:rsidRDefault="00000000" w:rsidRPr="00000000" w14:paraId="00000042">
      <w:pPr>
        <w:spacing w:line="240" w:lineRule="auto"/>
        <w:jc w:val="center"/>
        <w:rPr/>
      </w:pPr>
      <w:r w:rsidDel="00000000" w:rsidR="00000000" w:rsidRPr="00000000">
        <w:rPr>
          <w:rtl w:val="0"/>
        </w:rPr>
      </w:r>
    </w:p>
    <w:p w:rsidR="00000000" w:rsidDel="00000000" w:rsidP="00000000" w:rsidRDefault="00000000" w:rsidRPr="00000000" w14:paraId="00000043">
      <w:pPr>
        <w:spacing w:line="240" w:lineRule="auto"/>
        <w:jc w:val="center"/>
        <w:rPr/>
      </w:pPr>
      <w:r w:rsidDel="00000000" w:rsidR="00000000" w:rsidRPr="00000000">
        <w:rPr>
          <w:rtl w:val="0"/>
        </w:rPr>
      </w:r>
    </w:p>
    <w:p w:rsidR="00000000" w:rsidDel="00000000" w:rsidP="00000000" w:rsidRDefault="00000000" w:rsidRPr="00000000" w14:paraId="00000044">
      <w:pPr>
        <w:spacing w:line="240" w:lineRule="auto"/>
        <w:jc w:val="center"/>
        <w:rPr/>
      </w:pPr>
      <w:r w:rsidDel="00000000" w:rsidR="00000000" w:rsidRPr="00000000">
        <w:rPr>
          <w:rtl w:val="0"/>
        </w:rPr>
      </w:r>
    </w:p>
    <w:p w:rsidR="00000000" w:rsidDel="00000000" w:rsidP="00000000" w:rsidRDefault="00000000" w:rsidRPr="00000000" w14:paraId="00000045">
      <w:pPr>
        <w:spacing w:line="240" w:lineRule="auto"/>
        <w:jc w:val="center"/>
        <w:rPr/>
      </w:pPr>
      <w:r w:rsidDel="00000000" w:rsidR="00000000" w:rsidRPr="00000000">
        <w:rPr>
          <w:rtl w:val="0"/>
        </w:rPr>
      </w:r>
    </w:p>
    <w:p w:rsidR="00000000" w:rsidDel="00000000" w:rsidP="00000000" w:rsidRDefault="00000000" w:rsidRPr="00000000" w14:paraId="00000046">
      <w:pPr>
        <w:spacing w:line="240" w:lineRule="auto"/>
        <w:jc w:val="center"/>
        <w:rPr/>
      </w:pPr>
      <w:r w:rsidDel="00000000" w:rsidR="00000000" w:rsidRPr="00000000">
        <w:rPr>
          <w:rtl w:val="0"/>
        </w:rPr>
      </w:r>
    </w:p>
    <w:p w:rsidR="00000000" w:rsidDel="00000000" w:rsidP="00000000" w:rsidRDefault="00000000" w:rsidRPr="00000000" w14:paraId="00000047">
      <w:pPr>
        <w:spacing w:line="240" w:lineRule="auto"/>
        <w:jc w:val="center"/>
        <w:rPr/>
      </w:pPr>
      <w:r w:rsidDel="00000000" w:rsidR="00000000" w:rsidRPr="00000000">
        <w:rPr>
          <w:rtl w:val="0"/>
        </w:rPr>
      </w:r>
    </w:p>
    <w:p w:rsidR="00000000" w:rsidDel="00000000" w:rsidP="00000000" w:rsidRDefault="00000000" w:rsidRPr="00000000" w14:paraId="00000048">
      <w:pPr>
        <w:spacing w:line="240" w:lineRule="auto"/>
        <w:jc w:val="center"/>
        <w:rPr/>
      </w:pPr>
      <w:r w:rsidDel="00000000" w:rsidR="00000000" w:rsidRPr="00000000">
        <w:rPr>
          <w:rtl w:val="0"/>
        </w:rPr>
      </w:r>
    </w:p>
    <w:p w:rsidR="00000000" w:rsidDel="00000000" w:rsidP="00000000" w:rsidRDefault="00000000" w:rsidRPr="00000000" w14:paraId="00000049">
      <w:pPr>
        <w:spacing w:line="240" w:lineRule="auto"/>
        <w:jc w:val="center"/>
        <w:rPr/>
      </w:pPr>
      <w:r w:rsidDel="00000000" w:rsidR="00000000" w:rsidRPr="00000000">
        <w:rPr>
          <w:rtl w:val="0"/>
        </w:rPr>
      </w:r>
    </w:p>
    <w:p w:rsidR="00000000" w:rsidDel="00000000" w:rsidP="00000000" w:rsidRDefault="00000000" w:rsidRPr="00000000" w14:paraId="0000004A">
      <w:pPr>
        <w:spacing w:line="240" w:lineRule="auto"/>
        <w:jc w:val="center"/>
        <w:rPr/>
      </w:pPr>
      <w:r w:rsidDel="00000000" w:rsidR="00000000" w:rsidRPr="00000000">
        <w:rPr>
          <w:rtl w:val="0"/>
        </w:rPr>
      </w:r>
    </w:p>
    <w:p w:rsidR="00000000" w:rsidDel="00000000" w:rsidP="00000000" w:rsidRDefault="00000000" w:rsidRPr="00000000" w14:paraId="0000004B">
      <w:pPr>
        <w:spacing w:line="240" w:lineRule="auto"/>
        <w:jc w:val="center"/>
        <w:rPr>
          <w:rFonts w:ascii="Bad Script" w:cs="Bad Script" w:eastAsia="Bad Script" w:hAnsi="Bad Script"/>
          <w:color w:val="1155cc"/>
          <w:sz w:val="48"/>
          <w:szCs w:val="48"/>
        </w:rPr>
      </w:pPr>
      <w:r w:rsidDel="00000000" w:rsidR="00000000" w:rsidRPr="00000000">
        <w:rPr>
          <w:rFonts w:ascii="Bad Script" w:cs="Bad Script" w:eastAsia="Bad Script" w:hAnsi="Bad Script"/>
          <w:b w:val="1"/>
          <w:sz w:val="44"/>
          <w:szCs w:val="44"/>
          <w:rtl w:val="0"/>
        </w:rPr>
        <w:t xml:space="preserve">"Impermanence is a fact of life, we never know when our last day might be."</w:t>
      </w:r>
      <w:r w:rsidDel="00000000" w:rsidR="00000000" w:rsidRPr="00000000">
        <w:rPr>
          <w:rFonts w:ascii="Bad Script" w:cs="Bad Script" w:eastAsia="Bad Script" w:hAnsi="Bad Script"/>
          <w:b w:val="1"/>
          <w:sz w:val="20"/>
          <w:szCs w:val="20"/>
          <w:rtl w:val="0"/>
        </w:rPr>
        <w:t xml:space="preserve"> </w:t>
      </w:r>
      <w:r w:rsidDel="00000000" w:rsidR="00000000" w:rsidRPr="00000000">
        <w:rPr>
          <w:rFonts w:ascii="Bad Script" w:cs="Bad Script" w:eastAsia="Bad Script" w:hAnsi="Bad Script"/>
          <w:b w:val="1"/>
          <w:sz w:val="48"/>
          <w:szCs w:val="48"/>
          <w:rtl w:val="0"/>
        </w:rPr>
        <w:t xml:space="preserve">- </w:t>
      </w:r>
      <w:r w:rsidDel="00000000" w:rsidR="00000000" w:rsidRPr="00000000">
        <w:rPr>
          <w:rFonts w:ascii="Bad Script" w:cs="Bad Script" w:eastAsia="Bad Script" w:hAnsi="Bad Script"/>
          <w:color w:val="1155cc"/>
          <w:sz w:val="48"/>
          <w:szCs w:val="48"/>
          <w:rtl w:val="0"/>
        </w:rPr>
        <w:t xml:space="preserve">Raul G Lopez</w:t>
      </w:r>
    </w:p>
    <w:p w:rsidR="00000000" w:rsidDel="00000000" w:rsidP="00000000" w:rsidRDefault="00000000" w:rsidRPr="00000000" w14:paraId="0000004C">
      <w:pPr>
        <w:spacing w:line="240" w:lineRule="auto"/>
        <w:jc w:val="center"/>
        <w:rPr>
          <w:rFonts w:ascii="Bad Script" w:cs="Bad Script" w:eastAsia="Bad Script" w:hAnsi="Bad Script"/>
          <w:b w:val="1"/>
          <w:color w:val="1155cc"/>
          <w:sz w:val="40"/>
          <w:szCs w:val="40"/>
        </w:rPr>
      </w:pPr>
      <w:r w:rsidDel="00000000" w:rsidR="00000000" w:rsidRPr="00000000">
        <w:rPr>
          <w:rtl w:val="0"/>
        </w:rPr>
      </w:r>
    </w:p>
    <w:p w:rsidR="00000000" w:rsidDel="00000000" w:rsidP="00000000" w:rsidRDefault="00000000" w:rsidRPr="00000000" w14:paraId="0000004D">
      <w:pPr>
        <w:spacing w:line="240" w:lineRule="auto"/>
        <w:jc w:val="center"/>
        <w:rPr>
          <w:rFonts w:ascii="Bad Script" w:cs="Bad Script" w:eastAsia="Bad Script" w:hAnsi="Bad Script"/>
          <w:b w:val="1"/>
          <w:color w:val="1155cc"/>
        </w:rPr>
      </w:pPr>
      <w:r w:rsidDel="00000000" w:rsidR="00000000" w:rsidRPr="00000000">
        <w:rPr>
          <w:rtl w:val="0"/>
        </w:rPr>
      </w:r>
    </w:p>
    <w:p w:rsidR="00000000" w:rsidDel="00000000" w:rsidP="00000000" w:rsidRDefault="00000000" w:rsidRPr="00000000" w14:paraId="0000004E">
      <w:pPr>
        <w:spacing w:line="240" w:lineRule="auto"/>
        <w:jc w:val="center"/>
        <w:rPr>
          <w:rFonts w:ascii="Bad Script" w:cs="Bad Script" w:eastAsia="Bad Script" w:hAnsi="Bad Script"/>
          <w:b w:val="1"/>
          <w:color w:val="1155cc"/>
          <w:sz w:val="46"/>
          <w:szCs w:val="46"/>
        </w:rPr>
      </w:pPr>
      <w:r w:rsidDel="00000000" w:rsidR="00000000" w:rsidRPr="00000000">
        <w:rPr>
          <w:rtl w:val="0"/>
        </w:rPr>
      </w:r>
    </w:p>
    <w:p w:rsidR="00000000" w:rsidDel="00000000" w:rsidP="00000000" w:rsidRDefault="00000000" w:rsidRPr="00000000" w14:paraId="0000004F">
      <w:pPr>
        <w:spacing w:line="240" w:lineRule="auto"/>
        <w:jc w:val="center"/>
        <w:rPr>
          <w:rFonts w:ascii="Bad Script" w:cs="Bad Script" w:eastAsia="Bad Script" w:hAnsi="Bad Script"/>
          <w:b w:val="1"/>
          <w:color w:val="1155cc"/>
          <w:sz w:val="40"/>
          <w:szCs w:val="40"/>
        </w:rPr>
      </w:pPr>
      <w:r w:rsidDel="00000000" w:rsidR="00000000" w:rsidRPr="00000000">
        <w:rPr>
          <w:rtl w:val="0"/>
        </w:rPr>
      </w:r>
    </w:p>
    <w:p w:rsidR="00000000" w:rsidDel="00000000" w:rsidP="00000000" w:rsidRDefault="00000000" w:rsidRPr="00000000" w14:paraId="00000050">
      <w:pPr>
        <w:spacing w:line="240" w:lineRule="auto"/>
        <w:jc w:val="center"/>
        <w:rPr>
          <w:rFonts w:ascii="Bad Script" w:cs="Bad Script" w:eastAsia="Bad Script" w:hAnsi="Bad Script"/>
          <w:b w:val="1"/>
          <w:color w:val="1155cc"/>
          <w:sz w:val="40"/>
          <w:szCs w:val="40"/>
        </w:rPr>
      </w:pPr>
      <w:r w:rsidDel="00000000" w:rsidR="00000000" w:rsidRPr="00000000">
        <w:rPr>
          <w:rtl w:val="0"/>
        </w:rPr>
      </w:r>
    </w:p>
    <w:p w:rsidR="00000000" w:rsidDel="00000000" w:rsidP="00000000" w:rsidRDefault="00000000" w:rsidRPr="00000000" w14:paraId="00000051">
      <w:pPr>
        <w:spacing w:line="240" w:lineRule="auto"/>
        <w:jc w:val="center"/>
        <w:rPr>
          <w:rFonts w:ascii="Bad Script" w:cs="Bad Script" w:eastAsia="Bad Script" w:hAnsi="Bad Script"/>
          <w:b w:val="1"/>
          <w:color w:val="1155cc"/>
          <w:sz w:val="40"/>
          <w:szCs w:val="40"/>
        </w:rPr>
      </w:pPr>
      <w:r w:rsidDel="00000000" w:rsidR="00000000" w:rsidRPr="00000000">
        <w:rPr>
          <w:rtl w:val="0"/>
        </w:rPr>
      </w:r>
    </w:p>
    <w:p w:rsidR="00000000" w:rsidDel="00000000" w:rsidP="00000000" w:rsidRDefault="00000000" w:rsidRPr="00000000" w14:paraId="00000052">
      <w:pPr>
        <w:spacing w:line="240" w:lineRule="auto"/>
        <w:jc w:val="center"/>
        <w:rPr>
          <w:rFonts w:ascii="Bad Script" w:cs="Bad Script" w:eastAsia="Bad Script" w:hAnsi="Bad Script"/>
          <w:b w:val="1"/>
          <w:color w:val="1155cc"/>
          <w:sz w:val="40"/>
          <w:szCs w:val="40"/>
        </w:rPr>
      </w:pPr>
      <w:r w:rsidDel="00000000" w:rsidR="00000000" w:rsidRPr="00000000">
        <w:rPr>
          <w:rtl w:val="0"/>
        </w:rPr>
      </w:r>
    </w:p>
    <w:p w:rsidR="00000000" w:rsidDel="00000000" w:rsidP="00000000" w:rsidRDefault="00000000" w:rsidRPr="00000000" w14:paraId="00000053">
      <w:pPr>
        <w:spacing w:line="240" w:lineRule="auto"/>
        <w:jc w:val="center"/>
        <w:rPr>
          <w:rFonts w:ascii="Bad Script" w:cs="Bad Script" w:eastAsia="Bad Script" w:hAnsi="Bad Script"/>
          <w:b w:val="1"/>
          <w:color w:val="1155cc"/>
          <w:sz w:val="40"/>
          <w:szCs w:val="40"/>
        </w:rPr>
      </w:pPr>
      <w:r w:rsidDel="00000000" w:rsidR="00000000" w:rsidRPr="00000000">
        <w:rPr>
          <w:rtl w:val="0"/>
        </w:rPr>
      </w:r>
    </w:p>
    <w:p w:rsidR="00000000" w:rsidDel="00000000" w:rsidP="00000000" w:rsidRDefault="00000000" w:rsidRPr="00000000" w14:paraId="00000054">
      <w:pPr>
        <w:spacing w:line="240" w:lineRule="auto"/>
        <w:jc w:val="center"/>
        <w:rPr>
          <w:rFonts w:ascii="Bad Script" w:cs="Bad Script" w:eastAsia="Bad Script" w:hAnsi="Bad Script"/>
          <w:sz w:val="24"/>
          <w:szCs w:val="24"/>
        </w:rPr>
      </w:pPr>
      <w:r w:rsidDel="00000000" w:rsidR="00000000" w:rsidRPr="00000000">
        <w:rPr>
          <w:rtl w:val="0"/>
        </w:rPr>
      </w:r>
    </w:p>
    <w:p w:rsidR="00000000" w:rsidDel="00000000" w:rsidP="00000000" w:rsidRDefault="00000000" w:rsidRPr="00000000" w14:paraId="00000055">
      <w:pPr>
        <w:spacing w:line="240" w:lineRule="auto"/>
        <w:jc w:val="center"/>
        <w:rPr>
          <w:rFonts w:ascii="Bad Script" w:cs="Bad Script" w:eastAsia="Bad Script" w:hAnsi="Bad Script"/>
          <w:sz w:val="24"/>
          <w:szCs w:val="24"/>
        </w:rPr>
      </w:pPr>
      <w:r w:rsidDel="00000000" w:rsidR="00000000" w:rsidRPr="00000000">
        <w:rPr>
          <w:rtl w:val="0"/>
        </w:rPr>
      </w:r>
    </w:p>
    <w:p w:rsidR="00000000" w:rsidDel="00000000" w:rsidP="00000000" w:rsidRDefault="00000000" w:rsidRPr="00000000" w14:paraId="00000056">
      <w:pPr>
        <w:spacing w:line="240" w:lineRule="auto"/>
        <w:jc w:val="center"/>
        <w:rPr>
          <w:rFonts w:ascii="Bad Script" w:cs="Bad Script" w:eastAsia="Bad Script" w:hAnsi="Bad Script"/>
          <w:sz w:val="24"/>
          <w:szCs w:val="24"/>
        </w:rPr>
      </w:pPr>
      <w:r w:rsidDel="00000000" w:rsidR="00000000" w:rsidRPr="00000000">
        <w:rPr>
          <w:rtl w:val="0"/>
        </w:rPr>
      </w:r>
    </w:p>
    <w:p w:rsidR="00000000" w:rsidDel="00000000" w:rsidP="00000000" w:rsidRDefault="00000000" w:rsidRPr="00000000" w14:paraId="00000057">
      <w:pPr>
        <w:spacing w:line="240" w:lineRule="auto"/>
        <w:jc w:val="center"/>
        <w:rPr>
          <w:rFonts w:ascii="Bad Script" w:cs="Bad Script" w:eastAsia="Bad Script" w:hAnsi="Bad Script"/>
          <w:sz w:val="24"/>
          <w:szCs w:val="24"/>
        </w:rPr>
      </w:pPr>
      <w:r w:rsidDel="00000000" w:rsidR="00000000" w:rsidRPr="00000000">
        <w:rPr>
          <w:rtl w:val="0"/>
        </w:rPr>
      </w:r>
    </w:p>
    <w:p w:rsidR="00000000" w:rsidDel="00000000" w:rsidP="00000000" w:rsidRDefault="00000000" w:rsidRPr="00000000" w14:paraId="00000058">
      <w:pPr>
        <w:spacing w:line="240" w:lineRule="auto"/>
        <w:jc w:val="left"/>
        <w:rPr/>
      </w:pPr>
      <w:r w:rsidDel="00000000" w:rsidR="00000000" w:rsidRPr="00000000">
        <w:rPr>
          <w:rtl w:val="0"/>
        </w:rPr>
      </w:r>
    </w:p>
    <w:p w:rsidR="00000000" w:rsidDel="00000000" w:rsidP="00000000" w:rsidRDefault="00000000" w:rsidRPr="00000000" w14:paraId="00000059">
      <w:pPr>
        <w:pStyle w:val="Heading1"/>
        <w:spacing w:line="240" w:lineRule="auto"/>
        <w:jc w:val="center"/>
        <w:rPr/>
      </w:pPr>
      <w:bookmarkStart w:colFirst="0" w:colLast="0" w:name="_oyma5fhdrljp" w:id="11"/>
      <w:bookmarkEnd w:id="11"/>
      <w:r w:rsidDel="00000000" w:rsidR="00000000" w:rsidRPr="00000000">
        <w:rPr>
          <w:rtl w:val="0"/>
        </w:rPr>
        <w:t xml:space="preserve">**Chapter 1: The Unlikely Rescue**</w:t>
      </w:r>
    </w:p>
    <w:p w:rsidR="00000000" w:rsidDel="00000000" w:rsidP="00000000" w:rsidRDefault="00000000" w:rsidRPr="00000000" w14:paraId="0000005A">
      <w:pPr>
        <w:spacing w:line="240" w:lineRule="auto"/>
        <w:jc w:val="left"/>
        <w:rPr/>
      </w:pPr>
      <w:r w:rsidDel="00000000" w:rsidR="00000000" w:rsidRPr="00000000">
        <w:rPr>
          <w:rtl w:val="0"/>
        </w:rPr>
      </w:r>
    </w:p>
    <w:p w:rsidR="00000000" w:rsidDel="00000000" w:rsidP="00000000" w:rsidRDefault="00000000" w:rsidRPr="00000000" w14:paraId="0000005B">
      <w:pPr>
        <w:spacing w:line="240" w:lineRule="auto"/>
        <w:ind w:firstLine="720"/>
        <w:jc w:val="left"/>
        <w:rPr>
          <w:sz w:val="24"/>
          <w:szCs w:val="24"/>
        </w:rPr>
      </w:pPr>
      <w:r w:rsidDel="00000000" w:rsidR="00000000" w:rsidRPr="00000000">
        <w:rPr>
          <w:sz w:val="24"/>
          <w:szCs w:val="24"/>
          <w:rtl w:val="0"/>
        </w:rPr>
        <w:t xml:space="preserve">During his daily commute to work in the quiet town of San Isidro, Chihuahua, a man embarks upon a life-changing journey. Driving along a dirt road, he encounters a desperate woman pushed to the brink. What is about to unfold is a remarkable tale of desperation, compassion, and an unexpected twist of fate.</w:t>
      </w:r>
    </w:p>
    <w:p w:rsidR="00000000" w:rsidDel="00000000" w:rsidP="00000000" w:rsidRDefault="00000000" w:rsidRPr="00000000" w14:paraId="0000005C">
      <w:pPr>
        <w:spacing w:line="240" w:lineRule="auto"/>
        <w:jc w:val="left"/>
        <w:rPr>
          <w:sz w:val="24"/>
          <w:szCs w:val="24"/>
        </w:rPr>
      </w:pPr>
      <w:r w:rsidDel="00000000" w:rsidR="00000000" w:rsidRPr="00000000">
        <w:rPr>
          <w:rtl w:val="0"/>
        </w:rPr>
      </w:r>
    </w:p>
    <w:p w:rsidR="00000000" w:rsidDel="00000000" w:rsidP="00000000" w:rsidRDefault="00000000" w:rsidRPr="00000000" w14:paraId="0000005D">
      <w:pPr>
        <w:spacing w:line="240" w:lineRule="auto"/>
        <w:ind w:firstLine="720"/>
        <w:jc w:val="left"/>
        <w:rPr>
          <w:sz w:val="24"/>
          <w:szCs w:val="24"/>
        </w:rPr>
      </w:pPr>
      <w:r w:rsidDel="00000000" w:rsidR="00000000" w:rsidRPr="00000000">
        <w:rPr>
          <w:sz w:val="24"/>
          <w:szCs w:val="24"/>
          <w:rtl w:val="0"/>
        </w:rPr>
        <w:t xml:space="preserve">As he drives by a canal, he spots a heavy-set woman, distressed and releasing a swaddled baby into the flowing water. Acting on instinct, he slams on the brakes, risking his own safety to rescue the seemingly abandoned infant. He jumps in the canal and swims with all his might to reach the infant, pulling himself out of the canal with one arm holding the baby in the other arm. He opens the water-soaked and tattered blanket and is brought to tears by what he sees. The baby, still alive yet malnourished and fragile, becomes an unlikely beacon of hope.</w:t>
      </w:r>
    </w:p>
    <w:p w:rsidR="00000000" w:rsidDel="00000000" w:rsidP="00000000" w:rsidRDefault="00000000" w:rsidRPr="00000000" w14:paraId="0000005E">
      <w:pPr>
        <w:spacing w:line="240" w:lineRule="auto"/>
        <w:jc w:val="left"/>
        <w:rPr>
          <w:sz w:val="24"/>
          <w:szCs w:val="24"/>
        </w:rPr>
      </w:pPr>
      <w:r w:rsidDel="00000000" w:rsidR="00000000" w:rsidRPr="00000000">
        <w:rPr>
          <w:rtl w:val="0"/>
        </w:rPr>
      </w:r>
    </w:p>
    <w:p w:rsidR="00000000" w:rsidDel="00000000" w:rsidP="00000000" w:rsidRDefault="00000000" w:rsidRPr="00000000" w14:paraId="0000005F">
      <w:pPr>
        <w:spacing w:line="240" w:lineRule="auto"/>
        <w:ind w:firstLine="720"/>
        <w:jc w:val="left"/>
        <w:rPr>
          <w:sz w:val="24"/>
          <w:szCs w:val="24"/>
        </w:rPr>
      </w:pPr>
      <w:r w:rsidDel="00000000" w:rsidR="00000000" w:rsidRPr="00000000">
        <w:rPr>
          <w:sz w:val="24"/>
          <w:szCs w:val="24"/>
          <w:rtl w:val="0"/>
        </w:rPr>
        <w:t xml:space="preserve">With tears in his eyes, he helps the heavy-set woman out of the canal, realizing the gravity of the situation as he envisions the baby as if it were one of his own children. His immense compassion eshines through as he assures the woman that he will do everything in his power to save the child, even if it means finding more suitable parents.</w:t>
      </w:r>
    </w:p>
    <w:p w:rsidR="00000000" w:rsidDel="00000000" w:rsidP="00000000" w:rsidRDefault="00000000" w:rsidRPr="00000000" w14:paraId="00000060">
      <w:pPr>
        <w:spacing w:line="240" w:lineRule="auto"/>
        <w:jc w:val="left"/>
        <w:rPr>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720"/>
        <w:jc w:val="left"/>
        <w:rPr>
          <w:sz w:val="24"/>
          <w:szCs w:val="24"/>
        </w:rPr>
      </w:pPr>
      <w:r w:rsidDel="00000000" w:rsidR="00000000" w:rsidRPr="00000000">
        <w:rPr>
          <w:sz w:val="24"/>
          <w:szCs w:val="24"/>
          <w:rtl w:val="0"/>
        </w:rPr>
        <w:t xml:space="preserve">"What's your name?" he asks the woman. Through tears, she replies, "Macrina." He reassures her, "Macrina, today is your lucky day. I will help your child and find him the resources he needs. It's possible you may never see him again, but God guided me here, and I will make sure he grows up to...". Interrupting through tears, Macrina says, "Sergio... his name is Sergio." He continues, "I will make sure Sergio grows up to become a strong man." Macrina replies, "Thank you..." He interrupts, "Polo, my name is Polo." She continues, "Thank you, Polo, for saving my Sergio. May God bless you and your family." They get into the truck, and Polo drives into town, leaving Macrina at her doorstep with Sergio next to him, swaddled and inside a large shoebox.</w:t>
      </w:r>
    </w:p>
    <w:p w:rsidR="00000000" w:rsidDel="00000000" w:rsidP="00000000" w:rsidRDefault="00000000" w:rsidRPr="00000000" w14:paraId="00000062">
      <w:pPr>
        <w:spacing w:line="240" w:lineRule="auto"/>
        <w:jc w:val="left"/>
        <w:rPr>
          <w:sz w:val="24"/>
          <w:szCs w:val="24"/>
        </w:rPr>
      </w:pPr>
      <w:r w:rsidDel="00000000" w:rsidR="00000000" w:rsidRPr="00000000">
        <w:rPr>
          <w:rtl w:val="0"/>
        </w:rPr>
      </w:r>
    </w:p>
    <w:p w:rsidR="00000000" w:rsidDel="00000000" w:rsidP="00000000" w:rsidRDefault="00000000" w:rsidRPr="00000000" w14:paraId="00000063">
      <w:pPr>
        <w:spacing w:line="240" w:lineRule="auto"/>
        <w:ind w:firstLine="720"/>
        <w:jc w:val="left"/>
        <w:rPr>
          <w:sz w:val="24"/>
          <w:szCs w:val="24"/>
        </w:rPr>
      </w:pPr>
      <w:r w:rsidDel="00000000" w:rsidR="00000000" w:rsidRPr="00000000">
        <w:rPr>
          <w:sz w:val="24"/>
          <w:szCs w:val="24"/>
          <w:rtl w:val="0"/>
        </w:rPr>
        <w:t xml:space="preserve">Returning home with the infant, Polo reveals the shocking events to his wife and children, setting the stage for a family bound by the shared values of love and protection.</w:t>
      </w:r>
    </w:p>
    <w:p w:rsidR="00000000" w:rsidDel="00000000" w:rsidP="00000000" w:rsidRDefault="00000000" w:rsidRPr="00000000" w14:paraId="00000064">
      <w:pPr>
        <w:spacing w:line="240" w:lineRule="auto"/>
        <w:jc w:val="left"/>
        <w:rPr>
          <w:rFonts w:ascii="Bad Script" w:cs="Bad Script" w:eastAsia="Bad Script" w:hAnsi="Bad Script"/>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d Script">
    <w:embedRegular w:fontKey="{00000000-0000-0000-0000-000000000000}" r:id="rId5" w:subsetted="0"/>
  </w:font>
  <w:font w:name="Spectral">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Spectral-boldItalic.ttf"/><Relationship Id="rId5" Type="http://schemas.openxmlformats.org/officeDocument/2006/relationships/font" Target="fonts/BadScript-regular.ttf"/><Relationship Id="rId6" Type="http://schemas.openxmlformats.org/officeDocument/2006/relationships/font" Target="fonts/Spectral-regular.ttf"/><Relationship Id="rId7" Type="http://schemas.openxmlformats.org/officeDocument/2006/relationships/font" Target="fonts/Spectral-bold.ttf"/><Relationship Id="rId8" Type="http://schemas.openxmlformats.org/officeDocument/2006/relationships/font" Target="fonts/Spectral-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