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Conteo de Grupos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>
              <w:t>3229</w:t>
            </w:r>
          </w:p>
        </w:tc>
      </w:tr>
      <w:tr>
        <w:tc>
          <w:tcPr>
            <w:tcW w:type="dxa" w:w="4320"/>
          </w:tcPr>
          <w:p>
            <w:r>
              <w:t>INSUMOS</w:t>
            </w:r>
          </w:p>
        </w:tc>
        <w:tc>
          <w:tcPr>
            <w:tcW w:type="dxa" w:w="4320"/>
          </w:tcPr>
          <w:p>
            <w:r>
              <w:t>1288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LUBRICANTES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ACCESORIOS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EQUIPOS DE PROTECCION PERSONAL (EPP'S)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