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82E8" w14:textId="67433E32" w:rsidR="00EC0CBA" w:rsidRDefault="00EC0CBA">
      <w:r>
        <w:t xml:space="preserve">[{'No': 1, 'Partida': 39700, 'ID': ' LOOP 21: 11084', 'DESCRIPCIÓN ': 'CONECTOR ESTANDAR', 'UNIDAD': 'pcs', 'CANTIDAD': 42, 'PRECIO UNIT EN BS.': 157.92, 'TOTAL BS.': 6632.639999999999}, {'No': 2, 'Partida': 39700, 'ID': 11419340, 'DESCRIPCIÓN ': 'CARGADOR CTEK MXS 5,0 14,4 VDCC', 'UNIDAD': 'pcs', 'CANTIDAD': 8, 'PRECIO UNIT EN BS.': 4898.09, 'TOTAL BS.': 39184.72}, {'No': 3, 'Partida': 39700, 'ID': ' LOOP 21: 11083', 'DESCRIPCIÓN ': 'CARRETE DE CABLE ', 'UNIDAD': 'pcs', 'CANTIDAD': 3, 'PRECIO UNIT EN BS.': 7654.95, 'TOTAL BS.': 22964.85}, {'No': 4, 'Partida': 39700, 'ID': 's/c', 'DESCRIPCIÓN ': 'CONVERTIDOR AC/DC', 'UNIDAD': 'pcs', 'CANTIDAD': 3, 'PRECIO UNIT EN BS.': 2382.13, 'TOTAL BS.': 7146.39}]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>
        <w:tc>
          <w:tcPr>
            <w:tcW w:type="dxa" w:w="1063"/>
          </w:tcPr>
          <w:p>
            <w:r>
              <w:t>No</w:t>
            </w:r>
          </w:p>
        </w:tc>
        <w:tc>
          <w:tcPr>
            <w:tcW w:type="dxa" w:w="1063"/>
          </w:tcPr>
          <w:p>
            <w:r>
              <w:t>Partida</w:t>
            </w:r>
          </w:p>
        </w:tc>
        <w:tc>
          <w:tcPr>
            <w:tcW w:type="dxa" w:w="1063"/>
          </w:tcPr>
          <w:p>
            <w:r>
              <w:t>ID</w:t>
            </w:r>
          </w:p>
        </w:tc>
        <w:tc>
          <w:tcPr>
            <w:tcW w:type="dxa" w:w="1063"/>
          </w:tcPr>
          <w:p>
            <w:r>
              <w:t xml:space="preserve">DESCRIPCIÓN </w:t>
            </w:r>
          </w:p>
        </w:tc>
        <w:tc>
          <w:tcPr>
            <w:tcW w:type="dxa" w:w="1063"/>
          </w:tcPr>
          <w:p>
            <w:r>
              <w:t>UNIDAD</w:t>
            </w:r>
          </w:p>
        </w:tc>
        <w:tc>
          <w:tcPr>
            <w:tcW w:type="dxa" w:w="1063"/>
          </w:tcPr>
          <w:p>
            <w:r>
              <w:t>CANTIDAD</w:t>
            </w:r>
          </w:p>
        </w:tc>
        <w:tc>
          <w:tcPr>
            <w:tcW w:type="dxa" w:w="1063"/>
          </w:tcPr>
          <w:p>
            <w:r>
              <w:t>PRECIO UNIT EN BS.</w:t>
            </w:r>
          </w:p>
        </w:tc>
        <w:tc>
          <w:tcPr>
            <w:tcW w:type="dxa" w:w="1063"/>
          </w:tcPr>
          <w:p>
            <w:r>
              <w:t>TOTAL BS.</w:t>
            </w:r>
          </w:p>
        </w:tc>
      </w:tr>
      <w:tr>
        <w:tc>
          <w:tcPr>
            <w:tcW w:type="dxa" w:w="1063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39700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 xml:space="preserve"> LOOP 21: 11084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CONECTOR ESTANDAR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pcs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42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157.92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6632.639999999999</w:t>
            </w:r>
          </w:p>
        </w:tc>
      </w:tr>
      <w:tr>
        <w:tc>
          <w:tcPr>
            <w:tcW w:type="dxa" w:w="1063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39700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11419340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CARGADOR CTEK MXS 5,0 14,4 VDCC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pcs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8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4898.09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39184.72</w:t>
            </w:r>
          </w:p>
        </w:tc>
      </w:tr>
      <w:tr>
        <w:tc>
          <w:tcPr>
            <w:tcW w:type="dxa" w:w="1063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39700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 xml:space="preserve"> LOOP 21: 11083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 xml:space="preserve">CARRETE DE CABLE 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pcs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7654.95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22964.85</w:t>
            </w:r>
          </w:p>
        </w:tc>
      </w:tr>
      <w:tr>
        <w:tc>
          <w:tcPr>
            <w:tcW w:type="dxa" w:w="1063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39700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s/c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CONVERTIDOR AC/DC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pcs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2382.13</w:t>
            </w:r>
          </w:p>
        </w:tc>
        <w:tc>
          <w:tcPr>
            <w:tcW w:type="dxa" w:w="1063"/>
          </w:tcPr>
          <w:p>
            <w:r>
              <w:rPr>
                <w:sz w:val="20"/>
              </w:rPr>
              <w:t>7146.39</w:t>
            </w:r>
          </w:p>
        </w:tc>
      </w:tr>
    </w:tbl>
    <w:sectPr w:rsidR="00EC0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BA"/>
    <w:rsid w:val="000C5C8A"/>
    <w:rsid w:val="001C1D63"/>
    <w:rsid w:val="005E31EF"/>
    <w:rsid w:val="00730EA4"/>
    <w:rsid w:val="00746D1D"/>
    <w:rsid w:val="009358E7"/>
    <w:rsid w:val="009D628D"/>
    <w:rsid w:val="00A35E84"/>
    <w:rsid w:val="00A9586D"/>
    <w:rsid w:val="00AA586E"/>
    <w:rsid w:val="00B4006B"/>
    <w:rsid w:val="00D62D65"/>
    <w:rsid w:val="00EB75A3"/>
    <w:rsid w:val="00EC0CBA"/>
    <w:rsid w:val="00F2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060E"/>
  <w15:chartTrackingRefBased/>
  <w15:docId w15:val="{7BF8CFCA-5684-47BC-84FE-79AF8AB9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mamani</dc:creator>
  <cp:keywords/>
  <dc:description/>
  <cp:lastModifiedBy>raul mamani</cp:lastModifiedBy>
  <cp:revision>3</cp:revision>
  <dcterms:created xsi:type="dcterms:W3CDTF">2024-06-11T23:09:00Z</dcterms:created>
  <dcterms:modified xsi:type="dcterms:W3CDTF">2024-06-11T23:12:00Z</dcterms:modified>
  <dc:identifier/>
  <dc:language/>
</cp:coreProperties>
</file>