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06EB" w14:textId="77777777" w:rsidR="000D1E81" w:rsidRDefault="00993B19" w:rsidP="00993B19">
      <w:pPr>
        <w:ind w:firstLine="709"/>
        <w:jc w:val="center"/>
        <w:rPr>
          <w:rFonts w:ascii="Arial" w:hAnsi="Arial" w:cs="Arial"/>
          <w:b/>
        </w:rPr>
      </w:pPr>
      <w:r>
        <w:rPr>
          <w:rFonts w:ascii="Arial" w:hAnsi="Arial" w:cs="Arial"/>
          <w:b/>
        </w:rPr>
        <w:t>INFORME</w:t>
      </w:r>
    </w:p>
    <w:p w14:paraId="419C1480" w14:textId="77777777" w:rsidR="000D1E81" w:rsidRDefault="000D1E81" w:rsidP="00993B19">
      <w:pPr>
        <w:pStyle w:val="Textoindependiente3"/>
        <w:spacing w:after="0"/>
        <w:ind w:firstLine="709"/>
        <w:rPr>
          <w:bCs/>
          <w:szCs w:val="22"/>
        </w:rPr>
      </w:pPr>
    </w:p>
    <w:p w14:paraId="1BCB5602" w14:textId="77777777" w:rsidR="000D1E81" w:rsidRDefault="00993B19" w:rsidP="00993B19">
      <w:pPr>
        <w:pStyle w:val="Textoindependiente3"/>
        <w:spacing w:after="0"/>
        <w:ind w:firstLine="709"/>
      </w:pPr>
      <w:r>
        <w:rPr>
          <w:bCs/>
          <w:szCs w:val="22"/>
        </w:rPr>
        <w:t>A</w:t>
      </w:r>
      <w:r>
        <w:rPr>
          <w:bCs/>
          <w:szCs w:val="22"/>
        </w:rPr>
        <w:tab/>
        <w:t>:</w:t>
      </w:r>
      <w:r>
        <w:rPr>
          <w:b/>
          <w:bCs/>
          <w:szCs w:val="22"/>
        </w:rPr>
        <w:tab/>
      </w:r>
      <w:r>
        <w:rPr>
          <w:szCs w:val="22"/>
        </w:rPr>
        <w:t xml:space="preserve">Alexander </w:t>
      </w:r>
      <w:proofErr w:type="spellStart"/>
      <w:r>
        <w:rPr>
          <w:szCs w:val="22"/>
        </w:rPr>
        <w:t>Ramirez</w:t>
      </w:r>
      <w:proofErr w:type="spellEnd"/>
      <w:r>
        <w:rPr>
          <w:szCs w:val="22"/>
        </w:rPr>
        <w:t xml:space="preserve"> Arispe</w:t>
      </w:r>
    </w:p>
    <w:p w14:paraId="62AF4698" w14:textId="77777777" w:rsidR="000D1E81" w:rsidRDefault="009207BF" w:rsidP="00993B19">
      <w:pPr>
        <w:pStyle w:val="Textoindependiente3"/>
        <w:spacing w:after="0"/>
        <w:ind w:left="709" w:firstLine="709"/>
        <w:rPr>
          <w:b/>
          <w:bCs/>
          <w:szCs w:val="22"/>
        </w:rPr>
      </w:pPr>
      <w:r>
        <w:rPr>
          <w:b/>
          <w:bCs/>
          <w:szCs w:val="22"/>
        </w:rPr>
        <w:t xml:space="preserve">  </w:t>
      </w:r>
      <w:r>
        <w:rPr>
          <w:b/>
          <w:bCs/>
          <w:szCs w:val="22"/>
        </w:rPr>
        <w:tab/>
        <w:t>Gerente Administrativo Financiero</w:t>
      </w:r>
    </w:p>
    <w:p w14:paraId="7C263C72" w14:textId="0ACFC072" w:rsidR="00F54BE1" w:rsidRDefault="00F54BE1" w:rsidP="00993B19">
      <w:pPr>
        <w:pStyle w:val="Textoindependiente3"/>
        <w:spacing w:after="0"/>
        <w:ind w:left="709" w:firstLine="709"/>
      </w:pPr>
      <w:r>
        <w:rPr>
          <w:b/>
          <w:bCs/>
          <w:szCs w:val="22"/>
        </w:rPr>
        <w:tab/>
        <w:t xml:space="preserve">Responsable de Procesos de Contratación (RPA) </w:t>
      </w:r>
    </w:p>
    <w:p w14:paraId="79341413" w14:textId="77777777" w:rsidR="000D1E81" w:rsidRDefault="000D1E81" w:rsidP="00993B19">
      <w:pPr>
        <w:pStyle w:val="Textoindependiente3"/>
        <w:spacing w:after="0"/>
        <w:ind w:left="709" w:firstLine="709"/>
        <w:rPr>
          <w:b/>
          <w:bCs/>
          <w:szCs w:val="22"/>
        </w:rPr>
      </w:pPr>
    </w:p>
    <w:p w14:paraId="5DF31B74" w14:textId="77777777" w:rsidR="000D1E81" w:rsidRDefault="00993B19" w:rsidP="000034BE">
      <w:pPr>
        <w:pStyle w:val="Textoindependiente3"/>
        <w:spacing w:after="0"/>
      </w:pPr>
      <w:r>
        <w:rPr>
          <w:b/>
          <w:bCs/>
          <w:szCs w:val="22"/>
        </w:rPr>
        <w:tab/>
      </w:r>
      <w:r>
        <w:rPr>
          <w:bCs/>
          <w:szCs w:val="22"/>
        </w:rPr>
        <w:t>VIA</w:t>
      </w:r>
      <w:r>
        <w:rPr>
          <w:bCs/>
          <w:szCs w:val="22"/>
        </w:rPr>
        <w:tab/>
        <w:t xml:space="preserve">: </w:t>
      </w:r>
      <w:r>
        <w:rPr>
          <w:bCs/>
          <w:szCs w:val="22"/>
        </w:rPr>
        <w:tab/>
        <w:t xml:space="preserve">David </w:t>
      </w:r>
      <w:proofErr w:type="spellStart"/>
      <w:r>
        <w:rPr>
          <w:bCs/>
          <w:szCs w:val="22"/>
        </w:rPr>
        <w:t>Josue</w:t>
      </w:r>
      <w:proofErr w:type="spellEnd"/>
      <w:r>
        <w:rPr>
          <w:bCs/>
          <w:szCs w:val="22"/>
        </w:rPr>
        <w:t xml:space="preserve"> Garcia </w:t>
      </w:r>
      <w:proofErr w:type="spellStart"/>
      <w:r>
        <w:rPr>
          <w:bCs/>
          <w:szCs w:val="22"/>
        </w:rPr>
        <w:t>Jimenez</w:t>
      </w:r>
      <w:proofErr w:type="spellEnd"/>
    </w:p>
    <w:p w14:paraId="52712966" w14:textId="77777777" w:rsidR="000D1E81" w:rsidRDefault="000034BE" w:rsidP="000034BE">
      <w:pPr>
        <w:pStyle w:val="Textoindependiente3"/>
        <w:spacing w:after="0"/>
        <w:ind w:left="708" w:firstLine="708"/>
        <w:rPr>
          <w:b/>
          <w:bCs/>
          <w:szCs w:val="22"/>
        </w:rPr>
      </w:pPr>
      <w:r>
        <w:rPr>
          <w:b/>
          <w:bCs/>
          <w:szCs w:val="22"/>
        </w:rPr>
        <w:t xml:space="preserve">  </w:t>
      </w:r>
      <w:r>
        <w:rPr>
          <w:b/>
          <w:bCs/>
          <w:szCs w:val="22"/>
        </w:rPr>
        <w:tab/>
        <w:t>Gerente de Operación y Mantenimiento</w:t>
      </w:r>
    </w:p>
    <w:p w14:paraId="46EC30A7" w14:textId="77777777" w:rsidR="00ED3EBC" w:rsidRPr="00ED3EBC" w:rsidRDefault="00ED3EBC" w:rsidP="000034BE">
      <w:pPr>
        <w:pStyle w:val="Textoindependiente3"/>
        <w:spacing w:after="0"/>
        <w:ind w:left="708" w:firstLine="708"/>
        <w:rPr>
          <w:szCs w:val="22"/>
        </w:rPr>
      </w:pPr>
    </w:p>
    <w:p w14:paraId="75F5FD8B" w14:textId="6A3C4A35" w:rsidR="00ED3EBC" w:rsidRPr="00ED3EBC" w:rsidRDefault="00ED3EBC" w:rsidP="000034BE">
      <w:pPr>
        <w:pStyle w:val="Textoindependiente3"/>
        <w:spacing w:after="0"/>
        <w:ind w:left="708" w:firstLine="708"/>
        <w:rPr>
          <w:szCs w:val="22"/>
        </w:rPr>
      </w:pPr>
      <w:r w:rsidRPr="00ED3EBC">
        <w:rPr>
          <w:szCs w:val="22"/>
        </w:rPr>
        <w:tab/>
        <w:t>Rodolfo Willy Castro Rada</w:t>
      </w:r>
    </w:p>
    <w:p w14:paraId="2B75CF59" w14:textId="1CE5FE1C" w:rsidR="00ED3EBC" w:rsidRDefault="00ED3EBC" w:rsidP="000034BE">
      <w:pPr>
        <w:pStyle w:val="Textoindependiente3"/>
        <w:spacing w:after="0"/>
        <w:ind w:left="708" w:firstLine="708"/>
        <w:rPr>
          <w:b/>
          <w:bCs/>
          <w:szCs w:val="22"/>
        </w:rPr>
      </w:pPr>
      <w:r>
        <w:rPr>
          <w:b/>
          <w:bCs/>
          <w:szCs w:val="22"/>
        </w:rPr>
        <w:tab/>
        <w:t>Jefe de Departamento de Mantenimiento</w:t>
      </w:r>
    </w:p>
    <w:p w14:paraId="5A4E1C59" w14:textId="77777777" w:rsidR="000D1E81" w:rsidRDefault="000D1E81" w:rsidP="000034BE">
      <w:pPr>
        <w:pStyle w:val="Textoindependiente3"/>
        <w:spacing w:after="0"/>
        <w:ind w:left="708" w:firstLine="708"/>
        <w:rPr>
          <w:b/>
          <w:bCs/>
          <w:szCs w:val="22"/>
        </w:rPr>
      </w:pPr>
    </w:p>
    <w:p w14:paraId="01A26A90" w14:textId="50B89A80" w:rsidR="000D1E81" w:rsidRDefault="00BD5228" w:rsidP="00993B19">
      <w:pPr>
        <w:pStyle w:val="Textoindependiente3"/>
        <w:spacing w:after="0"/>
        <w:ind w:firstLine="709"/>
      </w:pPr>
      <w:r>
        <w:rPr>
          <w:bCs/>
          <w:szCs w:val="22"/>
        </w:rPr>
        <w:t>DE</w:t>
      </w:r>
      <w:r>
        <w:rPr>
          <w:bCs/>
          <w:szCs w:val="22"/>
        </w:rPr>
        <w:tab/>
        <w:t>:</w:t>
      </w:r>
      <w:r>
        <w:rPr>
          <w:bCs/>
          <w:szCs w:val="22"/>
        </w:rPr>
        <w:tab/>
      </w:r>
      <w:r w:rsidR="00A2184A">
        <w:rPr>
          <w:bCs/>
          <w:szCs w:val="22"/>
        </w:rPr>
        <w:t xml:space="preserve">Carlos V. Beltran Valero</w:t>
      </w:r>
    </w:p>
    <w:p w14:paraId="4EDEBCD3" w14:textId="51B69EF7" w:rsidR="000D1E81" w:rsidRDefault="00993B19" w:rsidP="00993B19">
      <w:pPr>
        <w:pStyle w:val="Textoindependiente3"/>
        <w:spacing w:after="0"/>
        <w:ind w:left="1418"/>
      </w:pPr>
      <w:r>
        <w:rPr>
          <w:b/>
          <w:bCs/>
          <w:szCs w:val="22"/>
        </w:rPr>
        <w:t xml:space="preserve">  </w:t>
      </w:r>
      <w:r>
        <w:rPr>
          <w:b/>
          <w:bCs/>
          <w:szCs w:val="22"/>
        </w:rPr>
        <w:tab/>
      </w:r>
      <w:r w:rsidR="00A2184A">
        <w:rPr>
          <w:b/>
          <w:bCs/>
          <w:szCs w:val="22"/>
        </w:rPr>
        <w:t xml:space="preserve">Responsable de Mantenimiento Basado en Condición</w:t>
      </w:r>
    </w:p>
    <w:p w14:paraId="51FED26E" w14:textId="77777777" w:rsidR="000D1E81" w:rsidRDefault="00993B19" w:rsidP="00993B19">
      <w:pPr>
        <w:pStyle w:val="Textoindependiente3"/>
        <w:spacing w:after="0"/>
        <w:ind w:left="1985"/>
        <w:rPr>
          <w:b/>
          <w:bCs/>
          <w:szCs w:val="22"/>
        </w:rPr>
      </w:pPr>
      <w:r>
        <w:rPr>
          <w:b/>
          <w:bCs/>
          <w:szCs w:val="22"/>
        </w:rPr>
        <w:tab/>
        <w:t xml:space="preserve">          </w:t>
      </w:r>
    </w:p>
    <w:p w14:paraId="7ED095AD" w14:textId="34967575" w:rsidR="000D1E81" w:rsidRDefault="00993B19" w:rsidP="00E02DEC">
      <w:pPr>
        <w:pStyle w:val="Textoindependiente3"/>
        <w:spacing w:after="0"/>
        <w:ind w:left="2127" w:hanging="1418"/>
        <w:rPr>
          <w:b/>
          <w:bCs/>
          <w:color w:val="000000" w:themeColor="text1"/>
          <w:szCs w:val="22"/>
          <w:u w:val="single"/>
          <w:lang w:val="es-BO"/>
        </w:rPr>
      </w:pPr>
      <w:r>
        <w:rPr>
          <w:bCs/>
          <w:szCs w:val="22"/>
        </w:rPr>
        <w:t xml:space="preserve">REF.  </w:t>
      </w:r>
      <w:proofErr w:type="gramStart"/>
      <w:r>
        <w:rPr>
          <w:bCs/>
          <w:szCs w:val="22"/>
        </w:rPr>
        <w:t xml:space="preserve">  :</w:t>
      </w:r>
      <w:proofErr w:type="gramEnd"/>
      <w:r>
        <w:rPr>
          <w:b/>
          <w:bCs/>
          <w:szCs w:val="22"/>
        </w:rPr>
        <w:t xml:space="preserve"> </w:t>
      </w:r>
      <w:r>
        <w:rPr>
          <w:b/>
          <w:bCs/>
          <w:szCs w:val="22"/>
        </w:rPr>
        <w:tab/>
      </w:r>
      <w:bookmarkStart w:id="0" w:name="_Hlk92699193"/>
      <w:r w:rsidR="0011112E" w:rsidRPr="00EB74CA">
        <w:rPr>
          <w:b/>
          <w:bCs/>
          <w:szCs w:val="22"/>
          <w:u w:val="single"/>
        </w:rPr>
        <w:t xml:space="preserve">Solicitud </w:t>
      </w:r>
      <w:r w:rsidR="00BA1BFA">
        <w:rPr>
          <w:b/>
          <w:bCs/>
          <w:szCs w:val="22"/>
          <w:u w:val="single"/>
        </w:rPr>
        <w:t xml:space="preserve">de </w:t>
      </w:r>
      <w:r w:rsidR="0011112E" w:rsidRPr="00EB74CA">
        <w:rPr>
          <w:b/>
          <w:bCs/>
          <w:szCs w:val="22"/>
          <w:u w:val="single"/>
        </w:rPr>
        <w:t xml:space="preserve">inicio de proceso de </w:t>
      </w:r>
      <w:r w:rsidR="00BA1BFA">
        <w:rPr>
          <w:b/>
          <w:bCs/>
          <w:szCs w:val="22"/>
          <w:u w:val="single"/>
        </w:rPr>
        <w:t>C</w:t>
      </w:r>
      <w:r w:rsidR="0011112E" w:rsidRPr="00EB74CA">
        <w:rPr>
          <w:b/>
          <w:bCs/>
          <w:szCs w:val="22"/>
          <w:u w:val="single"/>
        </w:rPr>
        <w:t xml:space="preserve">ontratación </w:t>
      </w:r>
      <w:r w:rsidR="00BA1BFA">
        <w:rPr>
          <w:b/>
          <w:bCs/>
          <w:szCs w:val="22"/>
          <w:u w:val="single"/>
        </w:rPr>
        <w:t>Directa - EPNE</w:t>
      </w:r>
      <w:r w:rsidR="0011112E" w:rsidRPr="00EB74CA">
        <w:rPr>
          <w:b/>
          <w:bCs/>
          <w:szCs w:val="22"/>
          <w:u w:val="single"/>
        </w:rPr>
        <w:t>:</w:t>
      </w:r>
      <w:bookmarkEnd w:id="0"/>
      <w:r w:rsidR="00BA1BFA">
        <w:rPr>
          <w:b/>
          <w:bCs/>
          <w:szCs w:val="22"/>
          <w:u w:val="single"/>
        </w:rPr>
        <w:t xml:space="preserve"> </w:t>
      </w:r>
      <w:r w:rsidR="00F75D38">
        <w:rPr>
          <w:b/>
          <w:bCs/>
          <w:szCs w:val="22"/>
          <w:u w:val="single"/>
        </w:rPr>
        <w:t>“</w:t>
      </w:r>
      <w:r w:rsidR="005F0C91">
        <w:rPr>
          <w:b/>
          <w:bCs/>
          <w:szCs w:val="22"/>
          <w:u w:val="single"/>
        </w:rPr>
        <w:t xml:space="preserve">“GOM – ADQUISICIÓN DE REPUESTOS ELECTROMECÁNICOS ESPECÍFICOS PARA LAS LÍNEAS DE LA EETC MT”</w:t>
      </w:r>
      <w:r w:rsidR="00F75D38">
        <w:rPr>
          <w:b/>
          <w:bCs/>
          <w:szCs w:val="22"/>
          <w:u w:val="single"/>
        </w:rPr>
        <w:t>”</w:t>
      </w:r>
    </w:p>
    <w:p w14:paraId="63844BF2" w14:textId="77777777" w:rsidR="00E02DEC" w:rsidRDefault="00E02DEC" w:rsidP="00E02DEC">
      <w:pPr>
        <w:pStyle w:val="Textoindependiente3"/>
        <w:spacing w:after="0"/>
        <w:ind w:left="2127" w:hanging="1418"/>
        <w:rPr>
          <w:b/>
          <w:bCs/>
          <w:szCs w:val="22"/>
        </w:rPr>
      </w:pPr>
    </w:p>
    <w:p w14:paraId="230B110D" w14:textId="3F18D27B" w:rsidR="000D1E81" w:rsidRPr="00926429" w:rsidRDefault="00993B19" w:rsidP="00993B19">
      <w:pPr>
        <w:pStyle w:val="Textoindependiente3"/>
        <w:spacing w:after="0"/>
        <w:ind w:left="2127" w:hanging="1418"/>
        <w:rPr>
          <w:lang w:val="en-US"/>
        </w:rPr>
      </w:pPr>
      <w:r w:rsidRPr="00926429">
        <w:rPr>
          <w:bCs/>
          <w:szCs w:val="22"/>
          <w:lang w:val="en-US"/>
        </w:rPr>
        <w:t xml:space="preserve">CITE    : </w:t>
      </w:r>
      <w:r w:rsidRPr="00926429">
        <w:rPr>
          <w:bCs/>
          <w:szCs w:val="22"/>
          <w:lang w:val="en-US"/>
        </w:rPr>
        <w:tab/>
      </w:r>
      <w:r w:rsidR="005F0C91">
        <w:rPr>
          <w:bCs/>
          <w:szCs w:val="22"/>
          <w:lang w:val="en-US"/>
        </w:rPr>
        <w:t xml:space="preserve">GOM-DMA-CBV-0221-INF/24 (MT/2024-03897)</w:t>
      </w:r>
    </w:p>
    <w:p w14:paraId="7A99D54B" w14:textId="77777777" w:rsidR="000D1E81" w:rsidRPr="00926429" w:rsidRDefault="000D1E81" w:rsidP="00993B19">
      <w:pPr>
        <w:pStyle w:val="Textoindependiente3"/>
        <w:spacing w:after="0"/>
        <w:ind w:left="2127" w:hanging="1418"/>
        <w:rPr>
          <w:bCs/>
          <w:szCs w:val="22"/>
          <w:lang w:val="en-US"/>
        </w:rPr>
      </w:pPr>
    </w:p>
    <w:p w14:paraId="7A989993" w14:textId="3AEDC2E2" w:rsidR="000D1E81" w:rsidRDefault="00993B19" w:rsidP="00993B19">
      <w:pPr>
        <w:pStyle w:val="Textoindependiente3"/>
        <w:spacing w:after="0"/>
        <w:ind w:firstLine="709"/>
        <w:jc w:val="left"/>
        <w:rPr>
          <w:b/>
          <w:bCs/>
          <w:i/>
          <w:sz w:val="18"/>
          <w:szCs w:val="16"/>
          <w:vertAlign w:val="subscript"/>
        </w:rPr>
      </w:pPr>
      <w:r>
        <w:rPr>
          <w:bCs/>
          <w:szCs w:val="22"/>
        </w:rPr>
        <w:t>FECHA:</w:t>
      </w:r>
      <w:r>
        <w:rPr>
          <w:b/>
          <w:bCs/>
          <w:szCs w:val="22"/>
        </w:rPr>
        <w:t xml:space="preserve"> </w:t>
      </w:r>
      <w:r>
        <w:rPr>
          <w:b/>
          <w:bCs/>
          <w:szCs w:val="22"/>
        </w:rPr>
        <w:tab/>
      </w:r>
      <w:r>
        <w:rPr>
          <w:bCs/>
          <w:szCs w:val="22"/>
        </w:rPr>
        <w:t>La Paz,</w:t>
      </w:r>
      <w:r>
        <w:rPr>
          <w:szCs w:val="22"/>
        </w:rPr>
        <w:t xml:space="preserve"> </w:t>
      </w:r>
      <w:r w:rsidR="005F0C91">
        <w:rPr>
          <w:szCs w:val="22"/>
        </w:rPr>
        <w:t xml:space="preserve">24 de Mayo de 2024 </w:t>
      </w:r>
    </w:p>
    <w:p w14:paraId="4B489C01" w14:textId="77777777" w:rsidR="000D1E81" w:rsidRDefault="000D1E81" w:rsidP="00993B19">
      <w:pPr>
        <w:pStyle w:val="Textoindependiente3"/>
        <w:spacing w:after="0"/>
        <w:ind w:left="709" w:firstLine="709"/>
        <w:jc w:val="right"/>
        <w:rPr>
          <w:b/>
          <w:bCs/>
          <w:color w:val="BFBFBF" w:themeColor="background1" w:themeShade="BF"/>
          <w:sz w:val="24"/>
          <w:szCs w:val="16"/>
          <w:vertAlign w:val="subscript"/>
        </w:rPr>
      </w:pPr>
    </w:p>
    <w:p w14:paraId="3B95B917" w14:textId="77777777" w:rsidR="000D1E81" w:rsidRDefault="000D1E81" w:rsidP="00993B19">
      <w:pPr>
        <w:pStyle w:val="Textoindependiente3"/>
        <w:pBdr>
          <w:bottom w:val="single" w:sz="4" w:space="0" w:color="00000A"/>
        </w:pBdr>
        <w:spacing w:after="0" w:line="240" w:lineRule="auto"/>
        <w:rPr>
          <w:color w:val="BFBFBF" w:themeColor="background1" w:themeShade="BF"/>
          <w:sz w:val="14"/>
          <w:szCs w:val="12"/>
        </w:rPr>
      </w:pPr>
    </w:p>
    <w:p w14:paraId="79EA8251" w14:textId="77777777" w:rsidR="000D1E81" w:rsidRDefault="000D1E81" w:rsidP="00993B19">
      <w:pPr>
        <w:pStyle w:val="Textoindependiente3"/>
        <w:spacing w:after="0"/>
        <w:rPr>
          <w:szCs w:val="22"/>
        </w:rPr>
      </w:pPr>
    </w:p>
    <w:p w14:paraId="5748183E" w14:textId="77777777" w:rsidR="00767BE6" w:rsidRDefault="00767BE6" w:rsidP="00767BE6">
      <w:pPr>
        <w:pStyle w:val="Textoindependiente3"/>
        <w:spacing w:after="0"/>
        <w:ind w:left="360"/>
        <w:jc w:val="left"/>
        <w:rPr>
          <w:szCs w:val="22"/>
        </w:rPr>
      </w:pPr>
    </w:p>
    <w:p w14:paraId="34964AE6" w14:textId="668D56CE" w:rsidR="000D1E81" w:rsidRPr="00ED06EE" w:rsidRDefault="00993B19" w:rsidP="00993B19">
      <w:pPr>
        <w:pStyle w:val="Textoindependiente3"/>
        <w:numPr>
          <w:ilvl w:val="0"/>
          <w:numId w:val="11"/>
        </w:numPr>
        <w:spacing w:after="0"/>
        <w:jc w:val="left"/>
        <w:rPr>
          <w:b/>
          <w:bCs/>
          <w:szCs w:val="22"/>
        </w:rPr>
      </w:pPr>
      <w:r w:rsidRPr="00ED06EE">
        <w:rPr>
          <w:b/>
          <w:bCs/>
          <w:szCs w:val="22"/>
        </w:rPr>
        <w:t xml:space="preserve">ANTECEDENTES     </w:t>
      </w:r>
    </w:p>
    <w:p w14:paraId="4E8A6B7C" w14:textId="77777777" w:rsidR="00926429" w:rsidRDefault="00926429" w:rsidP="00926429">
      <w:pPr>
        <w:pStyle w:val="Textoindependiente3"/>
        <w:spacing w:after="0"/>
        <w:jc w:val="left"/>
        <w:rPr>
          <w:szCs w:val="22"/>
        </w:rPr>
      </w:pPr>
    </w:p>
    <w:p w14:paraId="04C41B92" w14:textId="6B0F51D5" w:rsidR="000D1E81" w:rsidRPr="00FE3114" w:rsidRDefault="005F0C91" w:rsidP="00B850FC">
      <w:pPr>
        <w:pStyle w:val="Textoindependiente3"/>
        <w:spacing w:line="240" w:lineRule="auto"/>
        <w:rPr>
          <w:szCs w:val="22"/>
        </w:rPr>
      </w:pPr>
      <w:r>
        <w:rPr>
          <w:szCs w:val="22"/>
        </w:rPr>
        <w:t xml:space="preserve">El Decreto Supremo N° 1980 de fecha 23 de abril de 2014, que tiene por objeto crear la Empresa Estatal de Transporte por Cable “Mi Teleférico”, en el marco del Régimen Transitorio para la Creación de 0Empresas Públicas de Tipología Estatal establecido en el decreto Supremo N° 1978 del 16 de abril de 2014.</w:t>
        <w:br/>
        <w:t xml:space="preserve"/>
        <w:br/>
        <w:t xml:space="preserve">El artículo 83 BIS del Decreto Supremo 0181 (EMPRESAS PÚBLICAS NACIONALES ESTRATÉGICAS) en su parágrafo I indica que las EPNE de acuerdo a su naturaleza jurídica, en base a su función de producción y generación de excedentes, podrán realizar de manera directa todos sus procesos de contratación de bienes y servicios, destinados a cumplir con las actividades relacionadas directamente con su giro empresarial de negocios.</w:t>
        <w:br/>
        <w:t xml:space="preserve"/>
        <w:br/>
        <w:t xml:space="preserve">El artículo 3 del Decreto Supremo Nº 1980 en su inciso ‘‘a’’ se adecúa perfectamente al artículo 83 BIS, debido a que indica el tipo de giro y principal actividad de la Empresa Estatal de Transporte por Cable Mi Teleférico: ‘‘a) La administración, gestión, desarrollo de la actividad empresarial, funcionamiento, comercialización, operación y mantenimiento e implementación del Sistema de Transporte por Cable y su infraestructura’’.</w:t>
        <w:br/>
        <w:t xml:space="preserve"/>
        <w:br/>
        <w:t xml:space="preserve">El Manual General de Mantenimiento V2. 5.8. Sistemas de información y Comunicación SGMAO, se indica que: es una herramienta informática orientada hacia la gestión de las actividades de mantenimiento, y las relacionadas con éste. Básicamente es una base de datos que contiene información acerca de la gestión del mantenimiento. Dentro uno de sus componentes se encuentra el módulo de Anomalías y Ordenes de Trabajo OT, en base a las cuales se realiza la planificación de compras para la resolución de anomalías en el STC.</w:t>
        <w:br/>
        <w:t xml:space="preserve"/>
        <w:br/>
        <w:t xml:space="preserve">Por instrucción de la Jefatura de Departamento de Mantenimiento se realiza el relevamiento de repuestos para el mantenimiento de los sistemas de carga de baterías de cabinas para el Sistema Loop 21, esta solicitud es atendida emitiéndose el informe GOM-DM-AMC-0059-INF/24 (MT/2024-00896), detallando los repuestos necesarios para el mantenimiento de los sistemas de cargado de baterías no funcionales.</w:t>
      </w:r>
    </w:p>
    <w:p w14:paraId="43B5EEF2" w14:textId="052E2A45" w:rsidR="000D1E81" w:rsidRPr="00ED06EE" w:rsidRDefault="00993B19" w:rsidP="00CE77AD">
      <w:pPr>
        <w:pStyle w:val="Textoindependiente3"/>
        <w:numPr>
          <w:ilvl w:val="0"/>
          <w:numId w:val="11"/>
        </w:numPr>
        <w:spacing w:after="0"/>
        <w:jc w:val="left"/>
        <w:rPr>
          <w:b/>
          <w:bCs/>
          <w:szCs w:val="22"/>
        </w:rPr>
      </w:pPr>
      <w:r w:rsidRPr="00ED06EE">
        <w:rPr>
          <w:b/>
          <w:bCs/>
          <w:szCs w:val="22"/>
        </w:rPr>
        <w:t>ANÁLISIS O DESARROLLO</w:t>
      </w:r>
    </w:p>
    <w:p w14:paraId="17ACA2CD" w14:textId="51D5F5C0" w:rsidR="0089199D" w:rsidRDefault="0089199D" w:rsidP="00FE3114">
      <w:pPr>
        <w:pStyle w:val="Textoindependiente3"/>
        <w:spacing w:after="0"/>
        <w:rPr>
          <w:szCs w:val="22"/>
        </w:rPr>
      </w:pPr>
    </w:p>
    <w:p w14:paraId="18419773" w14:textId="2A121E26" w:rsidR="00FB2F49" w:rsidRDefault="00FB2F49" w:rsidP="00FE3114">
      <w:pPr>
        <w:pStyle w:val="Textoindependiente3"/>
        <w:spacing w:after="0"/>
        <w:rPr>
          <w:szCs w:val="22"/>
        </w:rPr>
      </w:pPr>
      <w:r>
        <w:rPr>
          <w:szCs w:val="22"/>
        </w:rPr>
        <w:t xml:space="preserve">En el SGMAO (Sistema de Gestión de Mantenimiento por Ordenador) se han registrado anomalías detectadas en los equipos y sistemas que componen el STC. Estas anomalías son identificadas y reportadas por el personal de mantenimiento y operaciones. Estas anomalías se encuentran descritas en la Tabla 1, juntamente con la descripción del código asignado en el sistema.</w:t>
        <w:br/>
        <w:t xml:space="preserve"/>
        <w:br/>
        <w:t xml:space="preserve">Adicionalmente para el Sistema de comunicación entre cabinas, los sistemas de carga de baterías de cabinas son utilizados para que mediante la carga de baterías se alimente con energía eléctrica al Sistema Loop 21. </w:t>
        <w:br/>
        <w:t xml:space="preserve"/>
        <w:br/>
        <w:t xml:space="preserve">Loop 21 es un sistema de comunicación que permite funciones de: intercomunicación con las cabinas, videovigilancia de las cabinas, videovigilancia de las torres y WiFi público.</w:t>
        <w:br/>
        <w:t xml:space="preserve">Para tener una disponibilidad completa de los sistemas de carga externa de baterías en las estaciones de la EETC MT es necesario realizar el mantenimiento para habilitar aquellos sistemas de carga que tengan alguna deficiencia o defecto producido por el desgaste normal y uso constante en estaciones y garajes.</w:t>
        <w:br/>
        <w:t xml:space="preserve"/>
        <w:br/>
        <w:t xml:space="preserve">El relevamiento ejecutado en el informe GOM-DM-AMC-0059-INF/24 (MT/2024-00896) da cuenta de la necesidad de adquisición de repuestos para la rehabilitación del sistema de carga de cabinas. También se encuentran descritas en la Tabla 1 </w:t>
      </w:r>
    </w:p>
    <w:p w14:paraId="55379EDA" w14:textId="77777777" w:rsidR="00FB2F49" w:rsidRDefault="00FB2F49" w:rsidP="00FE3114">
      <w:pPr>
        <w:pStyle w:val="Textoindependiente3"/>
        <w:spacing w:after="0"/>
        <w:rPr>
          <w:szCs w:val="22"/>
        </w:rPr>
      </w:pPr>
    </w:p>
    <w:p w14:paraId="51716297" w14:textId="54EE4E1D" w:rsidR="00FB2F49" w:rsidRDefault="00FB2F49" w:rsidP="00FE3114">
      <w:pPr>
        <w:pStyle w:val="Textoindependiente3"/>
        <w:spacing w:after="0"/>
        <w:rPr>
          <w:szCs w:val="22"/>
        </w:rPr>
        <w:sectPr w:rsidR="00FB2F49" w:rsidSect="008B6081">
          <w:headerReference w:type="even" r:id="rId8"/>
          <w:headerReference w:type="default" r:id="rId9"/>
          <w:footerReference w:type="even" r:id="rId10"/>
          <w:footerReference w:type="default" r:id="rId11"/>
          <w:headerReference w:type="first" r:id="rId12"/>
          <w:pgSz w:w="12240" w:h="15840" w:code="1"/>
          <w:pgMar w:top="1701" w:right="1418" w:bottom="1418" w:left="1701" w:header="1134" w:footer="567" w:gutter="0"/>
          <w:cols w:space="708"/>
          <w:docGrid w:linePitch="360"/>
        </w:sectPr>
      </w:pPr>
    </w:p>
    <w:p w14:paraId="78DDAA63" w14:textId="3AB3AC12" w:rsidR="001760A7" w:rsidRDefault="002309DC" w:rsidP="001760A7">
      <w:pPr>
        <w:pStyle w:val="Descripcin"/>
        <w:jc w:val="center"/>
        <w:rPr>
          <w:rFonts w:ascii="Arial" w:hAnsi="Arial" w:cs="Arial"/>
          <w:i w:val="0"/>
          <w:iCs w:val="0"/>
          <w:color w:val="auto"/>
          <w:sz w:val="20"/>
          <w:szCs w:val="20"/>
        </w:rPr>
      </w:pPr>
      <w:r w:rsidRPr="00E22AC5">
        <w:rPr>
          <w:rFonts w:ascii="Arial" w:hAnsi="Arial" w:cs="Arial"/>
          <w:b/>
          <w:bCs/>
          <w:i w:val="0"/>
          <w:iCs w:val="0"/>
          <w:color w:val="auto"/>
          <w:sz w:val="20"/>
          <w:szCs w:val="20"/>
        </w:rPr>
        <w:lastRenderedPageBreak/>
        <w:t xml:space="preserve">Tabla </w:t>
      </w:r>
      <w:r w:rsidRPr="00E22AC5">
        <w:rPr>
          <w:rFonts w:ascii="Arial" w:hAnsi="Arial" w:cs="Arial"/>
          <w:b/>
          <w:bCs/>
          <w:i w:val="0"/>
          <w:iCs w:val="0"/>
          <w:color w:val="auto"/>
          <w:sz w:val="20"/>
          <w:szCs w:val="20"/>
        </w:rPr>
        <w:fldChar w:fldCharType="begin"/>
      </w:r>
      <w:r w:rsidRPr="00E22AC5">
        <w:rPr>
          <w:rFonts w:ascii="Arial" w:hAnsi="Arial" w:cs="Arial"/>
          <w:b/>
          <w:bCs/>
          <w:i w:val="0"/>
          <w:iCs w:val="0"/>
          <w:color w:val="auto"/>
          <w:sz w:val="20"/>
          <w:szCs w:val="20"/>
        </w:rPr>
        <w:instrText xml:space="preserve"> SEQ Tabla \* ARABIC </w:instrText>
      </w:r>
      <w:r w:rsidRPr="00E22AC5">
        <w:rPr>
          <w:rFonts w:ascii="Arial" w:hAnsi="Arial" w:cs="Arial"/>
          <w:b/>
          <w:bCs/>
          <w:i w:val="0"/>
          <w:iCs w:val="0"/>
          <w:color w:val="auto"/>
          <w:sz w:val="20"/>
          <w:szCs w:val="20"/>
        </w:rPr>
        <w:fldChar w:fldCharType="separate"/>
      </w:r>
      <w:r w:rsidR="000E4687">
        <w:rPr>
          <w:rFonts w:ascii="Arial" w:hAnsi="Arial" w:cs="Arial"/>
          <w:b/>
          <w:bCs/>
          <w:i w:val="0"/>
          <w:iCs w:val="0"/>
          <w:noProof/>
          <w:color w:val="auto"/>
          <w:sz w:val="20"/>
          <w:szCs w:val="20"/>
        </w:rPr>
        <w:t>1</w:t>
      </w:r>
      <w:r w:rsidRPr="00E22AC5">
        <w:rPr>
          <w:rFonts w:ascii="Arial" w:hAnsi="Arial" w:cs="Arial"/>
          <w:b/>
          <w:bCs/>
          <w:i w:val="0"/>
          <w:iCs w:val="0"/>
          <w:noProof/>
          <w:color w:val="auto"/>
          <w:sz w:val="20"/>
          <w:szCs w:val="20"/>
        </w:rPr>
        <w:fldChar w:fldCharType="end"/>
      </w:r>
      <w:r w:rsidRPr="00E22AC5">
        <w:rPr>
          <w:rFonts w:ascii="Arial" w:hAnsi="Arial" w:cs="Arial"/>
          <w:b/>
          <w:bCs/>
          <w:i w:val="0"/>
          <w:iCs w:val="0"/>
          <w:color w:val="auto"/>
          <w:sz w:val="20"/>
          <w:szCs w:val="20"/>
        </w:rPr>
        <w:t>.</w:t>
      </w:r>
      <w:r w:rsidRPr="00E22AC5">
        <w:rPr>
          <w:rFonts w:ascii="Arial" w:hAnsi="Arial" w:cs="Arial"/>
          <w:i w:val="0"/>
          <w:iCs w:val="0"/>
          <w:color w:val="auto"/>
          <w:sz w:val="20"/>
          <w:szCs w:val="20"/>
        </w:rPr>
        <w:t xml:space="preserve"> Detalle de requerimiento </w:t>
      </w:r>
      <w:r w:rsidR="00ED06EE" w:rsidRPr="00E22AC5">
        <w:rPr>
          <w:rFonts w:ascii="Arial" w:hAnsi="Arial" w:cs="Arial"/>
          <w:i w:val="0"/>
          <w:iCs w:val="0"/>
          <w:color w:val="auto"/>
          <w:sz w:val="20"/>
          <w:szCs w:val="20"/>
        </w:rPr>
        <w:t xml:space="preserve">de repuestos </w:t>
      </w:r>
      <w:r w:rsidRPr="00E22AC5">
        <w:rPr>
          <w:rFonts w:ascii="Arial" w:hAnsi="Arial" w:cs="Arial"/>
          <w:i w:val="0"/>
          <w:iCs w:val="0"/>
          <w:color w:val="auto"/>
          <w:sz w:val="20"/>
          <w:szCs w:val="20"/>
        </w:rPr>
        <w:t xml:space="preserve">por </w:t>
      </w:r>
      <w:r w:rsidR="00FB2F49">
        <w:rPr>
          <w:rFonts w:ascii="Arial" w:hAnsi="Arial" w:cs="Arial"/>
          <w:i w:val="0"/>
          <w:iCs w:val="0"/>
          <w:color w:val="auto"/>
          <w:sz w:val="20"/>
          <w:szCs w:val="20"/>
        </w:rPr>
        <w:t>líneas</w:t>
      </w:r>
    </w:p>
    <w:tbl>
      <w:tblPr>
        <w:tblStyle w:val="Tablaconcuadrcula1clara"/>
        <w:tblW w:w="0" w:type="auto"/>
        <w:tblLook w:val="04A0" w:firstRow="1" w:lastRow="0" w:firstColumn="1" w:lastColumn="0" w:noHBand="0" w:noVBand="1"/>
      </w:tblPr>
      <w:tblGrid>
        <w:gridCol w:w="94"/>
        <w:gridCol w:w="86"/>
        <w:gridCol w:w="107"/>
        <w:gridCol w:w="95"/>
        <w:gridCol w:w="95"/>
        <w:gridCol w:w="95"/>
        <w:gridCol w:w="95"/>
        <w:gridCol w:w="95"/>
        <w:gridCol w:w="95"/>
        <w:gridCol w:w="95"/>
        <w:gridCol w:w="95"/>
        <w:gridCol w:w="95"/>
        <w:gridCol w:w="95"/>
        <w:gridCol w:w="95"/>
        <w:gridCol w:w="95"/>
        <w:gridCol w:w="95"/>
        <w:gridCol w:w="95"/>
        <w:gridCol w:w="95"/>
        <w:gridCol w:w="95"/>
        <w:gridCol w:w="95"/>
        <w:gridCol w:w="95"/>
        <w:gridCol w:w="95"/>
      </w:tblGrid>
      <w:tr w:rsidR="00560C3E" w:rsidRPr="00EE5505" w14:paraId="53B3AB83" w14:textId="77777777" w:rsidTr="00533CF3">
        <w:trPr>
          <w:cnfStyle w:val="100000000000" w:firstRow="1" w:lastRow="0" w:firstColumn="0" w:lastColumn="0" w:oddVBand="0" w:evenVBand="0" w:oddHBand="0" w:evenHBand="0" w:firstRowFirstColumn="0" w:firstRowLastColumn="0" w:lastRowFirstColumn="0" w:lastRowLastColumn="0"/>
          <w:cantSplit/>
          <w:trHeight w:val="1134"/>
          <w:tblHeader/>
        </w:trPr>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No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PARTIDA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DESCRIPCION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UNIDAD</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ROJA</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AMARILLA</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VERDE</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AZUL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NARANJA</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BLANCA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CELESTE</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MORADA</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CAFÉ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LINEA PLATEADA</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TRM</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BACKUP</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CANTIDAD TOTAL</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COSTO UNITARIO EN $US.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COSTO UNITARIO EN BS. </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COSTO TOTAL EN  $US.</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COSTO TOTAL EN  BS.</w:t>
            </w:r>
          </w:p>
        </w:tc>
        <w:tc>
          <w:tcPr>
            <w:tcW w:w="425" w:type="dxa"/>
            <w:noWrap/>
            <w:textDirection w:val="btLr"/>
            <w:hideMark/>
          </w:tcPr>
          <w:p w14:paraId="68DDD1C6" w14:textId="77777777" w:rsidR="00560C3E" w:rsidRPr="00EE5505" w:rsidRDefault="00560C3E" w:rsidP="00F02A18">
            <w:pPr>
              <w:pStyle w:val="Obsahtabulky"/>
              <w:ind w:left="113" w:right="113"/>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6"/>
                <w:szCs w:val="16"/>
              </w:rPr>
            </w:pPr>
            <w:r w:rsidRPr="00EE5505">
              <w:rPr>
                <w:rFonts w:ascii="Arial Narrow" w:hAnsi="Arial Narrow"/>
                <w:i/>
                <w:iCs/>
                <w:sz w:val="16"/>
                <w:szCs w:val="16"/>
              </w:rPr>
              <w:t xml:space="preserve">JUSTIFICACION TÉCNICA</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CONECTOR ESTANDAR</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22.69</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157.92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1021.05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7106.51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relevamiento de información de informe con CITE GOM-DM-AMC-0059-INF/24 (MT/2024-00896) da cuenta de la necesidad de adquirir los repuestos para el mantenimiento de los sistemas de carga de cabinas. Se identifica que los conectores son componentes de desgaste frecuente y se sugiere se mantengan 3 unidades en almacenes en caso de problema con algún cargador en las lineas</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CARGADOR CTEK MXS 5,0 14,4 VDCC</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703.75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4898.1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5630.0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39184.8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relevamiento de información de informe con CITE GOM-DM-AMC-0059-INF/24 (MT/2024-00896), se identifican lineas de Fase 2 que no funcionan los cargadores.</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CARRETE DE CABLE </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1099.85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7654.96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1099.85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7654.96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relevamiento de información de informe con CITE GOM-DM-AMC-0059-INF/24 (MT/2024-00896)</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TORNILLO TAPON VSTI R3/4” -ED</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55.68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278.4</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anomalia 95/2024 y OT 647/2024 de Linea Celeste Estación Libertador, se detecta Fuga en tapón P6 del bloque de válvulas de la hidráulica de tensión. Se identifica como elemento crítico que puede provocar una fuga en el sistema hidráulico, se recomienda se mantengan 3 unidades en almacen central para cualquier contingencia en cualquiera de las lineas</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SOPORTE DE RUEDAS CON FIJACION DE ACCIONAMIENTO </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96.45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671.29</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964.5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6712.92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anomalia 80/2023 y OT 812/2023; A realizar la revisión mensual de la cadena KFA en garaje libertador, se observa desgaste en los 84 dientes de la cadena como se muestra en la OT descrita, se recomienda realizar el seguimiento correspondiente en las inspecciones mensuales, y la adquisición de los elementos desgastados</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RESORTE T, 3,00X20,0/14,0X15,0 DIN 2088/ SEGÚN DIBUJO</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73.08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1461.6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7.0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POLEA DIA. 30/ 6,2 A=20,0  PARA CADENA TRANSPORTADORA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252.0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252.0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5.34</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37.17</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1345.68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9365.93</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RODILLO GVZ 15 MGD</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34.61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240.89</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346.1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2408.86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CASQUILLO PM 2020 DX        GLACIER</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376.0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376.0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35.36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1910.08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13294.16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RODILLO DE PLASTICO DIA. 80/ 17  B= 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160.08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1932.0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13446.72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DIENTE DE TEFLON </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63.99</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445.37</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1279.8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8907.41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12.0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BOTON LUMINOSO AZUL B5DL BL DOALU DIA.30 BENEDIKT</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20.23</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140.8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20.23</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140.8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anomalia 77/2023 y OT 70/2024 se identifica que No enciende Led pulsador 709S4 RMC salida Sección 2 pertenece al "PLATAFORMA SALIDA BAJAR". Se requiere la compra de los componentes eléctricos </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LAMPARA LED AZUL 24V CA/CC P. CASQUILLO BA 9S N.º 18602357</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13.31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92.64</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13.31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92.64</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PORTALAMPARA  B3F FRONTAL BENEDIKT</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8.58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59.72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8.58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59.72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15.0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39800.0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CHAPA COMPENS.D.ATENUACION CU P. PRUEBA DE FUNCIONAM. DEL RPD</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65.41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455.25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392.46</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2731.52</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relevamiento de información por el Profesional de Mantenimiento y Confiabilidad, se indica el requerimiento de las plantillas de Cobre. Esta plantilla se requiere para la verificación de señales AOC, descritas en Manual de Fabricante TS3.3</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16.0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CABLE DE CONEX.RPD 6M KDKS AMARILLO CON ENCHUFE INYECTADO Y</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169.7</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1181.11</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678.8</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4724.45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Según requerimiento de Taller de Reparaciones Mayores, como requerimiento para habilitar sistema eléctrico de balancín localizado en TRM. </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17.0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39700.0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CABLE PUR 1X2,5 NEGRO RAL 9005 (BOBINA 300M)</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Pieza</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1177.45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8195.05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1177.45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8195.05</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r w:rsidR="00560C3E" w:rsidRPr="00EE5505" w14:paraId="2A56DDA6" w14:textId="77777777" w:rsidTr="00533CF3">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TOTAL</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0.0</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18069.89</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125766.43</w:t>
            </w:r>
          </w:p>
        </w:tc>
        <w:tc>
          <w:tcPr>
            <w:tcW w:w="425" w:type="dxa"/>
            <w:noWrap/>
            <w:hideMark/>
          </w:tcPr>
          <w:p w14:paraId="3E71C9AA" w14:textId="77777777" w:rsidR="00560C3E" w:rsidRPr="00EE5505" w:rsidRDefault="00560C3E" w:rsidP="00D4324F">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EE5505">
              <w:rPr>
                <w:rFonts w:ascii="Arial Narrow" w:hAnsi="Arial Narrow"/>
                <w:sz w:val="16"/>
                <w:szCs w:val="16"/>
              </w:rPr>
              <w:t xml:space="preserve">0</w:t>
            </w:r>
          </w:p>
        </w:tc>
      </w:tr>
    </w:tbl>
    <w:p w14:paraId="5BBC1CEF" w14:textId="5B08B63B" w:rsidR="00FB2F49" w:rsidRDefault="00FB2F49" w:rsidP="00FB2F49"/>
    <w:p w14:paraId="38C97C18" w14:textId="5EC88066" w:rsidR="00422304" w:rsidRDefault="000E4687" w:rsidP="00422304">
      <w:pPr>
        <w:pStyle w:val="Descripcin"/>
        <w:jc w:val="center"/>
      </w:pPr>
      <w:r>
        <w:t xml:space="preserve">Tabla </w:t>
      </w:r>
      <w:r w:rsidR="001807D6">
        <w:fldChar w:fldCharType="begin"/>
      </w:r>
      <w:r w:rsidR="001807D6">
        <w:instrText xml:space="preserve"> SEQ Tabla \* ARABIC </w:instrText>
      </w:r>
      <w:r w:rsidR="001807D6">
        <w:fldChar w:fldCharType="separate"/>
      </w:r>
      <w:r>
        <w:rPr>
          <w:noProof/>
        </w:rPr>
        <w:t>2</w:t>
      </w:r>
      <w:r w:rsidR="001807D6">
        <w:rPr>
          <w:noProof/>
        </w:rPr>
        <w:fldChar w:fldCharType="end"/>
      </w:r>
      <w:r>
        <w:t>. Resumen por partidas.</w:t>
      </w:r>
    </w:p>
    <w:tbl>
      <w:tblPr>
        <w:tblStyle w:val="Tablaconcuadrcula1clara"/>
        <w:tblW w:w="0" w:type="auto"/>
        <w:jc w:val="center"/>
        <w:tblLook w:val="04A0" w:firstRow="1" w:lastRow="0" w:firstColumn="1" w:lastColumn="0" w:noHBand="0" w:noVBand="1"/>
      </w:tblPr>
      <w:tblGrid>
        <w:gridCol w:w="3936"/>
        <w:gridCol w:w="2438"/>
      </w:tblGrid>
      <w:tr w:rsidR="00FB2F49" w:rsidRPr="00FB2F49" w14:paraId="7B3F2F52" w14:textId="77777777" w:rsidTr="00124516">
        <w:trPr>
          <w:cnfStyle w:val="100000000000" w:firstRow="1" w:lastRow="0" w:firstColumn="0" w:lastColumn="0" w:oddVBand="0" w:evenVBand="0" w:oddHBand="0" w:evenHBand="0" w:firstRowFirstColumn="0" w:firstRowLastColumn="0" w:lastRowFirstColumn="0" w:lastRowLastColumn="0"/>
          <w:jc w:val="center"/>
        </w:trPr>
        <w:tc>
          <w:tcPr>
            <w:tcW w:w="1304" w:type="dxa"/>
            <w:hideMark/>
          </w:tcPr>
          <w:p w14:paraId="1EBA60AA" w14:textId="77777777" w:rsidR="00FB2F49" w:rsidRPr="00FB2F49" w:rsidRDefault="00FB2F49" w:rsidP="00242101">
            <w:pPr>
              <w:pStyle w:val="Obsahtabulky"/>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8"/>
                <w:szCs w:val="18"/>
              </w:rPr>
            </w:pPr>
            <w:r w:rsidRPr="00FB2F49">
              <w:rPr>
                <w:rFonts w:ascii="Arial Narrow" w:hAnsi="Arial Narrow"/>
                <w:i/>
                <w:iCs/>
                <w:sz w:val="18"/>
                <w:szCs w:val="18"/>
              </w:rPr>
              <w:t xml:space="preserve">Partida</w:t>
            </w:r>
          </w:p>
        </w:tc>
        <w:tc>
          <w:tcPr>
            <w:tcW w:w="1304" w:type="dxa"/>
            <w:hideMark/>
          </w:tcPr>
          <w:p w14:paraId="1EBA60AA" w14:textId="77777777" w:rsidR="00FB2F49" w:rsidRPr="00FB2F49" w:rsidRDefault="00FB2F49" w:rsidP="00242101">
            <w:pPr>
              <w:pStyle w:val="Obsahtabulky"/>
              <w:jc w:val="right"/>
              <w:cnfStyle w:val="100000000000" w:firstRow="1" w:lastRow="0" w:firstColumn="0" w:lastColumn="0" w:oddVBand="0" w:evenVBand="0" w:oddHBand="0" w:evenHBand="0" w:firstRowFirstColumn="0" w:firstRowLastColumn="0" w:lastRowFirstColumn="0" w:lastRowLastColumn="0"/>
              <w:rPr>
                <w:rFonts w:ascii="Arial Narrow" w:hAnsi="Arial Narrow"/>
                <w:i/>
                <w:iCs/>
                <w:sz w:val="18"/>
                <w:szCs w:val="18"/>
              </w:rPr>
            </w:pPr>
            <w:r w:rsidRPr="00FB2F49">
              <w:rPr>
                <w:rFonts w:ascii="Arial Narrow" w:hAnsi="Arial Narrow"/>
                <w:i/>
                <w:iCs/>
                <w:sz w:val="18"/>
                <w:szCs w:val="18"/>
              </w:rPr>
              <w:t xml:space="preserve">Suma de COSTO TOTAL EN  BS.</w:t>
            </w:r>
          </w:p>
        </w:tc>
      </w:tr>
      <w:tr w:rsidR="00FB2F49" w:rsidRPr="00FB2F49" w14:paraId="4F0614AE" w14:textId="77777777" w:rsidTr="00124516">
        <w:trPr>
          <w:jc w:val="center"/>
        </w:trPr>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39700</w:t>
            </w:r>
          </w:p>
        </w:tc>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67158.92</w:t>
            </w:r>
          </w:p>
        </w:tc>
      </w:tr>
      <w:tr w:rsidR="00FB2F49" w:rsidRPr="00FB2F49" w14:paraId="4F0614AE" w14:textId="77777777" w:rsidTr="00124516">
        <w:trPr>
          <w:jc w:val="center"/>
        </w:trPr>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39800</w:t>
            </w:r>
          </w:p>
        </w:tc>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58607.52</w:t>
            </w:r>
          </w:p>
        </w:tc>
      </w:tr>
      <w:tr w:rsidR="00FB2F49" w:rsidRPr="00FB2F49" w14:paraId="4F0614AE" w14:textId="77777777" w:rsidTr="00124516">
        <w:trPr>
          <w:jc w:val="center"/>
        </w:trPr>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Total general</w:t>
            </w:r>
          </w:p>
        </w:tc>
        <w:tc>
          <w:tcPr>
            <w:tcW w:w="1304" w:type="dxa"/>
            <w:hideMark/>
          </w:tcPr>
          <w:p w14:paraId="464E259B" w14:textId="77777777" w:rsidR="00FB2F49" w:rsidRPr="00FB2F49" w:rsidRDefault="00FB2F49" w:rsidP="00242101">
            <w:pPr>
              <w:pStyle w:val="Obsahtabulky"/>
              <w:jc w:val="righ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FB2F49">
              <w:rPr>
                <w:rFonts w:ascii="Arial Narrow" w:hAnsi="Arial Narrow"/>
                <w:sz w:val="18"/>
                <w:szCs w:val="18"/>
              </w:rPr>
              <w:t xml:space="preserve">125766.43</w:t>
            </w:r>
          </w:p>
        </w:tc>
      </w:tr>
    </w:tbl>
    <w:p w14:paraId="4CF2C31D" w14:textId="77777777" w:rsidR="00FB2F49" w:rsidRPr="00FB2F49" w:rsidRDefault="00FB2F49" w:rsidP="00FB2F49"/>
    <w:p w14:paraId="251F2F43" w14:textId="77777777" w:rsidR="00422304" w:rsidRPr="00422304" w:rsidRDefault="00422304" w:rsidP="00422304"/>
    <w:p w14:paraId="00084808" w14:textId="5586F0F1" w:rsidR="000E4687" w:rsidRPr="000E4687" w:rsidRDefault="000E4687" w:rsidP="000E4687">
      <w:pPr>
        <w:sectPr w:rsidR="000E4687" w:rsidRPr="000E4687" w:rsidSect="0089199D">
          <w:headerReference w:type="default" r:id="rId13"/>
          <w:footerReference w:type="default" r:id="rId14"/>
          <w:pgSz w:w="15840" w:h="12240" w:orient="landscape" w:code="1"/>
          <w:pgMar w:top="1701" w:right="1701" w:bottom="1418" w:left="1418" w:header="1134" w:footer="567" w:gutter="0"/>
          <w:cols w:space="708"/>
          <w:docGrid w:linePitch="360"/>
        </w:sectPr>
      </w:pPr>
    </w:p>
    <w:p w14:paraId="359C842B" w14:textId="77777777" w:rsidR="000D1E81" w:rsidRDefault="00993B19" w:rsidP="00CE77AD">
      <w:pPr>
        <w:pStyle w:val="Textoindependiente3"/>
        <w:numPr>
          <w:ilvl w:val="0"/>
          <w:numId w:val="11"/>
        </w:numPr>
        <w:spacing w:after="0"/>
        <w:jc w:val="left"/>
        <w:rPr>
          <w:szCs w:val="22"/>
        </w:rPr>
      </w:pPr>
      <w:r>
        <w:rPr>
          <w:szCs w:val="22"/>
        </w:rPr>
        <w:lastRenderedPageBreak/>
        <w:t>CONCLUSIONES</w:t>
      </w:r>
    </w:p>
    <w:p w14:paraId="48FC7238" w14:textId="77777777" w:rsidR="00E02DEC" w:rsidRDefault="00E02DEC" w:rsidP="00E02DEC">
      <w:pPr>
        <w:pStyle w:val="Textoindependiente3"/>
        <w:spacing w:after="0"/>
        <w:ind w:left="720"/>
        <w:jc w:val="left"/>
        <w:rPr>
          <w:szCs w:val="22"/>
        </w:rPr>
      </w:pPr>
    </w:p>
    <w:p w14:paraId="66899E07" w14:textId="6A73C7ED" w:rsidR="00FB2F49" w:rsidRDefault="00FB2F49" w:rsidP="00FC2597">
      <w:pPr>
        <w:pStyle w:val="Textoindependiente3"/>
        <w:rPr>
          <w:szCs w:val="22"/>
        </w:rPr>
      </w:pPr>
      <w:r>
        <w:rPr>
          <w:szCs w:val="22"/>
        </w:rPr>
        <w:t xml:space="preserve">Para la corrección de las anomalías y requerimientos indicados en la Tabla 1, basadas en los relevamientos realizados por el Profesional en Mantenimiento y Confiabilidad, es necesario proceder con la adquisición de los repuestos indicados para garantizar la funcionalidad de los equipos de mantenimiento.</w:t>
      </w:r>
    </w:p>
    <w:p w14:paraId="50873FAF" w14:textId="77777777" w:rsidR="000D1E81" w:rsidRDefault="000D1E81" w:rsidP="00993B19">
      <w:pPr>
        <w:pStyle w:val="Textoindependiente3"/>
        <w:spacing w:after="0"/>
        <w:ind w:left="720"/>
        <w:jc w:val="left"/>
        <w:rPr>
          <w:szCs w:val="22"/>
        </w:rPr>
      </w:pPr>
    </w:p>
    <w:p w14:paraId="6FA30326" w14:textId="77777777" w:rsidR="000D1E81" w:rsidRDefault="00993B19" w:rsidP="00993B19">
      <w:pPr>
        <w:pStyle w:val="Textoindependiente3"/>
        <w:numPr>
          <w:ilvl w:val="0"/>
          <w:numId w:val="11"/>
        </w:numPr>
        <w:spacing w:after="0"/>
        <w:jc w:val="left"/>
        <w:rPr>
          <w:szCs w:val="22"/>
        </w:rPr>
      </w:pPr>
      <w:bookmarkStart w:id="1" w:name="__DdeLink__29478_1648495997"/>
      <w:bookmarkEnd w:id="1"/>
      <w:r>
        <w:rPr>
          <w:szCs w:val="22"/>
        </w:rPr>
        <w:t>RECOMENDACIONES</w:t>
      </w:r>
    </w:p>
    <w:p w14:paraId="5BBCBC31" w14:textId="77777777" w:rsidR="000D1E81" w:rsidRDefault="000D1E81" w:rsidP="00993B19">
      <w:pPr>
        <w:pStyle w:val="Textoindependiente3"/>
        <w:spacing w:after="0"/>
        <w:rPr>
          <w:szCs w:val="22"/>
        </w:rPr>
      </w:pPr>
    </w:p>
    <w:p w14:paraId="1D618E92" w14:textId="4721616F" w:rsidR="0089199D" w:rsidRPr="0089199D" w:rsidRDefault="00FB2F49" w:rsidP="0089199D">
      <w:pPr>
        <w:jc w:val="both"/>
        <w:rPr>
          <w:rFonts w:ascii="Arial" w:hAnsi="Arial" w:cs="Arial"/>
          <w:color w:val="000000"/>
          <w:sz w:val="22"/>
          <w:szCs w:val="22"/>
          <w:lang w:eastAsia="es-BO"/>
        </w:rPr>
      </w:pPr>
      <w:r>
        <w:rPr>
          <w:rFonts w:ascii="Arial" w:hAnsi="Arial" w:cs="Arial"/>
          <w:color w:val="000000"/>
          <w:sz w:val="22"/>
          <w:szCs w:val="22"/>
          <w:lang w:eastAsia="es-BO"/>
        </w:rPr>
        <w:t xml:space="preserve">Por lo explicado en líneas precedentes, se recomienda autorizar el inicio del proceso de contratación inscrito en el PAC 2024, bajo modalidad Contratación Directa EPNE según la normativa vigente; del proceso que se detalla a continuación: </w:t>
      </w:r>
    </w:p>
    <w:p w14:paraId="050FB9F7" w14:textId="745DE423" w:rsidR="0011112E" w:rsidRPr="00202B8B" w:rsidRDefault="0011112E" w:rsidP="00202B8B">
      <w:pPr>
        <w:jc w:val="both"/>
        <w:rPr>
          <w:rFonts w:ascii="Arial" w:hAnsi="Arial" w:cs="Arial"/>
          <w:color w:val="000000"/>
          <w:sz w:val="22"/>
          <w:szCs w:val="22"/>
          <w:lang w:val="es-BO" w:eastAsia="es-BO"/>
        </w:rPr>
      </w:pPr>
      <w:r>
        <w:rPr>
          <w:rFonts w:ascii="Arial" w:hAnsi="Arial" w:cs="Arial"/>
          <w:sz w:val="22"/>
          <w:szCs w:val="22"/>
        </w:rPr>
        <w:t xml:space="preserve"> </w:t>
      </w:r>
    </w:p>
    <w:tbl>
      <w:tblPr>
        <w:tblStyle w:val="Tabladecuadrcula6concolores1"/>
        <w:tblW w:w="0" w:type="auto"/>
        <w:jc w:val="center"/>
        <w:tblLayout w:type="fixed"/>
        <w:tblLook w:val="04A0" w:firstRow="1" w:lastRow="0" w:firstColumn="1" w:lastColumn="0" w:noHBand="0" w:noVBand="1"/>
      </w:tblPr>
      <w:tblGrid>
        <w:gridCol w:w="1980"/>
        <w:gridCol w:w="7131"/>
      </w:tblGrid>
      <w:tr w:rsidR="0011112E" w:rsidRPr="002358E8" w14:paraId="33F8225F" w14:textId="77777777" w:rsidTr="002309DC">
        <w:trPr>
          <w:cnfStyle w:val="100000000000" w:firstRow="1" w:lastRow="0" w:firstColumn="0" w:lastColumn="0" w:oddVBand="0" w:evenVBand="0" w:oddHBand="0"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980" w:type="dxa"/>
            <w:noWrap/>
            <w:vAlign w:val="center"/>
            <w:hideMark/>
          </w:tcPr>
          <w:p w14:paraId="475DDDE5" w14:textId="77777777" w:rsidR="0011112E" w:rsidRPr="002358E8" w:rsidRDefault="0011112E" w:rsidP="002309DC">
            <w:pPr>
              <w:jc w:val="center"/>
              <w:rPr>
                <w:rFonts w:ascii="Arial" w:hAnsi="Arial" w:cs="Arial"/>
                <w:b w:val="0"/>
                <w:bCs w:val="0"/>
                <w:color w:val="auto"/>
                <w:sz w:val="22"/>
                <w:szCs w:val="22"/>
              </w:rPr>
            </w:pPr>
            <w:r w:rsidRPr="002358E8">
              <w:rPr>
                <w:rFonts w:ascii="Arial" w:hAnsi="Arial" w:cs="Arial"/>
                <w:color w:val="auto"/>
                <w:sz w:val="22"/>
                <w:szCs w:val="22"/>
              </w:rPr>
              <w:t>PROCESO</w:t>
            </w:r>
          </w:p>
        </w:tc>
        <w:tc>
          <w:tcPr>
            <w:tcW w:w="7131" w:type="dxa"/>
            <w:noWrap/>
            <w:vAlign w:val="center"/>
            <w:hideMark/>
          </w:tcPr>
          <w:p w14:paraId="771677A0" w14:textId="15589D6B" w:rsidR="0011112E" w:rsidRPr="002358E8" w:rsidRDefault="00DB1637" w:rsidP="002309DC">
            <w:pPr>
              <w:pStyle w:val="Sinespaciad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BO"/>
              </w:rPr>
            </w:pPr>
            <w:r>
              <w:rPr>
                <w:rFonts w:ascii="Arial" w:hAnsi="Arial" w:cs="Arial"/>
                <w:sz w:val="22"/>
                <w:szCs w:val="22"/>
                <w:lang w:val="es-BO"/>
              </w:rPr>
              <w:t>“</w:t>
            </w:r>
            <w:r w:rsidR="00FB2F49">
              <w:rPr>
                <w:rFonts w:ascii="Arial" w:hAnsi="Arial" w:cs="Arial"/>
                <w:sz w:val="22"/>
                <w:szCs w:val="22"/>
                <w:lang w:val="es-BO"/>
              </w:rPr>
              <w:t xml:space="preserve">“GOM – ADQUISICIÓN DE REPUESTOS ELECTROMECÁNICOS ESPECÍFICOS PARA LAS LÍNEAS DE LA EETC MT”</w:t>
            </w:r>
            <w:r>
              <w:rPr>
                <w:rFonts w:ascii="Arial" w:hAnsi="Arial" w:cs="Arial"/>
                <w:sz w:val="22"/>
                <w:szCs w:val="22"/>
                <w:lang w:val="es-BO"/>
              </w:rPr>
              <w:t>”</w:t>
            </w:r>
          </w:p>
        </w:tc>
      </w:tr>
      <w:tr w:rsidR="0011112E" w:rsidRPr="002358E8" w14:paraId="420D76B9" w14:textId="77777777" w:rsidTr="00230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noWrap/>
            <w:vAlign w:val="center"/>
            <w:hideMark/>
          </w:tcPr>
          <w:p w14:paraId="514B6A0E" w14:textId="77777777" w:rsidR="0011112E" w:rsidRPr="002358E8" w:rsidRDefault="0011112E" w:rsidP="002309DC">
            <w:pPr>
              <w:jc w:val="center"/>
              <w:rPr>
                <w:rFonts w:ascii="Arial" w:hAnsi="Arial" w:cs="Arial"/>
                <w:b w:val="0"/>
                <w:bCs w:val="0"/>
                <w:color w:val="auto"/>
                <w:sz w:val="22"/>
                <w:szCs w:val="22"/>
              </w:rPr>
            </w:pPr>
            <w:r w:rsidRPr="002358E8">
              <w:rPr>
                <w:rFonts w:ascii="Arial" w:hAnsi="Arial" w:cs="Arial"/>
                <w:color w:val="auto"/>
                <w:sz w:val="22"/>
                <w:szCs w:val="22"/>
              </w:rPr>
              <w:t>PARTIDA</w:t>
            </w:r>
          </w:p>
        </w:tc>
        <w:tc>
          <w:tcPr>
            <w:tcW w:w="7131" w:type="dxa"/>
            <w:noWrap/>
            <w:vAlign w:val="center"/>
            <w:hideMark/>
          </w:tcPr>
          <w:p w14:paraId="5530893B" w14:textId="6EAC64BA" w:rsidR="0011112E" w:rsidRPr="002358E8" w:rsidRDefault="00FB2F49" w:rsidP="002309D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b/>
                <w:color w:val="000000"/>
                <w:sz w:val="22"/>
                <w:szCs w:val="22"/>
              </w:rPr>
              <w:t xml:space="preserve">39700 , 39800</w:t>
            </w:r>
          </w:p>
        </w:tc>
      </w:tr>
      <w:tr w:rsidR="0011112E" w:rsidRPr="002358E8" w14:paraId="7C531C2E" w14:textId="77777777" w:rsidTr="002309DC">
        <w:trPr>
          <w:jc w:val="center"/>
        </w:trPr>
        <w:tc>
          <w:tcPr>
            <w:cnfStyle w:val="001000000000" w:firstRow="0" w:lastRow="0" w:firstColumn="1" w:lastColumn="0" w:oddVBand="0" w:evenVBand="0" w:oddHBand="0" w:evenHBand="0" w:firstRowFirstColumn="0" w:firstRowLastColumn="0" w:lastRowFirstColumn="0" w:lastRowLastColumn="0"/>
            <w:tcW w:w="1980" w:type="dxa"/>
            <w:noWrap/>
            <w:vAlign w:val="center"/>
            <w:hideMark/>
          </w:tcPr>
          <w:p w14:paraId="19906C54" w14:textId="77777777" w:rsidR="0011112E" w:rsidRPr="002358E8" w:rsidRDefault="0011112E" w:rsidP="002309DC">
            <w:pPr>
              <w:jc w:val="center"/>
              <w:rPr>
                <w:rFonts w:ascii="Arial" w:hAnsi="Arial" w:cs="Arial"/>
                <w:b w:val="0"/>
                <w:bCs w:val="0"/>
                <w:color w:val="auto"/>
                <w:sz w:val="22"/>
                <w:szCs w:val="22"/>
              </w:rPr>
            </w:pPr>
            <w:r w:rsidRPr="002358E8">
              <w:rPr>
                <w:rFonts w:ascii="Arial" w:hAnsi="Arial" w:cs="Arial"/>
                <w:color w:val="auto"/>
                <w:sz w:val="22"/>
                <w:szCs w:val="22"/>
              </w:rPr>
              <w:t>COSTO TOTAL (Bs)</w:t>
            </w:r>
          </w:p>
        </w:tc>
        <w:tc>
          <w:tcPr>
            <w:tcW w:w="7131" w:type="dxa"/>
            <w:noWrap/>
            <w:vAlign w:val="center"/>
            <w:hideMark/>
          </w:tcPr>
          <w:p w14:paraId="5498932E" w14:textId="2AFEAAC3" w:rsidR="0011112E" w:rsidRPr="002358E8" w:rsidRDefault="0064279F" w:rsidP="006427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4279F">
              <w:rPr>
                <w:rFonts w:ascii="Arial" w:hAnsi="Arial" w:cs="Arial"/>
                <w:color w:val="000000"/>
                <w:sz w:val="22"/>
                <w:szCs w:val="22"/>
              </w:rPr>
              <w:t>Bs</w:t>
            </w:r>
            <w:r w:rsidR="00FB2F49">
              <w:rPr>
                <w:rFonts w:ascii="Arial" w:hAnsi="Arial" w:cs="Arial"/>
                <w:color w:val="000000"/>
                <w:sz w:val="22"/>
                <w:szCs w:val="22"/>
              </w:rPr>
              <w:t xml:space="preserve">125766.43</w:t>
            </w:r>
            <w:r w:rsidR="002309DC" w:rsidRPr="002358E8">
              <w:rPr>
                <w:rFonts w:ascii="Arial" w:hAnsi="Arial" w:cs="Arial"/>
                <w:color w:val="000000"/>
                <w:sz w:val="22"/>
                <w:szCs w:val="22"/>
              </w:rPr>
              <w:t xml:space="preserve"> </w:t>
            </w:r>
            <w:r w:rsidR="0011112E" w:rsidRPr="002358E8">
              <w:rPr>
                <w:rFonts w:ascii="Arial" w:hAnsi="Arial" w:cs="Arial"/>
                <w:b/>
                <w:sz w:val="22"/>
                <w:szCs w:val="22"/>
              </w:rPr>
              <w:t>(</w:t>
            </w:r>
            <w:r w:rsidR="00FB2F49">
              <w:rPr>
                <w:rFonts w:ascii="Arial" w:hAnsi="Arial" w:cs="Arial"/>
                <w:b/>
                <w:sz w:val="22"/>
                <w:szCs w:val="22"/>
              </w:rPr>
              <w:t xml:space="preserve">ciento veinticinco mil setecientos sesenta y seis 43/100</w:t>
            </w:r>
            <w:r w:rsidR="0011112E" w:rsidRPr="002358E8">
              <w:rPr>
                <w:rFonts w:ascii="Arial" w:hAnsi="Arial" w:cs="Arial"/>
                <w:b/>
                <w:sz w:val="22"/>
                <w:szCs w:val="22"/>
              </w:rPr>
              <w:t>)</w:t>
            </w:r>
          </w:p>
        </w:tc>
      </w:tr>
    </w:tbl>
    <w:p w14:paraId="345EE3E2" w14:textId="1CC5C72A" w:rsidR="003F615E" w:rsidRDefault="00E212FB" w:rsidP="0089199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29D583C" w14:textId="019142C5" w:rsidR="0011112E" w:rsidRPr="00FC2597" w:rsidRDefault="00FB2F49" w:rsidP="00FC2597">
      <w:pPr>
        <w:rPr>
          <w:rFonts w:ascii="Arial" w:hAnsi="Arial" w:cs="Arial"/>
          <w:sz w:val="22"/>
          <w:szCs w:val="22"/>
        </w:rPr>
      </w:pPr>
      <w:r>
        <w:rPr>
          <w:rFonts w:ascii="Arial" w:hAnsi="Arial" w:cs="Arial"/>
          <w:sz w:val="22"/>
          <w:szCs w:val="22"/>
        </w:rPr>
        <w:t xml:space="preserve">Para lo cual se adjunta la siguiente documentación: </w:t>
        <w:br/>
        <w:t xml:space="preserve"/>
        <w:br/>
        <w:t xml:space="preserve">• Formulario de solicitud de contratación.</w:t>
        <w:br/>
        <w:t xml:space="preserve">• Respaldo de precio referencial.</w:t>
        <w:br/>
        <w:t xml:space="preserve">• Especificaciones técnicas.</w:t>
        <w:br/>
        <w:t xml:space="preserve"/>
        <w:br/>
        <w:t xml:space="preserve">Es cuanto se informa para fines consiguientes.</w:t>
      </w:r>
    </w:p>
    <w:p w14:paraId="594ED04F" w14:textId="77777777" w:rsidR="0011112E" w:rsidRDefault="0011112E" w:rsidP="0011112E">
      <w:pPr>
        <w:pStyle w:val="Textoindependiente3"/>
        <w:spacing w:after="0" w:line="240" w:lineRule="auto"/>
        <w:jc w:val="left"/>
        <w:rPr>
          <w:szCs w:val="22"/>
        </w:rPr>
      </w:pPr>
    </w:p>
    <w:p w14:paraId="5C4FF4D0" w14:textId="77777777" w:rsidR="0011112E" w:rsidRDefault="0011112E" w:rsidP="0011112E">
      <w:pPr>
        <w:pStyle w:val="Textoindependiente3"/>
        <w:spacing w:after="0" w:line="240" w:lineRule="auto"/>
        <w:jc w:val="left"/>
        <w:rPr>
          <w:sz w:val="16"/>
          <w:szCs w:val="16"/>
        </w:rPr>
      </w:pPr>
    </w:p>
    <w:p w14:paraId="11AE5B7D" w14:textId="77777777" w:rsidR="0011112E" w:rsidRDefault="0011112E" w:rsidP="0011112E">
      <w:pPr>
        <w:pStyle w:val="Textoindependiente3"/>
        <w:spacing w:after="0" w:line="240" w:lineRule="auto"/>
        <w:jc w:val="left"/>
        <w:rPr>
          <w:sz w:val="16"/>
          <w:szCs w:val="16"/>
        </w:rPr>
      </w:pPr>
    </w:p>
    <w:p w14:paraId="210ACA3E" w14:textId="77777777" w:rsidR="0011112E" w:rsidRDefault="0011112E" w:rsidP="0011112E">
      <w:pPr>
        <w:pStyle w:val="Textoindependiente3"/>
        <w:spacing w:after="0" w:line="240" w:lineRule="auto"/>
        <w:jc w:val="left"/>
        <w:rPr>
          <w:sz w:val="16"/>
          <w:szCs w:val="16"/>
        </w:rPr>
      </w:pPr>
    </w:p>
    <w:p w14:paraId="602B31BF" w14:textId="77777777" w:rsidR="0011112E" w:rsidRDefault="0011112E" w:rsidP="0011112E">
      <w:pPr>
        <w:pStyle w:val="Textoindependiente3"/>
        <w:spacing w:after="0" w:line="240" w:lineRule="auto"/>
        <w:jc w:val="left"/>
        <w:rPr>
          <w:sz w:val="16"/>
          <w:szCs w:val="16"/>
        </w:rPr>
      </w:pPr>
    </w:p>
    <w:p w14:paraId="1677C222" w14:textId="77777777" w:rsidR="0011112E" w:rsidRDefault="0011112E" w:rsidP="0011112E">
      <w:pPr>
        <w:pStyle w:val="Textoindependiente3"/>
        <w:spacing w:after="0" w:line="240" w:lineRule="auto"/>
        <w:jc w:val="left"/>
        <w:rPr>
          <w:sz w:val="16"/>
          <w:szCs w:val="16"/>
        </w:rPr>
      </w:pPr>
    </w:p>
    <w:p w14:paraId="602C3184" w14:textId="77777777" w:rsidR="0011112E" w:rsidRDefault="0011112E" w:rsidP="0011112E">
      <w:pPr>
        <w:pStyle w:val="Textoindependiente3"/>
        <w:spacing w:after="0" w:line="240" w:lineRule="auto"/>
        <w:jc w:val="left"/>
        <w:rPr>
          <w:sz w:val="16"/>
          <w:szCs w:val="16"/>
        </w:rPr>
      </w:pPr>
    </w:p>
    <w:p w14:paraId="00AB6956" w14:textId="77777777" w:rsidR="0011112E" w:rsidRDefault="0011112E" w:rsidP="0011112E">
      <w:pPr>
        <w:pStyle w:val="Textoindependiente3"/>
        <w:spacing w:after="0" w:line="240" w:lineRule="auto"/>
        <w:jc w:val="left"/>
        <w:rPr>
          <w:sz w:val="16"/>
          <w:szCs w:val="16"/>
        </w:rPr>
      </w:pPr>
    </w:p>
    <w:p w14:paraId="77F94A44" w14:textId="77777777" w:rsidR="003F615E" w:rsidRDefault="003F615E" w:rsidP="0011112E">
      <w:pPr>
        <w:pStyle w:val="Textoindependiente3"/>
        <w:spacing w:after="0" w:line="240" w:lineRule="auto"/>
        <w:jc w:val="left"/>
        <w:rPr>
          <w:sz w:val="16"/>
          <w:szCs w:val="16"/>
        </w:rPr>
      </w:pPr>
    </w:p>
    <w:p w14:paraId="54C36683" w14:textId="424DE051" w:rsidR="003F615E" w:rsidRDefault="003F615E" w:rsidP="0011112E">
      <w:pPr>
        <w:pStyle w:val="Textoindependiente3"/>
        <w:spacing w:after="0" w:line="240" w:lineRule="auto"/>
        <w:jc w:val="left"/>
        <w:rPr>
          <w:sz w:val="16"/>
          <w:szCs w:val="16"/>
        </w:rPr>
      </w:pPr>
    </w:p>
    <w:p w14:paraId="40A35FD0" w14:textId="569F86FA" w:rsidR="00251E75" w:rsidRDefault="00251E75" w:rsidP="0011112E">
      <w:pPr>
        <w:pStyle w:val="Textoindependiente3"/>
        <w:spacing w:after="0" w:line="240" w:lineRule="auto"/>
        <w:jc w:val="left"/>
        <w:rPr>
          <w:sz w:val="16"/>
          <w:szCs w:val="16"/>
        </w:rPr>
      </w:pPr>
    </w:p>
    <w:p w14:paraId="410A0B8C" w14:textId="3969D4D3" w:rsidR="00251E75" w:rsidRDefault="00251E75" w:rsidP="0011112E">
      <w:pPr>
        <w:pStyle w:val="Textoindependiente3"/>
        <w:spacing w:after="0" w:line="240" w:lineRule="auto"/>
        <w:jc w:val="left"/>
        <w:rPr>
          <w:sz w:val="16"/>
          <w:szCs w:val="16"/>
        </w:rPr>
      </w:pPr>
    </w:p>
    <w:p w14:paraId="2C1669C3" w14:textId="72E41FC6" w:rsidR="00251E75" w:rsidRDefault="00251E75" w:rsidP="0011112E">
      <w:pPr>
        <w:pStyle w:val="Textoindependiente3"/>
        <w:spacing w:after="0" w:line="240" w:lineRule="auto"/>
        <w:jc w:val="left"/>
        <w:rPr>
          <w:sz w:val="16"/>
          <w:szCs w:val="16"/>
        </w:rPr>
      </w:pPr>
    </w:p>
    <w:p w14:paraId="34A3E924" w14:textId="0F33C773" w:rsidR="00251E75" w:rsidRDefault="00251E75" w:rsidP="0011112E">
      <w:pPr>
        <w:pStyle w:val="Textoindependiente3"/>
        <w:spacing w:after="0" w:line="240" w:lineRule="auto"/>
        <w:jc w:val="left"/>
        <w:rPr>
          <w:sz w:val="16"/>
          <w:szCs w:val="16"/>
        </w:rPr>
      </w:pPr>
    </w:p>
    <w:p w14:paraId="50773130" w14:textId="77777777" w:rsidR="00251E75" w:rsidRDefault="00251E75" w:rsidP="0011112E">
      <w:pPr>
        <w:pStyle w:val="Textoindependiente3"/>
        <w:spacing w:after="0" w:line="240" w:lineRule="auto"/>
        <w:jc w:val="left"/>
        <w:rPr>
          <w:sz w:val="16"/>
          <w:szCs w:val="16"/>
        </w:rPr>
      </w:pPr>
    </w:p>
    <w:p w14:paraId="335DA1B1" w14:textId="77777777" w:rsidR="003F615E" w:rsidRDefault="003F615E" w:rsidP="0011112E">
      <w:pPr>
        <w:pStyle w:val="Textoindependiente3"/>
        <w:spacing w:after="0" w:line="240" w:lineRule="auto"/>
        <w:jc w:val="left"/>
        <w:rPr>
          <w:sz w:val="16"/>
          <w:szCs w:val="16"/>
        </w:rPr>
      </w:pPr>
    </w:p>
    <w:p w14:paraId="3C203496" w14:textId="77777777" w:rsidR="003F615E" w:rsidRDefault="003F615E" w:rsidP="0011112E">
      <w:pPr>
        <w:pStyle w:val="Textoindependiente3"/>
        <w:spacing w:after="0" w:line="240" w:lineRule="auto"/>
        <w:jc w:val="left"/>
        <w:rPr>
          <w:sz w:val="16"/>
          <w:szCs w:val="16"/>
        </w:rPr>
      </w:pPr>
    </w:p>
    <w:p w14:paraId="7AACC239" w14:textId="77777777" w:rsidR="003F615E" w:rsidRDefault="003F615E" w:rsidP="0011112E">
      <w:pPr>
        <w:pStyle w:val="Textoindependiente3"/>
        <w:spacing w:after="0" w:line="240" w:lineRule="auto"/>
        <w:jc w:val="left"/>
        <w:rPr>
          <w:sz w:val="16"/>
          <w:szCs w:val="16"/>
        </w:rPr>
      </w:pPr>
    </w:p>
    <w:p w14:paraId="3F3AB1F2" w14:textId="77777777" w:rsidR="003F615E" w:rsidRDefault="003F615E" w:rsidP="0011112E">
      <w:pPr>
        <w:pStyle w:val="Textoindependiente3"/>
        <w:spacing w:after="0" w:line="240" w:lineRule="auto"/>
        <w:jc w:val="left"/>
        <w:rPr>
          <w:sz w:val="16"/>
          <w:szCs w:val="16"/>
        </w:rPr>
      </w:pPr>
    </w:p>
    <w:p w14:paraId="4BF5039C" w14:textId="77777777" w:rsidR="003F615E" w:rsidRDefault="003F615E" w:rsidP="0011112E">
      <w:pPr>
        <w:pStyle w:val="Textoindependiente3"/>
        <w:spacing w:after="0" w:line="240" w:lineRule="auto"/>
        <w:jc w:val="left"/>
        <w:rPr>
          <w:sz w:val="16"/>
          <w:szCs w:val="16"/>
        </w:rPr>
      </w:pPr>
    </w:p>
    <w:p w14:paraId="1A035135" w14:textId="77777777" w:rsidR="003F615E" w:rsidRDefault="003F615E" w:rsidP="0011112E">
      <w:pPr>
        <w:pStyle w:val="Textoindependiente3"/>
        <w:spacing w:after="0" w:line="240" w:lineRule="auto"/>
        <w:jc w:val="left"/>
        <w:rPr>
          <w:sz w:val="16"/>
          <w:szCs w:val="16"/>
        </w:rPr>
      </w:pPr>
    </w:p>
    <w:p w14:paraId="42A1D7AC" w14:textId="77777777" w:rsidR="0011112E" w:rsidRDefault="0011112E" w:rsidP="0011112E">
      <w:pPr>
        <w:pStyle w:val="Textoindependiente3"/>
        <w:spacing w:after="0" w:line="240" w:lineRule="auto"/>
        <w:jc w:val="left"/>
        <w:rPr>
          <w:sz w:val="16"/>
          <w:szCs w:val="16"/>
        </w:rPr>
      </w:pPr>
    </w:p>
    <w:p w14:paraId="6A40CA3A" w14:textId="77777777" w:rsidR="0011112E" w:rsidRDefault="0011112E" w:rsidP="0011112E">
      <w:pPr>
        <w:pStyle w:val="Textoindependiente3"/>
        <w:spacing w:after="0" w:line="240" w:lineRule="auto"/>
        <w:jc w:val="left"/>
        <w:rPr>
          <w:sz w:val="16"/>
          <w:szCs w:val="16"/>
        </w:rPr>
      </w:pPr>
    </w:p>
    <w:p w14:paraId="1F6DB691" w14:textId="77777777" w:rsidR="0011112E" w:rsidRDefault="0011112E" w:rsidP="0011112E">
      <w:pPr>
        <w:pStyle w:val="Textoindependiente3"/>
        <w:spacing w:after="0" w:line="240" w:lineRule="auto"/>
        <w:jc w:val="left"/>
        <w:rPr>
          <w:sz w:val="16"/>
          <w:szCs w:val="16"/>
        </w:rPr>
      </w:pPr>
    </w:p>
    <w:p w14:paraId="3F9A50B9" w14:textId="1A7474A4" w:rsidR="0011112E" w:rsidRDefault="0011112E" w:rsidP="0011112E">
      <w:pPr>
        <w:pStyle w:val="Textoindependiente3"/>
        <w:spacing w:after="0" w:line="240" w:lineRule="auto"/>
        <w:jc w:val="left"/>
        <w:rPr>
          <w:sz w:val="16"/>
          <w:szCs w:val="16"/>
        </w:rPr>
      </w:pPr>
      <w:r>
        <w:rPr>
          <w:sz w:val="16"/>
          <w:szCs w:val="16"/>
        </w:rPr>
        <w:t>DGJ/</w:t>
      </w:r>
      <w:proofErr w:type="spellStart"/>
      <w:r>
        <w:rPr>
          <w:sz w:val="16"/>
          <w:szCs w:val="16"/>
        </w:rPr>
        <w:t>rcr</w:t>
      </w:r>
      <w:proofErr w:type="spellEnd"/>
      <w:r>
        <w:rPr>
          <w:sz w:val="16"/>
          <w:szCs w:val="16"/>
        </w:rPr>
        <w:t>/</w:t>
      </w:r>
      <w:proofErr w:type="spellStart"/>
      <w:r>
        <w:rPr>
          <w:sz w:val="16"/>
          <w:szCs w:val="16"/>
        </w:rPr>
        <w:t>cbv</w:t>
      </w:r>
      <w:proofErr w:type="spellEnd"/>
    </w:p>
    <w:p w14:paraId="1E17A3DF" w14:textId="1766F7FE" w:rsidR="0011112E" w:rsidRDefault="0011112E" w:rsidP="0011112E">
      <w:pPr>
        <w:pStyle w:val="Textoindependiente3"/>
        <w:spacing w:after="0" w:line="240" w:lineRule="auto"/>
        <w:jc w:val="left"/>
        <w:rPr>
          <w:sz w:val="14"/>
          <w:szCs w:val="14"/>
        </w:rPr>
      </w:pPr>
      <w:r>
        <w:rPr>
          <w:sz w:val="16"/>
          <w:szCs w:val="16"/>
        </w:rPr>
        <w:t xml:space="preserve">Adj. </w:t>
      </w:r>
      <w:r w:rsidR="003F615E">
        <w:rPr>
          <w:sz w:val="16"/>
          <w:szCs w:val="16"/>
        </w:rPr>
        <w:t>Lo indicado</w:t>
      </w:r>
    </w:p>
    <w:p w14:paraId="638E84DB" w14:textId="0922A914" w:rsidR="000D1E81" w:rsidRDefault="0011112E" w:rsidP="0011112E">
      <w:pPr>
        <w:pStyle w:val="Textoindependiente3"/>
        <w:spacing w:after="0" w:line="240" w:lineRule="auto"/>
        <w:jc w:val="left"/>
      </w:pPr>
      <w:r>
        <w:rPr>
          <w:sz w:val="16"/>
          <w:szCs w:val="16"/>
        </w:rPr>
        <w:t>C.c. Archivo GOM</w:t>
      </w:r>
    </w:p>
    <w:sectPr w:rsidR="000D1E81" w:rsidSect="008B6081">
      <w:headerReference w:type="default" r:id="rId15"/>
      <w:footerReference w:type="default" r:id="rId16"/>
      <w:pgSz w:w="12240" w:h="15840" w:code="1"/>
      <w:pgMar w:top="1701" w:right="1418" w:bottom="1418"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61C5" w14:textId="77777777" w:rsidR="001807D6" w:rsidRDefault="001807D6">
      <w:r>
        <w:separator/>
      </w:r>
    </w:p>
  </w:endnote>
  <w:endnote w:type="continuationSeparator" w:id="0">
    <w:p w14:paraId="63BF981B" w14:textId="77777777" w:rsidR="001807D6" w:rsidRDefault="0018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Roboto-Bold">
    <w:altName w:val="Roboto"/>
    <w:panose1 w:val="00000000000000000000"/>
    <w:charset w:val="00"/>
    <w:family w:val="roman"/>
    <w:notTrueType/>
    <w:pitch w:val="default"/>
  </w:font>
  <w:font w:name="Roboto-Light">
    <w:altName w:val="Roboto"/>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Noteworthy Light">
    <w:altName w:val="Times New Roman"/>
    <w:charset w:val="00"/>
    <w:family w:val="auto"/>
    <w:pitch w:val="variable"/>
    <w:sig w:usb0="00000001" w:usb1="08000048" w:usb2="14600000" w:usb3="00000000" w:csb0="00000111" w:csb1="00000000"/>
  </w:font>
  <w:font w:name="Helvetica LT Std Cond Light">
    <w:altName w:val="Arial Narrow"/>
    <w:charset w:val="00"/>
    <w:family w:val="auto"/>
    <w:pitch w:val="variable"/>
    <w:sig w:usb0="00000003"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E4DC" w14:textId="77777777" w:rsidR="000D1E81" w:rsidRDefault="00CB73C2" w:rsidP="00B0509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327F66" w14:textId="77777777" w:rsidR="000D1E81" w:rsidRDefault="000D1E81" w:rsidP="00B0509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3160"/>
      <w:docPartObj>
        <w:docPartGallery w:val="Page Numbers (Bottom of Page)"/>
        <w:docPartUnique/>
      </w:docPartObj>
    </w:sdtPr>
    <w:sdtEndPr/>
    <w:sdtContent>
      <w:p w14:paraId="78120B30" w14:textId="707FDDDF" w:rsidR="000D1E81" w:rsidRDefault="00BD29F6" w:rsidP="00BD29F6">
        <w:pPr>
          <w:pStyle w:val="Piedepgina"/>
          <w:tabs>
            <w:tab w:val="clear" w:pos="8838"/>
          </w:tabs>
          <w:ind w:right="-490"/>
          <w:jc w:val="right"/>
        </w:pPr>
        <w:r>
          <w:t xml:space="preserve"> </w:t>
        </w:r>
      </w:p>
      <w:sdt>
        <w:sdtPr>
          <w:id w:val="-1434048685"/>
          <w:docPartObj>
            <w:docPartGallery w:val="Page Numbers (Bottom of Page)"/>
            <w:docPartUnique/>
          </w:docPartObj>
        </w:sdtPr>
        <w:sdtEndPr/>
        <w:sdtContent>
          <w:sdt>
            <w:sdtPr>
              <w:id w:val="-2046830950"/>
              <w:docPartObj>
                <w:docPartGallery w:val="Page Numbers (Bottom of Page)"/>
                <w:docPartUnique/>
              </w:docPartObj>
            </w:sdtPr>
            <w:sdtEndPr/>
            <w:sdtContent>
              <w:sdt>
                <w:sdtPr>
                  <w:id w:val="-1306699383"/>
                  <w:docPartObj>
                    <w:docPartGallery w:val="Page Numbers (Bottom of Page)"/>
                    <w:docPartUnique/>
                  </w:docPartObj>
                </w:sdtPr>
                <w:sdtEndPr/>
                <w:sdtContent>
                  <w:p w14:paraId="72179E33" w14:textId="0DA54F2B" w:rsidR="000D1E81" w:rsidRDefault="00327A10" w:rsidP="00BD29F6">
                    <w:pPr>
                      <w:pStyle w:val="Piedepgina"/>
                      <w:tabs>
                        <w:tab w:val="clear" w:pos="8838"/>
                      </w:tabs>
                      <w:ind w:right="-490"/>
                      <w:jc w:val="right"/>
                      <w:rPr>
                        <w:rFonts w:ascii="Noteworthy Light" w:hAnsi="Noteworthy Light"/>
                        <w:color w:val="4F81BD"/>
                        <w:sz w:val="13"/>
                        <w:szCs w:val="13"/>
                      </w:rPr>
                    </w:pPr>
                    <w:r>
                      <w:rPr>
                        <w:noProof/>
                      </w:rPr>
                      <mc:AlternateContent>
                        <mc:Choice Requires="wps">
                          <w:drawing>
                            <wp:anchor distT="0" distB="0" distL="114300" distR="114300" simplePos="0" relativeHeight="251659776" behindDoc="0" locked="0" layoutInCell="1" allowOverlap="1" wp14:anchorId="4DD495AE" wp14:editId="19DAE7E9">
                              <wp:simplePos x="0" y="0"/>
                              <wp:positionH relativeFrom="margin">
                                <wp:align>center</wp:align>
                              </wp:positionH>
                              <wp:positionV relativeFrom="paragraph">
                                <wp:posOffset>56515</wp:posOffset>
                              </wp:positionV>
                              <wp:extent cx="4279265" cy="10160"/>
                              <wp:effectExtent l="0" t="0" r="26035" b="279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265" cy="10160"/>
                                      </a:xfrm>
                                      <a:prstGeom prst="line">
                                        <a:avLst/>
                                      </a:prstGeom>
                                      <a:noFill/>
                                      <a:ln w="15875">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2700" dir="5400000" rotWithShape="0">
                                                <a:srgbClr val="808080">
                                                  <a:alpha val="62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049870" id="Conector recto 1"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45pt" to="336.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7qG1QEAAIYDAAAOAAAAZHJzL2Uyb0RvYy54bWysU02P2yAQvVfqf0DcG8fRJptacVZq0vSy&#10;bSPt7g+YALZRMYOAxMm/70A+ttveVr1gmHnzmHkPLx6OvWEH5YNGW/NyNOZMWYFS27bmL8+bT3PO&#10;QgQrwaBVNT+pwB+WHz8sBlepCXZopPKMSGyoBlfzLkZXFUUQneohjNApS8kGfQ+Rjr4tpIeB2HtT&#10;TMbjWTGgl86jUCFQdH1O8mXmbxol4s+mCSoyU3PqLebV53WX1mK5gKr14DotLm3AO7roQVu69Ea1&#10;hghs7/U/VL0WHgM2cSSwL7BptFB5BpqmHP81zVMHTuVZSJzgbjKF/0crfhy2nmlJ3nFmoSeLVmSU&#10;iOiZTx9WJo0GFyqCruzWpynF0T65RxS/ArO46sC2Kvf6fHJEkCuKNyXpEBzdtBu+oyQM7CNmwY6N&#10;7xMlScGO2ZfTzRd1jExQ8G5y/3kym3ImKFeOy1n2rYDqWux8iN8U9ixtam60TbJBBYfHEKl9gl4h&#10;KWxxo43J1hvLBuKczu+nuSKg0TJlEy74drcynh2AXs/dZl5+WScxiO0NzOPeyszWKZBfL/sI2pz3&#10;hDc28an8IC8tXSU5i7tDedr6RJ7iZHa+5vIw02v685xRr7/P8jcAAAD//wMAUEsDBBQABgAIAAAA&#10;IQAfay323QAAAAUBAAAPAAAAZHJzL2Rvd25yZXYueG1sTI/BTsMwEETvSP0Haytxow4g0jbEqaoC&#10;qjgUQcoHOPGSRI3XIXba0K9ne4LbrGY08zZdjbYVR+x940jB7SwCgVQ601Cl4HP/crMA4YMmo1tH&#10;qOAHPayyyVWqE+NO9IHHPFSCS8gnWkEdQpdI6csarfYz1yGx9+V6qwOffSVNr09cblt5F0WxtLoh&#10;Xqh1h5say0M+WAXnze7wmr+553kRr79356F62pp3pa6n4/oRRMAx/IXhgs/okDFT4QYyXrQK+JGg&#10;YLEEwWY8v2dRcCp6AJml8j999gsAAP//AwBQSwECLQAUAAYACAAAACEAtoM4kv4AAADhAQAAEwAA&#10;AAAAAAAAAAAAAAAAAAAAW0NvbnRlbnRfVHlwZXNdLnhtbFBLAQItABQABgAIAAAAIQA4/SH/1gAA&#10;AJQBAAALAAAAAAAAAAAAAAAAAC8BAABfcmVscy8ucmVsc1BLAQItABQABgAIAAAAIQBY97qG1QEA&#10;AIYDAAAOAAAAAAAAAAAAAAAAAC4CAABkcnMvZTJvRG9jLnhtbFBLAQItABQABgAIAAAAIQAfay32&#10;3QAAAAUBAAAPAAAAAAAAAAAAAAAAAC8EAABkcnMvZG93bnJldi54bWxQSwUGAAAAAAQABADzAAAA&#10;OQUAAAAA&#10;" strokecolor="#4f81bd" strokeweight="1.25pt">
                              <v:shadow opacity="40632f" origin=",.5" offset="0,1pt"/>
                              <w10:wrap anchorx="margin"/>
                            </v:line>
                          </w:pict>
                        </mc:Fallback>
                      </mc:AlternateContent>
                    </w:r>
                  </w:p>
                  <w:p w14:paraId="0F1CF29B" w14:textId="77777777" w:rsidR="000D1E81" w:rsidRDefault="00BD29F6" w:rsidP="00BD29F6">
                    <w:pPr>
                      <w:pStyle w:val="Piedepgina"/>
                      <w:ind w:right="360"/>
                      <w:jc w:val="center"/>
                      <w:rPr>
                        <w:rFonts w:ascii="Helvetica LT Std Cond Light" w:hAnsi="Helvetica LT Std Cond Light"/>
                        <w:color w:val="4F81BD"/>
                        <w:sz w:val="15"/>
                        <w:szCs w:val="15"/>
                      </w:rPr>
                    </w:pPr>
                    <w:r>
                      <w:rPr>
                        <w:rFonts w:ascii="Helvetica LT Std Cond Light" w:hAnsi="Helvetica LT Std Cond Light"/>
                        <w:color w:val="4F81BD"/>
                        <w:sz w:val="15"/>
                        <w:szCs w:val="15"/>
                      </w:rPr>
                      <w:t xml:space="preserve">Ex Estación Central – Teleférico Línea Roja S/N Zona Pura </w:t>
                    </w:r>
                    <w:proofErr w:type="spellStart"/>
                    <w:r>
                      <w:rPr>
                        <w:rFonts w:ascii="Helvetica LT Std Cond Light" w:hAnsi="Helvetica LT Std Cond Light"/>
                        <w:color w:val="4F81BD"/>
                        <w:sz w:val="15"/>
                        <w:szCs w:val="15"/>
                      </w:rPr>
                      <w:t>Pura</w:t>
                    </w:r>
                    <w:proofErr w:type="spellEnd"/>
                    <w:r>
                      <w:rPr>
                        <w:rFonts w:ascii="Helvetica LT Std Cond Light" w:hAnsi="Helvetica LT Std Cond Light"/>
                        <w:color w:val="4F81BD"/>
                        <w:sz w:val="15"/>
                        <w:szCs w:val="15"/>
                      </w:rPr>
                      <w:t xml:space="preserve"> - </w:t>
                    </w:r>
                    <w:proofErr w:type="spellStart"/>
                    <w:r>
                      <w:rPr>
                        <w:rFonts w:ascii="Helvetica LT Std Cond Light" w:hAnsi="Helvetica LT Std Cond Light"/>
                        <w:color w:val="4F81BD"/>
                        <w:sz w:val="15"/>
                        <w:szCs w:val="15"/>
                      </w:rPr>
                      <w:t>Telefono</w:t>
                    </w:r>
                    <w:proofErr w:type="spellEnd"/>
                    <w:r>
                      <w:rPr>
                        <w:rFonts w:ascii="Helvetica LT Std Cond Light" w:hAnsi="Helvetica LT Std Cond Light"/>
                        <w:color w:val="4F81BD"/>
                        <w:sz w:val="15"/>
                        <w:szCs w:val="15"/>
                      </w:rPr>
                      <w:t>: (591) -2- 217 9300</w:t>
                    </w:r>
                  </w:p>
                  <w:p w14:paraId="6DFA9604" w14:textId="77777777" w:rsidR="000E4687" w:rsidRDefault="001807D6" w:rsidP="000E4687">
                    <w:pPr>
                      <w:pStyle w:val="Piedepgina"/>
                      <w:ind w:right="360"/>
                      <w:jc w:val="center"/>
                      <w:rPr>
                        <w:rFonts w:ascii="Helvetica LT Std Cond Light" w:hAnsi="Helvetica LT Std Cond Light"/>
                        <w:color w:val="4F81BD"/>
                        <w:sz w:val="15"/>
                        <w:szCs w:val="15"/>
                      </w:rPr>
                    </w:pPr>
                    <w:hyperlink r:id="rId1" w:history="1">
                      <w:r w:rsidR="00BD29F6">
                        <w:rPr>
                          <w:rStyle w:val="Hipervnculo"/>
                          <w:rFonts w:ascii="Helvetica LT Std Cond Light" w:hAnsi="Helvetica LT Std Cond Light"/>
                          <w:sz w:val="15"/>
                          <w:szCs w:val="15"/>
                        </w:rPr>
                        <w:t>www.miteleferico.bo</w:t>
                      </w:r>
                    </w:hyperlink>
                    <w:r w:rsidR="00BD29F6">
                      <w:rPr>
                        <w:rFonts w:ascii="Helvetica LT Std Cond Light" w:hAnsi="Helvetica LT Std Cond Light"/>
                        <w:color w:val="4F81BD"/>
                        <w:sz w:val="15"/>
                        <w:szCs w:val="15"/>
                      </w:rPr>
                      <w:t xml:space="preserve"> </w:t>
                    </w:r>
                  </w:p>
                  <w:p w14:paraId="04905AFA" w14:textId="44911A28" w:rsidR="000D1E81" w:rsidRPr="000E4687" w:rsidRDefault="000E4687" w:rsidP="000E4687">
                    <w:pPr>
                      <w:pStyle w:val="Piedepgina"/>
                      <w:ind w:right="360"/>
                      <w:jc w:val="center"/>
                      <w:rPr>
                        <w:rFonts w:ascii="Helvetica LT Std Cond Light" w:hAnsi="Helvetica LT Std Cond Light"/>
                        <w:color w:val="4F81BD"/>
                        <w:sz w:val="15"/>
                        <w:szCs w:val="15"/>
                      </w:rPr>
                    </w:pPr>
                    <w:r>
                      <w:rPr>
                        <w:rFonts w:eastAsiaTheme="minorHAnsi"/>
                        <w:noProof/>
                      </w:rPr>
                      <w:drawing>
                        <wp:anchor distT="0" distB="0" distL="114300" distR="114300" simplePos="0" relativeHeight="251661824" behindDoc="1" locked="0" layoutInCell="1" allowOverlap="1" wp14:anchorId="1038B9C1" wp14:editId="04716D55">
                          <wp:simplePos x="0" y="0"/>
                          <wp:positionH relativeFrom="column">
                            <wp:posOffset>7759065</wp:posOffset>
                          </wp:positionH>
                          <wp:positionV relativeFrom="paragraph">
                            <wp:posOffset>-598170</wp:posOffset>
                          </wp:positionV>
                          <wp:extent cx="830580" cy="763270"/>
                          <wp:effectExtent l="0" t="0" r="7620" b="0"/>
                          <wp:wrapTight wrapText="bothSides">
                            <wp:wrapPolygon edited="0">
                              <wp:start x="0" y="0"/>
                              <wp:lineTo x="0" y="21025"/>
                              <wp:lineTo x="21303" y="21025"/>
                              <wp:lineTo x="2130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058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9F6">
                      <w:rPr>
                        <w:rFonts w:ascii="Helvetica LT Std Cond Light" w:hAnsi="Helvetica LT Std Cond Light"/>
                        <w:color w:val="4F81BD"/>
                        <w:sz w:val="15"/>
                        <w:szCs w:val="15"/>
                      </w:rPr>
                      <w:t>La Paz - Bolivia</w:t>
                    </w:r>
                  </w:p>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98557"/>
      <w:docPartObj>
        <w:docPartGallery w:val="Page Numbers (Bottom of Page)"/>
        <w:docPartUnique/>
      </w:docPartObj>
    </w:sdtPr>
    <w:sdtEndPr/>
    <w:sdtContent>
      <w:p w14:paraId="2BB7515A" w14:textId="77777777" w:rsidR="00327A10" w:rsidRDefault="00327A10" w:rsidP="00BD29F6">
        <w:pPr>
          <w:pStyle w:val="Piedepgina"/>
          <w:tabs>
            <w:tab w:val="clear" w:pos="8838"/>
          </w:tabs>
          <w:ind w:right="-490"/>
          <w:jc w:val="right"/>
        </w:pPr>
        <w:r>
          <w:t xml:space="preserve"> </w:t>
        </w:r>
      </w:p>
      <w:sdt>
        <w:sdtPr>
          <w:id w:val="1188406675"/>
          <w:docPartObj>
            <w:docPartGallery w:val="Page Numbers (Bottom of Page)"/>
            <w:docPartUnique/>
          </w:docPartObj>
        </w:sdtPr>
        <w:sdtEndPr/>
        <w:sdtContent>
          <w:sdt>
            <w:sdtPr>
              <w:id w:val="1242381064"/>
              <w:docPartObj>
                <w:docPartGallery w:val="Page Numbers (Bottom of Page)"/>
                <w:docPartUnique/>
              </w:docPartObj>
            </w:sdtPr>
            <w:sdtEndPr/>
            <w:sdtContent>
              <w:sdt>
                <w:sdtPr>
                  <w:id w:val="29155232"/>
                  <w:docPartObj>
                    <w:docPartGallery w:val="Page Numbers (Bottom of Page)"/>
                    <w:docPartUnique/>
                  </w:docPartObj>
                </w:sdtPr>
                <w:sdtEndPr/>
                <w:sdtContent>
                  <w:p w14:paraId="32B8B8E5" w14:textId="77777777" w:rsidR="00327A10" w:rsidRDefault="00327A10" w:rsidP="00BD29F6">
                    <w:pPr>
                      <w:pStyle w:val="Piedepgina"/>
                      <w:tabs>
                        <w:tab w:val="clear" w:pos="8838"/>
                      </w:tabs>
                      <w:ind w:right="-490"/>
                      <w:jc w:val="right"/>
                      <w:rPr>
                        <w:rFonts w:ascii="Noteworthy Light" w:hAnsi="Noteworthy Light"/>
                        <w:color w:val="4F81BD"/>
                        <w:sz w:val="13"/>
                        <w:szCs w:val="13"/>
                      </w:rPr>
                    </w:pPr>
                  </w:p>
                  <w:p w14:paraId="739A02CE" w14:textId="77777777" w:rsidR="00327A10" w:rsidRDefault="00327A10" w:rsidP="00BD29F6">
                    <w:pPr>
                      <w:pStyle w:val="Piedepgina"/>
                      <w:ind w:right="360"/>
                      <w:jc w:val="center"/>
                      <w:rPr>
                        <w:rFonts w:ascii="Helvetica LT Std Cond Light" w:hAnsi="Helvetica LT Std Cond Light"/>
                        <w:color w:val="4F81BD"/>
                        <w:sz w:val="15"/>
                        <w:szCs w:val="15"/>
                      </w:rPr>
                    </w:pPr>
                    <w:r>
                      <w:rPr>
                        <w:rFonts w:ascii="Helvetica LT Std Cond Light" w:hAnsi="Helvetica LT Std Cond Light"/>
                        <w:color w:val="4F81BD"/>
                        <w:sz w:val="15"/>
                        <w:szCs w:val="15"/>
                      </w:rPr>
                      <w:t xml:space="preserve">Ex Estación Central – Teleférico Línea Roja S/N Zona Pura </w:t>
                    </w:r>
                    <w:proofErr w:type="spellStart"/>
                    <w:r>
                      <w:rPr>
                        <w:rFonts w:ascii="Helvetica LT Std Cond Light" w:hAnsi="Helvetica LT Std Cond Light"/>
                        <w:color w:val="4F81BD"/>
                        <w:sz w:val="15"/>
                        <w:szCs w:val="15"/>
                      </w:rPr>
                      <w:t>Pura</w:t>
                    </w:r>
                    <w:proofErr w:type="spellEnd"/>
                    <w:r>
                      <w:rPr>
                        <w:rFonts w:ascii="Helvetica LT Std Cond Light" w:hAnsi="Helvetica LT Std Cond Light"/>
                        <w:color w:val="4F81BD"/>
                        <w:sz w:val="15"/>
                        <w:szCs w:val="15"/>
                      </w:rPr>
                      <w:t xml:space="preserve"> - </w:t>
                    </w:r>
                    <w:proofErr w:type="spellStart"/>
                    <w:r>
                      <w:rPr>
                        <w:rFonts w:ascii="Helvetica LT Std Cond Light" w:hAnsi="Helvetica LT Std Cond Light"/>
                        <w:color w:val="4F81BD"/>
                        <w:sz w:val="15"/>
                        <w:szCs w:val="15"/>
                      </w:rPr>
                      <w:t>Telefono</w:t>
                    </w:r>
                    <w:proofErr w:type="spellEnd"/>
                    <w:r>
                      <w:rPr>
                        <w:rFonts w:ascii="Helvetica LT Std Cond Light" w:hAnsi="Helvetica LT Std Cond Light"/>
                        <w:color w:val="4F81BD"/>
                        <w:sz w:val="15"/>
                        <w:szCs w:val="15"/>
                      </w:rPr>
                      <w:t>: (591) -2- 217 9300</w:t>
                    </w:r>
                  </w:p>
                  <w:p w14:paraId="766A7BF7" w14:textId="77777777" w:rsidR="00327A10" w:rsidRDefault="001807D6" w:rsidP="000E4687">
                    <w:pPr>
                      <w:pStyle w:val="Piedepgina"/>
                      <w:ind w:right="360"/>
                      <w:jc w:val="center"/>
                      <w:rPr>
                        <w:rFonts w:ascii="Helvetica LT Std Cond Light" w:hAnsi="Helvetica LT Std Cond Light"/>
                        <w:color w:val="4F81BD"/>
                        <w:sz w:val="15"/>
                        <w:szCs w:val="15"/>
                      </w:rPr>
                    </w:pPr>
                    <w:hyperlink r:id="rId1" w:history="1">
                      <w:r w:rsidR="00327A10">
                        <w:rPr>
                          <w:rStyle w:val="Hipervnculo"/>
                          <w:rFonts w:ascii="Helvetica LT Std Cond Light" w:hAnsi="Helvetica LT Std Cond Light"/>
                          <w:sz w:val="15"/>
                          <w:szCs w:val="15"/>
                        </w:rPr>
                        <w:t>www.miteleferico.bo</w:t>
                      </w:r>
                    </w:hyperlink>
                    <w:r w:rsidR="00327A10">
                      <w:rPr>
                        <w:rFonts w:ascii="Helvetica LT Std Cond Light" w:hAnsi="Helvetica LT Std Cond Light"/>
                        <w:color w:val="4F81BD"/>
                        <w:sz w:val="15"/>
                        <w:szCs w:val="15"/>
                      </w:rPr>
                      <w:t xml:space="preserve"> </w:t>
                    </w:r>
                  </w:p>
                  <w:p w14:paraId="6E22988E" w14:textId="77777777" w:rsidR="00327A10" w:rsidRPr="000E4687" w:rsidRDefault="00327A10" w:rsidP="000E4687">
                    <w:pPr>
                      <w:pStyle w:val="Piedepgina"/>
                      <w:ind w:right="360"/>
                      <w:jc w:val="center"/>
                      <w:rPr>
                        <w:rFonts w:ascii="Helvetica LT Std Cond Light" w:hAnsi="Helvetica LT Std Cond Light"/>
                        <w:color w:val="4F81BD"/>
                        <w:sz w:val="15"/>
                        <w:szCs w:val="15"/>
                      </w:rPr>
                    </w:pPr>
                    <w:r>
                      <w:rPr>
                        <w:noProof/>
                      </w:rPr>
                      <mc:AlternateContent>
                        <mc:Choice Requires="wps">
                          <w:drawing>
                            <wp:anchor distT="0" distB="0" distL="114300" distR="114300" simplePos="0" relativeHeight="251668480" behindDoc="0" locked="0" layoutInCell="1" allowOverlap="1" wp14:anchorId="40437A18" wp14:editId="77AFC3F5">
                              <wp:simplePos x="0" y="0"/>
                              <wp:positionH relativeFrom="column">
                                <wp:posOffset>1751330</wp:posOffset>
                              </wp:positionH>
                              <wp:positionV relativeFrom="paragraph">
                                <wp:posOffset>-257175</wp:posOffset>
                              </wp:positionV>
                              <wp:extent cx="4279265" cy="10160"/>
                              <wp:effectExtent l="0" t="0" r="26035" b="2794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265" cy="10160"/>
                                      </a:xfrm>
                                      <a:prstGeom prst="line">
                                        <a:avLst/>
                                      </a:prstGeom>
                                      <a:noFill/>
                                      <a:ln w="15875">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2700" dir="5400000" rotWithShape="0">
                                                <a:srgbClr val="808080">
                                                  <a:alpha val="62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E987AF" id="Conector recto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9pt,-20.25pt" to="474.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1QEAAIYDAAAOAAAAZHJzL2Uyb0RvYy54bWysU02P2yAQvVfqf0DcG8fRJptYcVZq0vSy&#10;bSPt9gdMANuomEFA4uTfdyAf3ba3qhcMzMzjzXvj5dOpN+yofNBoa16OxpwpK1Bq29b8++v2w5yz&#10;EMFKMGhVzc8q8KfV+3fLwVVqgh0aqTwjEBuqwdW8i9FVRRFEp3oII3TKUrBB30Oko28L6WEg9N4U&#10;k/F4VgzopfMoVAh0u7kE+SrjN40S8VvTBBWZqTlxi3n1ed2ntVgtoWo9uE6LKw34BxY9aEuP3qE2&#10;EIEdvP4LqtfCY8AmjgT2BTaNFir3QN2U4z+6eenAqdwLiRPcXabw/2DF1+POMy1rvuDMQk8Wrcko&#10;EdEznz5skTQaXKgodW13PnUpTvbFPaP4EZjFdQe2VZnr69kRQJkqit9K0iE4emk/fEFJOXCImAU7&#10;Nb5PkCQFO2Vfzndf1CkyQZcPk8fFZDblTFCsHJez7FsB1a3Y+RA/K+xZ2tTcaJtkgwqOzyEmMlDd&#10;UtK1xa02JltvLBsIczp/nOaKgEbLFE15wbf7tfHsCDQ9D9t5+XGTW6PI2zSPByszWqdAfrruI2hz&#10;2dPrxiY8lQfySukmyUXcPcrzzt90I7Mz6etgpml6e87q/vp9Vj8BAAD//wMAUEsDBBQABgAIAAAA&#10;IQDk8q7A4wAAAAsBAAAPAAAAZHJzL2Rvd25yZXYueG1sTI/BTsMwEETvSPyDtUjcWofSNk2IU1UF&#10;hDgUQeADnHhJosbrEjtt6NeznOC4s6OZN9l6tJ04Yu9bRwpuphEIpMqZlmoFH++PkxUIHzQZ3TlC&#10;Bd/oYZ1fXmQ6Ne5Eb3gsQi04hHyqFTQhHFIpfdWg1X7qDkj8+3S91YHPvpam1ycOt52cRdFSWt0S&#10;NzT6gNsGq30xWAXn7W7/XLy4h7hcbr5256G+fzKvSl1fjZs7EAHH8GeGX3xGh5yZSjeQ8aJTMIsX&#10;jB4UTObRAgQ7knkSgyhZuV0lIPNM/t+Q/wAAAP//AwBQSwECLQAUAAYACAAAACEAtoM4kv4AAADh&#10;AQAAEwAAAAAAAAAAAAAAAAAAAAAAW0NvbnRlbnRfVHlwZXNdLnhtbFBLAQItABQABgAIAAAAIQA4&#10;/SH/1gAAAJQBAAALAAAAAAAAAAAAAAAAAC8BAABfcmVscy8ucmVsc1BLAQItABQABgAIAAAAIQCx&#10;B+5O1QEAAIYDAAAOAAAAAAAAAAAAAAAAAC4CAABkcnMvZTJvRG9jLnhtbFBLAQItABQABgAIAAAA&#10;IQDk8q7A4wAAAAsBAAAPAAAAAAAAAAAAAAAAAC8EAABkcnMvZG93bnJldi54bWxQSwUGAAAAAAQA&#10;BADzAAAAPwUAAAAA&#10;" strokecolor="#4f81bd" strokeweight="1.25pt">
                              <v:shadow opacity="40632f" origin=",.5" offset="0,1pt"/>
                            </v:line>
                          </w:pict>
                        </mc:Fallback>
                      </mc:AlternateContent>
                    </w:r>
                    <w:r>
                      <w:rPr>
                        <w:rFonts w:eastAsiaTheme="minorHAnsi"/>
                        <w:noProof/>
                      </w:rPr>
                      <w:drawing>
                        <wp:anchor distT="0" distB="0" distL="114300" distR="114300" simplePos="0" relativeHeight="251669504" behindDoc="1" locked="0" layoutInCell="1" allowOverlap="1" wp14:anchorId="2CFD74A8" wp14:editId="1271252E">
                          <wp:simplePos x="0" y="0"/>
                          <wp:positionH relativeFrom="column">
                            <wp:posOffset>7759065</wp:posOffset>
                          </wp:positionH>
                          <wp:positionV relativeFrom="paragraph">
                            <wp:posOffset>-598170</wp:posOffset>
                          </wp:positionV>
                          <wp:extent cx="830580" cy="763270"/>
                          <wp:effectExtent l="0" t="0" r="7620" b="0"/>
                          <wp:wrapTight wrapText="bothSides">
                            <wp:wrapPolygon edited="0">
                              <wp:start x="0" y="0"/>
                              <wp:lineTo x="0" y="21025"/>
                              <wp:lineTo x="21303" y="21025"/>
                              <wp:lineTo x="2130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058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LT Std Cond Light" w:hAnsi="Helvetica LT Std Cond Light"/>
                        <w:color w:val="4F81BD"/>
                        <w:sz w:val="15"/>
                        <w:szCs w:val="15"/>
                      </w:rPr>
                      <w:t>La Paz - Bolivia</w:t>
                    </w:r>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242949"/>
      <w:docPartObj>
        <w:docPartGallery w:val="Page Numbers (Bottom of Page)"/>
        <w:docPartUnique/>
      </w:docPartObj>
    </w:sdtPr>
    <w:sdtEndPr/>
    <w:sdtContent>
      <w:p w14:paraId="79FC2F17" w14:textId="77777777" w:rsidR="00327A10" w:rsidRDefault="00327A10" w:rsidP="00BD29F6">
        <w:pPr>
          <w:pStyle w:val="Piedepgina"/>
          <w:tabs>
            <w:tab w:val="clear" w:pos="8838"/>
          </w:tabs>
          <w:ind w:right="-490"/>
          <w:jc w:val="right"/>
        </w:pPr>
        <w:r>
          <w:t xml:space="preserve"> </w:t>
        </w:r>
      </w:p>
      <w:sdt>
        <w:sdtPr>
          <w:id w:val="79030428"/>
          <w:docPartObj>
            <w:docPartGallery w:val="Page Numbers (Bottom of Page)"/>
            <w:docPartUnique/>
          </w:docPartObj>
        </w:sdtPr>
        <w:sdtEndPr/>
        <w:sdtContent>
          <w:sdt>
            <w:sdtPr>
              <w:id w:val="338277524"/>
              <w:docPartObj>
                <w:docPartGallery w:val="Page Numbers (Bottom of Page)"/>
                <w:docPartUnique/>
              </w:docPartObj>
            </w:sdtPr>
            <w:sdtEndPr/>
            <w:sdtContent>
              <w:sdt>
                <w:sdtPr>
                  <w:id w:val="-293682641"/>
                  <w:docPartObj>
                    <w:docPartGallery w:val="Page Numbers (Bottom of Page)"/>
                    <w:docPartUnique/>
                  </w:docPartObj>
                </w:sdtPr>
                <w:sdtEndPr/>
                <w:sdtContent>
                  <w:p w14:paraId="5AA76C28" w14:textId="0755C45B" w:rsidR="00327A10" w:rsidRDefault="00327A10" w:rsidP="00BD29F6">
                    <w:pPr>
                      <w:pStyle w:val="Piedepgina"/>
                      <w:tabs>
                        <w:tab w:val="clear" w:pos="8838"/>
                      </w:tabs>
                      <w:ind w:right="-490"/>
                      <w:jc w:val="right"/>
                      <w:rPr>
                        <w:rFonts w:ascii="Noteworthy Light" w:hAnsi="Noteworthy Light"/>
                        <w:color w:val="4F81BD"/>
                        <w:sz w:val="13"/>
                        <w:szCs w:val="13"/>
                      </w:rPr>
                    </w:pPr>
                    <w:r>
                      <w:rPr>
                        <w:noProof/>
                      </w:rPr>
                      <mc:AlternateContent>
                        <mc:Choice Requires="wps">
                          <w:drawing>
                            <wp:anchor distT="0" distB="0" distL="114300" distR="114300" simplePos="0" relativeHeight="251677696" behindDoc="0" locked="0" layoutInCell="1" allowOverlap="1" wp14:anchorId="2437AF5B" wp14:editId="005A848B">
                              <wp:simplePos x="0" y="0"/>
                              <wp:positionH relativeFrom="margin">
                                <wp:align>center</wp:align>
                              </wp:positionH>
                              <wp:positionV relativeFrom="paragraph">
                                <wp:posOffset>94615</wp:posOffset>
                              </wp:positionV>
                              <wp:extent cx="4279265" cy="10160"/>
                              <wp:effectExtent l="0" t="0" r="26035" b="2794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265" cy="10160"/>
                                      </a:xfrm>
                                      <a:prstGeom prst="line">
                                        <a:avLst/>
                                      </a:prstGeom>
                                      <a:noFill/>
                                      <a:ln w="15875">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2700" dir="5400000" rotWithShape="0">
                                                <a:srgbClr val="808080">
                                                  <a:alpha val="62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316FC" id="Conector recto 15"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45pt" to="336.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M11QEAAIgDAAAOAAAAZHJzL2Uyb0RvYy54bWysU02P2yAQvVfqf0DcG9vRbja14qzUpOll&#10;20ba7Q+YALZRMYOAxMm/70A+dtveql4wMDOPN++NF4/HwbCD8kGjbXg1KTlTVqDUtmv4j5fNhzln&#10;IYKVYNCqhp9U4I/L9+8Wo6vVFHs0UnlGIDbUo2t4H6OriyKIXg0QJuiUpWCLfoBIR98V0sNI6IMp&#10;pmU5K0b00nkUKgS6XZ+DfJnx21aJ+L1tg4rMNJy4xbz6vO7SWiwXUHceXK/FhQb8A4sBtKVHb1Br&#10;iMD2Xv8FNWjhMWAbJwKHAttWC5V7oG6q8o9unntwKvdC4gR3kyn8P1jx7bD1TEvy7p4zCwN5tCKn&#10;RETPfPowCpBKows1Ja/s1qc+xdE+uycUPwOzuOrBdiqzfTk5QqhSRfFbSToER2/txq8oKQf2EbNk&#10;x9YPCZLEYMfszOnmjDpGJujybvrwcTojhoJiVVnNsnMF1Ndi50P8onBgadNwo20SDmo4PIWYyEB9&#10;TUnXFjfamGy+sWxM3c8f7nNFQKNliqa84Lvdynh2AJqfu828+rTOrVHkbZrHvZUZrVcgP1/2EbQ5&#10;7+l1YxOeyiN5oXSV5CzuDuVp66+6kd2Z9GU00zy9PWd1X3+g5S8AAAD//wMAUEsDBBQABgAIAAAA&#10;IQAoMKtf3gAAAAYBAAAPAAAAZHJzL2Rvd25yZXYueG1sTI/NTsMwEITvlXgHa5G4tQ5/KQ1xqqqA&#10;EIeiNvQBnHhJosbrEDtt6NOznOC2O7Oa/SZdjrYVR+x940jB9SwCgVQ601ClYP/xMn0A4YMmo1tH&#10;qOAbPSyzi0mqE+NOtMNjHirBIeQTraAOoUuk9GWNVvuZ65DY+3S91YHXvpKm1ycOt628iaJYWt0Q&#10;f6h1h+say0M+WAXn9ebwlr+753kRr74256F6ejVbpa4ux9UjiIBj+DuGX3xGh4yZCjeQ8aJVwEUC&#10;q3cLEOzG81seChbie5BZKv/jZz8AAAD//wMAUEsBAi0AFAAGAAgAAAAhALaDOJL+AAAA4QEAABMA&#10;AAAAAAAAAAAAAAAAAAAAAFtDb250ZW50X1R5cGVzXS54bWxQSwECLQAUAAYACAAAACEAOP0h/9YA&#10;AACUAQAACwAAAAAAAAAAAAAAAAAvAQAAX3JlbHMvLnJlbHNQSwECLQAUAAYACAAAACEA/LAjNdUB&#10;AACIAwAADgAAAAAAAAAAAAAAAAAuAgAAZHJzL2Uyb0RvYy54bWxQSwECLQAUAAYACAAAACEAKDCr&#10;X94AAAAGAQAADwAAAAAAAAAAAAAAAAAvBAAAZHJzL2Rvd25yZXYueG1sUEsFBgAAAAAEAAQA8wAA&#10;ADoFAAAAAA==&#10;" strokecolor="#4f81bd" strokeweight="1.25pt">
                              <v:shadow opacity="40632f" origin=",.5" offset="0,1pt"/>
                              <w10:wrap anchorx="margin"/>
                            </v:line>
                          </w:pict>
                        </mc:Fallback>
                      </mc:AlternateContent>
                    </w:r>
                  </w:p>
                  <w:p w14:paraId="63ED1C76" w14:textId="77777777" w:rsidR="00327A10" w:rsidRDefault="00327A10" w:rsidP="00BD29F6">
                    <w:pPr>
                      <w:pStyle w:val="Piedepgina"/>
                      <w:ind w:right="360"/>
                      <w:jc w:val="center"/>
                      <w:rPr>
                        <w:rFonts w:ascii="Helvetica LT Std Cond Light" w:hAnsi="Helvetica LT Std Cond Light"/>
                        <w:color w:val="4F81BD"/>
                        <w:sz w:val="15"/>
                        <w:szCs w:val="15"/>
                      </w:rPr>
                    </w:pPr>
                    <w:r>
                      <w:rPr>
                        <w:rFonts w:ascii="Helvetica LT Std Cond Light" w:hAnsi="Helvetica LT Std Cond Light"/>
                        <w:color w:val="4F81BD"/>
                        <w:sz w:val="15"/>
                        <w:szCs w:val="15"/>
                      </w:rPr>
                      <w:t xml:space="preserve">Ex Estación Central – Teleférico Línea Roja S/N Zona Pura </w:t>
                    </w:r>
                    <w:proofErr w:type="spellStart"/>
                    <w:r>
                      <w:rPr>
                        <w:rFonts w:ascii="Helvetica LT Std Cond Light" w:hAnsi="Helvetica LT Std Cond Light"/>
                        <w:color w:val="4F81BD"/>
                        <w:sz w:val="15"/>
                        <w:szCs w:val="15"/>
                      </w:rPr>
                      <w:t>Pura</w:t>
                    </w:r>
                    <w:proofErr w:type="spellEnd"/>
                    <w:r>
                      <w:rPr>
                        <w:rFonts w:ascii="Helvetica LT Std Cond Light" w:hAnsi="Helvetica LT Std Cond Light"/>
                        <w:color w:val="4F81BD"/>
                        <w:sz w:val="15"/>
                        <w:szCs w:val="15"/>
                      </w:rPr>
                      <w:t xml:space="preserve"> - </w:t>
                    </w:r>
                    <w:proofErr w:type="spellStart"/>
                    <w:r>
                      <w:rPr>
                        <w:rFonts w:ascii="Helvetica LT Std Cond Light" w:hAnsi="Helvetica LT Std Cond Light"/>
                        <w:color w:val="4F81BD"/>
                        <w:sz w:val="15"/>
                        <w:szCs w:val="15"/>
                      </w:rPr>
                      <w:t>Telefono</w:t>
                    </w:r>
                    <w:proofErr w:type="spellEnd"/>
                    <w:r>
                      <w:rPr>
                        <w:rFonts w:ascii="Helvetica LT Std Cond Light" w:hAnsi="Helvetica LT Std Cond Light"/>
                        <w:color w:val="4F81BD"/>
                        <w:sz w:val="15"/>
                        <w:szCs w:val="15"/>
                      </w:rPr>
                      <w:t>: (591) -2- 217 9300</w:t>
                    </w:r>
                  </w:p>
                  <w:p w14:paraId="1A69C438" w14:textId="77777777" w:rsidR="00327A10" w:rsidRDefault="001807D6" w:rsidP="000E4687">
                    <w:pPr>
                      <w:pStyle w:val="Piedepgina"/>
                      <w:ind w:right="360"/>
                      <w:jc w:val="center"/>
                      <w:rPr>
                        <w:rFonts w:ascii="Helvetica LT Std Cond Light" w:hAnsi="Helvetica LT Std Cond Light"/>
                        <w:color w:val="4F81BD"/>
                        <w:sz w:val="15"/>
                        <w:szCs w:val="15"/>
                      </w:rPr>
                    </w:pPr>
                    <w:hyperlink r:id="rId1" w:history="1">
                      <w:r w:rsidR="00327A10">
                        <w:rPr>
                          <w:rStyle w:val="Hipervnculo"/>
                          <w:rFonts w:ascii="Helvetica LT Std Cond Light" w:hAnsi="Helvetica LT Std Cond Light"/>
                          <w:sz w:val="15"/>
                          <w:szCs w:val="15"/>
                        </w:rPr>
                        <w:t>www.miteleferico.bo</w:t>
                      </w:r>
                    </w:hyperlink>
                    <w:r w:rsidR="00327A10">
                      <w:rPr>
                        <w:rFonts w:ascii="Helvetica LT Std Cond Light" w:hAnsi="Helvetica LT Std Cond Light"/>
                        <w:color w:val="4F81BD"/>
                        <w:sz w:val="15"/>
                        <w:szCs w:val="15"/>
                      </w:rPr>
                      <w:t xml:space="preserve"> </w:t>
                    </w:r>
                  </w:p>
                  <w:p w14:paraId="66995AA7" w14:textId="261ED172" w:rsidR="00327A10" w:rsidRPr="000E4687" w:rsidRDefault="00327A10" w:rsidP="000E4687">
                    <w:pPr>
                      <w:pStyle w:val="Piedepgina"/>
                      <w:ind w:right="360"/>
                      <w:jc w:val="center"/>
                      <w:rPr>
                        <w:rFonts w:ascii="Helvetica LT Std Cond Light" w:hAnsi="Helvetica LT Std Cond Light"/>
                        <w:color w:val="4F81BD"/>
                        <w:sz w:val="15"/>
                        <w:szCs w:val="15"/>
                      </w:rPr>
                    </w:pPr>
                    <w:r>
                      <w:rPr>
                        <w:rFonts w:eastAsiaTheme="minorHAnsi"/>
                        <w:noProof/>
                      </w:rPr>
                      <w:drawing>
                        <wp:anchor distT="0" distB="0" distL="114300" distR="114300" simplePos="0" relativeHeight="251678720" behindDoc="1" locked="0" layoutInCell="1" allowOverlap="1" wp14:anchorId="7D83CED9" wp14:editId="44A34634">
                          <wp:simplePos x="0" y="0"/>
                          <wp:positionH relativeFrom="column">
                            <wp:posOffset>7759065</wp:posOffset>
                          </wp:positionH>
                          <wp:positionV relativeFrom="paragraph">
                            <wp:posOffset>-598170</wp:posOffset>
                          </wp:positionV>
                          <wp:extent cx="830580" cy="763270"/>
                          <wp:effectExtent l="0" t="0" r="7620" b="0"/>
                          <wp:wrapTight wrapText="bothSides">
                            <wp:wrapPolygon edited="0">
                              <wp:start x="0" y="0"/>
                              <wp:lineTo x="0" y="21025"/>
                              <wp:lineTo x="21303" y="21025"/>
                              <wp:lineTo x="2130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058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LT Std Cond Light" w:hAnsi="Helvetica LT Std Cond Light"/>
                        <w:color w:val="4F81BD"/>
                        <w:sz w:val="15"/>
                        <w:szCs w:val="15"/>
                      </w:rPr>
                      <w:t>La Paz - Bolivia</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CF92" w14:textId="77777777" w:rsidR="001807D6" w:rsidRDefault="001807D6">
      <w:r>
        <w:separator/>
      </w:r>
    </w:p>
  </w:footnote>
  <w:footnote w:type="continuationSeparator" w:id="0">
    <w:p w14:paraId="2AB67E33" w14:textId="77777777" w:rsidR="001807D6" w:rsidRDefault="0018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34C6" w14:textId="77777777" w:rsidR="000D1E81" w:rsidRDefault="00CB73C2">
    <w:pPr>
      <w:pStyle w:val="Encabezado"/>
    </w:pPr>
    <w:r>
      <w:rPr>
        <w:noProof/>
      </w:rPr>
      <w:drawing>
        <wp:anchor distT="0" distB="0" distL="114300" distR="114300" simplePos="0" relativeHeight="251658240" behindDoc="1" locked="0" layoutInCell="0" allowOverlap="1" wp14:anchorId="304D197B" wp14:editId="18D75DAD">
          <wp:simplePos x="0" y="0"/>
          <wp:positionH relativeFrom="margin">
            <wp:align>center</wp:align>
          </wp:positionH>
          <wp:positionV relativeFrom="margin">
            <wp:align>center</wp:align>
          </wp:positionV>
          <wp:extent cx="5307965" cy="5074920"/>
          <wp:effectExtent l="0" t="0" r="6985" b="0"/>
          <wp:wrapNone/>
          <wp:docPr id="159" name="Imagen 159" descr="Hexágono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exágonos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7965" cy="5074920"/>
                  </a:xfrm>
                  <a:prstGeom prst="rect">
                    <a:avLst/>
                  </a:prstGeom>
                  <a:noFill/>
                </pic:spPr>
              </pic:pic>
            </a:graphicData>
          </a:graphic>
        </wp:anchor>
      </w:drawing>
    </w:r>
    <w:r>
      <w:rPr>
        <w:noProof/>
      </w:rPr>
      <w:drawing>
        <wp:anchor distT="0" distB="0" distL="114300" distR="114300" simplePos="0" relativeHeight="251656192" behindDoc="1" locked="0" layoutInCell="0" allowOverlap="1" wp14:anchorId="19316F18" wp14:editId="187FBCDE">
          <wp:simplePos x="0" y="0"/>
          <wp:positionH relativeFrom="margin">
            <wp:align>center</wp:align>
          </wp:positionH>
          <wp:positionV relativeFrom="margin">
            <wp:align>center</wp:align>
          </wp:positionV>
          <wp:extent cx="5307965" cy="4258945"/>
          <wp:effectExtent l="0" t="0" r="6985" b="8255"/>
          <wp:wrapNone/>
          <wp:docPr id="153" name="Imagen 153" descr="Hexágono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exágonos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07965" cy="4258945"/>
                  </a:xfrm>
                  <a:prstGeom prst="rect">
                    <a:avLst/>
                  </a:prstGeom>
                  <a:noFill/>
                </pic:spPr>
              </pic:pic>
            </a:graphicData>
          </a:graphic>
        </wp:anchor>
      </w:drawing>
    </w:r>
    <w:r w:rsidR="001807D6">
      <w:pict w14:anchorId="777D5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51.05pt;height:457.45pt;z-index:-251654144;mso-wrap-edited:f;mso-width-percent:0;mso-height-percent:0;mso-position-horizontal:center;mso-position-horizontal-relative:margin;mso-position-vertical:center;mso-position-vertical-relative:margin;mso-width-percent:0;mso-height-percent:0" o:allowincell="f">
          <v:imagedata r:id="rId3" o:title="logo panal gris 55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F999" w14:textId="77777777" w:rsidR="000D1E81" w:rsidRDefault="007334F3" w:rsidP="00133F23">
    <w:pPr>
      <w:pStyle w:val="Encabezado"/>
      <w:tabs>
        <w:tab w:val="left" w:pos="351"/>
        <w:tab w:val="center" w:pos="5386"/>
      </w:tabs>
      <w:jc w:val="center"/>
      <w:rPr>
        <w:rFonts w:ascii="Arial" w:hAnsi="Arial" w:cs="Arial"/>
        <w:color w:val="4F81BD"/>
        <w:sz w:val="26"/>
        <w:szCs w:val="26"/>
      </w:rPr>
    </w:pPr>
    <w:r>
      <w:rPr>
        <w:rFonts w:ascii="Arial" w:hAnsi="Arial" w:cs="Arial"/>
        <w:noProof/>
        <w:color w:val="4F81BD"/>
        <w:sz w:val="26"/>
        <w:szCs w:val="26"/>
      </w:rPr>
      <w:drawing>
        <wp:anchor distT="0" distB="0" distL="114300" distR="114300" simplePos="0" relativeHeight="251660288" behindDoc="0" locked="0" layoutInCell="1" allowOverlap="1" wp14:anchorId="1FCA41D6" wp14:editId="37CB4319">
          <wp:simplePos x="0" y="0"/>
          <wp:positionH relativeFrom="column">
            <wp:posOffset>4600575</wp:posOffset>
          </wp:positionH>
          <wp:positionV relativeFrom="paragraph">
            <wp:posOffset>-695325</wp:posOffset>
          </wp:positionV>
          <wp:extent cx="1520190" cy="1173581"/>
          <wp:effectExtent l="0" t="0" r="0" b="0"/>
          <wp:wrapNone/>
          <wp:docPr id="6" name="Imagen 6" descr="Z:\wetransfer_logo-mi-teleferico-2022_2022-08-18_1941\MT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etransfer_logo-mi-teleferico-2022_2022-08-18_1941\MT color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11735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4F81BD"/>
        <w:sz w:val="18"/>
        <w:szCs w:val="18"/>
      </w:rPr>
      <w:drawing>
        <wp:anchor distT="0" distB="0" distL="114300" distR="114300" simplePos="0" relativeHeight="251659264" behindDoc="0" locked="0" layoutInCell="1" allowOverlap="1" wp14:anchorId="69A26A82" wp14:editId="16DCF723">
          <wp:simplePos x="0" y="0"/>
          <wp:positionH relativeFrom="column">
            <wp:posOffset>-97155</wp:posOffset>
          </wp:positionH>
          <wp:positionV relativeFrom="paragraph">
            <wp:posOffset>-663575</wp:posOffset>
          </wp:positionV>
          <wp:extent cx="1145540" cy="1145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OPS-02.png"/>
                  <pic:cNvPicPr/>
                </pic:nvPicPr>
                <pic:blipFill>
                  <a:blip r:embed="rId2">
                    <a:extLst>
                      <a:ext uri="{28A0092B-C50C-407E-A947-70E740481C1C}">
                        <a14:useLocalDpi xmlns:a14="http://schemas.microsoft.com/office/drawing/2010/main" val="0"/>
                      </a:ext>
                    </a:extLst>
                  </a:blip>
                  <a:stretch>
                    <a:fillRect/>
                  </a:stretch>
                </pic:blipFill>
                <pic:spPr>
                  <a:xfrm>
                    <a:off x="0" y="0"/>
                    <a:ext cx="1145540" cy="11455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4F81BD"/>
        <w:sz w:val="26"/>
        <w:szCs w:val="26"/>
      </w:rPr>
      <w:t>Estado Plurinacional de Bolivia</w:t>
    </w:r>
  </w:p>
  <w:p w14:paraId="7FA2245E" w14:textId="77777777" w:rsidR="000D1E81" w:rsidRDefault="0029028A" w:rsidP="0029028A">
    <w:pPr>
      <w:pStyle w:val="Encabezado"/>
      <w:tabs>
        <w:tab w:val="center" w:pos="4560"/>
        <w:tab w:val="right" w:pos="9121"/>
      </w:tabs>
      <w:rPr>
        <w:rFonts w:ascii="Arial" w:hAnsi="Arial" w:cs="Arial"/>
        <w:color w:val="4F81BD"/>
        <w:sz w:val="18"/>
        <w:szCs w:val="18"/>
      </w:rPr>
    </w:pPr>
    <w:r>
      <w:rPr>
        <w:rFonts w:ascii="Arial" w:hAnsi="Arial" w:cs="Arial"/>
        <w:color w:val="4F81BD"/>
        <w:sz w:val="18"/>
        <w:szCs w:val="18"/>
      </w:rPr>
      <w:tab/>
      <w:t>Empresa Estatal de Transporte por Cable “Mi Teleférico”</w:t>
    </w:r>
    <w:r>
      <w:rPr>
        <w:rFonts w:ascii="Arial" w:hAnsi="Arial" w:cs="Arial"/>
        <w:color w:val="4F81BD"/>
        <w:sz w:val="18"/>
        <w:szCs w:val="18"/>
      </w:rPr>
      <w:tab/>
    </w:r>
    <w:r>
      <w:rPr>
        <w:rFonts w:ascii="Arial" w:hAnsi="Arial" w:cs="Arial"/>
        <w:color w:val="4F81BD"/>
        <w:sz w:val="18"/>
        <w:szCs w:val="18"/>
      </w:rPr>
      <w:tab/>
    </w:r>
  </w:p>
  <w:p w14:paraId="0A5A166C" w14:textId="77777777" w:rsidR="000D1E81" w:rsidRDefault="00CB73C2" w:rsidP="00B05094">
    <w:pPr>
      <w:pStyle w:val="Encabezado"/>
      <w:jc w:val="center"/>
      <w:rPr>
        <w:rFonts w:ascii="Arial" w:hAnsi="Arial" w:cs="Arial"/>
        <w:color w:val="4F81BD"/>
        <w:sz w:val="18"/>
        <w:szCs w:val="18"/>
      </w:rPr>
    </w:pPr>
    <w:r>
      <w:rPr>
        <w:noProof/>
      </w:rPr>
      <mc:AlternateContent>
        <mc:Choice Requires="wps">
          <w:drawing>
            <wp:anchor distT="0" distB="0" distL="114300" distR="114300" simplePos="0" relativeHeight="251654144" behindDoc="0" locked="0" layoutInCell="1" allowOverlap="1" wp14:anchorId="3601C17F" wp14:editId="57BB8BB3">
              <wp:simplePos x="0" y="0"/>
              <wp:positionH relativeFrom="column">
                <wp:posOffset>1249680</wp:posOffset>
              </wp:positionH>
              <wp:positionV relativeFrom="paragraph">
                <wp:posOffset>55880</wp:posOffset>
              </wp:positionV>
              <wp:extent cx="3276600" cy="0"/>
              <wp:effectExtent l="57150" t="57150" r="95250" b="104775"/>
              <wp:wrapNone/>
              <wp:docPr id="5"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7C727DF" id="Conector recto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pt,4.4pt" to="356.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CyEgIAACAEAAAOAAAAZHJzL2Uyb0RvYy54bWysU01vGyEQvVfqf0Dc6/VH7CQrryPVrntJ&#10;m6hO1fMYWC8qyyDAXvvfd2Bjy01uVS8swwyPN+/Nzh+OrWEH5YNGW/HRYMiZsgKltruK/3xZf7rj&#10;LESwEgxaVfGTCvxh8fHDvHOlGmODRirPCMSGsnMVb2J0ZVEE0agWwgCdspSs0bcQKfS7QnroCL01&#10;xXg4nBUdeuk8ChUCna76JF9k/LpWIj7VdVCRmYoTt5hXn9dtWovFHMqdB9do8UoD/oFFC9rSoxeo&#10;FURge6/fQbVaeAxYx4HAtsC61kLlHqib0fBNN5sGnMq9kDjBXWQK/w9WfD88e6ZlxaecWWjJoiUZ&#10;JSJ65tOHjZNGnQsllS7ts09diqPduEcUvwOzuGzA7lTm+nJyBDBKN4q/rqQgOHpp231DSTWwj5gF&#10;O9a+TZAkBTtmX04XX9QxMkGHk/HtbDYk+8Q5V0B5vuh8iF8VtixtKm60TZJBCYfHEBMRKM8l6dji&#10;WhuTbTeWdRUfT28IOqUCGi1TNgd+t10azw5Ak3Ozvht9XuW23pR53FuZ0RoF8svrPoI2/Z5eNzbh&#10;qTyMRCkFuI/KbxrZsa3Z+x9A8s8m09Sh1KkJmuw+oElN9HLkMf7SsclCJ4nescx1/TkY10DPfXJ7&#10;f39/pt43lUW5cMjRFb3sXDKrt32L8vTsz47SGOb6118mzfl1TPvrH3vxBwAA//8DAFBLAwQUAAYA&#10;CAAAACEAT5QpN9kAAAAHAQAADwAAAGRycy9kb3ducmV2LnhtbEyOwU7DMAyG70i8Q2QkbiztgDFK&#10;02kagnEcGweOXmuaisSpmmwrb4/hAif702/9/srF6J060hC7wAbySQaKuA5Nx62Bt93T1RxUTMgN&#10;usBk4IsiLKrzsxKLJpz4lY7b1Cop4VigAZtSX2gda0se4yT0xJJ9hMFjEhxa3Qx4knLv9DTLZtpj&#10;x/LBYk8rS/Xn9uANrHbebezN0j3b/OU9f1yvcXN7bczlxbh8AJVoTH/H8KMv6lCJ0z4cuInKCd/P&#10;RD0ZmMuQ/C6fyrL/ZV2V+r9/9Q0AAP//AwBQSwECLQAUAAYACAAAACEAtoM4kv4AAADhAQAAEwAA&#10;AAAAAAAAAAAAAAAAAAAAW0NvbnRlbnRfVHlwZXNdLnhtbFBLAQItABQABgAIAAAAIQA4/SH/1gAA&#10;AJQBAAALAAAAAAAAAAAAAAAAAC8BAABfcmVscy8ucmVsc1BLAQItABQABgAIAAAAIQDbTpCyEgIA&#10;ACAEAAAOAAAAAAAAAAAAAAAAAC4CAABkcnMvZTJvRG9jLnhtbFBLAQItABQABgAIAAAAIQBPlCk3&#10;2QAAAAcBAAAPAAAAAAAAAAAAAAAAAGwEAABkcnMvZG93bnJldi54bWxQSwUGAAAAAAQABADzAAAA&#10;cgUAAAAA&#10;" strokecolor="#4f81bd" strokeweight="2pt">
              <v:shadow on="t" color="black" opacity="24903f" origin=",.5" offset="0,.55556mm"/>
            </v:line>
          </w:pict>
        </mc:Fallback>
      </mc:AlternateContent>
    </w:r>
  </w:p>
  <w:p w14:paraId="3D1AF2D8" w14:textId="77777777" w:rsidR="000D1E81" w:rsidRDefault="000D1E81" w:rsidP="00B05094">
    <w:pPr>
      <w:pStyle w:val="Encabezado"/>
      <w:spacing w:line="120" w:lineRule="auto"/>
      <w:rPr>
        <w:rFonts w:ascii="Agency FB" w:hAnsi="Agency FB" w:cs="Arial"/>
        <w:szCs w:val="28"/>
      </w:rPr>
    </w:pPr>
  </w:p>
  <w:p w14:paraId="4DE3187E" w14:textId="77777777" w:rsidR="000D1E81" w:rsidRDefault="000D1E81" w:rsidP="00B05094">
    <w:pPr>
      <w:pStyle w:val="Encabezado"/>
      <w:spacing w:line="24" w:lineRule="auto"/>
    </w:pPr>
  </w:p>
  <w:p w14:paraId="1C2F7351" w14:textId="77777777" w:rsidR="000D1E81" w:rsidRDefault="000D1E81" w:rsidP="00B05094">
    <w:pPr>
      <w:pStyle w:val="Encabezado"/>
      <w:spacing w:line="24" w:lineRule="auto"/>
    </w:pPr>
  </w:p>
  <w:p w14:paraId="6367A039" w14:textId="77777777" w:rsidR="000D1E81" w:rsidRDefault="000D1E81" w:rsidP="00B05094">
    <w:pPr>
      <w:pStyle w:val="Encabezado"/>
      <w:spacing w:line="2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5935" w14:textId="77777777" w:rsidR="000D1E81" w:rsidRDefault="00CB73C2">
    <w:pPr>
      <w:pStyle w:val="Encabezado"/>
    </w:pPr>
    <w:r>
      <w:rPr>
        <w:noProof/>
      </w:rPr>
      <w:drawing>
        <wp:anchor distT="0" distB="0" distL="114300" distR="114300" simplePos="0" relativeHeight="251657216" behindDoc="1" locked="0" layoutInCell="0" allowOverlap="1" wp14:anchorId="3F4567B3" wp14:editId="64A81B03">
          <wp:simplePos x="0" y="0"/>
          <wp:positionH relativeFrom="margin">
            <wp:align>center</wp:align>
          </wp:positionH>
          <wp:positionV relativeFrom="margin">
            <wp:align>center</wp:align>
          </wp:positionV>
          <wp:extent cx="5307965" cy="5074920"/>
          <wp:effectExtent l="0" t="0" r="6985" b="0"/>
          <wp:wrapNone/>
          <wp:docPr id="158" name="Imagen 158" descr="Hexágono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exágonos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7965" cy="5074920"/>
                  </a:xfrm>
                  <a:prstGeom prst="rect">
                    <a:avLst/>
                  </a:prstGeom>
                  <a:noFill/>
                </pic:spPr>
              </pic:pic>
            </a:graphicData>
          </a:graphic>
        </wp:anchor>
      </w:drawing>
    </w:r>
    <w:r>
      <w:rPr>
        <w:noProof/>
      </w:rPr>
      <w:drawing>
        <wp:anchor distT="0" distB="0" distL="114300" distR="114300" simplePos="0" relativeHeight="251655168" behindDoc="1" locked="0" layoutInCell="0" allowOverlap="1" wp14:anchorId="20212BE4" wp14:editId="339D8F96">
          <wp:simplePos x="0" y="0"/>
          <wp:positionH relativeFrom="margin">
            <wp:align>center</wp:align>
          </wp:positionH>
          <wp:positionV relativeFrom="margin">
            <wp:align>center</wp:align>
          </wp:positionV>
          <wp:extent cx="5307965" cy="4258945"/>
          <wp:effectExtent l="0" t="0" r="6985" b="8255"/>
          <wp:wrapNone/>
          <wp:docPr id="152" name="Imagen 152" descr="Hexágono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exágonos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07965" cy="4258945"/>
                  </a:xfrm>
                  <a:prstGeom prst="rect">
                    <a:avLst/>
                  </a:prstGeom>
                  <a:noFill/>
                </pic:spPr>
              </pic:pic>
            </a:graphicData>
          </a:graphic>
        </wp:anchor>
      </w:drawing>
    </w:r>
    <w:r w:rsidR="001807D6">
      <w:pict w14:anchorId="3E9A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51.05pt;height:457.45pt;z-index:-251655168;mso-wrap-edited:f;mso-width-percent:0;mso-height-percent:0;mso-position-horizontal:center;mso-position-horizontal-relative:margin;mso-position-vertical:center;mso-position-vertical-relative:margin;mso-width-percent:0;mso-height-percent:0" o:allowincell="f">
          <v:imagedata r:id="rId3" o:title="logo panal gris 55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D551" w14:textId="77777777" w:rsidR="000E4687" w:rsidRDefault="000E4687" w:rsidP="00133F23">
    <w:pPr>
      <w:pStyle w:val="Encabezado"/>
      <w:tabs>
        <w:tab w:val="left" w:pos="351"/>
        <w:tab w:val="center" w:pos="5386"/>
      </w:tabs>
      <w:jc w:val="center"/>
      <w:rPr>
        <w:rFonts w:ascii="Arial" w:hAnsi="Arial" w:cs="Arial"/>
        <w:color w:val="4F81BD"/>
        <w:sz w:val="26"/>
        <w:szCs w:val="26"/>
      </w:rPr>
    </w:pPr>
    <w:r>
      <w:rPr>
        <w:rFonts w:ascii="Arial" w:hAnsi="Arial" w:cs="Arial"/>
        <w:noProof/>
        <w:color w:val="4F81BD"/>
        <w:sz w:val="26"/>
        <w:szCs w:val="26"/>
      </w:rPr>
      <w:drawing>
        <wp:anchor distT="0" distB="0" distL="114300" distR="114300" simplePos="0" relativeHeight="251666432" behindDoc="0" locked="0" layoutInCell="1" allowOverlap="1" wp14:anchorId="7B7B0DAA" wp14:editId="7A3EC530">
          <wp:simplePos x="0" y="0"/>
          <wp:positionH relativeFrom="column">
            <wp:posOffset>7542530</wp:posOffset>
          </wp:positionH>
          <wp:positionV relativeFrom="paragraph">
            <wp:posOffset>-676275</wp:posOffset>
          </wp:positionV>
          <wp:extent cx="1520190" cy="1173581"/>
          <wp:effectExtent l="0" t="0" r="0" b="0"/>
          <wp:wrapNone/>
          <wp:docPr id="17" name="Imagen 17" descr="Z:\wetransfer_logo-mi-teleferico-2022_2022-08-18_1941\MT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etransfer_logo-mi-teleferico-2022_2022-08-18_1941\MT color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11735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4F81BD"/>
        <w:sz w:val="18"/>
        <w:szCs w:val="18"/>
      </w:rPr>
      <w:drawing>
        <wp:anchor distT="0" distB="0" distL="114300" distR="114300" simplePos="0" relativeHeight="251665408" behindDoc="0" locked="0" layoutInCell="1" allowOverlap="1" wp14:anchorId="2C43E588" wp14:editId="43C95864">
          <wp:simplePos x="0" y="0"/>
          <wp:positionH relativeFrom="column">
            <wp:posOffset>-97155</wp:posOffset>
          </wp:positionH>
          <wp:positionV relativeFrom="paragraph">
            <wp:posOffset>-663575</wp:posOffset>
          </wp:positionV>
          <wp:extent cx="1145540" cy="114554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OPS-02.png"/>
                  <pic:cNvPicPr/>
                </pic:nvPicPr>
                <pic:blipFill>
                  <a:blip r:embed="rId2">
                    <a:extLst>
                      <a:ext uri="{28A0092B-C50C-407E-A947-70E740481C1C}">
                        <a14:useLocalDpi xmlns:a14="http://schemas.microsoft.com/office/drawing/2010/main" val="0"/>
                      </a:ext>
                    </a:extLst>
                  </a:blip>
                  <a:stretch>
                    <a:fillRect/>
                  </a:stretch>
                </pic:blipFill>
                <pic:spPr>
                  <a:xfrm>
                    <a:off x="0" y="0"/>
                    <a:ext cx="1145540" cy="11455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4F81BD"/>
        <w:sz w:val="26"/>
        <w:szCs w:val="26"/>
      </w:rPr>
      <w:t>Estado Plurinacional de Bolivia</w:t>
    </w:r>
  </w:p>
  <w:p w14:paraId="16A78575" w14:textId="77777777" w:rsidR="000E4687" w:rsidRDefault="000E4687" w:rsidP="000E4687">
    <w:pPr>
      <w:pStyle w:val="Encabezado"/>
      <w:tabs>
        <w:tab w:val="clear" w:pos="4419"/>
        <w:tab w:val="right" w:pos="9121"/>
      </w:tabs>
      <w:rPr>
        <w:rFonts w:ascii="Arial" w:hAnsi="Arial" w:cs="Arial"/>
        <w:color w:val="4F81BD"/>
        <w:sz w:val="18"/>
        <w:szCs w:val="18"/>
      </w:rPr>
    </w:pPr>
    <w:r>
      <w:rPr>
        <w:rFonts w:ascii="Arial" w:hAnsi="Arial" w:cs="Arial"/>
        <w:color w:val="4F81BD"/>
        <w:sz w:val="18"/>
        <w:szCs w:val="18"/>
      </w:rPr>
      <w:tab/>
      <w:t>Empresa Estatal de Transporte por Cable “Mi Teleférico”</w:t>
    </w:r>
    <w:r>
      <w:rPr>
        <w:rFonts w:ascii="Arial" w:hAnsi="Arial" w:cs="Arial"/>
        <w:color w:val="4F81BD"/>
        <w:sz w:val="18"/>
        <w:szCs w:val="18"/>
      </w:rPr>
      <w:tab/>
    </w:r>
    <w:r>
      <w:rPr>
        <w:rFonts w:ascii="Arial" w:hAnsi="Arial" w:cs="Arial"/>
        <w:color w:val="4F81BD"/>
        <w:sz w:val="18"/>
        <w:szCs w:val="18"/>
      </w:rPr>
      <w:tab/>
    </w:r>
  </w:p>
  <w:p w14:paraId="33B784BD" w14:textId="578FD957" w:rsidR="000E4687" w:rsidRDefault="000E4687" w:rsidP="00B05094">
    <w:pPr>
      <w:pStyle w:val="Encabezado"/>
      <w:jc w:val="center"/>
      <w:rPr>
        <w:rFonts w:ascii="Arial" w:hAnsi="Arial" w:cs="Arial"/>
        <w:color w:val="4F81BD"/>
        <w:sz w:val="18"/>
        <w:szCs w:val="18"/>
      </w:rPr>
    </w:pPr>
    <w:r>
      <w:rPr>
        <w:noProof/>
      </w:rPr>
      <mc:AlternateContent>
        <mc:Choice Requires="wps">
          <w:drawing>
            <wp:anchor distT="0" distB="0" distL="114300" distR="114300" simplePos="0" relativeHeight="251664384" behindDoc="0" locked="0" layoutInCell="1" allowOverlap="1" wp14:anchorId="1E50C0D5" wp14:editId="14EE6526">
              <wp:simplePos x="0" y="0"/>
              <wp:positionH relativeFrom="column">
                <wp:posOffset>2486660</wp:posOffset>
              </wp:positionH>
              <wp:positionV relativeFrom="paragraph">
                <wp:posOffset>92075</wp:posOffset>
              </wp:positionV>
              <wp:extent cx="3276600" cy="0"/>
              <wp:effectExtent l="57150" t="57150" r="95250" b="104775"/>
              <wp:wrapNone/>
              <wp:docPr id="3"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62967"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pt,7.25pt" to="453.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1KEgIAACAEAAAOAAAAZHJzL2Uyb0RvYy54bWysU01vGyEQvVfqf0Dc6/VH4sQrryPVbnpJ&#10;G6tO1fMYWC8qyyDAXvvfd2Bjy01uVS8swwyPN+/Nzh+OrWEH5YNGW/HRYMiZsgKltruK/3x5/HTP&#10;WYhgJRi0quInFfjD4uOHeedKNcYGjVSeEYgNZecq3sToyqIIolEthAE6ZSlZo28hUuh3hfTQEXpr&#10;ivFwOC069NJ5FCoEOl31Sb7I+HWtRHyu66AiMxUnbjGvPq/btBaLOZQ7D67R4pUG/AOLFrSlRy9Q&#10;K4jA9l6/g2q18BiwjgOBbYF1rYXKPVA3o+GbbjYNOJV7IXGCu8gU/h+s+H5Ye6ZlxSecWWjJoiUZ&#10;JSJ65tOHjZNGnQsllS7t2qcuxdFu3BOK34FZXDZgdypzfTk5AhilG8VfV1IQHL207b6hpBrYR8yC&#10;HWvfJkiSgh2zL6eLL+oYmaDDyfhuOh2SfeKcK6A8X3Q+xK8KW5Y2FTfaJsmghMNTiIkIlOeSdGzx&#10;URuTbTeWdRUf394QdEoFNFqmbA78brs0nh2AJufm8X70eZXbelPmcW9lRmsUyC+v+wja9Ht63diE&#10;p/IwEqUU4D4qv2lkx7Zm738AyT+d3KYOpU5N0GT3AU1qopcjj/GXjk0WOkn0jmWu68/BuAZ67pO7&#10;2Wx2pt43lUW5cMjRFb3sXDKrt32L8rT2Z0dpDHP96y+T5vw6pv31j734AwAA//8DAFBLAwQUAAYA&#10;CAAAACEA4EYyB9wAAAAJAQAADwAAAGRycy9kb3ducmV2LnhtbEyPzU7DMBCE70i8g7VI3KgT+kdD&#10;nKoqgnIsbQ8ct7GJI+x1FLtteHsWcYDjznyanSmXg3fibPrYBlKQjzIQhuqgW2oUHPbPdw8gYkLS&#10;6AIZBV8mwrK6viqx0OFCb+a8S43gEIoFKrApdYWUsbbGYxyFzhB7H6H3mPjsG6l7vHC4d/I+y2bS&#10;Y0v8wWJn1tbUn7uTV7Dee7e1k5V7sfnre/602eB2Olbq9mZYPYJIZkh/MPzU5+pQcadjOJGOwikY&#10;L/IZo2xMpiAYWGRzFo6/gqxK+X9B9Q0AAP//AwBQSwECLQAUAAYACAAAACEAtoM4kv4AAADhAQAA&#10;EwAAAAAAAAAAAAAAAAAAAAAAW0NvbnRlbnRfVHlwZXNdLnhtbFBLAQItABQABgAIAAAAIQA4/SH/&#10;1gAAAJQBAAALAAAAAAAAAAAAAAAAAC8BAABfcmVscy8ucmVsc1BLAQItABQABgAIAAAAIQA3bx1K&#10;EgIAACAEAAAOAAAAAAAAAAAAAAAAAC4CAABkcnMvZTJvRG9jLnhtbFBLAQItABQABgAIAAAAIQDg&#10;RjIH3AAAAAkBAAAPAAAAAAAAAAAAAAAAAGwEAABkcnMvZG93bnJldi54bWxQSwUGAAAAAAQABADz&#10;AAAAdQUAAAAA&#10;" strokecolor="#4f81bd" strokeweight="2pt">
              <v:shadow on="t" color="black" opacity="24903f" origin=",.5" offset="0,.55556mm"/>
            </v:line>
          </w:pict>
        </mc:Fallback>
      </mc:AlternateContent>
    </w:r>
  </w:p>
  <w:p w14:paraId="226C1915" w14:textId="00F87AE8" w:rsidR="000E4687" w:rsidRDefault="000E4687" w:rsidP="00B05094">
    <w:pPr>
      <w:pStyle w:val="Encabezado"/>
      <w:spacing w:line="120" w:lineRule="auto"/>
      <w:rPr>
        <w:rFonts w:ascii="Agency FB" w:hAnsi="Agency FB" w:cs="Arial"/>
        <w:szCs w:val="28"/>
      </w:rPr>
    </w:pPr>
  </w:p>
  <w:p w14:paraId="280B0CFA" w14:textId="77777777" w:rsidR="000E4687" w:rsidRDefault="000E4687" w:rsidP="00B05094">
    <w:pPr>
      <w:pStyle w:val="Encabezado"/>
      <w:spacing w:line="24" w:lineRule="auto"/>
    </w:pPr>
  </w:p>
  <w:p w14:paraId="4AFD9E33" w14:textId="77777777" w:rsidR="000E4687" w:rsidRDefault="000E4687" w:rsidP="00B05094">
    <w:pPr>
      <w:pStyle w:val="Encabezado"/>
      <w:spacing w:line="24" w:lineRule="auto"/>
    </w:pPr>
  </w:p>
  <w:p w14:paraId="7EAADA06" w14:textId="77777777" w:rsidR="000E4687" w:rsidRDefault="000E4687" w:rsidP="00B05094">
    <w:pPr>
      <w:pStyle w:val="Encabezado"/>
      <w:spacing w:line="2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8F52" w14:textId="7894FBC6" w:rsidR="00327A10" w:rsidRDefault="00327A10" w:rsidP="00133F23">
    <w:pPr>
      <w:pStyle w:val="Encabezado"/>
      <w:tabs>
        <w:tab w:val="left" w:pos="351"/>
        <w:tab w:val="center" w:pos="5386"/>
      </w:tabs>
      <w:jc w:val="center"/>
      <w:rPr>
        <w:rFonts w:ascii="Arial" w:hAnsi="Arial" w:cs="Arial"/>
        <w:color w:val="4F81BD"/>
        <w:sz w:val="26"/>
        <w:szCs w:val="26"/>
      </w:rPr>
    </w:pPr>
    <w:r>
      <w:rPr>
        <w:rFonts w:ascii="Arial" w:hAnsi="Arial" w:cs="Arial"/>
        <w:noProof/>
        <w:color w:val="4F81BD"/>
        <w:sz w:val="26"/>
        <w:szCs w:val="26"/>
      </w:rPr>
      <w:drawing>
        <wp:anchor distT="0" distB="0" distL="114300" distR="114300" simplePos="0" relativeHeight="251675648" behindDoc="0" locked="0" layoutInCell="1" allowOverlap="1" wp14:anchorId="3E798331" wp14:editId="448AF918">
          <wp:simplePos x="0" y="0"/>
          <wp:positionH relativeFrom="column">
            <wp:posOffset>4629150</wp:posOffset>
          </wp:positionH>
          <wp:positionV relativeFrom="paragraph">
            <wp:posOffset>-591185</wp:posOffset>
          </wp:positionV>
          <wp:extent cx="1520190" cy="1173581"/>
          <wp:effectExtent l="0" t="0" r="0" b="0"/>
          <wp:wrapNone/>
          <wp:docPr id="14" name="Imagen 14" descr="Z:\wetransfer_logo-mi-teleferico-2022_2022-08-18_1941\MT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etransfer_logo-mi-teleferico-2022_2022-08-18_1941\MT color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11735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4F81BD"/>
        <w:sz w:val="26"/>
        <w:szCs w:val="26"/>
      </w:rPr>
      <w:drawing>
        <wp:anchor distT="0" distB="0" distL="114300" distR="114300" simplePos="0" relativeHeight="251673600" behindDoc="0" locked="0" layoutInCell="1" allowOverlap="1" wp14:anchorId="5508ADFC" wp14:editId="49077C01">
          <wp:simplePos x="0" y="0"/>
          <wp:positionH relativeFrom="column">
            <wp:posOffset>7542530</wp:posOffset>
          </wp:positionH>
          <wp:positionV relativeFrom="paragraph">
            <wp:posOffset>-676275</wp:posOffset>
          </wp:positionV>
          <wp:extent cx="1520190" cy="1173581"/>
          <wp:effectExtent l="0" t="0" r="0" b="0"/>
          <wp:wrapNone/>
          <wp:docPr id="12" name="Imagen 12" descr="Z:\wetransfer_logo-mi-teleferico-2022_2022-08-18_1941\MT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etransfer_logo-mi-teleferico-2022_2022-08-18_1941\MT color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11735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4F81BD"/>
        <w:sz w:val="18"/>
        <w:szCs w:val="18"/>
      </w:rPr>
      <w:drawing>
        <wp:anchor distT="0" distB="0" distL="114300" distR="114300" simplePos="0" relativeHeight="251672576" behindDoc="0" locked="0" layoutInCell="1" allowOverlap="1" wp14:anchorId="3F2D1BF0" wp14:editId="40959D68">
          <wp:simplePos x="0" y="0"/>
          <wp:positionH relativeFrom="column">
            <wp:posOffset>-97155</wp:posOffset>
          </wp:positionH>
          <wp:positionV relativeFrom="paragraph">
            <wp:posOffset>-663575</wp:posOffset>
          </wp:positionV>
          <wp:extent cx="1145540" cy="114554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OPS-02.png"/>
                  <pic:cNvPicPr/>
                </pic:nvPicPr>
                <pic:blipFill>
                  <a:blip r:embed="rId2">
                    <a:extLst>
                      <a:ext uri="{28A0092B-C50C-407E-A947-70E740481C1C}">
                        <a14:useLocalDpi xmlns:a14="http://schemas.microsoft.com/office/drawing/2010/main" val="0"/>
                      </a:ext>
                    </a:extLst>
                  </a:blip>
                  <a:stretch>
                    <a:fillRect/>
                  </a:stretch>
                </pic:blipFill>
                <pic:spPr>
                  <a:xfrm>
                    <a:off x="0" y="0"/>
                    <a:ext cx="1145540" cy="11455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4F81BD"/>
        <w:sz w:val="26"/>
        <w:szCs w:val="26"/>
      </w:rPr>
      <w:t>Estado Plurinacional de Bolivia</w:t>
    </w:r>
  </w:p>
  <w:p w14:paraId="3CDFFB21" w14:textId="52415392" w:rsidR="00327A10" w:rsidRDefault="00327A10" w:rsidP="00327A10">
    <w:pPr>
      <w:pStyle w:val="Encabezado"/>
      <w:tabs>
        <w:tab w:val="clear" w:pos="4419"/>
        <w:tab w:val="right" w:pos="9121"/>
      </w:tabs>
      <w:jc w:val="center"/>
      <w:rPr>
        <w:rFonts w:ascii="Arial" w:hAnsi="Arial" w:cs="Arial"/>
        <w:color w:val="4F81BD"/>
        <w:sz w:val="18"/>
        <w:szCs w:val="18"/>
      </w:rPr>
    </w:pPr>
    <w:r>
      <w:rPr>
        <w:rFonts w:ascii="Arial" w:hAnsi="Arial" w:cs="Arial"/>
        <w:color w:val="4F81BD"/>
        <w:sz w:val="18"/>
        <w:szCs w:val="18"/>
      </w:rPr>
      <w:t>Empresa Estatal de Transporte por Cable “Mi Teleférico”</w:t>
    </w:r>
  </w:p>
  <w:p w14:paraId="77B1FF9F" w14:textId="77777777" w:rsidR="00327A10" w:rsidRDefault="00327A10" w:rsidP="00B05094">
    <w:pPr>
      <w:pStyle w:val="Encabezado"/>
      <w:jc w:val="center"/>
      <w:rPr>
        <w:rFonts w:ascii="Arial" w:hAnsi="Arial" w:cs="Arial"/>
        <w:color w:val="4F81BD"/>
        <w:sz w:val="18"/>
        <w:szCs w:val="18"/>
      </w:rPr>
    </w:pPr>
    <w:r>
      <w:rPr>
        <w:noProof/>
      </w:rPr>
      <mc:AlternateContent>
        <mc:Choice Requires="wps">
          <w:drawing>
            <wp:anchor distT="0" distB="0" distL="114300" distR="114300" simplePos="0" relativeHeight="251671552" behindDoc="0" locked="0" layoutInCell="1" allowOverlap="1" wp14:anchorId="46C462BE" wp14:editId="61529DE7">
              <wp:simplePos x="0" y="0"/>
              <wp:positionH relativeFrom="margin">
                <wp:align>center</wp:align>
              </wp:positionH>
              <wp:positionV relativeFrom="paragraph">
                <wp:posOffset>63500</wp:posOffset>
              </wp:positionV>
              <wp:extent cx="3276600" cy="0"/>
              <wp:effectExtent l="57150" t="57150" r="76200" b="114300"/>
              <wp:wrapNone/>
              <wp:docPr id="1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C91C2" id="Conector recto 2"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pt" to="2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mEwIAACEEAAAOAAAAZHJzL2Uyb0RvYy54bWysU01vGyEQvVfqf0Dc6/VH4iQrryPVrntJ&#10;m6hO1fMYWC8qyyDAXvvfd2Bty01uVS8swwyPN+/Nzh4PrWF75YNGW/HRYMiZsgKlttuK/3xdfbrn&#10;LESwEgxaVfGjCvxx/vHDrHOlGmODRirPCMSGsnMVb2J0ZVEE0agWwgCdspSs0bcQKfTbQnroCL01&#10;xXg4nBYdeuk8ChUCnS77JJ9n/LpWIj7XdVCRmYoTt5hXn9dNWov5DMqtB9docaIB/8CiBW3p0QvU&#10;EiKwndfvoFotPAas40BgW2Bda6FyD9TNaPimm3UDTuVeSJzgLjKF/wcrvu9fPNOSvBtxZqEljxbk&#10;lIjomU8fNk4idS6UVLuwLz61KQ527Z5Q/A7M4qIBu1WZ7OvREcAo3Sj+upKC4OipTfcNJdXALmJW&#10;7FD7NkGSFuyQjTlejFGHyAQdTsZ30+mQ/BPnXAHl+aLzIX5V2LK0qbjRNmkGJeyfQkxEoDyXpGOL&#10;K21M9t1Y1lV8fHtD0CkV0GiZsjnw283CeLYHGp2b1f3o8zK39abM487KjNYokF9O+wja9Ht63diE&#10;p/I0EqUU4C4qv25kxzZm538A6T+d3KYOpU5N0Gj3AY1qopcjj/GXjk0WOkn0jmWu68/BuAZ67pO7&#10;h4eHM/W+qSzKhUOOruhl55JZve0blMcXf3aU5jDXn/6ZNOjXMe2v/+z5HwAAAP//AwBQSwMEFAAG&#10;AAgAAAAhABMLMRjZAAAABgEAAA8AAABkcnMvZG93bnJldi54bWxMj0FPwzAMhe9I/IfISNxYWmAT&#10;6ppO0xCM49g4cPRar6lInKrJtvLvMeLATrbfs54/l4vRO3WiIXaBDeSTDBRxHZqOWwMfu5e7J1Ax&#10;ITfoApOBb4qwqK6vSiyacOZ3Om1TqySEY4EGbEp9oXWsLXmMk9ATi3cIg8ck49DqZsCzhHun77Ns&#10;pj12LBcs9rSyVH9tj97Aaufdxj4u3avN3z7z5/UaN9MHY25vxuUcVKIx/S/DL76gQyVM+3DkJipn&#10;QB5JomZSxZ3mM2n2f4KuSn2JX/0AAAD//wMAUEsBAi0AFAAGAAgAAAAhALaDOJL+AAAA4QEAABMA&#10;AAAAAAAAAAAAAAAAAAAAAFtDb250ZW50X1R5cGVzXS54bWxQSwECLQAUAAYACAAAACEAOP0h/9YA&#10;AACUAQAACwAAAAAAAAAAAAAAAAAvAQAAX3JlbHMvLnJlbHNQSwECLQAUAAYACAAAACEAkmv1phMC&#10;AAAhBAAADgAAAAAAAAAAAAAAAAAuAgAAZHJzL2Uyb0RvYy54bWxQSwECLQAUAAYACAAAACEAEwsx&#10;GNkAAAAGAQAADwAAAAAAAAAAAAAAAABtBAAAZHJzL2Rvd25yZXYueG1sUEsFBgAAAAAEAAQA8wAA&#10;AHMFAAAAAA==&#10;" strokecolor="#4f81bd" strokeweight="2pt">
              <v:shadow on="t" color="black" opacity="24903f" origin=",.5" offset="0,.55556mm"/>
              <w10:wrap anchorx="margin"/>
            </v:line>
          </w:pict>
        </mc:Fallback>
      </mc:AlternateContent>
    </w:r>
  </w:p>
  <w:p w14:paraId="02A8606A" w14:textId="77777777" w:rsidR="00327A10" w:rsidRDefault="00327A10" w:rsidP="00B05094">
    <w:pPr>
      <w:pStyle w:val="Encabezado"/>
      <w:spacing w:line="120" w:lineRule="auto"/>
      <w:rPr>
        <w:rFonts w:ascii="Agency FB" w:hAnsi="Agency FB" w:cs="Arial"/>
        <w:szCs w:val="28"/>
      </w:rPr>
    </w:pPr>
  </w:p>
  <w:p w14:paraId="10877A7C" w14:textId="77777777" w:rsidR="00327A10" w:rsidRDefault="00327A10" w:rsidP="00B05094">
    <w:pPr>
      <w:pStyle w:val="Encabezado"/>
      <w:spacing w:line="24" w:lineRule="auto"/>
    </w:pPr>
  </w:p>
  <w:p w14:paraId="38728E76" w14:textId="77777777" w:rsidR="00327A10" w:rsidRDefault="00327A10" w:rsidP="00B05094">
    <w:pPr>
      <w:pStyle w:val="Encabezado"/>
      <w:spacing w:line="24" w:lineRule="auto"/>
    </w:pPr>
  </w:p>
  <w:p w14:paraId="1DD0242E" w14:textId="77777777" w:rsidR="00327A10" w:rsidRDefault="00327A10" w:rsidP="00B05094">
    <w:pPr>
      <w:pStyle w:val="Encabezado"/>
      <w:spacing w:line="2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65B"/>
    <w:multiLevelType w:val="hybridMultilevel"/>
    <w:tmpl w:val="76A2C01A"/>
    <w:lvl w:ilvl="0" w:tplc="A24A8E0A">
      <w:start w:val="2"/>
      <w:numFmt w:val="bullet"/>
      <w:lvlText w:val="-"/>
      <w:lvlJc w:val="left"/>
      <w:pPr>
        <w:ind w:left="720" w:hanging="360"/>
      </w:pPr>
      <w:rPr>
        <w:rFonts w:ascii="Calibri" w:eastAsia="Times New Roman" w:hAnsi="Calibri" w:cs="Calibri"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86408D"/>
    <w:multiLevelType w:val="hybridMultilevel"/>
    <w:tmpl w:val="32FE8770"/>
    <w:lvl w:ilvl="0" w:tplc="74D2243E">
      <w:start w:val="1"/>
      <w:numFmt w:val="decimal"/>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8602B4"/>
    <w:multiLevelType w:val="hybridMultilevel"/>
    <w:tmpl w:val="ACC0D7C8"/>
    <w:lvl w:ilvl="0" w:tplc="A24A8E0A">
      <w:start w:val="2"/>
      <w:numFmt w:val="bullet"/>
      <w:lvlText w:val="-"/>
      <w:lvlJc w:val="left"/>
      <w:pPr>
        <w:ind w:left="720" w:hanging="360"/>
      </w:pPr>
      <w:rPr>
        <w:rFonts w:ascii="Calibri" w:eastAsia="Times New Roman" w:hAnsi="Calibri" w:cs="Calibri"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0330B15"/>
    <w:multiLevelType w:val="hybridMultilevel"/>
    <w:tmpl w:val="B6904554"/>
    <w:lvl w:ilvl="0" w:tplc="A24A8E0A">
      <w:start w:val="2"/>
      <w:numFmt w:val="bullet"/>
      <w:lvlText w:val="-"/>
      <w:lvlJc w:val="left"/>
      <w:pPr>
        <w:ind w:left="720" w:hanging="360"/>
      </w:pPr>
      <w:rPr>
        <w:rFonts w:ascii="Calibri" w:eastAsia="Times New Roman" w:hAnsi="Calibri" w:cs="Calibri"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01C5ED5"/>
    <w:multiLevelType w:val="hybridMultilevel"/>
    <w:tmpl w:val="7FA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5257D"/>
    <w:multiLevelType w:val="hybridMultilevel"/>
    <w:tmpl w:val="6A9417F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8621E2C"/>
    <w:multiLevelType w:val="hybridMultilevel"/>
    <w:tmpl w:val="CDE21728"/>
    <w:lvl w:ilvl="0" w:tplc="A24A8E0A">
      <w:start w:val="2"/>
      <w:numFmt w:val="bullet"/>
      <w:lvlText w:val="-"/>
      <w:lvlJc w:val="left"/>
      <w:pPr>
        <w:ind w:left="1776" w:hanging="360"/>
      </w:pPr>
      <w:rPr>
        <w:rFonts w:ascii="Calibri" w:eastAsia="Times New Roman" w:hAnsi="Calibri" w:cs="Calibri" w:hint="default"/>
        <w:color w:val="auto"/>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7" w15:restartNumberingAfterBreak="0">
    <w:nsid w:val="4F5126BC"/>
    <w:multiLevelType w:val="hybridMultilevel"/>
    <w:tmpl w:val="91503FE2"/>
    <w:lvl w:ilvl="0" w:tplc="A24A8E0A">
      <w:start w:val="2"/>
      <w:numFmt w:val="bullet"/>
      <w:lvlText w:val="-"/>
      <w:lvlJc w:val="left"/>
      <w:pPr>
        <w:ind w:left="720" w:hanging="360"/>
      </w:pPr>
      <w:rPr>
        <w:rFonts w:ascii="Calibri" w:eastAsia="Times New Roman" w:hAnsi="Calibri" w:cs="Calibri"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1A1499D"/>
    <w:multiLevelType w:val="multilevel"/>
    <w:tmpl w:val="2BE2E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1F24B84"/>
    <w:multiLevelType w:val="multilevel"/>
    <w:tmpl w:val="8D00B66E"/>
    <w:lvl w:ilvl="0">
      <w:start w:val="1"/>
      <w:numFmt w:val="upperRoman"/>
      <w:lvlText w:val="%1."/>
      <w:lvlJc w:val="left"/>
      <w:pPr>
        <w:tabs>
          <w:tab w:val="num" w:pos="360"/>
        </w:tabs>
        <w:ind w:left="360" w:hanging="360"/>
      </w:pPr>
    </w:lvl>
    <w:lvl w:ilvl="1">
      <w:start w:val="1"/>
      <w:numFmt w:val="upperRoman"/>
      <w:lvlText w:val="%2."/>
      <w:lvlJc w:val="left"/>
      <w:pPr>
        <w:tabs>
          <w:tab w:val="num" w:pos="720"/>
        </w:tabs>
        <w:ind w:left="720" w:hanging="360"/>
      </w:pPr>
    </w:lvl>
    <w:lvl w:ilvl="2">
      <w:start w:val="1"/>
      <w:numFmt w:val="upperRoman"/>
      <w:lvlText w:val="%3."/>
      <w:lvlJc w:val="left"/>
      <w:pPr>
        <w:tabs>
          <w:tab w:val="num" w:pos="1080"/>
        </w:tabs>
        <w:ind w:left="1080" w:hanging="360"/>
      </w:pPr>
    </w:lvl>
    <w:lvl w:ilvl="3">
      <w:start w:val="1"/>
      <w:numFmt w:val="upperRoman"/>
      <w:lvlText w:val="%4."/>
      <w:lvlJc w:val="left"/>
      <w:pPr>
        <w:tabs>
          <w:tab w:val="num" w:pos="1440"/>
        </w:tabs>
        <w:ind w:left="1440" w:hanging="360"/>
      </w:pPr>
    </w:lvl>
    <w:lvl w:ilvl="4">
      <w:start w:val="1"/>
      <w:numFmt w:val="upperRoman"/>
      <w:lvlText w:val="%5."/>
      <w:lvlJc w:val="left"/>
      <w:pPr>
        <w:tabs>
          <w:tab w:val="num" w:pos="1800"/>
        </w:tabs>
        <w:ind w:left="1800" w:hanging="360"/>
      </w:pPr>
    </w:lvl>
    <w:lvl w:ilvl="5">
      <w:start w:val="1"/>
      <w:numFmt w:val="upperRoman"/>
      <w:lvlText w:val="%6."/>
      <w:lvlJc w:val="left"/>
      <w:pPr>
        <w:tabs>
          <w:tab w:val="num" w:pos="2160"/>
        </w:tabs>
        <w:ind w:left="2160" w:hanging="360"/>
      </w:pPr>
    </w:lvl>
    <w:lvl w:ilvl="6">
      <w:start w:val="1"/>
      <w:numFmt w:val="upperRoman"/>
      <w:lvlText w:val="%7."/>
      <w:lvlJc w:val="left"/>
      <w:pPr>
        <w:tabs>
          <w:tab w:val="num" w:pos="2520"/>
        </w:tabs>
        <w:ind w:left="2520" w:hanging="360"/>
      </w:pPr>
    </w:lvl>
    <w:lvl w:ilvl="7">
      <w:start w:val="1"/>
      <w:numFmt w:val="upperRoman"/>
      <w:lvlText w:val="%8."/>
      <w:lvlJc w:val="left"/>
      <w:pPr>
        <w:tabs>
          <w:tab w:val="num" w:pos="2880"/>
        </w:tabs>
        <w:ind w:left="2880" w:hanging="360"/>
      </w:pPr>
    </w:lvl>
    <w:lvl w:ilvl="8">
      <w:start w:val="1"/>
      <w:numFmt w:val="upperRoman"/>
      <w:lvlText w:val="%9."/>
      <w:lvlJc w:val="left"/>
      <w:pPr>
        <w:tabs>
          <w:tab w:val="num" w:pos="3240"/>
        </w:tabs>
        <w:ind w:left="3240" w:hanging="360"/>
      </w:pPr>
    </w:lvl>
  </w:abstractNum>
  <w:abstractNum w:abstractNumId="10" w15:restartNumberingAfterBreak="0">
    <w:nsid w:val="69AC28C7"/>
    <w:multiLevelType w:val="hybridMultilevel"/>
    <w:tmpl w:val="18AE2EEE"/>
    <w:lvl w:ilvl="0" w:tplc="040A0017">
      <w:start w:val="1"/>
      <w:numFmt w:val="lowerLetter"/>
      <w:lvlText w:val="%1)"/>
      <w:lvlJc w:val="left"/>
      <w:pPr>
        <w:ind w:left="785" w:hanging="360"/>
      </w:pPr>
      <w:rPr>
        <w:rFonts w:eastAsia="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0"/>
  </w:num>
  <w:num w:numId="5">
    <w:abstractNumId w:val="6"/>
  </w:num>
  <w:num w:numId="6">
    <w:abstractNumId w:val="2"/>
  </w:num>
  <w:num w:numId="7">
    <w:abstractNumId w:val="3"/>
  </w:num>
  <w:num w:numId="8">
    <w:abstractNumId w:val="0"/>
  </w:num>
  <w:num w:numId="9">
    <w:abstractNumId w:val="1"/>
  </w:num>
  <w:num w:numId="10">
    <w:abstractNumId w:val="5"/>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pt-BR"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BO" w:vendorID="64" w:dllVersion="0" w:nlCheck="1" w:checkStyle="0"/>
  <w:activeWritingStyle w:appName="MSWord" w:lang="es-BO" w:vendorID="64" w:dllVersion="4096"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B9"/>
    <w:rsid w:val="000034BE"/>
    <w:rsid w:val="00012E1F"/>
    <w:rsid w:val="00020DCF"/>
    <w:rsid w:val="00034612"/>
    <w:rsid w:val="000536B0"/>
    <w:rsid w:val="00066851"/>
    <w:rsid w:val="0008796A"/>
    <w:rsid w:val="00087DF1"/>
    <w:rsid w:val="000921A5"/>
    <w:rsid w:val="000A3AD6"/>
    <w:rsid w:val="000B19E6"/>
    <w:rsid w:val="000B4420"/>
    <w:rsid w:val="000B5695"/>
    <w:rsid w:val="000C0656"/>
    <w:rsid w:val="000C27BA"/>
    <w:rsid w:val="000D1E81"/>
    <w:rsid w:val="000D499B"/>
    <w:rsid w:val="000E4687"/>
    <w:rsid w:val="000F625A"/>
    <w:rsid w:val="000F6B2F"/>
    <w:rsid w:val="000F6E5F"/>
    <w:rsid w:val="00102B1A"/>
    <w:rsid w:val="00106FF6"/>
    <w:rsid w:val="0011112E"/>
    <w:rsid w:val="00111552"/>
    <w:rsid w:val="001131E5"/>
    <w:rsid w:val="00120575"/>
    <w:rsid w:val="00124516"/>
    <w:rsid w:val="001320A8"/>
    <w:rsid w:val="00132E6F"/>
    <w:rsid w:val="00133F23"/>
    <w:rsid w:val="00147BFC"/>
    <w:rsid w:val="0015180E"/>
    <w:rsid w:val="00151C74"/>
    <w:rsid w:val="0015225B"/>
    <w:rsid w:val="001558BC"/>
    <w:rsid w:val="001568B2"/>
    <w:rsid w:val="00173005"/>
    <w:rsid w:val="001760A7"/>
    <w:rsid w:val="0018049A"/>
    <w:rsid w:val="001807D6"/>
    <w:rsid w:val="00183F0E"/>
    <w:rsid w:val="0018577A"/>
    <w:rsid w:val="001A057F"/>
    <w:rsid w:val="001A1EE3"/>
    <w:rsid w:val="001A3AC9"/>
    <w:rsid w:val="001A737A"/>
    <w:rsid w:val="001B65B7"/>
    <w:rsid w:val="001C1EBA"/>
    <w:rsid w:val="001C7561"/>
    <w:rsid w:val="001D2481"/>
    <w:rsid w:val="001D4DBC"/>
    <w:rsid w:val="001D6A75"/>
    <w:rsid w:val="001E7309"/>
    <w:rsid w:val="001F35F2"/>
    <w:rsid w:val="00202B8B"/>
    <w:rsid w:val="00212852"/>
    <w:rsid w:val="0021464F"/>
    <w:rsid w:val="00217052"/>
    <w:rsid w:val="002219CE"/>
    <w:rsid w:val="00221F07"/>
    <w:rsid w:val="002256A8"/>
    <w:rsid w:val="002309DC"/>
    <w:rsid w:val="00233E6A"/>
    <w:rsid w:val="002358E8"/>
    <w:rsid w:val="00240753"/>
    <w:rsid w:val="00241B8E"/>
    <w:rsid w:val="00245DB8"/>
    <w:rsid w:val="002460BF"/>
    <w:rsid w:val="00251231"/>
    <w:rsid w:val="0025137D"/>
    <w:rsid w:val="00251E75"/>
    <w:rsid w:val="00254DC5"/>
    <w:rsid w:val="00271A2E"/>
    <w:rsid w:val="002734B7"/>
    <w:rsid w:val="00277437"/>
    <w:rsid w:val="0028643C"/>
    <w:rsid w:val="0029028A"/>
    <w:rsid w:val="002938F1"/>
    <w:rsid w:val="002950E1"/>
    <w:rsid w:val="002A0B65"/>
    <w:rsid w:val="002A53CA"/>
    <w:rsid w:val="002C236C"/>
    <w:rsid w:val="002C5C30"/>
    <w:rsid w:val="00305D01"/>
    <w:rsid w:val="00324CAD"/>
    <w:rsid w:val="00327A10"/>
    <w:rsid w:val="00327F6D"/>
    <w:rsid w:val="003640EB"/>
    <w:rsid w:val="00375475"/>
    <w:rsid w:val="00390277"/>
    <w:rsid w:val="00393AD9"/>
    <w:rsid w:val="00396DE2"/>
    <w:rsid w:val="003A48FC"/>
    <w:rsid w:val="003A5D7B"/>
    <w:rsid w:val="003C138E"/>
    <w:rsid w:val="003C6FAC"/>
    <w:rsid w:val="003E3718"/>
    <w:rsid w:val="003E3D85"/>
    <w:rsid w:val="003F475D"/>
    <w:rsid w:val="003F5340"/>
    <w:rsid w:val="003F615E"/>
    <w:rsid w:val="003F7802"/>
    <w:rsid w:val="004041D4"/>
    <w:rsid w:val="004058C2"/>
    <w:rsid w:val="0041360F"/>
    <w:rsid w:val="00416E20"/>
    <w:rsid w:val="00422304"/>
    <w:rsid w:val="0042533A"/>
    <w:rsid w:val="00435876"/>
    <w:rsid w:val="004427C0"/>
    <w:rsid w:val="00442E18"/>
    <w:rsid w:val="00450225"/>
    <w:rsid w:val="00463B2A"/>
    <w:rsid w:val="00465283"/>
    <w:rsid w:val="00483B1B"/>
    <w:rsid w:val="00483FA8"/>
    <w:rsid w:val="004908D7"/>
    <w:rsid w:val="00491555"/>
    <w:rsid w:val="004A50E9"/>
    <w:rsid w:val="004B1777"/>
    <w:rsid w:val="004B1BF2"/>
    <w:rsid w:val="004B4133"/>
    <w:rsid w:val="004B4A56"/>
    <w:rsid w:val="004C1D31"/>
    <w:rsid w:val="004C77FA"/>
    <w:rsid w:val="004D0B3D"/>
    <w:rsid w:val="004E087A"/>
    <w:rsid w:val="004E16B7"/>
    <w:rsid w:val="004E4BA2"/>
    <w:rsid w:val="004F39E3"/>
    <w:rsid w:val="0050167A"/>
    <w:rsid w:val="00503467"/>
    <w:rsid w:val="00503837"/>
    <w:rsid w:val="00504A5E"/>
    <w:rsid w:val="005070D8"/>
    <w:rsid w:val="0053054B"/>
    <w:rsid w:val="00533CF3"/>
    <w:rsid w:val="005445AA"/>
    <w:rsid w:val="00545507"/>
    <w:rsid w:val="005458A1"/>
    <w:rsid w:val="00546A50"/>
    <w:rsid w:val="00550DBF"/>
    <w:rsid w:val="005525A7"/>
    <w:rsid w:val="0055286A"/>
    <w:rsid w:val="005539C9"/>
    <w:rsid w:val="00556B9B"/>
    <w:rsid w:val="00560C3E"/>
    <w:rsid w:val="00564127"/>
    <w:rsid w:val="0056521D"/>
    <w:rsid w:val="00565594"/>
    <w:rsid w:val="0057554A"/>
    <w:rsid w:val="005962A8"/>
    <w:rsid w:val="00596D2C"/>
    <w:rsid w:val="005A07CD"/>
    <w:rsid w:val="005A0BF8"/>
    <w:rsid w:val="005B1E0B"/>
    <w:rsid w:val="005B3A16"/>
    <w:rsid w:val="005B724E"/>
    <w:rsid w:val="005C3868"/>
    <w:rsid w:val="005C5946"/>
    <w:rsid w:val="005E475F"/>
    <w:rsid w:val="005F0C91"/>
    <w:rsid w:val="005F2B9E"/>
    <w:rsid w:val="005F3713"/>
    <w:rsid w:val="005F4FBC"/>
    <w:rsid w:val="006029FE"/>
    <w:rsid w:val="00605631"/>
    <w:rsid w:val="00606471"/>
    <w:rsid w:val="00615DC1"/>
    <w:rsid w:val="006170C8"/>
    <w:rsid w:val="006302E5"/>
    <w:rsid w:val="00632D0E"/>
    <w:rsid w:val="00640AA5"/>
    <w:rsid w:val="0064279F"/>
    <w:rsid w:val="006709FE"/>
    <w:rsid w:val="006740DB"/>
    <w:rsid w:val="0068277A"/>
    <w:rsid w:val="00696B16"/>
    <w:rsid w:val="006A1439"/>
    <w:rsid w:val="006A6E44"/>
    <w:rsid w:val="006B084A"/>
    <w:rsid w:val="006B4703"/>
    <w:rsid w:val="006C2A30"/>
    <w:rsid w:val="006C6002"/>
    <w:rsid w:val="006D0A20"/>
    <w:rsid w:val="006D3354"/>
    <w:rsid w:val="00701D69"/>
    <w:rsid w:val="007039D4"/>
    <w:rsid w:val="007256A1"/>
    <w:rsid w:val="00732EE9"/>
    <w:rsid w:val="007334F3"/>
    <w:rsid w:val="0074717A"/>
    <w:rsid w:val="00752289"/>
    <w:rsid w:val="007610BF"/>
    <w:rsid w:val="007629F0"/>
    <w:rsid w:val="0076519E"/>
    <w:rsid w:val="00767BE6"/>
    <w:rsid w:val="00782FB6"/>
    <w:rsid w:val="00791AAB"/>
    <w:rsid w:val="00796789"/>
    <w:rsid w:val="007A2391"/>
    <w:rsid w:val="007A34FB"/>
    <w:rsid w:val="007A62CA"/>
    <w:rsid w:val="007B0ED9"/>
    <w:rsid w:val="007B20A1"/>
    <w:rsid w:val="007B6002"/>
    <w:rsid w:val="007C7C0C"/>
    <w:rsid w:val="007D7DB1"/>
    <w:rsid w:val="007E37AC"/>
    <w:rsid w:val="007E3888"/>
    <w:rsid w:val="007E6723"/>
    <w:rsid w:val="00803161"/>
    <w:rsid w:val="008033B5"/>
    <w:rsid w:val="00803400"/>
    <w:rsid w:val="00803426"/>
    <w:rsid w:val="008122D2"/>
    <w:rsid w:val="00815FEF"/>
    <w:rsid w:val="0084765B"/>
    <w:rsid w:val="008738E8"/>
    <w:rsid w:val="00886EE3"/>
    <w:rsid w:val="0089199D"/>
    <w:rsid w:val="00891C45"/>
    <w:rsid w:val="00892EF7"/>
    <w:rsid w:val="00892FFF"/>
    <w:rsid w:val="008B6081"/>
    <w:rsid w:val="008C17D8"/>
    <w:rsid w:val="008F275F"/>
    <w:rsid w:val="008F3AB7"/>
    <w:rsid w:val="00901244"/>
    <w:rsid w:val="00903E64"/>
    <w:rsid w:val="00904261"/>
    <w:rsid w:val="0091451A"/>
    <w:rsid w:val="009207BF"/>
    <w:rsid w:val="00926429"/>
    <w:rsid w:val="00955665"/>
    <w:rsid w:val="00975406"/>
    <w:rsid w:val="00976BA5"/>
    <w:rsid w:val="00981ED7"/>
    <w:rsid w:val="00982A22"/>
    <w:rsid w:val="009918A8"/>
    <w:rsid w:val="00993B19"/>
    <w:rsid w:val="00994E34"/>
    <w:rsid w:val="009960D3"/>
    <w:rsid w:val="00996A4A"/>
    <w:rsid w:val="009B10B3"/>
    <w:rsid w:val="009B4BC5"/>
    <w:rsid w:val="009B7D80"/>
    <w:rsid w:val="009C18A9"/>
    <w:rsid w:val="009C1F39"/>
    <w:rsid w:val="009C34A2"/>
    <w:rsid w:val="009C4934"/>
    <w:rsid w:val="009D387D"/>
    <w:rsid w:val="009D4649"/>
    <w:rsid w:val="009E3055"/>
    <w:rsid w:val="009F24FD"/>
    <w:rsid w:val="009F5CB2"/>
    <w:rsid w:val="00A031A0"/>
    <w:rsid w:val="00A10B35"/>
    <w:rsid w:val="00A2184A"/>
    <w:rsid w:val="00A22B3A"/>
    <w:rsid w:val="00A2402A"/>
    <w:rsid w:val="00A26BE3"/>
    <w:rsid w:val="00A33AEF"/>
    <w:rsid w:val="00A33B52"/>
    <w:rsid w:val="00A41CF1"/>
    <w:rsid w:val="00A43C3E"/>
    <w:rsid w:val="00A47F32"/>
    <w:rsid w:val="00A5203A"/>
    <w:rsid w:val="00A547B9"/>
    <w:rsid w:val="00A90684"/>
    <w:rsid w:val="00A91E8A"/>
    <w:rsid w:val="00AA2E03"/>
    <w:rsid w:val="00AA4BA5"/>
    <w:rsid w:val="00AC1E2A"/>
    <w:rsid w:val="00AC3C88"/>
    <w:rsid w:val="00AC6692"/>
    <w:rsid w:val="00AC7C70"/>
    <w:rsid w:val="00AD05EE"/>
    <w:rsid w:val="00AD228F"/>
    <w:rsid w:val="00AF3C88"/>
    <w:rsid w:val="00AF40CC"/>
    <w:rsid w:val="00AF653A"/>
    <w:rsid w:val="00AF65EE"/>
    <w:rsid w:val="00B05094"/>
    <w:rsid w:val="00B150F4"/>
    <w:rsid w:val="00B4157F"/>
    <w:rsid w:val="00B54397"/>
    <w:rsid w:val="00B6104F"/>
    <w:rsid w:val="00B63DAF"/>
    <w:rsid w:val="00B70334"/>
    <w:rsid w:val="00B70BAD"/>
    <w:rsid w:val="00B850FC"/>
    <w:rsid w:val="00BA1BFA"/>
    <w:rsid w:val="00BA656E"/>
    <w:rsid w:val="00BB21DF"/>
    <w:rsid w:val="00BB3EDC"/>
    <w:rsid w:val="00BB47C6"/>
    <w:rsid w:val="00BD29F6"/>
    <w:rsid w:val="00BD491F"/>
    <w:rsid w:val="00BD5228"/>
    <w:rsid w:val="00BD6767"/>
    <w:rsid w:val="00BE0879"/>
    <w:rsid w:val="00BE16F6"/>
    <w:rsid w:val="00C048C6"/>
    <w:rsid w:val="00C14706"/>
    <w:rsid w:val="00C54BA8"/>
    <w:rsid w:val="00C61999"/>
    <w:rsid w:val="00C631B9"/>
    <w:rsid w:val="00C64C2C"/>
    <w:rsid w:val="00C92394"/>
    <w:rsid w:val="00C930ED"/>
    <w:rsid w:val="00CB09FA"/>
    <w:rsid w:val="00CB67C3"/>
    <w:rsid w:val="00CB6847"/>
    <w:rsid w:val="00CB73C2"/>
    <w:rsid w:val="00CC104A"/>
    <w:rsid w:val="00CC3B6D"/>
    <w:rsid w:val="00CC3F1E"/>
    <w:rsid w:val="00CC560E"/>
    <w:rsid w:val="00CE314C"/>
    <w:rsid w:val="00CE77AD"/>
    <w:rsid w:val="00D00D00"/>
    <w:rsid w:val="00D0406F"/>
    <w:rsid w:val="00D0478B"/>
    <w:rsid w:val="00D04AE0"/>
    <w:rsid w:val="00D15812"/>
    <w:rsid w:val="00D23CA9"/>
    <w:rsid w:val="00D35BF5"/>
    <w:rsid w:val="00D35E17"/>
    <w:rsid w:val="00D47614"/>
    <w:rsid w:val="00D53BB4"/>
    <w:rsid w:val="00D62CFF"/>
    <w:rsid w:val="00D64429"/>
    <w:rsid w:val="00D775FF"/>
    <w:rsid w:val="00D93B9A"/>
    <w:rsid w:val="00D96EA2"/>
    <w:rsid w:val="00DA64CC"/>
    <w:rsid w:val="00DB1637"/>
    <w:rsid w:val="00DB2D49"/>
    <w:rsid w:val="00DB3D8B"/>
    <w:rsid w:val="00DD07BF"/>
    <w:rsid w:val="00DD3029"/>
    <w:rsid w:val="00DD4F21"/>
    <w:rsid w:val="00DD77AC"/>
    <w:rsid w:val="00DE41D7"/>
    <w:rsid w:val="00DE51D4"/>
    <w:rsid w:val="00E02DEC"/>
    <w:rsid w:val="00E13F4C"/>
    <w:rsid w:val="00E212FB"/>
    <w:rsid w:val="00E22AC5"/>
    <w:rsid w:val="00E26D26"/>
    <w:rsid w:val="00E45ED4"/>
    <w:rsid w:val="00E73FC5"/>
    <w:rsid w:val="00E861C1"/>
    <w:rsid w:val="00E92DE1"/>
    <w:rsid w:val="00EA543D"/>
    <w:rsid w:val="00EA54C4"/>
    <w:rsid w:val="00EC1BEB"/>
    <w:rsid w:val="00EC6BA1"/>
    <w:rsid w:val="00ED06EE"/>
    <w:rsid w:val="00ED0C5E"/>
    <w:rsid w:val="00ED3EBC"/>
    <w:rsid w:val="00ED4644"/>
    <w:rsid w:val="00ED66A9"/>
    <w:rsid w:val="00EE5505"/>
    <w:rsid w:val="00EE6BE3"/>
    <w:rsid w:val="00F00021"/>
    <w:rsid w:val="00F02A18"/>
    <w:rsid w:val="00F03C82"/>
    <w:rsid w:val="00F0475D"/>
    <w:rsid w:val="00F0597C"/>
    <w:rsid w:val="00F05F9C"/>
    <w:rsid w:val="00F10404"/>
    <w:rsid w:val="00F143F4"/>
    <w:rsid w:val="00F1766E"/>
    <w:rsid w:val="00F21E8F"/>
    <w:rsid w:val="00F31D85"/>
    <w:rsid w:val="00F439CF"/>
    <w:rsid w:val="00F54A9E"/>
    <w:rsid w:val="00F54BC1"/>
    <w:rsid w:val="00F54BE1"/>
    <w:rsid w:val="00F55C9D"/>
    <w:rsid w:val="00F56C1B"/>
    <w:rsid w:val="00F64DE4"/>
    <w:rsid w:val="00F65829"/>
    <w:rsid w:val="00F716BB"/>
    <w:rsid w:val="00F75D38"/>
    <w:rsid w:val="00F871FA"/>
    <w:rsid w:val="00F9537A"/>
    <w:rsid w:val="00FB2723"/>
    <w:rsid w:val="00FB2F49"/>
    <w:rsid w:val="00FB515C"/>
    <w:rsid w:val="00FB59ED"/>
    <w:rsid w:val="00FB7A37"/>
    <w:rsid w:val="00FC2597"/>
    <w:rsid w:val="00FC6DBB"/>
    <w:rsid w:val="00FD0EDF"/>
    <w:rsid w:val="00FD5C08"/>
    <w:rsid w:val="00FE0AB3"/>
    <w:rsid w:val="00FE3114"/>
    <w:rsid w:val="00FE50DC"/>
    <w:rsid w:val="00FF6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2C0F98"/>
  <w15:docId w15:val="{F6991B14-181B-4DD4-8BEA-B62DFA49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B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A547B9"/>
    <w:pPr>
      <w:keepNext/>
      <w:widowControl w:val="0"/>
      <w:overflowPunct w:val="0"/>
      <w:autoSpaceDE w:val="0"/>
      <w:autoSpaceDN w:val="0"/>
      <w:adjustRightInd w:val="0"/>
      <w:jc w:val="center"/>
      <w:textAlignment w:val="baseline"/>
      <w:outlineLvl w:val="1"/>
    </w:pPr>
    <w:rPr>
      <w:rFonts w:ascii="Copperplate Gothic Bold" w:hAnsi="Copperplate Gothic Bold"/>
      <w:b/>
      <w:bCs/>
      <w:sz w:val="20"/>
      <w:szCs w:val="20"/>
      <w:lang w:val="es-ES_tradnl"/>
    </w:rPr>
  </w:style>
  <w:style w:type="paragraph" w:styleId="Ttulo3">
    <w:name w:val="heading 3"/>
    <w:basedOn w:val="Normal"/>
    <w:next w:val="Normal"/>
    <w:link w:val="Ttulo3Car"/>
    <w:uiPriority w:val="9"/>
    <w:semiHidden/>
    <w:unhideWhenUsed/>
    <w:qFormat/>
    <w:rsid w:val="0074717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547B9"/>
    <w:rPr>
      <w:rFonts w:ascii="Copperplate Gothic Bold" w:eastAsia="Times New Roman" w:hAnsi="Copperplate Gothic Bold" w:cs="Times New Roman"/>
      <w:b/>
      <w:bCs/>
      <w:sz w:val="20"/>
      <w:szCs w:val="20"/>
      <w:lang w:val="es-ES_tradnl" w:eastAsia="es-ES"/>
    </w:rPr>
  </w:style>
  <w:style w:type="paragraph" w:styleId="Encabezado">
    <w:name w:val="header"/>
    <w:basedOn w:val="Normal"/>
    <w:link w:val="EncabezadoCar"/>
    <w:uiPriority w:val="99"/>
    <w:rsid w:val="00A547B9"/>
    <w:pPr>
      <w:tabs>
        <w:tab w:val="center" w:pos="4419"/>
        <w:tab w:val="right" w:pos="8838"/>
      </w:tabs>
    </w:pPr>
  </w:style>
  <w:style w:type="character" w:customStyle="1" w:styleId="EncabezadoCar">
    <w:name w:val="Encabezado Car"/>
    <w:basedOn w:val="Fuentedeprrafopredeter"/>
    <w:link w:val="Encabezado"/>
    <w:uiPriority w:val="99"/>
    <w:rsid w:val="00A547B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A547B9"/>
    <w:pPr>
      <w:tabs>
        <w:tab w:val="center" w:pos="4419"/>
        <w:tab w:val="right" w:pos="8838"/>
      </w:tabs>
    </w:pPr>
  </w:style>
  <w:style w:type="character" w:customStyle="1" w:styleId="PiedepginaCar">
    <w:name w:val="Pie de página Car"/>
    <w:basedOn w:val="Fuentedeprrafopredeter"/>
    <w:link w:val="Piedepgina"/>
    <w:uiPriority w:val="99"/>
    <w:rsid w:val="00A547B9"/>
    <w:rPr>
      <w:rFonts w:ascii="Times New Roman" w:eastAsia="Times New Roman" w:hAnsi="Times New Roman" w:cs="Times New Roman"/>
      <w:sz w:val="24"/>
      <w:szCs w:val="24"/>
      <w:lang w:eastAsia="es-ES"/>
    </w:rPr>
  </w:style>
  <w:style w:type="character" w:styleId="Nmerodepgina">
    <w:name w:val="page number"/>
    <w:basedOn w:val="Fuentedeprrafopredeter"/>
    <w:rsid w:val="00A547B9"/>
  </w:style>
  <w:style w:type="paragraph" w:styleId="NormalWeb">
    <w:name w:val="Normal (Web)"/>
    <w:basedOn w:val="Normal"/>
    <w:uiPriority w:val="99"/>
    <w:rsid w:val="00A547B9"/>
    <w:pPr>
      <w:spacing w:before="100" w:beforeAutospacing="1" w:after="100" w:afterAutospacing="1"/>
    </w:pPr>
    <w:rPr>
      <w:rFonts w:ascii="Arial Unicode MS" w:eastAsia="Arial Unicode MS" w:hAnsi="Arial Unicode MS" w:cs="Arial Unicode MS"/>
    </w:rPr>
  </w:style>
  <w:style w:type="paragraph" w:styleId="Prrafodelista">
    <w:name w:val="List Paragraph"/>
    <w:aliases w:val="TDB PARRAFO DE LISTA numerada"/>
    <w:basedOn w:val="Normal"/>
    <w:link w:val="PrrafodelistaCar"/>
    <w:uiPriority w:val="34"/>
    <w:qFormat/>
    <w:rsid w:val="00A547B9"/>
    <w:pPr>
      <w:ind w:left="720"/>
      <w:contextualSpacing/>
    </w:pPr>
  </w:style>
  <w:style w:type="paragraph" w:styleId="Sinespaciado">
    <w:name w:val="No Spacing"/>
    <w:uiPriority w:val="1"/>
    <w:qFormat/>
    <w:rsid w:val="00A547B9"/>
    <w:pPr>
      <w:spacing w:after="0" w:line="240" w:lineRule="auto"/>
    </w:pPr>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59"/>
    <w:rsid w:val="00A547B9"/>
    <w:pPr>
      <w:spacing w:after="0" w:line="240" w:lineRule="auto"/>
    </w:pPr>
    <w:rPr>
      <w:rFonts w:eastAsia="Calibri"/>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547B9"/>
    <w:pPr>
      <w:spacing w:after="0" w:line="240" w:lineRule="auto"/>
    </w:pPr>
    <w:rPr>
      <w:rFonts w:eastAsia="Calibri"/>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A547B9"/>
    <w:pPr>
      <w:spacing w:after="0" w:line="240" w:lineRule="auto"/>
    </w:pPr>
    <w:rPr>
      <w:rFonts w:eastAsia="Calibri"/>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5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74717A"/>
    <w:rPr>
      <w:rFonts w:asciiTheme="majorHAnsi" w:eastAsiaTheme="majorEastAsia" w:hAnsiTheme="majorHAnsi" w:cstheme="majorBidi"/>
      <w:color w:val="1F4D78" w:themeColor="accent1" w:themeShade="7F"/>
      <w:sz w:val="24"/>
      <w:szCs w:val="24"/>
      <w:lang w:eastAsia="es-ES"/>
    </w:rPr>
  </w:style>
  <w:style w:type="character" w:styleId="Textoennegrita">
    <w:name w:val="Strong"/>
    <w:basedOn w:val="Fuentedeprrafopredeter"/>
    <w:uiPriority w:val="22"/>
    <w:qFormat/>
    <w:rsid w:val="005B1E0B"/>
    <w:rPr>
      <w:b/>
      <w:bCs/>
    </w:rPr>
  </w:style>
  <w:style w:type="character" w:customStyle="1" w:styleId="hgkelc">
    <w:name w:val="hgkelc"/>
    <w:basedOn w:val="Fuentedeprrafopredeter"/>
    <w:rsid w:val="004427C0"/>
  </w:style>
  <w:style w:type="paragraph" w:styleId="Textodeglobo">
    <w:name w:val="Balloon Text"/>
    <w:basedOn w:val="Normal"/>
    <w:link w:val="TextodegloboCar"/>
    <w:uiPriority w:val="99"/>
    <w:semiHidden/>
    <w:unhideWhenUsed/>
    <w:rsid w:val="00FB59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59ED"/>
    <w:rPr>
      <w:rFonts w:ascii="Segoe UI" w:eastAsia="Times New Roman" w:hAnsi="Segoe UI" w:cs="Segoe UI"/>
      <w:sz w:val="18"/>
      <w:szCs w:val="18"/>
      <w:lang w:eastAsia="es-ES"/>
    </w:rPr>
  </w:style>
  <w:style w:type="character" w:customStyle="1" w:styleId="PrrafodelistaCar">
    <w:name w:val="Párrafo de lista Car"/>
    <w:aliases w:val="TDB PARRAFO DE LISTA numerada Car"/>
    <w:link w:val="Prrafodelista"/>
    <w:uiPriority w:val="34"/>
    <w:rsid w:val="00102B1A"/>
    <w:rPr>
      <w:rFonts w:ascii="Times New Roman" w:eastAsia="Times New Roman" w:hAnsi="Times New Roman" w:cs="Times New Roman"/>
      <w:sz w:val="24"/>
      <w:szCs w:val="24"/>
      <w:lang w:eastAsia="es-ES"/>
    </w:rPr>
  </w:style>
  <w:style w:type="table" w:customStyle="1" w:styleId="Tablaconcuadrcula4">
    <w:name w:val="Tabla con cuadrícula4"/>
    <w:basedOn w:val="Tablanormal"/>
    <w:next w:val="Tablaconcuadrcula"/>
    <w:uiPriority w:val="39"/>
    <w:rsid w:val="0024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460BF"/>
    <w:pPr>
      <w:ind w:left="208"/>
      <w:jc w:val="both"/>
    </w:pPr>
    <w:rPr>
      <w:rFonts w:ascii="Arial" w:hAnsi="Arial"/>
      <w:sz w:val="20"/>
      <w:szCs w:val="20"/>
      <w:lang w:val="es-BO"/>
    </w:rPr>
  </w:style>
  <w:style w:type="character" w:customStyle="1" w:styleId="TextonotapieCar">
    <w:name w:val="Texto nota pie Car"/>
    <w:basedOn w:val="Fuentedeprrafopredeter"/>
    <w:link w:val="Textonotapie"/>
    <w:uiPriority w:val="99"/>
    <w:semiHidden/>
    <w:rsid w:val="002460BF"/>
    <w:rPr>
      <w:rFonts w:ascii="Arial" w:eastAsia="Times New Roman" w:hAnsi="Arial" w:cs="Times New Roman"/>
      <w:sz w:val="20"/>
      <w:szCs w:val="20"/>
      <w:lang w:val="es-BO" w:eastAsia="es-ES"/>
    </w:rPr>
  </w:style>
  <w:style w:type="character" w:styleId="Refdenotaalpie">
    <w:name w:val="footnote reference"/>
    <w:basedOn w:val="Fuentedeprrafopredeter"/>
    <w:uiPriority w:val="99"/>
    <w:semiHidden/>
    <w:unhideWhenUsed/>
    <w:rsid w:val="002460BF"/>
    <w:rPr>
      <w:vertAlign w:val="superscript"/>
    </w:rPr>
  </w:style>
  <w:style w:type="paragraph" w:styleId="Textocomentario">
    <w:name w:val="annotation text"/>
    <w:basedOn w:val="Normal"/>
    <w:link w:val="TextocomentarioCar"/>
    <w:uiPriority w:val="99"/>
    <w:unhideWhenUsed/>
    <w:rsid w:val="004C77FA"/>
    <w:rPr>
      <w:sz w:val="20"/>
      <w:szCs w:val="20"/>
    </w:rPr>
  </w:style>
  <w:style w:type="character" w:customStyle="1" w:styleId="TextocomentarioCar">
    <w:name w:val="Texto comentario Car"/>
    <w:basedOn w:val="Fuentedeprrafopredeter"/>
    <w:link w:val="Textocomentario"/>
    <w:uiPriority w:val="99"/>
    <w:rsid w:val="004C77FA"/>
    <w:rPr>
      <w:rFonts w:ascii="Times New Roman" w:eastAsia="Times New Roman" w:hAnsi="Times New Roman" w:cs="Times New Roman"/>
      <w:sz w:val="20"/>
      <w:szCs w:val="20"/>
      <w:lang w:eastAsia="es-ES"/>
    </w:rPr>
  </w:style>
  <w:style w:type="character" w:customStyle="1" w:styleId="Textoindependiente3Car">
    <w:name w:val="Texto independiente 3 Car"/>
    <w:link w:val="Textoindependiente3"/>
    <w:qFormat/>
    <w:rsid w:val="006B084A"/>
    <w:rPr>
      <w:rFonts w:ascii="Arial" w:hAnsi="Arial" w:cs="Arial"/>
      <w:szCs w:val="24"/>
    </w:rPr>
  </w:style>
  <w:style w:type="paragraph" w:styleId="Textoindependiente3">
    <w:name w:val="Body Text 3"/>
    <w:basedOn w:val="Normal"/>
    <w:link w:val="Textoindependiente3Car"/>
    <w:qFormat/>
    <w:rsid w:val="006B084A"/>
    <w:pPr>
      <w:spacing w:after="220" w:line="220" w:lineRule="atLeast"/>
      <w:jc w:val="both"/>
    </w:pPr>
    <w:rPr>
      <w:rFonts w:ascii="Arial" w:eastAsiaTheme="minorHAnsi" w:hAnsi="Arial" w:cs="Arial"/>
      <w:sz w:val="22"/>
      <w:lang w:eastAsia="en-US"/>
    </w:rPr>
  </w:style>
  <w:style w:type="character" w:customStyle="1" w:styleId="Textoindependiente3Car1">
    <w:name w:val="Texto independiente 3 Car1"/>
    <w:basedOn w:val="Fuentedeprrafopredeter"/>
    <w:uiPriority w:val="99"/>
    <w:semiHidden/>
    <w:rsid w:val="006B084A"/>
    <w:rPr>
      <w:rFonts w:ascii="Times New Roman" w:eastAsia="Times New Roman" w:hAnsi="Times New Roman" w:cs="Times New Roman"/>
      <w:sz w:val="16"/>
      <w:szCs w:val="16"/>
      <w:lang w:eastAsia="es-ES"/>
    </w:rPr>
  </w:style>
  <w:style w:type="character" w:customStyle="1" w:styleId="apple-converted-space">
    <w:name w:val="apple-converted-space"/>
    <w:basedOn w:val="Fuentedeprrafopredeter"/>
    <w:rsid w:val="00901244"/>
  </w:style>
  <w:style w:type="character" w:styleId="Hipervnculo">
    <w:name w:val="Hyperlink"/>
    <w:basedOn w:val="Fuentedeprrafopredeter"/>
    <w:uiPriority w:val="99"/>
    <w:semiHidden/>
    <w:unhideWhenUsed/>
    <w:rsid w:val="00901244"/>
    <w:rPr>
      <w:color w:val="0000FF"/>
      <w:u w:val="single"/>
    </w:rPr>
  </w:style>
  <w:style w:type="paragraph" w:styleId="Textoindependiente">
    <w:name w:val="Body Text"/>
    <w:basedOn w:val="Normal"/>
    <w:link w:val="TextoindependienteCar"/>
    <w:uiPriority w:val="99"/>
    <w:semiHidden/>
    <w:unhideWhenUsed/>
    <w:rsid w:val="008B6081"/>
    <w:pPr>
      <w:spacing w:after="120"/>
    </w:pPr>
  </w:style>
  <w:style w:type="character" w:customStyle="1" w:styleId="TextoindependienteCar">
    <w:name w:val="Texto independiente Car"/>
    <w:basedOn w:val="Fuentedeprrafopredeter"/>
    <w:link w:val="Textoindependiente"/>
    <w:uiPriority w:val="99"/>
    <w:semiHidden/>
    <w:rsid w:val="008B6081"/>
    <w:rPr>
      <w:rFonts w:ascii="Times New Roman" w:eastAsia="Times New Roman" w:hAnsi="Times New Roman" w:cs="Times New Roman"/>
      <w:sz w:val="24"/>
      <w:szCs w:val="24"/>
      <w:lang w:eastAsia="es-ES"/>
    </w:rPr>
  </w:style>
  <w:style w:type="paragraph" w:customStyle="1" w:styleId="Default">
    <w:name w:val="Default"/>
    <w:qFormat/>
    <w:rsid w:val="0011112E"/>
    <w:pPr>
      <w:spacing w:after="0" w:line="240" w:lineRule="auto"/>
    </w:pPr>
    <w:rPr>
      <w:rFonts w:ascii="Arial" w:eastAsia="Times New Roman" w:hAnsi="Arial" w:cs="Arial"/>
      <w:color w:val="000000"/>
      <w:sz w:val="24"/>
      <w:szCs w:val="24"/>
      <w:lang w:eastAsia="es-ES"/>
    </w:rPr>
  </w:style>
  <w:style w:type="table" w:customStyle="1" w:styleId="Tabladecuadrcula6concolores1">
    <w:name w:val="Tabla de cuadrícula 6 con colores1"/>
    <w:basedOn w:val="Tablanormal"/>
    <w:uiPriority w:val="51"/>
    <w:rsid w:val="0011112E"/>
    <w:pPr>
      <w:spacing w:after="0" w:line="240" w:lineRule="auto"/>
    </w:pPr>
    <w:rPr>
      <w:rFonts w:ascii="Times New Roman" w:eastAsia="Times New Roman" w:hAnsi="Times New Roman" w:cs="Times New Roman"/>
      <w:color w:val="000000" w:themeColor="text1"/>
      <w:sz w:val="20"/>
      <w:szCs w:val="20"/>
      <w:lang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21">
    <w:name w:val="fontstyle21"/>
    <w:basedOn w:val="Fuentedeprrafopredeter"/>
    <w:rsid w:val="00E02DEC"/>
    <w:rPr>
      <w:rFonts w:ascii="Roboto-Bold" w:hAnsi="Roboto-Bold" w:hint="default"/>
      <w:b/>
      <w:bCs/>
      <w:i w:val="0"/>
      <w:iCs w:val="0"/>
      <w:color w:val="000000"/>
      <w:sz w:val="22"/>
      <w:szCs w:val="22"/>
    </w:rPr>
  </w:style>
  <w:style w:type="character" w:customStyle="1" w:styleId="fontstyle31">
    <w:name w:val="fontstyle31"/>
    <w:basedOn w:val="Fuentedeprrafopredeter"/>
    <w:rsid w:val="00E02DEC"/>
    <w:rPr>
      <w:rFonts w:ascii="Roboto-Light" w:hAnsi="Roboto-Light" w:hint="default"/>
      <w:b w:val="0"/>
      <w:bCs w:val="0"/>
      <w:i w:val="0"/>
      <w:iCs w:val="0"/>
      <w:color w:val="000000"/>
      <w:sz w:val="22"/>
      <w:szCs w:val="22"/>
    </w:rPr>
  </w:style>
  <w:style w:type="paragraph" w:styleId="Descripcin">
    <w:name w:val="caption"/>
    <w:basedOn w:val="Normal"/>
    <w:next w:val="Normal"/>
    <w:uiPriority w:val="35"/>
    <w:unhideWhenUsed/>
    <w:qFormat/>
    <w:rsid w:val="002309DC"/>
    <w:pPr>
      <w:spacing w:after="200"/>
    </w:pPr>
    <w:rPr>
      <w:i/>
      <w:iCs/>
      <w:color w:val="44546A" w:themeColor="text2"/>
      <w:sz w:val="18"/>
      <w:szCs w:val="18"/>
    </w:rPr>
  </w:style>
  <w:style w:type="paragraph" w:customStyle="1" w:styleId="Obsahtabulky">
    <w:name w:val="Obsah tabulky"/>
    <w:basedOn w:val="Normal"/>
    <w:rsid w:val="00FB2F49"/>
    <w:pPr>
      <w:widowControl w:val="0"/>
      <w:suppressLineNumbers/>
      <w:suppressAutoHyphens/>
    </w:pPr>
    <w:rPr>
      <w:rFonts w:ascii="Liberation Serif" w:eastAsia="Droid Sans Fallback" w:hAnsi="Liberation Serif" w:cs="FreeSans"/>
      <w:color w:val="00000A"/>
      <w:lang w:val="cs-CZ" w:eastAsia="zh-CN" w:bidi="hi-IN"/>
    </w:rPr>
  </w:style>
  <w:style w:type="table" w:styleId="Tablaconcuadrcula1clara">
    <w:name w:val="Grid Table 1 Light"/>
    <w:basedOn w:val="Tablanormal"/>
    <w:uiPriority w:val="46"/>
    <w:rsid w:val="00FB2F49"/>
    <w:pPr>
      <w:spacing w:after="0" w:line="240" w:lineRule="auto"/>
    </w:pPr>
    <w:rPr>
      <w:rFonts w:ascii="Times New Roman" w:eastAsia="Times New Roman" w:hAnsi="Times New Roman" w:cs="Times New Roman"/>
      <w:sz w:val="24"/>
      <w:szCs w:val="24"/>
      <w:lang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26">
      <w:bodyDiv w:val="1"/>
      <w:marLeft w:val="0"/>
      <w:marRight w:val="0"/>
      <w:marTop w:val="0"/>
      <w:marBottom w:val="0"/>
      <w:divBdr>
        <w:top w:val="none" w:sz="0" w:space="0" w:color="auto"/>
        <w:left w:val="none" w:sz="0" w:space="0" w:color="auto"/>
        <w:bottom w:val="none" w:sz="0" w:space="0" w:color="auto"/>
        <w:right w:val="none" w:sz="0" w:space="0" w:color="auto"/>
      </w:divBdr>
    </w:div>
    <w:div w:id="29377343">
      <w:bodyDiv w:val="1"/>
      <w:marLeft w:val="0"/>
      <w:marRight w:val="0"/>
      <w:marTop w:val="0"/>
      <w:marBottom w:val="0"/>
      <w:divBdr>
        <w:top w:val="none" w:sz="0" w:space="0" w:color="auto"/>
        <w:left w:val="none" w:sz="0" w:space="0" w:color="auto"/>
        <w:bottom w:val="none" w:sz="0" w:space="0" w:color="auto"/>
        <w:right w:val="none" w:sz="0" w:space="0" w:color="auto"/>
      </w:divBdr>
    </w:div>
    <w:div w:id="228227758">
      <w:bodyDiv w:val="1"/>
      <w:marLeft w:val="0"/>
      <w:marRight w:val="0"/>
      <w:marTop w:val="0"/>
      <w:marBottom w:val="0"/>
      <w:divBdr>
        <w:top w:val="none" w:sz="0" w:space="0" w:color="auto"/>
        <w:left w:val="none" w:sz="0" w:space="0" w:color="auto"/>
        <w:bottom w:val="none" w:sz="0" w:space="0" w:color="auto"/>
        <w:right w:val="none" w:sz="0" w:space="0" w:color="auto"/>
      </w:divBdr>
    </w:div>
    <w:div w:id="284700060">
      <w:bodyDiv w:val="1"/>
      <w:marLeft w:val="0"/>
      <w:marRight w:val="0"/>
      <w:marTop w:val="0"/>
      <w:marBottom w:val="0"/>
      <w:divBdr>
        <w:top w:val="none" w:sz="0" w:space="0" w:color="auto"/>
        <w:left w:val="none" w:sz="0" w:space="0" w:color="auto"/>
        <w:bottom w:val="none" w:sz="0" w:space="0" w:color="auto"/>
        <w:right w:val="none" w:sz="0" w:space="0" w:color="auto"/>
      </w:divBdr>
    </w:div>
    <w:div w:id="300615231">
      <w:bodyDiv w:val="1"/>
      <w:marLeft w:val="0"/>
      <w:marRight w:val="0"/>
      <w:marTop w:val="0"/>
      <w:marBottom w:val="0"/>
      <w:divBdr>
        <w:top w:val="none" w:sz="0" w:space="0" w:color="auto"/>
        <w:left w:val="none" w:sz="0" w:space="0" w:color="auto"/>
        <w:bottom w:val="none" w:sz="0" w:space="0" w:color="auto"/>
        <w:right w:val="none" w:sz="0" w:space="0" w:color="auto"/>
      </w:divBdr>
    </w:div>
    <w:div w:id="375198557">
      <w:bodyDiv w:val="1"/>
      <w:marLeft w:val="0"/>
      <w:marRight w:val="0"/>
      <w:marTop w:val="0"/>
      <w:marBottom w:val="0"/>
      <w:divBdr>
        <w:top w:val="none" w:sz="0" w:space="0" w:color="auto"/>
        <w:left w:val="none" w:sz="0" w:space="0" w:color="auto"/>
        <w:bottom w:val="none" w:sz="0" w:space="0" w:color="auto"/>
        <w:right w:val="none" w:sz="0" w:space="0" w:color="auto"/>
      </w:divBdr>
    </w:div>
    <w:div w:id="375811339">
      <w:bodyDiv w:val="1"/>
      <w:marLeft w:val="0"/>
      <w:marRight w:val="0"/>
      <w:marTop w:val="0"/>
      <w:marBottom w:val="0"/>
      <w:divBdr>
        <w:top w:val="none" w:sz="0" w:space="0" w:color="auto"/>
        <w:left w:val="none" w:sz="0" w:space="0" w:color="auto"/>
        <w:bottom w:val="none" w:sz="0" w:space="0" w:color="auto"/>
        <w:right w:val="none" w:sz="0" w:space="0" w:color="auto"/>
      </w:divBdr>
    </w:div>
    <w:div w:id="424229286">
      <w:bodyDiv w:val="1"/>
      <w:marLeft w:val="0"/>
      <w:marRight w:val="0"/>
      <w:marTop w:val="0"/>
      <w:marBottom w:val="0"/>
      <w:divBdr>
        <w:top w:val="none" w:sz="0" w:space="0" w:color="auto"/>
        <w:left w:val="none" w:sz="0" w:space="0" w:color="auto"/>
        <w:bottom w:val="none" w:sz="0" w:space="0" w:color="auto"/>
        <w:right w:val="none" w:sz="0" w:space="0" w:color="auto"/>
      </w:divBdr>
    </w:div>
    <w:div w:id="446390782">
      <w:bodyDiv w:val="1"/>
      <w:marLeft w:val="0"/>
      <w:marRight w:val="0"/>
      <w:marTop w:val="0"/>
      <w:marBottom w:val="0"/>
      <w:divBdr>
        <w:top w:val="none" w:sz="0" w:space="0" w:color="auto"/>
        <w:left w:val="none" w:sz="0" w:space="0" w:color="auto"/>
        <w:bottom w:val="none" w:sz="0" w:space="0" w:color="auto"/>
        <w:right w:val="none" w:sz="0" w:space="0" w:color="auto"/>
      </w:divBdr>
    </w:div>
    <w:div w:id="525217133">
      <w:bodyDiv w:val="1"/>
      <w:marLeft w:val="0"/>
      <w:marRight w:val="0"/>
      <w:marTop w:val="0"/>
      <w:marBottom w:val="0"/>
      <w:divBdr>
        <w:top w:val="none" w:sz="0" w:space="0" w:color="auto"/>
        <w:left w:val="none" w:sz="0" w:space="0" w:color="auto"/>
        <w:bottom w:val="none" w:sz="0" w:space="0" w:color="auto"/>
        <w:right w:val="none" w:sz="0" w:space="0" w:color="auto"/>
      </w:divBdr>
    </w:div>
    <w:div w:id="556166098">
      <w:bodyDiv w:val="1"/>
      <w:marLeft w:val="0"/>
      <w:marRight w:val="0"/>
      <w:marTop w:val="0"/>
      <w:marBottom w:val="0"/>
      <w:divBdr>
        <w:top w:val="none" w:sz="0" w:space="0" w:color="auto"/>
        <w:left w:val="none" w:sz="0" w:space="0" w:color="auto"/>
        <w:bottom w:val="none" w:sz="0" w:space="0" w:color="auto"/>
        <w:right w:val="none" w:sz="0" w:space="0" w:color="auto"/>
      </w:divBdr>
    </w:div>
    <w:div w:id="561717312">
      <w:bodyDiv w:val="1"/>
      <w:marLeft w:val="0"/>
      <w:marRight w:val="0"/>
      <w:marTop w:val="0"/>
      <w:marBottom w:val="0"/>
      <w:divBdr>
        <w:top w:val="none" w:sz="0" w:space="0" w:color="auto"/>
        <w:left w:val="none" w:sz="0" w:space="0" w:color="auto"/>
        <w:bottom w:val="none" w:sz="0" w:space="0" w:color="auto"/>
        <w:right w:val="none" w:sz="0" w:space="0" w:color="auto"/>
      </w:divBdr>
    </w:div>
    <w:div w:id="621615715">
      <w:bodyDiv w:val="1"/>
      <w:marLeft w:val="0"/>
      <w:marRight w:val="0"/>
      <w:marTop w:val="0"/>
      <w:marBottom w:val="0"/>
      <w:divBdr>
        <w:top w:val="none" w:sz="0" w:space="0" w:color="auto"/>
        <w:left w:val="none" w:sz="0" w:space="0" w:color="auto"/>
        <w:bottom w:val="none" w:sz="0" w:space="0" w:color="auto"/>
        <w:right w:val="none" w:sz="0" w:space="0" w:color="auto"/>
      </w:divBdr>
    </w:div>
    <w:div w:id="652828988">
      <w:bodyDiv w:val="1"/>
      <w:marLeft w:val="0"/>
      <w:marRight w:val="0"/>
      <w:marTop w:val="0"/>
      <w:marBottom w:val="0"/>
      <w:divBdr>
        <w:top w:val="none" w:sz="0" w:space="0" w:color="auto"/>
        <w:left w:val="none" w:sz="0" w:space="0" w:color="auto"/>
        <w:bottom w:val="none" w:sz="0" w:space="0" w:color="auto"/>
        <w:right w:val="none" w:sz="0" w:space="0" w:color="auto"/>
      </w:divBdr>
    </w:div>
    <w:div w:id="655033979">
      <w:bodyDiv w:val="1"/>
      <w:marLeft w:val="0"/>
      <w:marRight w:val="0"/>
      <w:marTop w:val="0"/>
      <w:marBottom w:val="0"/>
      <w:divBdr>
        <w:top w:val="none" w:sz="0" w:space="0" w:color="auto"/>
        <w:left w:val="none" w:sz="0" w:space="0" w:color="auto"/>
        <w:bottom w:val="none" w:sz="0" w:space="0" w:color="auto"/>
        <w:right w:val="none" w:sz="0" w:space="0" w:color="auto"/>
      </w:divBdr>
    </w:div>
    <w:div w:id="704712873">
      <w:bodyDiv w:val="1"/>
      <w:marLeft w:val="0"/>
      <w:marRight w:val="0"/>
      <w:marTop w:val="0"/>
      <w:marBottom w:val="0"/>
      <w:divBdr>
        <w:top w:val="none" w:sz="0" w:space="0" w:color="auto"/>
        <w:left w:val="none" w:sz="0" w:space="0" w:color="auto"/>
        <w:bottom w:val="none" w:sz="0" w:space="0" w:color="auto"/>
        <w:right w:val="none" w:sz="0" w:space="0" w:color="auto"/>
      </w:divBdr>
    </w:div>
    <w:div w:id="739601701">
      <w:bodyDiv w:val="1"/>
      <w:marLeft w:val="0"/>
      <w:marRight w:val="0"/>
      <w:marTop w:val="0"/>
      <w:marBottom w:val="0"/>
      <w:divBdr>
        <w:top w:val="none" w:sz="0" w:space="0" w:color="auto"/>
        <w:left w:val="none" w:sz="0" w:space="0" w:color="auto"/>
        <w:bottom w:val="none" w:sz="0" w:space="0" w:color="auto"/>
        <w:right w:val="none" w:sz="0" w:space="0" w:color="auto"/>
      </w:divBdr>
    </w:div>
    <w:div w:id="804202852">
      <w:bodyDiv w:val="1"/>
      <w:marLeft w:val="0"/>
      <w:marRight w:val="0"/>
      <w:marTop w:val="0"/>
      <w:marBottom w:val="0"/>
      <w:divBdr>
        <w:top w:val="none" w:sz="0" w:space="0" w:color="auto"/>
        <w:left w:val="none" w:sz="0" w:space="0" w:color="auto"/>
        <w:bottom w:val="none" w:sz="0" w:space="0" w:color="auto"/>
        <w:right w:val="none" w:sz="0" w:space="0" w:color="auto"/>
      </w:divBdr>
    </w:div>
    <w:div w:id="810054549">
      <w:bodyDiv w:val="1"/>
      <w:marLeft w:val="0"/>
      <w:marRight w:val="0"/>
      <w:marTop w:val="0"/>
      <w:marBottom w:val="0"/>
      <w:divBdr>
        <w:top w:val="none" w:sz="0" w:space="0" w:color="auto"/>
        <w:left w:val="none" w:sz="0" w:space="0" w:color="auto"/>
        <w:bottom w:val="none" w:sz="0" w:space="0" w:color="auto"/>
        <w:right w:val="none" w:sz="0" w:space="0" w:color="auto"/>
      </w:divBdr>
    </w:div>
    <w:div w:id="897671769">
      <w:bodyDiv w:val="1"/>
      <w:marLeft w:val="0"/>
      <w:marRight w:val="0"/>
      <w:marTop w:val="0"/>
      <w:marBottom w:val="0"/>
      <w:divBdr>
        <w:top w:val="none" w:sz="0" w:space="0" w:color="auto"/>
        <w:left w:val="none" w:sz="0" w:space="0" w:color="auto"/>
        <w:bottom w:val="none" w:sz="0" w:space="0" w:color="auto"/>
        <w:right w:val="none" w:sz="0" w:space="0" w:color="auto"/>
      </w:divBdr>
    </w:div>
    <w:div w:id="903569745">
      <w:bodyDiv w:val="1"/>
      <w:marLeft w:val="0"/>
      <w:marRight w:val="0"/>
      <w:marTop w:val="0"/>
      <w:marBottom w:val="0"/>
      <w:divBdr>
        <w:top w:val="none" w:sz="0" w:space="0" w:color="auto"/>
        <w:left w:val="none" w:sz="0" w:space="0" w:color="auto"/>
        <w:bottom w:val="none" w:sz="0" w:space="0" w:color="auto"/>
        <w:right w:val="none" w:sz="0" w:space="0" w:color="auto"/>
      </w:divBdr>
    </w:div>
    <w:div w:id="1004478420">
      <w:bodyDiv w:val="1"/>
      <w:marLeft w:val="0"/>
      <w:marRight w:val="0"/>
      <w:marTop w:val="0"/>
      <w:marBottom w:val="0"/>
      <w:divBdr>
        <w:top w:val="none" w:sz="0" w:space="0" w:color="auto"/>
        <w:left w:val="none" w:sz="0" w:space="0" w:color="auto"/>
        <w:bottom w:val="none" w:sz="0" w:space="0" w:color="auto"/>
        <w:right w:val="none" w:sz="0" w:space="0" w:color="auto"/>
      </w:divBdr>
    </w:div>
    <w:div w:id="1040738490">
      <w:bodyDiv w:val="1"/>
      <w:marLeft w:val="0"/>
      <w:marRight w:val="0"/>
      <w:marTop w:val="0"/>
      <w:marBottom w:val="0"/>
      <w:divBdr>
        <w:top w:val="none" w:sz="0" w:space="0" w:color="auto"/>
        <w:left w:val="none" w:sz="0" w:space="0" w:color="auto"/>
        <w:bottom w:val="none" w:sz="0" w:space="0" w:color="auto"/>
        <w:right w:val="none" w:sz="0" w:space="0" w:color="auto"/>
      </w:divBdr>
    </w:div>
    <w:div w:id="1071123554">
      <w:bodyDiv w:val="1"/>
      <w:marLeft w:val="0"/>
      <w:marRight w:val="0"/>
      <w:marTop w:val="0"/>
      <w:marBottom w:val="0"/>
      <w:divBdr>
        <w:top w:val="none" w:sz="0" w:space="0" w:color="auto"/>
        <w:left w:val="none" w:sz="0" w:space="0" w:color="auto"/>
        <w:bottom w:val="none" w:sz="0" w:space="0" w:color="auto"/>
        <w:right w:val="none" w:sz="0" w:space="0" w:color="auto"/>
      </w:divBdr>
    </w:div>
    <w:div w:id="1149126974">
      <w:bodyDiv w:val="1"/>
      <w:marLeft w:val="0"/>
      <w:marRight w:val="0"/>
      <w:marTop w:val="0"/>
      <w:marBottom w:val="0"/>
      <w:divBdr>
        <w:top w:val="none" w:sz="0" w:space="0" w:color="auto"/>
        <w:left w:val="none" w:sz="0" w:space="0" w:color="auto"/>
        <w:bottom w:val="none" w:sz="0" w:space="0" w:color="auto"/>
        <w:right w:val="none" w:sz="0" w:space="0" w:color="auto"/>
      </w:divBdr>
    </w:div>
    <w:div w:id="1214778484">
      <w:bodyDiv w:val="1"/>
      <w:marLeft w:val="0"/>
      <w:marRight w:val="0"/>
      <w:marTop w:val="0"/>
      <w:marBottom w:val="0"/>
      <w:divBdr>
        <w:top w:val="none" w:sz="0" w:space="0" w:color="auto"/>
        <w:left w:val="none" w:sz="0" w:space="0" w:color="auto"/>
        <w:bottom w:val="none" w:sz="0" w:space="0" w:color="auto"/>
        <w:right w:val="none" w:sz="0" w:space="0" w:color="auto"/>
      </w:divBdr>
    </w:div>
    <w:div w:id="1233395245">
      <w:bodyDiv w:val="1"/>
      <w:marLeft w:val="0"/>
      <w:marRight w:val="0"/>
      <w:marTop w:val="0"/>
      <w:marBottom w:val="0"/>
      <w:divBdr>
        <w:top w:val="none" w:sz="0" w:space="0" w:color="auto"/>
        <w:left w:val="none" w:sz="0" w:space="0" w:color="auto"/>
        <w:bottom w:val="none" w:sz="0" w:space="0" w:color="auto"/>
        <w:right w:val="none" w:sz="0" w:space="0" w:color="auto"/>
      </w:divBdr>
    </w:div>
    <w:div w:id="1305307764">
      <w:bodyDiv w:val="1"/>
      <w:marLeft w:val="0"/>
      <w:marRight w:val="0"/>
      <w:marTop w:val="0"/>
      <w:marBottom w:val="0"/>
      <w:divBdr>
        <w:top w:val="none" w:sz="0" w:space="0" w:color="auto"/>
        <w:left w:val="none" w:sz="0" w:space="0" w:color="auto"/>
        <w:bottom w:val="none" w:sz="0" w:space="0" w:color="auto"/>
        <w:right w:val="none" w:sz="0" w:space="0" w:color="auto"/>
      </w:divBdr>
    </w:div>
    <w:div w:id="1306811948">
      <w:bodyDiv w:val="1"/>
      <w:marLeft w:val="0"/>
      <w:marRight w:val="0"/>
      <w:marTop w:val="0"/>
      <w:marBottom w:val="0"/>
      <w:divBdr>
        <w:top w:val="none" w:sz="0" w:space="0" w:color="auto"/>
        <w:left w:val="none" w:sz="0" w:space="0" w:color="auto"/>
        <w:bottom w:val="none" w:sz="0" w:space="0" w:color="auto"/>
        <w:right w:val="none" w:sz="0" w:space="0" w:color="auto"/>
      </w:divBdr>
    </w:div>
    <w:div w:id="1313026078">
      <w:bodyDiv w:val="1"/>
      <w:marLeft w:val="0"/>
      <w:marRight w:val="0"/>
      <w:marTop w:val="0"/>
      <w:marBottom w:val="0"/>
      <w:divBdr>
        <w:top w:val="none" w:sz="0" w:space="0" w:color="auto"/>
        <w:left w:val="none" w:sz="0" w:space="0" w:color="auto"/>
        <w:bottom w:val="none" w:sz="0" w:space="0" w:color="auto"/>
        <w:right w:val="none" w:sz="0" w:space="0" w:color="auto"/>
      </w:divBdr>
    </w:div>
    <w:div w:id="1348674333">
      <w:bodyDiv w:val="1"/>
      <w:marLeft w:val="0"/>
      <w:marRight w:val="0"/>
      <w:marTop w:val="0"/>
      <w:marBottom w:val="0"/>
      <w:divBdr>
        <w:top w:val="none" w:sz="0" w:space="0" w:color="auto"/>
        <w:left w:val="none" w:sz="0" w:space="0" w:color="auto"/>
        <w:bottom w:val="none" w:sz="0" w:space="0" w:color="auto"/>
        <w:right w:val="none" w:sz="0" w:space="0" w:color="auto"/>
      </w:divBdr>
    </w:div>
    <w:div w:id="1441413613">
      <w:bodyDiv w:val="1"/>
      <w:marLeft w:val="0"/>
      <w:marRight w:val="0"/>
      <w:marTop w:val="0"/>
      <w:marBottom w:val="0"/>
      <w:divBdr>
        <w:top w:val="none" w:sz="0" w:space="0" w:color="auto"/>
        <w:left w:val="none" w:sz="0" w:space="0" w:color="auto"/>
        <w:bottom w:val="none" w:sz="0" w:space="0" w:color="auto"/>
        <w:right w:val="none" w:sz="0" w:space="0" w:color="auto"/>
      </w:divBdr>
    </w:div>
    <w:div w:id="1618754123">
      <w:bodyDiv w:val="1"/>
      <w:marLeft w:val="0"/>
      <w:marRight w:val="0"/>
      <w:marTop w:val="0"/>
      <w:marBottom w:val="0"/>
      <w:divBdr>
        <w:top w:val="none" w:sz="0" w:space="0" w:color="auto"/>
        <w:left w:val="none" w:sz="0" w:space="0" w:color="auto"/>
        <w:bottom w:val="none" w:sz="0" w:space="0" w:color="auto"/>
        <w:right w:val="none" w:sz="0" w:space="0" w:color="auto"/>
      </w:divBdr>
    </w:div>
    <w:div w:id="1680815907">
      <w:bodyDiv w:val="1"/>
      <w:marLeft w:val="0"/>
      <w:marRight w:val="0"/>
      <w:marTop w:val="0"/>
      <w:marBottom w:val="0"/>
      <w:divBdr>
        <w:top w:val="none" w:sz="0" w:space="0" w:color="auto"/>
        <w:left w:val="none" w:sz="0" w:space="0" w:color="auto"/>
        <w:bottom w:val="none" w:sz="0" w:space="0" w:color="auto"/>
        <w:right w:val="none" w:sz="0" w:space="0" w:color="auto"/>
      </w:divBdr>
    </w:div>
    <w:div w:id="1724214940">
      <w:bodyDiv w:val="1"/>
      <w:marLeft w:val="0"/>
      <w:marRight w:val="0"/>
      <w:marTop w:val="0"/>
      <w:marBottom w:val="0"/>
      <w:divBdr>
        <w:top w:val="none" w:sz="0" w:space="0" w:color="auto"/>
        <w:left w:val="none" w:sz="0" w:space="0" w:color="auto"/>
        <w:bottom w:val="none" w:sz="0" w:space="0" w:color="auto"/>
        <w:right w:val="none" w:sz="0" w:space="0" w:color="auto"/>
      </w:divBdr>
    </w:div>
    <w:div w:id="1753771688">
      <w:bodyDiv w:val="1"/>
      <w:marLeft w:val="0"/>
      <w:marRight w:val="0"/>
      <w:marTop w:val="0"/>
      <w:marBottom w:val="0"/>
      <w:divBdr>
        <w:top w:val="none" w:sz="0" w:space="0" w:color="auto"/>
        <w:left w:val="none" w:sz="0" w:space="0" w:color="auto"/>
        <w:bottom w:val="none" w:sz="0" w:space="0" w:color="auto"/>
        <w:right w:val="none" w:sz="0" w:space="0" w:color="auto"/>
      </w:divBdr>
    </w:div>
    <w:div w:id="1776438917">
      <w:bodyDiv w:val="1"/>
      <w:marLeft w:val="0"/>
      <w:marRight w:val="0"/>
      <w:marTop w:val="0"/>
      <w:marBottom w:val="0"/>
      <w:divBdr>
        <w:top w:val="none" w:sz="0" w:space="0" w:color="auto"/>
        <w:left w:val="none" w:sz="0" w:space="0" w:color="auto"/>
        <w:bottom w:val="none" w:sz="0" w:space="0" w:color="auto"/>
        <w:right w:val="none" w:sz="0" w:space="0" w:color="auto"/>
      </w:divBdr>
    </w:div>
    <w:div w:id="1816414445">
      <w:bodyDiv w:val="1"/>
      <w:marLeft w:val="0"/>
      <w:marRight w:val="0"/>
      <w:marTop w:val="0"/>
      <w:marBottom w:val="0"/>
      <w:divBdr>
        <w:top w:val="none" w:sz="0" w:space="0" w:color="auto"/>
        <w:left w:val="none" w:sz="0" w:space="0" w:color="auto"/>
        <w:bottom w:val="none" w:sz="0" w:space="0" w:color="auto"/>
        <w:right w:val="none" w:sz="0" w:space="0" w:color="auto"/>
      </w:divBdr>
    </w:div>
    <w:div w:id="1827475101">
      <w:bodyDiv w:val="1"/>
      <w:marLeft w:val="0"/>
      <w:marRight w:val="0"/>
      <w:marTop w:val="0"/>
      <w:marBottom w:val="0"/>
      <w:divBdr>
        <w:top w:val="none" w:sz="0" w:space="0" w:color="auto"/>
        <w:left w:val="none" w:sz="0" w:space="0" w:color="auto"/>
        <w:bottom w:val="none" w:sz="0" w:space="0" w:color="auto"/>
        <w:right w:val="none" w:sz="0" w:space="0" w:color="auto"/>
      </w:divBdr>
    </w:div>
    <w:div w:id="1830713182">
      <w:bodyDiv w:val="1"/>
      <w:marLeft w:val="0"/>
      <w:marRight w:val="0"/>
      <w:marTop w:val="0"/>
      <w:marBottom w:val="0"/>
      <w:divBdr>
        <w:top w:val="none" w:sz="0" w:space="0" w:color="auto"/>
        <w:left w:val="none" w:sz="0" w:space="0" w:color="auto"/>
        <w:bottom w:val="none" w:sz="0" w:space="0" w:color="auto"/>
        <w:right w:val="none" w:sz="0" w:space="0" w:color="auto"/>
      </w:divBdr>
    </w:div>
    <w:div w:id="1865822317">
      <w:bodyDiv w:val="1"/>
      <w:marLeft w:val="0"/>
      <w:marRight w:val="0"/>
      <w:marTop w:val="0"/>
      <w:marBottom w:val="0"/>
      <w:divBdr>
        <w:top w:val="none" w:sz="0" w:space="0" w:color="auto"/>
        <w:left w:val="none" w:sz="0" w:space="0" w:color="auto"/>
        <w:bottom w:val="none" w:sz="0" w:space="0" w:color="auto"/>
        <w:right w:val="none" w:sz="0" w:space="0" w:color="auto"/>
      </w:divBdr>
    </w:div>
    <w:div w:id="1918055122">
      <w:bodyDiv w:val="1"/>
      <w:marLeft w:val="0"/>
      <w:marRight w:val="0"/>
      <w:marTop w:val="0"/>
      <w:marBottom w:val="0"/>
      <w:divBdr>
        <w:top w:val="none" w:sz="0" w:space="0" w:color="auto"/>
        <w:left w:val="none" w:sz="0" w:space="0" w:color="auto"/>
        <w:bottom w:val="none" w:sz="0" w:space="0" w:color="auto"/>
        <w:right w:val="none" w:sz="0" w:space="0" w:color="auto"/>
      </w:divBdr>
    </w:div>
    <w:div w:id="1975985896">
      <w:bodyDiv w:val="1"/>
      <w:marLeft w:val="0"/>
      <w:marRight w:val="0"/>
      <w:marTop w:val="0"/>
      <w:marBottom w:val="0"/>
      <w:divBdr>
        <w:top w:val="none" w:sz="0" w:space="0" w:color="auto"/>
        <w:left w:val="none" w:sz="0" w:space="0" w:color="auto"/>
        <w:bottom w:val="none" w:sz="0" w:space="0" w:color="auto"/>
        <w:right w:val="none" w:sz="0" w:space="0" w:color="auto"/>
      </w:divBdr>
    </w:div>
    <w:div w:id="2048018496">
      <w:bodyDiv w:val="1"/>
      <w:marLeft w:val="0"/>
      <w:marRight w:val="0"/>
      <w:marTop w:val="0"/>
      <w:marBottom w:val="0"/>
      <w:divBdr>
        <w:top w:val="none" w:sz="0" w:space="0" w:color="auto"/>
        <w:left w:val="none" w:sz="0" w:space="0" w:color="auto"/>
        <w:bottom w:val="none" w:sz="0" w:space="0" w:color="auto"/>
        <w:right w:val="none" w:sz="0" w:space="0" w:color="auto"/>
      </w:divBdr>
    </w:div>
    <w:div w:id="2075858471">
      <w:bodyDiv w:val="1"/>
      <w:marLeft w:val="0"/>
      <w:marRight w:val="0"/>
      <w:marTop w:val="0"/>
      <w:marBottom w:val="0"/>
      <w:divBdr>
        <w:top w:val="none" w:sz="0" w:space="0" w:color="auto"/>
        <w:left w:val="none" w:sz="0" w:space="0" w:color="auto"/>
        <w:bottom w:val="none" w:sz="0" w:space="0" w:color="auto"/>
        <w:right w:val="none" w:sz="0" w:space="0" w:color="auto"/>
      </w:divBdr>
    </w:div>
    <w:div w:id="2086296594">
      <w:bodyDiv w:val="1"/>
      <w:marLeft w:val="0"/>
      <w:marRight w:val="0"/>
      <w:marTop w:val="0"/>
      <w:marBottom w:val="0"/>
      <w:divBdr>
        <w:top w:val="none" w:sz="0" w:space="0" w:color="auto"/>
        <w:left w:val="none" w:sz="0" w:space="0" w:color="auto"/>
        <w:bottom w:val="none" w:sz="0" w:space="0" w:color="auto"/>
        <w:right w:val="none" w:sz="0" w:space="0" w:color="auto"/>
      </w:divBdr>
    </w:div>
    <w:div w:id="2138915200">
      <w:bodyDiv w:val="1"/>
      <w:marLeft w:val="0"/>
      <w:marRight w:val="0"/>
      <w:marTop w:val="0"/>
      <w:marBottom w:val="0"/>
      <w:divBdr>
        <w:top w:val="none" w:sz="0" w:space="0" w:color="auto"/>
        <w:left w:val="none" w:sz="0" w:space="0" w:color="auto"/>
        <w:bottom w:val="none" w:sz="0" w:space="0" w:color="auto"/>
        <w:right w:val="none" w:sz="0" w:space="0" w:color="auto"/>
      </w:divBdr>
    </w:div>
    <w:div w:id="21464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www.miteleferico.bo"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www.miteleferico.bo"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www.miteleferico.bo"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D45D0-2FD9-4998-A92B-F0BF9E97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Pacohuanca</dc:creator>
  <cp:keywords/>
  <dc:description/>
  <cp:lastModifiedBy>raul mamani</cp:lastModifiedBy>
  <cp:revision>15</cp:revision>
  <cp:lastPrinted>2024-06-03T19:20:00Z</cp:lastPrinted>
  <dcterms:created xsi:type="dcterms:W3CDTF">2024-06-13T04:38:00Z</dcterms:created>
  <dcterms:modified xsi:type="dcterms:W3CDTF">2024-06-13T14:30:00Z</dcterms:modified>
  <dc:identifier/>
  <dc:language/>
</cp:coreProperties>
</file>