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5qtgaluka6b" w:id="0"/>
      <w:bookmarkEnd w:id="0"/>
      <w:r w:rsidDel="00000000" w:rsidR="00000000" w:rsidRPr="00000000">
        <w:rPr>
          <w:rtl w:val="0"/>
        </w:rPr>
        <w:t xml:space="preserve">Actividad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Fuente datos: PIB probablemente de la OCDE o Banco Mundial, terciaria ya que es una recolección de datos de fuentes secundarias (las fuentes secundarias es lo reportado por cada país)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Tipos de datos: numérico, texto, asumimos que booleano al identificar si son mayores o menores a cero.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Formatos de datos: cuantitativo, nominativo ordinal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Tipo de análisis descriptivo: describe que Chile quedó en lugar 11 (fuera del top 10) del ranking de desempeño económico de 'The Economist'.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https://www.t13.cl/noticia/nacional/chile-sale-del-top-10-del-ranking-desempeno-economico-the-economist-11-12-2024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6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4rbm9zj9shhg" w:id="1"/>
      <w:bookmarkEnd w:id="1"/>
      <w:r w:rsidDel="00000000" w:rsidR="00000000" w:rsidRPr="00000000">
        <w:rPr>
          <w:rtl w:val="0"/>
        </w:rPr>
        <w:t xml:space="preserve">Actividad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267298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67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Chile sale del top 10 del ranking de  ranking de desempeño económico de 'The Economist'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Datos de crecimiento anual del PIB de cada país, comparativa de ranking entre 2024 y 2025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Visualizaciones propuestas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dos gráficos de barra con los países ordenados descendentemente según el crecimiento del PIB, con el límite de 10 marcado y Chile destacado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24313" cy="236081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360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13.cl/noticia/nacional/chile-sale-del-top-10-del-ranking-desempeno-economico-the-economist-11-12-2024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