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rFonts w:ascii="Arial" w:hAnsi="Arial"/>
          <w:b w:val="1"/>
          <w:bCs w:val="1"/>
        </w:rPr>
      </w:pPr>
      <w:r>
        <w:rPr>
          <w:rFonts w:ascii="Arial" w:hAnsi="Arial"/>
          <w:b w:val="1"/>
          <w:bCs w:val="1"/>
        </w:rPr>
        <w:t xml:space="preserve"> </w:t>
      </w:r>
    </w:p>
    <w:tbl>
      <w:tblPr>
        <w:tblW w:w="10759" w:type="dxa"/>
        <w:jc w:val="center"/>
        <w:tblBorders>
          <w:top w:val="single" w:sz="18" w:space="0" w:shadow="0" w:frame="0" w:color="auto"/>
          <w:left w:val="single" w:sz="18" w:space="0" w:shadow="0" w:frame="0" w:color="auto"/>
          <w:bottom w:val="single" w:sz="18" w:space="0" w:shadow="0" w:frame="0" w:color="auto"/>
          <w:right w:val="single" w:sz="18" w:space="0" w:shadow="0" w:fram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42"/>
        <w:gridCol w:w="8211"/>
        <w:gridCol w:w="306"/>
      </w:tblGrid>
      <w:tr>
        <w:trPr>
          <w:jc w:val="center"/>
        </w:trPr>
        <w:tc>
          <w:tcPr>
            <w:tcW w:w="2242" w:type="dxa"/>
            <w:vMerge w:val="restart"/>
            <w:tcBorders>
              <w:top w:val="single" w:sz="18" w:space="0" w:shadow="0" w:frame="0"/>
              <w:right w:val="nil"/>
            </w:tcBorders>
          </w:tcPr>
          <w:p>
            <w:pPr>
              <w:jc w:val="center"/>
            </w:pPr>
            <w:r>
              <w:t xml:space="preserve"> </w:t>
            </w:r>
          </w:p>
          <w:p>
            <w:pPr>
              <w:jc w:val="center"/>
            </w:pPr>
            <w:r>
              <w:rPr>
                <w:noProof w:val="1"/>
                <w:lang w:val="es-AR" w:eastAsia="es-AR"/>
              </w:rPr>
              <w:drawing>
                <wp:inline xmlns:wp="http://schemas.openxmlformats.org/drawingml/2006/wordprocessingDrawing" distT="0" distB="0" distL="0" distR="0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7" w:type="dxa"/>
            <w:gridSpan w:val="2"/>
            <w:tcBorders>
              <w:top w:val="single" w:sz="18" w:space="0" w:shadow="0" w:frame="0"/>
              <w:left w:val="nil"/>
              <w:bottom w:val="nil"/>
            </w:tcBorders>
          </w:tcPr>
          <w:p>
            <w:pPr>
              <w:jc w:val="center"/>
              <w:rPr>
                <w:rFonts w:ascii="GoudyOlSt BT" w:hAnsi="GoudyOlSt BT"/>
                <w:b w:val="1"/>
                <w:bCs w:val="1"/>
                <w:sz w:val="32"/>
                <w:spacing w:val="-20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GoudyOlSt BT" w:hAnsi="GoudyOlSt BT"/>
                <w:b w:val="1"/>
                <w:bCs w:val="1"/>
                <w:sz w:val="28"/>
                <w:szCs w:val="28"/>
                <w:spacing w:val="-20"/>
              </w:rPr>
              <w:t>UNIVERSIDAD ARGENTINA DE LA EMPRESA</w:t>
            </w:r>
          </w:p>
        </w:tc>
      </w:tr>
      <w:tr>
        <w:trPr>
          <w:trHeight w:hRule="atLeast" w:val="1554"/>
          <w:jc w:val="center"/>
        </w:trPr>
        <w:tc>
          <w:tcPr>
            <w:tcW w:w="2242" w:type="dxa"/>
            <w:vMerge w:val="continue"/>
          </w:tcPr>
          <w:p>
            <w:pPr>
              <w:jc w:val="center"/>
              <w:rPr>
                <w:rFonts w:ascii="Lucida Console" w:hAnsi="Lucida Console"/>
                <w:b w:val="1"/>
                <w:bCs w:val="1"/>
                <w:sz w:val="32"/>
              </w:rPr>
            </w:pPr>
          </w:p>
        </w:tc>
        <w:tc>
          <w:tcPr>
            <w:tcW w:w="8517" w:type="dxa"/>
            <w:gridSpan w:val="2"/>
            <w:tcBorders>
              <w:top w:val="nil"/>
              <w:left w:val="nil"/>
              <w:bottom w:val="single" w:sz="18" w:space="0" w:shadow="0" w:frame="0"/>
            </w:tcBorders>
          </w:tcPr>
          <w:p>
            <w:pPr>
              <w:jc w:val="center"/>
              <w:rPr>
                <w:rFonts w:ascii="Lucida Console" w:hAnsi="Lucida Console"/>
                <w:b w:val="1"/>
                <w:bCs w:val="1"/>
                <w:sz w:val="32"/>
                <w:szCs w:val="32"/>
              </w:rPr>
            </w:pPr>
            <w:r>
              <w:rPr>
                <w:rFonts w:ascii="Lucida Console" w:hAnsi="Lucida Console"/>
                <w:b w:val="1"/>
                <w:bCs w:val="1"/>
                <w:sz w:val="32"/>
                <w:szCs w:val="32"/>
              </w:rPr>
              <w:t>Departamento de Tecnología</w:t>
            </w:r>
          </w:p>
          <w:p>
            <w:pPr>
              <w:jc w:val="center"/>
              <w:rPr>
                <w:rFonts w:ascii="Lucida Console" w:hAnsi="Lucida Console"/>
                <w:b w:val="1"/>
                <w:bCs w:val="1"/>
                <w:sz w:val="32"/>
                <w:szCs w:val="32"/>
              </w:rPr>
            </w:pPr>
            <w:r>
              <w:rPr>
                <w:rFonts w:ascii="Lucida Console" w:hAnsi="Lucida Console"/>
                <w:b w:val="1"/>
                <w:bCs w:val="1"/>
                <w:sz w:val="32"/>
                <w:szCs w:val="32"/>
              </w:rPr>
              <w:t>Informática</w:t>
            </w:r>
          </w:p>
          <w:p>
            <w:pPr>
              <w:jc w:val="center"/>
              <w:rPr>
                <w:rFonts w:ascii="Lucida Console" w:hAnsi="Lucida Console"/>
                <w:b w:val="1"/>
                <w:bCs w:val="1"/>
                <w:sz w:val="32"/>
              </w:rPr>
            </w:pPr>
          </w:p>
          <w:p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PROGRAMACION I / ALGORITMOS Y ESTRUCTURA DE DATOS I</w:t>
            </w:r>
          </w:p>
          <w:p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>
            <w:pPr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              Profesor:      Ing. María Eugenia Varando                          </w:t>
            </w:r>
          </w:p>
          <w:p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10759" w:type="dxa"/>
            <w:gridSpan w:val="3"/>
            <w:tcBorders>
              <w:top w:val="single" w:sz="18" w:space="0" w:shadow="0" w:frame="0"/>
              <w:bottom w:val="single" w:sz="18" w:space="0" w:shadow="0" w:frame="0"/>
            </w:tcBorders>
          </w:tcPr>
          <w:p>
            <w:pPr>
              <w:pStyle w:val="P1"/>
              <w:jc w:val="center"/>
            </w:pPr>
            <w:r>
              <w:t xml:space="preserve">PROYECTO </w:t>
            </w:r>
            <w:r>
              <w:t>"</w:t>
            </w:r>
            <w:r>
              <w:t>F</w:t>
            </w:r>
            <w:r>
              <w:t>lashPay"</w:t>
            </w:r>
            <w:r>
              <w:t>, 2C-2025</w:t>
            </w:r>
          </w:p>
          <w:p>
            <w:pPr>
              <w:spacing w:before="120" w:beforeAutospacing="0" w:afterAutospacing="0"/>
              <w:jc w:val="center"/>
              <w:rPr>
                <w:rFonts w:ascii="Lucida Console" w:hAnsi="Lucida Console"/>
                <w:bCs w:val="1"/>
                <w:sz w:val="28"/>
              </w:rPr>
            </w:pPr>
          </w:p>
          <w:p>
            <w:pPr>
              <w:spacing w:before="120" w:beforeAutospacing="0" w:afterAutospacing="0"/>
              <w:jc w:val="center"/>
              <w:rPr>
                <w:rFonts w:ascii="Lucida Console" w:hAnsi="Lucida Console"/>
                <w:bCs w:val="1"/>
                <w:sz w:val="28"/>
              </w:rPr>
            </w:pPr>
            <w:r>
              <w:rPr>
                <w:rFonts w:ascii="Lucida Console" w:hAnsi="Lucida Console"/>
                <w:bCs w:val="1"/>
                <w:sz w:val="28"/>
              </w:rPr>
              <w:t>INTEGRANTES</w:t>
            </w:r>
          </w:p>
          <w:p>
            <w:pPr>
              <w:spacing w:before="120" w:beforeAutospacing="0" w:afterAutospacing="0"/>
              <w:jc w:val="center"/>
              <w:rPr>
                <w:rFonts w:ascii="Arial" w:hAnsi="Arial" w:cs="Arial"/>
                <w:bCs w:val="1"/>
                <w:sz w:val="28"/>
                <w:szCs w:val="28"/>
              </w:rPr>
            </w:pPr>
            <w:bookmarkStart w:id="0" w:name="_dx_frag_StartFragment"/>
            <w:bookmarkEnd w:id="0"/>
            <w:bookmarkStart w:id="1" w:name="_dx_frag_StartFragment"/>
            <w:bookmarkEnd w:id="1"/>
            <w:bookmarkStart w:id="2" w:name="_dx_frag_EndFragment"/>
            <w:bookmarkEnd w:id="2"/>
            <w:r>
              <w:rPr>
                <w:rFonts w:ascii="Arial" w:hAnsi="Arial" w:cs="Arial"/>
                <w:sz w:val="28"/>
                <w:szCs w:val="28"/>
              </w:rPr>
              <w:t>Arias Castroman, Santiago</w:t>
            </w:r>
            <w:bookmarkStart w:id="3" w:name="_dx_frag_EndFragment"/>
            <w:bookmarkEnd w:id="3"/>
            <w:r>
              <w:rPr>
                <w:rFonts w:ascii="Arial" w:hAnsi="Arial" w:cs="Arial"/>
                <w:sz w:val="28"/>
                <w:szCs w:val="28"/>
                <w:rtl w:val="0"/>
                <w:lang w:val="es-MX" w:bidi="es-MX" w:eastAsia="es-MX"/>
              </w:rPr>
              <w:t xml:space="preserve"> /</w:t>
            </w:r>
            <w:r>
              <w:rPr>
                <w:rFonts w:ascii="Arial" w:hAnsi="Arial" w:cs="Arial"/>
                <w:sz w:val="28"/>
                <w:szCs w:val="28"/>
                <w:rtl w:val="0"/>
                <w:lang w:val="es-AR" w:bidi="es-AR" w:eastAsia="es-AR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rtl w:val="0"/>
                <w:lang w:val="es-AR" w:bidi="es-AR" w:eastAsia="es-AR"/>
              </w:rPr>
              <w:t>1224594</w:t>
            </w:r>
          </w:p>
          <w:p>
            <w:pPr>
              <w:spacing w:before="120" w:beforeAutospacing="0" w:afterAutospacing="0"/>
              <w:jc w:val="center"/>
              <w:rPr>
                <w:rFonts w:ascii="Arial" w:hAnsi="Arial" w:cs="Arial"/>
                <w:bCs w:val="1"/>
                <w:sz w:val="28"/>
                <w:szCs w:val="28"/>
              </w:rPr>
            </w:pPr>
            <w:bookmarkStart w:id="4" w:name="_dx_frag_StartFragment"/>
            <w:bookmarkEnd w:id="4"/>
            <w:bookmarkStart w:id="5" w:name="_dx_frag_StartFragment"/>
            <w:bookmarkEnd w:id="5"/>
            <w:bookmarkStart w:id="6" w:name="_dx_frag_EndFragment"/>
            <w:bookmarkEnd w:id="6"/>
            <w:r>
              <w:rPr>
                <w:rFonts w:ascii="Arial" w:hAnsi="Arial" w:cs="Arial"/>
                <w:sz w:val="28"/>
                <w:szCs w:val="28"/>
              </w:rPr>
              <w:t>Cantero, Raul Ariel</w:t>
            </w:r>
            <w:bookmarkStart w:id="7" w:name="_dx_frag_EndFragment"/>
            <w:bookmarkEnd w:id="7"/>
            <w:r>
              <w:rPr>
                <w:rFonts w:ascii="Arial" w:hAnsi="Arial" w:cs="Arial"/>
                <w:sz w:val="28"/>
                <w:szCs w:val="28"/>
                <w:rtl w:val="0"/>
                <w:lang w:val="es-MX" w:bidi="es-MX" w:eastAsia="es-MX"/>
              </w:rPr>
              <w:t xml:space="preserve"> /</w:t>
            </w:r>
            <w:bookmarkStart w:id="8" w:name="_dx_frag_StartFragment"/>
            <w:bookmarkEnd w:id="8"/>
            <w:bookmarkStart w:id="9" w:name="_dx_frag_EndFragment"/>
            <w:bookmarkEnd w:id="9"/>
            <w:r>
              <w:rPr>
                <w:rFonts w:ascii="Arial" w:hAnsi="Arial" w:cs="Arial"/>
                <w:sz w:val="28"/>
                <w:szCs w:val="28"/>
                <w:rtl w:val="0"/>
                <w:lang w:val="es-AR" w:bidi="es-AR" w:eastAsia="es-AR"/>
              </w:rPr>
              <w:t xml:space="preserve"> 1184085</w:t>
            </w:r>
          </w:p>
          <w:p>
            <w:pPr>
              <w:spacing w:before="120" w:beforeAutospacing="0" w:afterAutospacing="0"/>
              <w:jc w:val="center"/>
              <w:rPr>
                <w:rFonts w:ascii="Arial" w:hAnsi="Arial" w:cs="Arial"/>
                <w:bCs w:val="1"/>
                <w:sz w:val="28"/>
                <w:szCs w:val="28"/>
              </w:rPr>
            </w:pPr>
            <w:bookmarkStart w:id="10" w:name="_dx_frag_StartFragment"/>
            <w:bookmarkEnd w:id="10"/>
            <w:bookmarkStart w:id="11" w:name="_dx_frag_EndFragment"/>
            <w:bookmarkEnd w:id="11"/>
            <w:bookmarkStart w:id="12" w:name="_dx_frag_StartFragment"/>
            <w:bookmarkEnd w:id="12"/>
            <w:r>
              <w:rPr>
                <w:rFonts w:ascii="Arial" w:hAnsi="Arial" w:cs="Arial"/>
                <w:sz w:val="28"/>
                <w:szCs w:val="28"/>
              </w:rPr>
              <w:t>Mamani Argote, Alejandro Matias</w:t>
            </w:r>
            <w:bookmarkStart w:id="13" w:name="_dx_frag_EndFragment"/>
            <w:bookmarkEnd w:id="13"/>
            <w:r>
              <w:rPr>
                <w:rFonts w:ascii="Arial" w:hAnsi="Arial" w:cs="Arial"/>
                <w:sz w:val="28"/>
                <w:szCs w:val="28"/>
                <w:rtl w:val="0"/>
                <w:lang w:val="es-MX" w:bidi="es-MX" w:eastAsia="es-MX"/>
              </w:rPr>
              <w:t xml:space="preserve"> /</w:t>
            </w:r>
            <w:r>
              <w:rPr>
                <w:rFonts w:ascii="Arial" w:hAnsi="Arial" w:cs="Arial"/>
                <w:sz w:val="28"/>
                <w:szCs w:val="28"/>
                <w:rtl w:val="0"/>
                <w:lang w:val="es-AR" w:bidi="es-AR" w:eastAsia="es-AR"/>
              </w:rPr>
              <w:t xml:space="preserve"> 1151978</w:t>
            </w:r>
          </w:p>
          <w:p>
            <w:pPr>
              <w:spacing w:before="120" w:beforeAutospacing="0" w:afterAutospacing="0"/>
              <w:jc w:val="center"/>
              <w:rPr>
                <w:rFonts w:ascii="Arial" w:hAnsi="Arial" w:cs="Arial"/>
                <w:bCs w:val="1"/>
                <w:sz w:val="28"/>
                <w:szCs w:val="28"/>
              </w:rPr>
            </w:pPr>
            <w:bookmarkStart w:id="14" w:name="_dx_frag_StartFragment"/>
            <w:bookmarkEnd w:id="14"/>
            <w:bookmarkStart w:id="15" w:name="_dx_frag_EndFragment"/>
            <w:bookmarkEnd w:id="15"/>
            <w:bookmarkStart w:id="16" w:name="_dx_frag_StartFragment"/>
            <w:bookmarkEnd w:id="16"/>
            <w:r>
              <w:rPr>
                <w:rFonts w:ascii="Arial" w:hAnsi="Arial" w:cs="Arial"/>
                <w:sz w:val="28"/>
                <w:szCs w:val="28"/>
              </w:rPr>
              <w:t>Massun, Felipe</w:t>
            </w:r>
            <w:bookmarkStart w:id="17" w:name="_dx_frag_EndFragment"/>
            <w:bookmarkEnd w:id="17"/>
            <w:r>
              <w:rPr>
                <w:rFonts w:ascii="Arial" w:hAnsi="Arial" w:cs="Arial"/>
                <w:sz w:val="28"/>
                <w:szCs w:val="28"/>
                <w:rtl w:val="0"/>
                <w:lang w:val="es-MX" w:bidi="es-MX" w:eastAsia="es-MX"/>
              </w:rPr>
              <w:t xml:space="preserve"> </w:t>
            </w:r>
            <w:bookmarkStart w:id="18" w:name="_dx_frag_StartFragment"/>
            <w:bookmarkEnd w:id="18"/>
            <w:bookmarkStart w:id="19" w:name="_dx_frag_EndFragment"/>
            <w:bookmarkEnd w:id="19"/>
            <w:r>
              <w:rPr>
                <w:rFonts w:ascii="Arial" w:hAnsi="Arial" w:cs="Arial"/>
                <w:sz w:val="28"/>
                <w:szCs w:val="28"/>
                <w:rtl w:val="0"/>
                <w:lang w:val="es-MX" w:bidi="es-MX" w:eastAsia="es-MX"/>
              </w:rPr>
              <w:t>/</w:t>
            </w:r>
            <w:r>
              <w:rPr>
                <w:rFonts w:ascii="Arial" w:hAnsi="Arial" w:cs="Arial"/>
                <w:sz w:val="28"/>
                <w:szCs w:val="28"/>
                <w:rtl w:val="0"/>
                <w:lang w:val="es-AR" w:bidi="es-AR" w:eastAsia="es-AR"/>
              </w:rPr>
              <w:t xml:space="preserve"> 1195389</w:t>
            </w:r>
          </w:p>
          <w:p>
            <w:pPr>
              <w:spacing w:before="120" w:beforeAutospacing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20" w:name="_dx_frag_StartFragment"/>
            <w:bookmarkEnd w:id="20"/>
            <w:r>
              <w:rPr>
                <w:rFonts w:ascii="Arial" w:hAnsi="Arial" w:cs="Arial"/>
                <w:sz w:val="28"/>
                <w:szCs w:val="28"/>
              </w:rPr>
              <w:t>Scala Merani, Damian Gabriel</w:t>
            </w:r>
            <w:bookmarkStart w:id="21" w:name="_dx_frag_EndFragment"/>
            <w:bookmarkEnd w:id="21"/>
            <w:r>
              <w:rPr>
                <w:rFonts w:ascii="Arial" w:hAnsi="Arial" w:cs="Arial"/>
                <w:sz w:val="28"/>
                <w:szCs w:val="28"/>
                <w:rtl w:val="0"/>
                <w:lang w:val="es-MX" w:bidi="es-MX" w:eastAsia="es-MX"/>
              </w:rPr>
              <w:t xml:space="preserve"> / 1139436</w:t>
            </w:r>
          </w:p>
          <w:p>
            <w:pPr>
              <w:spacing w:before="120" w:beforeAutospacing="0" w:afterAutospacing="0"/>
              <w:jc w:val="center"/>
              <w:rPr>
                <w:rFonts w:ascii="Arial" w:hAnsi="Arial"/>
                <w:bCs w:val="1"/>
              </w:rPr>
            </w:pPr>
            <w:r>
              <w:rPr>
                <w:rFonts w:ascii="Arial" w:hAnsi="Arial"/>
                <w:b w:val="1"/>
                <w:sz w:val="22"/>
                <w:szCs w:val="22"/>
              </w:rPr>
              <w:tab/>
            </w:r>
          </w:p>
        </w:tc>
      </w:tr>
      <w:tr>
        <w:tblPrEx>
          <w:tblBorders>
            <w:insideH w:val="single" w:sz="18" w:space="0" w:shadow="0" w:frame="0" w:color="auto"/>
            <w:insideV w:val="single" w:sz="18" w:space="0" w:shadow="0" w:frame="0" w:color="auto"/>
          </w:tblBorders>
        </w:tblPrEx>
        <w:trPr>
          <w:trHeight w:hRule="atLeast" w:val="2400"/>
          <w:jc w:val="center"/>
        </w:trPr>
        <w:tc>
          <w:tcPr>
            <w:tcW w:w="10453" w:type="dxa"/>
            <w:gridSpan w:val="2"/>
            <w:tcBorders>
              <w:right w:val="nil"/>
            </w:tcBorders>
          </w:tcPr>
          <w:p>
            <w:pPr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</w:p>
          <w:p>
            <w:pPr>
              <w:pStyle w:val="P1"/>
              <w:rPr>
                <w:rFonts w:ascii="Lucida Console" w:hAnsi="Lucida Console"/>
                <w:bCs w:val="1"/>
                <w:sz w:val="28"/>
              </w:rPr>
            </w:pPr>
            <w:r>
              <w:rPr>
                <w:sz w:val="36"/>
                <w:szCs w:val="28"/>
              </w:rPr>
              <w:t>1ERA ETAPA</w:t>
            </w:r>
          </w:p>
          <w:p>
            <w:pPr>
              <w:pStyle w:val="P1"/>
              <w:rPr>
                <w:rStyle w:val="C4"/>
              </w:rPr>
            </w:pPr>
            <w:bookmarkStart w:id="22" w:name="_dx_frag_StartFragment"/>
            <w:bookmarkEnd w:id="22"/>
            <w:r>
              <w:rPr>
                <w:rStyle w:val="C4"/>
              </w:rPr>
              <w:t>Objetivo General:</w:t>
            </w:r>
          </w:p>
          <w:p>
            <w:pPr>
              <w:pStyle w:val="P1"/>
              <w:rPr>
                <w:rStyle w:val="C4"/>
                <w:b w:val="0"/>
                <w:bCs w:val="0"/>
              </w:rPr>
            </w:pPr>
            <w:r>
              <w:rPr>
                <w:rStyle w:val="C4"/>
                <w:b w:val="0"/>
                <w:bCs w:val="0"/>
              </w:rPr>
              <w:t>En la actualidad, toda persona conectada a internet requiere de herramientas digitales que le permitan administrar su dinero de manera sencilla, sin necesidad de utilizar servicios bancarios complejos. Una billetera virtual ofrece una solución ágil y accesible para realizar pagos, transferencias y consultas de saldo. El entorno es propicio y la aceptación de las masas genera un contexto ideal para el ingreso de nuevos jugadores que puedan ofrecer soluciones alternativas a los problemas financieros que el consumidor enfrenta dia a dia. Es por ello que decidimos desarrollar "FLASHPAY", una aplicación de billetera virtual básica que permita a los usuarios registrarse, consultar saldo, cargar dinero, realizar pagos, transferir fondos, convertir divisas y consultar historial de movimientos.</w:t>
            </w:r>
            <w:bookmarkStart w:id="23" w:name="_dx_frag_EndFragment"/>
            <w:bookmarkEnd w:id="23"/>
          </w:p>
          <w:p>
            <w:pPr>
              <w:rPr>
                <w:rStyle w:val="C4"/>
                <w:b w:val="0"/>
                <w:bCs w:val="0"/>
              </w:rPr>
            </w:pPr>
          </w:p>
          <w:p>
            <w:pPr>
              <w:pStyle w:val="P1"/>
            </w:pPr>
            <w:bookmarkStart w:id="24" w:name="_dx_frag_StartFragment"/>
            <w:bookmarkEnd w:id="24"/>
            <w:r>
              <w:t>Objetivos Específicos:</w:t>
            </w:r>
          </w:p>
          <w:p>
            <w:pPr>
              <w:pStyle w:val="P1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Implementar un sistema de registro y autenticación de usuarios.</w:t>
            </w:r>
          </w:p>
          <w:p>
            <w:pPr>
              <w:pStyle w:val="P1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Gestionar cargas, transferencias y pagos entre usuarios de la aplicación.</w:t>
            </w:r>
          </w:p>
          <w:p>
            <w:pPr>
              <w:pStyle w:val="P1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Desarrollar un módulo de conversión de monedas (ej. ARS ↔ USD ↔ EUR).</w:t>
            </w:r>
          </w:p>
          <w:p>
            <w:pPr>
              <w:pStyle w:val="P1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Incorporar la visualización del historial de operaciones.</w:t>
            </w:r>
          </w:p>
          <w:p>
            <w:pPr>
              <w:pStyle w:val="P1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Aplicar conceptos de estructuras de datos (listas, matrices), programación modular, random, cadenas y slicing.</w:t>
            </w:r>
          </w:p>
          <w:p>
            <w:pPr>
              <w:pStyle w:val="P1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Utilizar Git/GitHub para el versionado del código y trabajo colaborativo.</w:t>
            </w:r>
            <w:bookmarkStart w:id="25" w:name="_dx_frag_EndFragment"/>
            <w:bookmarkEnd w:id="25"/>
          </w:p>
          <w:p>
            <w:pPr>
              <w:rPr>
                <w:rStyle w:val="C4"/>
                <w:b w:val="0"/>
                <w:bCs w:val="0"/>
              </w:rPr>
            </w:pPr>
          </w:p>
          <w:p>
            <w:pPr>
              <w:pStyle w:val="P1"/>
            </w:pPr>
            <w:bookmarkStart w:id="26" w:name="_dx_frag_StartFragment"/>
            <w:bookmarkEnd w:id="26"/>
            <w:r>
              <w:t>Requisitos</w:t>
            </w:r>
          </w:p>
          <w:p>
            <w:pPr>
              <w:pStyle w:val="P1"/>
              <w:numPr>
                <w:ilvl w:val="0"/>
                <w:numId w:val="12"/>
              </w:numPr>
            </w:pPr>
            <w:r>
              <w:t>Funcionales:</w:t>
            </w:r>
          </w:p>
          <w:p>
            <w:pPr>
              <w:pStyle w:val="P1"/>
              <w:numPr>
                <w:ilvl w:val="0"/>
                <w:numId w:val="1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Registro e inicio de sesión de usuarios.</w:t>
            </w:r>
          </w:p>
          <w:p>
            <w:pPr>
              <w:pStyle w:val="P1"/>
              <w:numPr>
                <w:ilvl w:val="0"/>
                <w:numId w:val="1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Consulta de saldo.</w:t>
            </w:r>
          </w:p>
          <w:p>
            <w:pPr>
              <w:pStyle w:val="P1"/>
              <w:numPr>
                <w:ilvl w:val="0"/>
                <w:numId w:val="1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Carga de dinero.</w:t>
            </w:r>
          </w:p>
          <w:p>
            <w:pPr>
              <w:pStyle w:val="P1"/>
              <w:numPr>
                <w:ilvl w:val="0"/>
                <w:numId w:val="1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Transferencias entre cuentas.</w:t>
            </w:r>
          </w:p>
          <w:p>
            <w:pPr>
              <w:pStyle w:val="P1"/>
              <w:numPr>
                <w:ilvl w:val="0"/>
                <w:numId w:val="1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Pagos a otros usuarios.</w:t>
            </w:r>
          </w:p>
          <w:p>
            <w:pPr>
              <w:pStyle w:val="P1"/>
              <w:numPr>
                <w:ilvl w:val="0"/>
                <w:numId w:val="1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Conversión de divisas.</w:t>
            </w:r>
          </w:p>
          <w:p>
            <w:pPr>
              <w:pStyle w:val="P1"/>
              <w:numPr>
                <w:ilvl w:val="0"/>
                <w:numId w:val="1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Historial de transacciones.</w:t>
            </w:r>
          </w:p>
          <w:p>
            <w:pPr>
              <w:pStyle w:val="P1"/>
              <w:numPr>
                <w:ilvl w:val="0"/>
                <w:numId w:val="13"/>
              </w:numPr>
            </w:pPr>
            <w:r>
              <w:t>No Funcionales:</w:t>
            </w:r>
          </w:p>
          <w:p>
            <w:pPr>
              <w:pStyle w:val="P1"/>
              <w:numPr>
                <w:ilvl w:val="0"/>
                <w:numId w:val="1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Interfaz en Consola (Python).</w:t>
            </w:r>
          </w:p>
          <w:p>
            <w:pPr>
              <w:pStyle w:val="P1"/>
              <w:numPr>
                <w:ilvl w:val="0"/>
                <w:numId w:val="1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Seguridad básica mediante validaciones de entrada.</w:t>
            </w:r>
          </w:p>
          <w:p>
            <w:pPr>
              <w:pStyle w:val="P1"/>
              <w:numPr>
                <w:ilvl w:val="0"/>
                <w:numId w:val="1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Uso de módulos y funciones organizadas.</w:t>
            </w:r>
          </w:p>
          <w:p>
            <w:pPr>
              <w:pStyle w:val="P1"/>
              <w:numPr>
                <w:ilvl w:val="0"/>
                <w:numId w:val="1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Control de versiones en GitHub.</w:t>
            </w:r>
            <w:bookmarkStart w:id="27" w:name="_dx_frag_EndFragment"/>
            <w:bookmarkEnd w:id="27"/>
          </w:p>
          <w:p>
            <w:pPr>
              <w:rPr>
                <w:b w:val="0"/>
                <w:bCs w:val="0"/>
              </w:rPr>
            </w:pPr>
          </w:p>
          <w:p>
            <w:pPr>
              <w:rPr>
                <w:b w:val="0"/>
                <w:bCs w:val="0"/>
              </w:rPr>
            </w:pPr>
          </w:p>
          <w:p>
            <w:pPr>
              <w:rPr>
                <w:b w:val="0"/>
                <w:bCs w:val="0"/>
              </w:rPr>
            </w:pPr>
          </w:p>
          <w:p>
            <w:pPr>
              <w:rPr>
                <w:b w:val="0"/>
                <w:bCs w:val="0"/>
              </w:rPr>
            </w:pPr>
          </w:p>
          <w:p>
            <w:pPr>
              <w:rPr>
                <w:b w:val="0"/>
                <w:bCs w:val="0"/>
              </w:rPr>
            </w:pPr>
          </w:p>
          <w:p>
            <w:pPr>
              <w:rPr>
                <w:b w:val="0"/>
                <w:bCs w:val="0"/>
              </w:rPr>
            </w:pPr>
          </w:p>
          <w:p>
            <w:pPr>
              <w:rPr>
                <w:b w:val="0"/>
                <w:bCs w:val="0"/>
              </w:rPr>
            </w:pPr>
          </w:p>
          <w:p>
            <w:pPr>
              <w:rPr>
                <w:b w:val="0"/>
                <w:bCs w:val="0"/>
              </w:rPr>
            </w:pPr>
          </w:p>
          <w:p>
            <w:pPr>
              <w:rPr>
                <w:b w:val="0"/>
                <w:bCs w:val="0"/>
              </w:rPr>
            </w:pPr>
          </w:p>
          <w:p>
            <w:pPr>
              <w:rPr>
                <w:b w:val="0"/>
                <w:bCs w:val="0"/>
              </w:rPr>
            </w:pPr>
          </w:p>
          <w:p>
            <w:pPr>
              <w:pStyle w:val="P1"/>
            </w:pPr>
            <w:bookmarkStart w:id="28" w:name="_dx_frag_StartFragment"/>
            <w:bookmarkEnd w:id="28"/>
            <w:r>
              <w:t>Limitaciones:</w:t>
            </w:r>
          </w:p>
          <w:p>
            <w:pPr>
              <w:pStyle w:val="P1"/>
              <w:numPr>
                <w:ilvl w:val="0"/>
                <w:numId w:val="1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 se desarrollará una interfaz gráfica compleja (será en consola).</w:t>
            </w:r>
          </w:p>
          <w:p>
            <w:pPr>
              <w:pStyle w:val="P1"/>
              <w:numPr>
                <w:ilvl w:val="0"/>
                <w:numId w:val="1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 se implementarán sistemas de pago reales (solo simulación académica).</w:t>
            </w:r>
          </w:p>
          <w:p>
            <w:pPr>
              <w:pStyle w:val="P1"/>
              <w:numPr>
                <w:ilvl w:val="0"/>
                <w:numId w:val="1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Buena parte de la gestión de datos y mecanismos de seguridad será simulado, sin encriptación robusta o manejo avanzado de datos.</w:t>
            </w:r>
            <w:bookmarkStart w:id="29" w:name="_dx_frag_EndFragment"/>
            <w:bookmarkEnd w:id="29"/>
          </w:p>
          <w:p>
            <w:pPr>
              <w:ind w:left="0"/>
              <w:rPr>
                <w:b w:val="0"/>
                <w:bCs w:val="0"/>
              </w:rPr>
            </w:pPr>
          </w:p>
          <w:p>
            <w:pPr>
              <w:pStyle w:val="P1"/>
            </w:pPr>
            <w:bookmarkStart w:id="30" w:name="_dx_frag_StartFragment"/>
            <w:bookmarkEnd w:id="30"/>
            <w:r>
              <w:t>Fuera del alcance:</w:t>
            </w:r>
          </w:p>
          <w:p>
            <w:pPr>
              <w:pStyle w:val="P1"/>
              <w:numPr>
                <w:ilvl w:val="0"/>
                <w:numId w:val="2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Integración con bancos o servicios financieros reales</w:t>
            </w:r>
          </w:p>
          <w:p>
            <w:pPr>
              <w:pStyle w:val="P1"/>
              <w:numPr>
                <w:ilvl w:val="0"/>
                <w:numId w:val="2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Aplicación móvil o web con frontend avanzado</w:t>
            </w:r>
          </w:p>
          <w:p>
            <w:pPr>
              <w:pStyle w:val="P1"/>
              <w:numPr>
                <w:ilvl w:val="0"/>
                <w:numId w:val="2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Mecanismos de seguridad bancaria (encriptación avanzada, validaciones biométricas).</w:t>
            </w:r>
            <w:bookmarkStart w:id="31" w:name="_dx_frag_EndFragment"/>
            <w:bookmarkEnd w:id="31"/>
          </w:p>
          <w:p>
            <w:pPr>
              <w:ind w:left="0"/>
              <w:rPr>
                <w:b w:val="0"/>
                <w:bCs w:val="0"/>
              </w:rPr>
            </w:pPr>
          </w:p>
          <w:p>
            <w:pPr>
              <w:ind w:left="0"/>
              <w:rPr>
                <w:b w:val="0"/>
                <w:bCs w:val="0"/>
              </w:rPr>
            </w:pPr>
          </w:p>
          <w:p>
            <w:pPr>
              <w:pStyle w:val="P1"/>
            </w:pPr>
            <w:bookmarkStart w:id="32" w:name="_dx_frag_StartFragment"/>
            <w:bookmarkEnd w:id="32"/>
            <w:r>
              <w:t>Motivo de Eleccion del Proyecto:</w:t>
            </w:r>
          </w:p>
          <w:p>
            <w:pPr>
              <w:pStyle w:val="P1"/>
              <w:ind w:firstLine="0" w:left="0"/>
            </w:pPr>
            <w:r>
              <w:rPr>
                <w:b w:val="0"/>
                <w:bCs w:val="0"/>
              </w:rPr>
              <w:t>La digitalización de los pagos es una tendencia en crecimiento en Argentina y en el mundo. Este proyecto busca simular una billetera virtual que no solo sea un ejercicio académico, sino también una propuesta inicial de solución para la inclusión financiera y el manejo simple de dinero electrónico.</w:t>
            </w:r>
            <w:bookmarkStart w:id="33" w:name="_dx_frag_EndFragment"/>
            <w:bookmarkEnd w:id="33"/>
          </w:p>
          <w:p/>
          <w:p>
            <w:pPr>
              <w:pStyle w:val="P1"/>
            </w:pPr>
            <w:bookmarkStart w:id="34" w:name="_dx_frag_StartFragment"/>
            <w:bookmarkEnd w:id="34"/>
            <w:r>
              <w:t>Diagrama de Flujo de la Aplicación:</w:t>
            </w:r>
            <w:bookmarkStart w:id="35" w:name="_dx_frag_EndFragment"/>
            <w:bookmarkEnd w:id="35"/>
          </w:p>
          <w:p>
            <w:pPr>
              <w:rPr>
                <w:rStyle w:val="C4"/>
              </w:rPr>
            </w:pPr>
            <w:r>
              <w:drawing>
                <wp:inline xmlns:wp="http://schemas.openxmlformats.org/drawingml/2006/wordprocessingDrawing" distT="0" distB="0" distL="0" distR="0">
                  <wp:extent cx="6608445" cy="5474335"/>
                  <wp:effectExtent l="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8445" cy="547433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1"/>
            </w:pPr>
            <w:bookmarkStart w:id="36" w:name="_dx_frag_StartFragment"/>
            <w:bookmarkEnd w:id="36"/>
            <w:r>
              <w:t>Roles:</w:t>
            </w:r>
          </w:p>
          <w:p>
            <w:pPr>
              <w:pStyle w:val="P1"/>
              <w:numPr>
                <w:ilvl w:val="0"/>
                <w:numId w:val="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Líder de Proyecto: Cantero, Raul Ariel</w:t>
            </w:r>
          </w:p>
          <w:p>
            <w:pPr>
              <w:pStyle w:val="P1"/>
              <w:numPr>
                <w:ilvl w:val="0"/>
                <w:numId w:val="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Diseñador UX/UI: Mamani Argote, Alejandro Matias</w:t>
            </w:r>
          </w:p>
          <w:p>
            <w:pPr>
              <w:pStyle w:val="P1"/>
              <w:numPr>
                <w:ilvl w:val="0"/>
                <w:numId w:val="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Programador de Gestión de Usuarios: Scala Merani, Damian Gabriel</w:t>
            </w:r>
          </w:p>
          <w:p>
            <w:pPr>
              <w:pStyle w:val="P1"/>
              <w:numPr>
                <w:ilvl w:val="0"/>
                <w:numId w:val="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Programador de Transacciones: Arias Castroman, Santiago</w:t>
            </w:r>
          </w:p>
          <w:p>
            <w:pPr>
              <w:pStyle w:val="P1"/>
              <w:numPr>
                <w:ilvl w:val="0"/>
                <w:numId w:val="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Programador de Gestión Fondos/Datos: Massun, Felipe</w:t>
            </w:r>
            <w:bookmarkStart w:id="37" w:name="_dx_frag_EndFragment"/>
            <w:bookmarkEnd w:id="37"/>
          </w:p>
          <w:p>
            <w:pPr>
              <w:rPr>
                <w:rFonts w:ascii="Lucida Console" w:hAnsi="Lucida Console"/>
                <w:bCs w:val="1"/>
                <w:color w:val="FF0000"/>
                <w:sz w:val="28"/>
              </w:rPr>
            </w:pPr>
          </w:p>
          <w:p>
            <w:pPr>
              <w:rPr>
                <w:rFonts w:ascii="Lucida Console" w:hAnsi="Lucida Console"/>
                <w:bCs w:val="1"/>
                <w:color w:val="FF0000"/>
                <w:sz w:val="28"/>
              </w:rPr>
            </w:pPr>
          </w:p>
          <w:p>
            <w:pPr>
              <w:pStyle w:val="P1"/>
            </w:pPr>
            <w:r>
              <w:t>REPOSITORIO GITHUB:</w:t>
            </w:r>
          </w:p>
          <w:p>
            <w:pPr>
              <w:pStyle w:val="P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https://github.com/raull127/TP_Progra_1_Grupo3__FLASHPAY</w:t>
            </w:r>
          </w:p>
          <w:p>
            <w:pPr>
              <w:pStyle w:val="P1"/>
            </w:pPr>
          </w:p>
          <w:p>
            <w:pPr>
              <w:pStyle w:val="P1"/>
            </w:pPr>
            <w:r>
              <w:t>BIBLIOGRAFIA:</w:t>
            </w:r>
            <w:bookmarkStart w:id="38" w:name="_dx_frag_StartFragment"/>
            <w:bookmarkEnd w:id="38"/>
            <w:bookmarkStart w:id="39" w:name="_dx_frag_EndFragment"/>
            <w:bookmarkEnd w:id="39"/>
          </w:p>
          <w:p>
            <w:pPr>
              <w:pStyle w:val="P1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https://www.paypal.com/ar/home?locale.x=es_AR</w:t>
            </w:r>
          </w:p>
          <w:p>
            <w:pPr>
              <w:pStyle w:val="P1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https://www.mercadopago.com.ar/</w:t>
            </w:r>
          </w:p>
          <w:p>
            <w:pPr>
              <w:pStyle w:val="P1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https://adamosoft.com/blog/fintech-software-development/digital-payment-app/#:~:text=aplicaci%C3%B3n%20de%20pago-,I.,con%20sistemas%20de%20pago%20globales.</w:t>
            </w:r>
          </w:p>
          <w:p>
            <w:pPr>
              <w:rPr>
                <w:rFonts w:ascii="Lucida Console" w:hAnsi="Lucida Console" w:cstheme="minorHAnsi"/>
                <w:color w:val="FF0000"/>
                <w:sz w:val="24"/>
                <w:szCs w:val="24"/>
                <w:lang w:val="es-ES"/>
              </w:rPr>
            </w:pPr>
            <w:bookmarkStart w:id="40" w:name="_dx_frag_StartFragment"/>
            <w:bookmarkEnd w:id="40"/>
            <w:bookmarkStart w:id="41" w:name="_dx_frag_EndFragment"/>
            <w:bookmarkEnd w:id="41"/>
          </w:p>
          <w:p>
            <w:pPr>
              <w:pStyle w:val="P2"/>
              <w:numPr>
                <w:ilvl w:val="1"/>
                <w:numId w:val="1"/>
              </w:numPr>
              <w:rPr>
                <w:rFonts w:asciiTheme="minorHAnsi" w:hAnsiTheme="minorHAnsi" w:cstheme="minorHAnsi"/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306" w:type="dxa"/>
            <w:tcBorders>
              <w:left w:val="nil"/>
            </w:tcBorders>
          </w:tcPr>
          <w:p>
            <w:pPr>
              <w:rPr>
                <w:rFonts w:ascii="Arial" w:hAnsi="Arial"/>
                <w:b w:val="1"/>
              </w:rPr>
            </w:pPr>
          </w:p>
          <w:p>
            <w:pPr>
              <w:rPr>
                <w:rFonts w:ascii="Arial" w:hAnsi="Arial"/>
                <w:b w:val="1"/>
              </w:rPr>
            </w:pPr>
          </w:p>
          <w:p>
            <w:pPr>
              <w:rPr>
                <w:rFonts w:ascii="Arial" w:hAnsi="Arial"/>
                <w:b w:val="1"/>
              </w:rPr>
            </w:pPr>
          </w:p>
          <w:p>
            <w:pPr>
              <w:rPr>
                <w:rFonts w:ascii="Arial" w:hAnsi="Arial"/>
                <w:b w:val="1"/>
              </w:rPr>
            </w:pPr>
          </w:p>
          <w:p>
            <w:pPr>
              <w:rPr>
                <w:rFonts w:ascii="Arial" w:hAnsi="Arial"/>
                <w:b w:val="1"/>
              </w:rPr>
            </w:pPr>
          </w:p>
          <w:p>
            <w:pPr>
              <w:rPr>
                <w:rFonts w:ascii="Arial" w:hAnsi="Arial"/>
                <w:b w:val="1"/>
              </w:rPr>
            </w:pPr>
          </w:p>
          <w:p>
            <w:pPr>
              <w:rPr>
                <w:rFonts w:ascii="Arial" w:hAnsi="Arial"/>
                <w:b w:val="1"/>
              </w:rPr>
            </w:pPr>
          </w:p>
          <w:p>
            <w:pPr>
              <w:rPr>
                <w:rFonts w:ascii="Arial" w:hAnsi="Arial"/>
                <w:b w:val="1"/>
              </w:rPr>
            </w:pPr>
          </w:p>
          <w:p>
            <w:pPr>
              <w:rPr>
                <w:rFonts w:ascii="Arial" w:hAnsi="Arial"/>
                <w:b w:val="1"/>
              </w:rPr>
            </w:pPr>
          </w:p>
          <w:p>
            <w:pPr>
              <w:rPr>
                <w:rFonts w:ascii="Arial" w:hAnsi="Arial"/>
                <w:b w:val="1"/>
              </w:rPr>
            </w:pPr>
          </w:p>
          <w:p>
            <w:pPr>
              <w:jc w:val="center"/>
              <w:rPr>
                <w:rFonts w:ascii="Arial" w:hAnsi="Arial"/>
                <w:b w:val="1"/>
              </w:rPr>
            </w:pPr>
          </w:p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2242" w:h="15842" w:code="0"/>
      <w:pgMar w:left="720" w:right="720" w:top="720" w:bottom="720" w:header="720" w:footer="720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4"/>
      <w:jc w:val="right"/>
      <w:rPr>
        <w:sz w:val="16"/>
        <w:lang w:val="es-ES"/>
      </w:rPr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3"/>
      <w:jc w:val="both"/>
      <w:rPr>
        <w:sz w:val="16"/>
        <w:szCs w:val="16"/>
        <w:lang w:val="es-ES"/>
      </w:rPr>
    </w:pPr>
    <w:r>
      <w:rPr>
        <w:sz w:val="16"/>
        <w:szCs w:val="16"/>
        <w:lang w:val="es-ES"/>
      </w:rPr>
      <w:t>:</w:t>
    </w:r>
    <w:r>
      <w:tab/>
      <w:tab/>
    </w:r>
    <w:r>
      <w:rPr>
        <w:sz w:val="16"/>
        <w:szCs w:val="16"/>
        <w:lang w:val="es-ES"/>
      </w:rPr>
      <w:t>FACULTAD DE INGENIERIA Y CIENCIAS EXACTAS</w:t>
    </w:r>
  </w:p>
</w:hdr>
</file>

<file path=word/numbering.xml><?xml version="1.0" encoding="utf-8"?>
<w:numbering xmlns:w="http://schemas.openxmlformats.org/wordprocessingml/2006/main">
  <w:abstractNum w:abstractNumId="0">
    <w:nsid w:val="BB35AB04"/>
    <w:multiLevelType w:val="hybridMultilevel"/>
    <w:lvl w:ilvl="0" w:tplc="FFFFFFFF">
      <w:start w:val="1"/>
      <w:numFmt w:val="decimal"/>
      <w:suff w:val="tab"/>
      <w:lvlText w:val=""/>
      <w:lvlJc w:val="left"/>
      <w:pPr/>
      <w:rPr/>
    </w:lvl>
    <w:lvl w:ilvl="1" w:tplc="FFFFFFFF">
      <w:start w:val="0"/>
      <w:numFmt w:val="decimal"/>
      <w:suff w:val="tab"/>
      <w:lvlText w:val=""/>
      <w:lvlJc w:val="left"/>
      <w:pPr/>
      <w:rPr/>
    </w:lvl>
    <w:lvl w:ilvl="2" w:tplc="FFFFFFFF">
      <w:start w:val="0"/>
      <w:numFmt w:val="decimal"/>
      <w:suff w:val="tab"/>
      <w:lvlText w:val=""/>
      <w:lvlJc w:val="left"/>
      <w:pPr/>
      <w:rPr/>
    </w:lvl>
    <w:lvl w:ilvl="3" w:tplc="FFFFFFFF">
      <w:start w:val="0"/>
      <w:numFmt w:val="decimal"/>
      <w:suff w:val="tab"/>
      <w:lvlText w:val=""/>
      <w:lvlJc w:val="left"/>
      <w:pPr/>
      <w:rPr/>
    </w:lvl>
    <w:lvl w:ilvl="4" w:tplc="FFFFFFFF">
      <w:start w:val="0"/>
      <w:numFmt w:val="decimal"/>
      <w:suff w:val="tab"/>
      <w:lvlText w:val=""/>
      <w:lvlJc w:val="left"/>
      <w:pPr/>
      <w:rPr/>
    </w:lvl>
    <w:lvl w:ilvl="5" w:tplc="FFFFFFFF">
      <w:start w:val="0"/>
      <w:numFmt w:val="decimal"/>
      <w:suff w:val="tab"/>
      <w:lvlText w:val=""/>
      <w:lvlJc w:val="left"/>
      <w:pPr/>
      <w:rPr/>
    </w:lvl>
    <w:lvl w:ilvl="6" w:tplc="FFFFFFFF">
      <w:start w:val="0"/>
      <w:numFmt w:val="decimal"/>
      <w:suff w:val="tab"/>
      <w:lvlText w:val=""/>
      <w:lvlJc w:val="left"/>
      <w:pPr/>
      <w:rPr/>
    </w:lvl>
    <w:lvl w:ilvl="7" w:tplc="FFFFFFFF">
      <w:start w:val="0"/>
      <w:numFmt w:val="decimal"/>
      <w:suff w:val="tab"/>
      <w:lvlText w:val=""/>
      <w:lvlJc w:val="left"/>
      <w:pPr/>
      <w:rPr/>
    </w:lvl>
    <w:lvl w:ilvl="8" w:tplc="FFFFFFFF">
      <w:start w:val="0"/>
      <w:numFmt w:val="decimal"/>
      <w:suff w:val="tab"/>
      <w:lvlText w:val=""/>
      <w:lvlJc w:val="left"/>
      <w:pPr/>
      <w:rPr/>
    </w:lvl>
  </w:abstractNum>
  <w:abstractNum w:abstractNumId="1">
    <w:nsid w:val="1FB53CBF"/>
    <w:multiLevelType w:val="hybridMultilevel"/>
    <w:lvl w:ilvl="0" w:tplc="511C28F6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4F2C245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3745818C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0890BC91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024E25A9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389A3783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3931E811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29595FF6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0A4980B7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">
    <w:nsid w:val="0C486951"/>
    <w:multiLevelType w:val="hybridMultilevel"/>
    <w:lvl w:ilvl="0" w:tplc="1F8DBF8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DB4F48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517BAB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CC6463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784B43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9B8DBD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9E2B7F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7B4EC3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121614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49DDDD26"/>
    <w:multiLevelType w:val="hybridMultilevel"/>
    <w:lvl w:ilvl="0" w:tplc="7C34B694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68641C98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42AD0251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2BF3F790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7A012C86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36590970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24E4EFF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3AA0F8BE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0D320FAC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4">
    <w:nsid w:val="74D082DB"/>
    <w:multiLevelType w:val="hybridMultilevel"/>
    <w:lvl w:ilvl="0" w:tplc="7C34B694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68641C98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42AD0251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2BF3F790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7A012C86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36590970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24E4EFF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3AA0F8BE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0D320FAC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5">
    <w:nsid w:val="1A601563"/>
    <w:multiLevelType w:val="hybridMultilevel"/>
    <w:lvl w:ilvl="0" w:tplc="6923741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05B353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322884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3618DE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4A00F4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EC3D4F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B1BEE8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C0ED15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BF16BA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24752274"/>
    <w:multiLevelType w:val="hybridMultilevel"/>
    <w:lvl w:ilvl="0" w:tplc="7C34B694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68641C98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42AD0251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2BF3F790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7A012C86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36590970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24E4EFF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3AA0F8BE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0D320FAC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7">
    <w:nsid w:val="16018A85"/>
    <w:multiLevelType w:val="hybridMultilevel"/>
    <w:lvl w:ilvl="0" w:tplc="4A55FAB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CF4FF4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A7DE4F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677582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718958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BD62D2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42B3ED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A0088A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CDF668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">
    <w:nsid w:val="0C2A9F1A"/>
    <w:multiLevelType w:val="hybridMultilevel"/>
    <w:lvl w:ilvl="0" w:tplc="652D10FD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C29305D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7094B3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78A5DC44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260C64E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F44E0D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39CE61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60363EE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03548E9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9">
    <w:nsid w:val="4160F2A3"/>
    <w:multiLevelType w:val="hybridMultilevel"/>
    <w:lvl w:ilvl="0" w:tplc="2B71141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43BBFD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C1286D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AEB61A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BE6AA7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26E2F2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F155B1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735FA4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36F19D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">
    <w:nsid w:val="0C5B08C2"/>
    <w:multiLevelType w:val="hybridMultilevel"/>
    <w:lvl w:ilvl="0" w:tplc="42F0F95D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68632E2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5B7C432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0414095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10838CE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917450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107C0CC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BC984A5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79DB84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1">
    <w:nsid w:val="1690824F"/>
    <w:multiLevelType w:val="hybridMultilevel"/>
    <w:lvl w:ilvl="0" w:tplc="7C34B694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68641C98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42AD0251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2BF3F790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7A012C86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36590970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24E4EFF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3AA0F8BE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0D320FAC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12">
    <w:nsid w:val="6C0D6FF3"/>
    <w:multiLevelType w:val="hybridMultilevel"/>
    <w:lvl w:ilvl="0" w:tplc="7C34B694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68641C98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42AD0251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2BF3F790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7A012C86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36590970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24E4EFF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3AA0F8BE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0D320FAC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13">
    <w:nsid w:val="76F880C5"/>
    <w:multiLevelType w:val="hybridMultilevel"/>
    <w:lvl w:ilvl="0" w:tplc="1EC7AD9C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2C7784B2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01F06C7A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422412FF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52FD0F1E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275D5B25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5392E6AE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4FAAC360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52EF7BA4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14">
    <w:nsid w:val="578A00C0"/>
    <w:multiLevelType w:val="hybridMultilevel"/>
    <w:lvl w:ilvl="0" w:tplc="1EC7AD9C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2C7784B2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01F06C7A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422412FF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52FD0F1E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275D5B25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5392E6AE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4FAAC360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52EF7BA4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15">
    <w:nsid w:val="0ABA302F"/>
    <w:multiLevelType w:val="hybridMultilevel"/>
    <w:lvl w:ilvl="0" w:tplc="5A83C34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B3D6DD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5A7B4E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3FD1C2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2D01B3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307EF4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0D3452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FEDD36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47B9D3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6">
    <w:nsid w:val="0ACF486F"/>
    <w:multiLevelType w:val="hybridMultilevel"/>
    <w:lvl w:ilvl="0" w:tplc="7C34B694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68641C98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42AD0251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2BF3F790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7A012C86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36590970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24E4EFF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3AA0F8BE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0D320FAC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17">
    <w:nsid w:val="47334924"/>
    <w:multiLevelType w:val="hybridMultilevel"/>
    <w:lvl w:ilvl="0" w:tplc="6EF1BC9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B51A95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425900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6A4822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CCB9FD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456ADF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393D31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180CEE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896AB9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8">
    <w:nsid w:val="260550D6"/>
    <w:multiLevelType w:val="hybridMultilevel"/>
    <w:lvl w:ilvl="0" w:tplc="7366AD3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7CB56C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8C1C7C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523FAD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186C7B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3CEF16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A74B18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CD4B5B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8EE932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9">
    <w:nsid w:val="1FD8C759"/>
    <w:multiLevelType w:val="hybridMultilevel"/>
    <w:lvl w:ilvl="0" w:tplc="7C34B694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68641C98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42AD0251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2BF3F790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7A012C86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36590970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24E4EFF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3AA0F8BE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0D320FAC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hyphenationZone w:val="425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144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Times New Roman"/>
        <w:sz w:val="20"/>
        <w:szCs w:val="22"/>
        <w:lang w:val="es-AR" w:bidi="ar-SA" w:eastAsia="es-A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>
      <w:lang w:val="es-ES" w:eastAsia="es-ES"/>
    </w:rPr>
  </w:style>
  <w:style w:type="paragraph" w:styleId="P1">
    <w:name w:val="Heading 2"/>
    <w:basedOn w:val="P0"/>
    <w:next w:val="P0"/>
    <w:qFormat/>
    <w:pPr>
      <w:keepNext w:val="1"/>
      <w:spacing w:before="240" w:after="60" w:beforeAutospacing="0" w:afterAutospacing="0"/>
      <w:outlineLvl w:val="1"/>
    </w:pPr>
    <w:rPr>
      <w:rFonts w:ascii="Arial" w:hAnsi="Arial"/>
      <w:b w:val="1"/>
      <w:i w:val="1"/>
      <w:sz w:val="24"/>
    </w:rPr>
  </w:style>
  <w:style w:type="paragraph" w:styleId="P2">
    <w:name w:val="Body Text"/>
    <w:basedOn w:val="P0"/>
    <w:pPr/>
    <w:rPr>
      <w:rFonts w:ascii="Arial" w:hAnsi="Arial"/>
      <w:b w:val="1"/>
    </w:rPr>
  </w:style>
  <w:style w:type="paragraph" w:styleId="P3">
    <w:name w:val="Header"/>
    <w:basedOn w:val="P0"/>
    <w:pPr>
      <w:tabs>
        <w:tab w:val="center" w:pos="4419" w:leader="none"/>
        <w:tab w:val="right" w:pos="8838" w:leader="none"/>
      </w:tabs>
    </w:pPr>
    <w:rPr/>
  </w:style>
  <w:style w:type="paragraph" w:styleId="P4">
    <w:name w:val="Footer"/>
    <w:basedOn w:val="P0"/>
    <w:pPr>
      <w:tabs>
        <w:tab w:val="center" w:pos="4419" w:leader="none"/>
        <w:tab w:val="right" w:pos="8838" w:leader="none"/>
      </w:tabs>
    </w:pPr>
    <w:rPr/>
  </w:style>
  <w:style w:type="paragraph" w:styleId="P5">
    <w:name w:val="List Paragraph"/>
    <w:basedOn w:val="P0"/>
    <w:qFormat/>
    <w:pPr>
      <w:ind w:left="708"/>
    </w:pPr>
    <w:rPr/>
  </w:style>
  <w:style w:type="paragraph" w:styleId="P6">
    <w:name w:val="Balloon Text"/>
    <w:basedOn w:val="P0"/>
    <w:link w:val="C5"/>
    <w:pPr/>
    <w:rPr>
      <w:rFonts w:ascii="Tahoma" w:hAnsi="Tahoma" w:cs="Tahoma"/>
      <w:sz w:val="16"/>
      <w:szCs w:val="16"/>
    </w:rPr>
  </w:style>
  <w:style w:type="paragraph" w:styleId="P7">
    <w:name w:val="Default"/>
    <w:pPr/>
    <w:rPr>
      <w:rFonts w:ascii="Verdana" w:hAnsi="Verdana" w:cs="Verdana"/>
      <w:color w:val="000000"/>
      <w:sz w:val="24"/>
      <w:szCs w:val="24"/>
      <w:lang w:val="en-US"/>
    </w:rPr>
  </w:style>
  <w:style w:type="paragraph" w:styleId="P8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9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Page Number"/>
    <w:basedOn w:val="C0"/>
    <w:rPr/>
  </w:style>
  <w:style w:type="character" w:styleId="C4">
    <w:name w:val="Strong"/>
    <w:qFormat/>
    <w:rPr>
      <w:b w:val="1"/>
      <w:bCs w:val="1"/>
    </w:rPr>
  </w:style>
  <w:style w:type="character" w:styleId="C5">
    <w:name w:val="Texto de globo Car"/>
    <w:basedOn w:val="C0"/>
    <w:link w:val="P6"/>
    <w:rPr>
      <w:rFonts w:ascii="Tahoma" w:hAnsi="Tahoma" w:cs="Tahoma"/>
      <w:sz w:val="16"/>
      <w:szCs w:val="16"/>
      <w:lang w:val="es-ES" w:eastAsia="es-ES"/>
    </w:rPr>
  </w:style>
  <w:style w:type="character" w:styleId="C6">
    <w:name w:val="Unresolved Mention1"/>
    <w:basedOn w:val="C0"/>
    <w:semiHidden/>
    <w:rPr>
      <w:color w:val="605E5C"/>
      <w:shd w:val="clear" w:color="auto" w:fill="E1DFDD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8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Light Shading1"/>
    <w:basedOn w:val="T0"/>
    <w:rPr>
      <w:color w:val="000000" w:themeColor="text1" w:themeShade="BF"/>
    </w:rPr>
    <w:tblPr>
      <w:tblStyleRowBandSize w:val="1"/>
      <w:tblStyleColBandSize w:val="1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image2" Type="http://schemas.openxmlformats.org/officeDocument/2006/relationships/image" Target="/media/image2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Relationship Id="RelItem2" Type="http://schemas.openxmlformats.org/officeDocument/2006/relationships/customXml" Target="../customXml/item2.xml" /><Relationship Id="RelItem3" Type="http://schemas.openxmlformats.org/officeDocument/2006/relationships/customXml" Target="../customXml/item3.xml" /><Relationship Id="RelItem4" Type="http://schemas.openxmlformats.org/officeDocument/2006/relationships/customXml" Target="../customXml/item4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529ED485687F4FA5EC4B4139213020" ma:contentTypeVersion="7" ma:contentTypeDescription="Crear nuevo documento." ma:contentTypeScope="" ma:versionID="35f1b07eef5ed9fd10c9c746bce4018a">
  <xsd:schema xmlns:xsd="http://www.w3.org/2001/XMLSchema" xmlns:xs="http://www.w3.org/2001/XMLSchema" xmlns:p="http://schemas.microsoft.com/office/2006/metadata/properties" xmlns:ns2="785ba692-cf77-4161-a415-e78c0ee138c6" targetNamespace="http://schemas.microsoft.com/office/2006/metadata/properties" ma:root="true" ma:fieldsID="763587302d004238b9feaeee51789601" ns2:_="">
    <xsd:import namespace="785ba692-cf77-4161-a415-e78c0ee138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ba692-cf77-4161-a415-e78c0ee13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18490-ffee-4f0e-a8e4-0f5fb209ffdd}">
  <ds:schemaRefs>
    <ds:schemaRef ds:uri="http://schemas.microsoft.com/vsto/samples"/>
  </ds:schemaRefs>
</ds:datastoreItem>
</file>

<file path=customXml/itemProps2.xml><?xml version="1.0" encoding="utf-8"?>
<ds:datastoreItem xmlns:ds="http://schemas.openxmlformats.org/officeDocument/2006/customXml" ds:itemID="{f03a540b-89a2-42ff-bff1-49272c0887d3}">
  <ds:schemaRefs>
    <ds:schemaRef ds:uri="http://schemas.microsoft.com/vsto/samples"/>
  </ds:schemaRefs>
</ds:datastoreItem>
</file>

<file path=customXml/itemProps3.xml><?xml version="1.0" encoding="utf-8"?>
<ds:datastoreItem xmlns:ds="http://schemas.openxmlformats.org/officeDocument/2006/customXml" ds:itemID="{19cc467c-fc8d-4936-a809-27bc66ca85c2}">
  <ds:schemaRefs>
    <ds:schemaRef ds:uri="http://schemas.microsoft.com/vsto/samples"/>
  </ds:schemaRefs>
</ds:datastoreItem>
</file>

<file path=customXml/itemProps4.xml><?xml version="1.0" encoding="utf-8"?>
<ds:datastoreItem xmlns:ds="http://schemas.openxmlformats.org/officeDocument/2006/customXml" ds:itemID="{d4fe8c91-7812-42aa-b0c1-e1662826c3b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API/24.1.6.0</Application>
  <AppVersion>24.1</AppVersion>
  <Company>MSG</Company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MSG</dc:creator>
  <dcterms:created xsi:type="dcterms:W3CDTF">2025-08-26T13:58:01Z</dcterms:created>
  <cp:lastModifiedBy>Damian Scala</cp:lastModifiedBy>
  <cp:lastPrinted>2024-08-13T01:25:00Z</cp:lastPrinted>
  <dcterms:modified xsi:type="dcterms:W3CDTF">2025-08-27T11:14:20Z</dcterms:modified>
  <cp:revision>4</cp:revision>
  <dc:title>INSTITUTO SUPERIOR N° 185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TWinEqns">
    <vt:bool>true</vt:bool>
  </property>
  <property fmtid="{D5CDD505-2E9C-101B-9397-08002B2CF9AE}" pid="3" name="ContentTypeId">
    <vt:lpwstr>0x010100C9529ED485687F4FA5EC4B4139213020</vt:lpwstr>
  </property>
</Properties>
</file>