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B73" w:rsidRPr="001D3770" w:rsidRDefault="00980B73" w:rsidP="004C676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2"/>
          <w:szCs w:val="32"/>
        </w:rPr>
      </w:pPr>
      <w:r w:rsidRPr="001D3770">
        <w:rPr>
          <w:b/>
          <w:bCs/>
          <w:sz w:val="32"/>
          <w:szCs w:val="32"/>
        </w:rPr>
        <w:t>KICKSTARTER</w:t>
      </w:r>
      <w:r w:rsidR="001D3770">
        <w:rPr>
          <w:b/>
          <w:bCs/>
          <w:sz w:val="32"/>
          <w:szCs w:val="32"/>
        </w:rPr>
        <w:t xml:space="preserve"> Dataset</w:t>
      </w:r>
      <w:r w:rsidRPr="001D3770">
        <w:rPr>
          <w:b/>
          <w:bCs/>
          <w:sz w:val="32"/>
          <w:szCs w:val="32"/>
        </w:rPr>
        <w:t xml:space="preserve"> </w:t>
      </w:r>
      <w:r w:rsidR="001D3770">
        <w:rPr>
          <w:b/>
          <w:bCs/>
          <w:sz w:val="32"/>
          <w:szCs w:val="32"/>
        </w:rPr>
        <w:t>Report</w:t>
      </w:r>
    </w:p>
    <w:p w:rsidR="00980B73" w:rsidRDefault="00980B73" w:rsidP="00980B7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C6765" w:rsidRDefault="004C6765" w:rsidP="004C6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65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:rsidR="00B31FC5" w:rsidRDefault="00B31FC5" w:rsidP="004C67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Given the data provided, we can conclude 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1FC5" w:rsidRDefault="00B31FC5" w:rsidP="008F71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36">
        <w:rPr>
          <w:rFonts w:ascii="Times New Roman" w:eastAsia="Times New Roman" w:hAnsi="Times New Roman" w:cs="Times New Roman"/>
          <w:sz w:val="24"/>
          <w:szCs w:val="24"/>
        </w:rPr>
        <w:t xml:space="preserve">Among the </w:t>
      </w:r>
      <w:r w:rsidR="008F713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F7136">
        <w:rPr>
          <w:rFonts w:ascii="Times New Roman" w:eastAsia="Times New Roman" w:hAnsi="Times New Roman" w:cs="Times New Roman"/>
          <w:sz w:val="24"/>
          <w:szCs w:val="24"/>
        </w:rPr>
        <w:t xml:space="preserve">arent </w:t>
      </w:r>
      <w:r w:rsidR="008F713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F7136">
        <w:rPr>
          <w:rFonts w:ascii="Times New Roman" w:eastAsia="Times New Roman" w:hAnsi="Times New Roman" w:cs="Times New Roman"/>
          <w:sz w:val="24"/>
          <w:szCs w:val="24"/>
        </w:rPr>
        <w:t xml:space="preserve">ategories, Theater has the highest frequency of 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>campaigns</w:t>
      </w:r>
    </w:p>
    <w:p w:rsidR="001D3770" w:rsidRDefault="001D3770" w:rsidP="001D3770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D3770" w:rsidRDefault="001D3770" w:rsidP="008F713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is the most popular of all Sub-Categories</w:t>
      </w:r>
    </w:p>
    <w:p w:rsidR="008F7136" w:rsidRPr="008F7136" w:rsidRDefault="008F7136" w:rsidP="008F7136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F7136" w:rsidRPr="001D3770" w:rsidRDefault="00B31FC5" w:rsidP="001D377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7136">
        <w:rPr>
          <w:rFonts w:ascii="Times New Roman" w:eastAsia="Times New Roman" w:hAnsi="Times New Roman" w:cs="Times New Roman"/>
          <w:sz w:val="24"/>
          <w:szCs w:val="24"/>
        </w:rPr>
        <w:t xml:space="preserve">The total number of 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>campaigns</w:t>
      </w:r>
      <w:r w:rsidRPr="008F7136">
        <w:rPr>
          <w:rFonts w:ascii="Times New Roman" w:eastAsia="Times New Roman" w:hAnsi="Times New Roman" w:cs="Times New Roman"/>
          <w:sz w:val="24"/>
          <w:szCs w:val="24"/>
        </w:rPr>
        <w:t xml:space="preserve"> launched per month are relatively even throughout the year and the </w:t>
      </w:r>
      <w:r w:rsidR="008F7136" w:rsidRPr="008F7136">
        <w:rPr>
          <w:rFonts w:ascii="Times New Roman" w:eastAsia="Times New Roman" w:hAnsi="Times New Roman" w:cs="Times New Roman"/>
          <w:sz w:val="24"/>
          <w:szCs w:val="24"/>
        </w:rPr>
        <w:t xml:space="preserve">percentage of successful 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>campaigns</w:t>
      </w:r>
      <w:r w:rsidR="008F7136" w:rsidRPr="008F7136">
        <w:rPr>
          <w:rFonts w:ascii="Times New Roman" w:eastAsia="Times New Roman" w:hAnsi="Times New Roman" w:cs="Times New Roman"/>
          <w:sz w:val="24"/>
          <w:szCs w:val="24"/>
        </w:rPr>
        <w:t xml:space="preserve"> is higher than those canceled or failed.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7136" w:rsidRPr="001D3770">
        <w:rPr>
          <w:rFonts w:ascii="Times New Roman" w:eastAsia="Times New Roman" w:hAnsi="Times New Roman" w:cs="Times New Roman"/>
          <w:sz w:val="24"/>
          <w:szCs w:val="24"/>
        </w:rPr>
        <w:t xml:space="preserve">Over 50% of projects are successful 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 xml:space="preserve">based on this dataset.  </w:t>
      </w:r>
    </w:p>
    <w:p w:rsidR="004C6765" w:rsidRPr="004C6765" w:rsidRDefault="004C6765" w:rsidP="004C6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765" w:rsidRDefault="004C6765" w:rsidP="004C6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65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:rsidR="00980B73" w:rsidRPr="006F76AB" w:rsidRDefault="006F76AB" w:rsidP="006F76A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limitation for this dataset is sample size.</w:t>
      </w:r>
      <w:r w:rsidR="00F80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8007B">
        <w:rPr>
          <w:rFonts w:ascii="Times New Roman" w:eastAsia="Times New Roman" w:hAnsi="Times New Roman" w:cs="Times New Roman"/>
          <w:sz w:val="24"/>
          <w:szCs w:val="24"/>
        </w:rPr>
        <w:t>ample size is 4,000 out of more than 300,000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</w:t>
      </w:r>
      <w:r w:rsidR="00980B73" w:rsidRPr="006F76AB">
        <w:rPr>
          <w:rFonts w:ascii="Times New Roman" w:eastAsia="Times New Roman" w:hAnsi="Times New Roman" w:cs="Times New Roman"/>
          <w:sz w:val="24"/>
          <w:szCs w:val="24"/>
        </w:rPr>
        <w:t>ased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980B73" w:rsidRPr="006F76AB">
        <w:rPr>
          <w:rFonts w:ascii="Times New Roman" w:eastAsia="Times New Roman" w:hAnsi="Times New Roman" w:cs="Times New Roman"/>
          <w:sz w:val="24"/>
          <w:szCs w:val="24"/>
        </w:rPr>
        <w:t xml:space="preserve"> Background provided, only a third of the projects were </w:t>
      </w:r>
      <w:r w:rsidRPr="006F76AB">
        <w:rPr>
          <w:rFonts w:ascii="Times New Roman" w:eastAsia="Times New Roman" w:hAnsi="Times New Roman" w:cs="Times New Roman"/>
          <w:sz w:val="24"/>
          <w:szCs w:val="24"/>
        </w:rPr>
        <w:t>successful</w:t>
      </w:r>
      <w:r>
        <w:rPr>
          <w:rFonts w:ascii="Times New Roman" w:eastAsia="Times New Roman" w:hAnsi="Times New Roman" w:cs="Times New Roman"/>
          <w:sz w:val="24"/>
          <w:szCs w:val="24"/>
        </w:rPr>
        <w:t>. On the other hand, based on this dataset, over 50% of projects were successful.</w:t>
      </w:r>
    </w:p>
    <w:p w:rsidR="004C6765" w:rsidRPr="004C6765" w:rsidRDefault="004C6765" w:rsidP="004C6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6765" w:rsidRDefault="004C6765" w:rsidP="004C67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765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:rsidR="00980B73" w:rsidRPr="001D3770" w:rsidRDefault="00980B73" w:rsidP="001D377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770">
        <w:rPr>
          <w:rFonts w:ascii="Times New Roman" w:eastAsia="Times New Roman" w:hAnsi="Times New Roman" w:cs="Times New Roman"/>
          <w:sz w:val="24"/>
          <w:szCs w:val="24"/>
        </w:rPr>
        <w:t>Possible Graphs or tables that can be creates are:</w:t>
      </w:r>
    </w:p>
    <w:p w:rsidR="00A51C3F" w:rsidRPr="00A51C3F" w:rsidRDefault="00027D2D" w:rsidP="00A51C3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Total</w:t>
      </w:r>
      <w:r w:rsidR="00980B73" w:rsidRPr="001D37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pledged</w:t>
      </w:r>
      <w:r w:rsidR="00980B73" w:rsidRPr="001D3770">
        <w:rPr>
          <w:rFonts w:ascii="Times New Roman" w:eastAsia="Times New Roman" w:hAnsi="Times New Roman" w:cs="Times New Roman"/>
          <w:sz w:val="24"/>
          <w:szCs w:val="24"/>
        </w:rPr>
        <w:t xml:space="preserve"> per Sub-Categories</w:t>
      </w:r>
      <w:r w:rsidR="00A51C3F">
        <w:rPr>
          <w:rFonts w:ascii="Times New Roman" w:eastAsia="Times New Roman" w:hAnsi="Times New Roman" w:cs="Times New Roman"/>
          <w:sz w:val="24"/>
          <w:szCs w:val="24"/>
        </w:rPr>
        <w:t xml:space="preserve"> by country</w:t>
      </w:r>
      <w:r>
        <w:rPr>
          <w:rFonts w:ascii="Times New Roman" w:eastAsia="Times New Roman" w:hAnsi="Times New Roman" w:cs="Times New Roman"/>
          <w:sz w:val="24"/>
          <w:szCs w:val="24"/>
        </w:rPr>
        <w:t>(currency)</w:t>
      </w:r>
      <w:r w:rsidR="00A51C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B73" w:rsidRPr="001D3770" w:rsidRDefault="00980B73" w:rsidP="001D377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770">
        <w:rPr>
          <w:rFonts w:ascii="Times New Roman" w:eastAsia="Times New Roman" w:hAnsi="Times New Roman" w:cs="Times New Roman"/>
          <w:sz w:val="24"/>
          <w:szCs w:val="24"/>
        </w:rPr>
        <w:t xml:space="preserve">Number of Backers per </w:t>
      </w:r>
      <w:r w:rsidR="001D3770" w:rsidRPr="001D3770">
        <w:rPr>
          <w:rFonts w:ascii="Times New Roman" w:eastAsia="Times New Roman" w:hAnsi="Times New Roman" w:cs="Times New Roman"/>
          <w:sz w:val="24"/>
          <w:szCs w:val="24"/>
        </w:rPr>
        <w:t>Sub-Categories</w:t>
      </w:r>
      <w:r w:rsidR="001D3770">
        <w:rPr>
          <w:rFonts w:ascii="Times New Roman" w:eastAsia="Times New Roman" w:hAnsi="Times New Roman" w:cs="Times New Roman"/>
          <w:sz w:val="24"/>
          <w:szCs w:val="24"/>
        </w:rPr>
        <w:t xml:space="preserve"> with Parent category filter.</w:t>
      </w:r>
      <w:bookmarkStart w:id="0" w:name="_GoBack"/>
      <w:bookmarkEnd w:id="0"/>
    </w:p>
    <w:p w:rsidR="00F8007B" w:rsidRPr="004C6765" w:rsidRDefault="00F8007B" w:rsidP="00F800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1049D" w:rsidRDefault="00027D2D"/>
    <w:sectPr w:rsidR="0031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558F9"/>
    <w:multiLevelType w:val="hybridMultilevel"/>
    <w:tmpl w:val="1262BA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A6927"/>
    <w:multiLevelType w:val="hybridMultilevel"/>
    <w:tmpl w:val="A24A6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B2471F"/>
    <w:multiLevelType w:val="multilevel"/>
    <w:tmpl w:val="6820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707EF"/>
    <w:multiLevelType w:val="hybridMultilevel"/>
    <w:tmpl w:val="2A64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567AE"/>
    <w:multiLevelType w:val="hybridMultilevel"/>
    <w:tmpl w:val="BD4A75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65"/>
    <w:rsid w:val="00027D2D"/>
    <w:rsid w:val="001D3770"/>
    <w:rsid w:val="003A528A"/>
    <w:rsid w:val="004C6765"/>
    <w:rsid w:val="006F0AF3"/>
    <w:rsid w:val="006F76AB"/>
    <w:rsid w:val="008F7136"/>
    <w:rsid w:val="00980B73"/>
    <w:rsid w:val="00A51C3F"/>
    <w:rsid w:val="00B31FC5"/>
    <w:rsid w:val="00C5459D"/>
    <w:rsid w:val="00F8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60AF"/>
  <w15:chartTrackingRefBased/>
  <w15:docId w15:val="{D1791314-64F8-4261-B85C-98B2FAC8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Meneses, Raul</dc:creator>
  <cp:keywords/>
  <dc:description/>
  <cp:lastModifiedBy>Meneses, Raul</cp:lastModifiedBy>
  <cp:revision>3</cp:revision>
  <dcterms:created xsi:type="dcterms:W3CDTF">2020-12-19T23:52:00Z</dcterms:created>
  <dcterms:modified xsi:type="dcterms:W3CDTF">2020-12-20T03:35:00Z</dcterms:modified>
</cp:coreProperties>
</file>