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0234" w14:textId="4921347D" w:rsidR="005F3545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72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561B483" wp14:editId="16604730">
            <wp:simplePos x="0" y="0"/>
            <wp:positionH relativeFrom="margin">
              <wp:posOffset>5071110</wp:posOffset>
            </wp:positionH>
            <wp:positionV relativeFrom="paragraph">
              <wp:posOffset>-269713</wp:posOffset>
            </wp:positionV>
            <wp:extent cx="998855" cy="998855"/>
            <wp:effectExtent l="0" t="0" r="0" b="0"/>
            <wp:wrapNone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2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1" behindDoc="0" locked="0" layoutInCell="1" allowOverlap="1" wp14:anchorId="1E44969F" wp14:editId="19E77C06">
            <wp:simplePos x="0" y="0"/>
            <wp:positionH relativeFrom="column">
              <wp:posOffset>-594995</wp:posOffset>
            </wp:positionH>
            <wp:positionV relativeFrom="paragraph">
              <wp:posOffset>-58258</wp:posOffset>
            </wp:positionV>
            <wp:extent cx="1722120" cy="564515"/>
            <wp:effectExtent l="0" t="0" r="0" b="698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b="66216"/>
                    <a:stretch/>
                  </pic:blipFill>
                  <pic:spPr bwMode="auto">
                    <a:xfrm>
                      <a:off x="0" y="0"/>
                      <a:ext cx="1722120" cy="56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545" w:rsidRPr="003272BC">
        <w:rPr>
          <w:rFonts w:ascii="Times New Roman" w:hAnsi="Times New Roman" w:cs="Times New Roman"/>
          <w:sz w:val="24"/>
          <w:szCs w:val="24"/>
          <w:lang w:val="en-US"/>
        </w:rPr>
        <w:t>University of Puerto Rico – Mayagüez</w:t>
      </w:r>
    </w:p>
    <w:p w14:paraId="7F0C8874" w14:textId="0697BF21" w:rsidR="005F3545" w:rsidRPr="003272BC" w:rsidRDefault="005F3545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Electrical </w:t>
      </w:r>
      <w:r w:rsidR="0009208C" w:rsidRPr="003272BC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Computer Engineering</w:t>
      </w:r>
      <w:r w:rsidR="0009208C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Department</w:t>
      </w:r>
    </w:p>
    <w:p w14:paraId="068BFB6E" w14:textId="411CB6A5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97B575" w14:textId="2818F0FE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E20F8C" w14:textId="7E7B4E70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7D240F" w14:textId="6ADD3993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F6AC58" w14:textId="693E9431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C80F0B" w14:textId="35F5DA69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C8B793" w14:textId="36375C8B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E607AF" w14:textId="07C1671F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9DB9A0" w14:textId="7A26319E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3DA06A" w14:textId="77777777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16EE07" w14:textId="08B09A90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72BC">
        <w:rPr>
          <w:rFonts w:ascii="Times New Roman" w:hAnsi="Times New Roman" w:cs="Times New Roman"/>
          <w:sz w:val="24"/>
          <w:szCs w:val="24"/>
          <w:lang w:val="en-US"/>
        </w:rPr>
        <w:t>Architecture and Design Doc</w:t>
      </w:r>
    </w:p>
    <w:p w14:paraId="61087FB1" w14:textId="602B5636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72BC">
        <w:rPr>
          <w:rFonts w:ascii="Times New Roman" w:hAnsi="Times New Roman" w:cs="Times New Roman"/>
          <w:sz w:val="24"/>
          <w:szCs w:val="24"/>
          <w:lang w:val="en-US"/>
        </w:rPr>
        <w:t>Final Project: “Is the A/C on?”</w:t>
      </w:r>
    </w:p>
    <w:p w14:paraId="1E17864A" w14:textId="049522D7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72BC">
        <w:rPr>
          <w:rFonts w:ascii="Times New Roman" w:hAnsi="Times New Roman" w:cs="Times New Roman"/>
          <w:sz w:val="24"/>
          <w:szCs w:val="24"/>
          <w:lang w:val="en-US"/>
        </w:rPr>
        <w:t>INEL 4206 – 030 Microprocessors I</w:t>
      </w:r>
    </w:p>
    <w:p w14:paraId="1B309430" w14:textId="354936F6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72BC">
        <w:rPr>
          <w:rFonts w:ascii="Times New Roman" w:hAnsi="Times New Roman" w:cs="Times New Roman"/>
          <w:sz w:val="24"/>
          <w:szCs w:val="24"/>
          <w:lang w:val="en-US"/>
        </w:rPr>
        <w:t>Fall Semester 2022</w:t>
      </w:r>
    </w:p>
    <w:p w14:paraId="088460DB" w14:textId="77777777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32C55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A8A81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D8F7B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D0374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0EF1E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106C1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D4708" w14:textId="0096278D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165D0" w14:textId="77777777" w:rsidR="0009208C" w:rsidRPr="003272BC" w:rsidRDefault="0009208C" w:rsidP="005F35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13D5E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AC3AE" w14:textId="09AD9EB9" w:rsidR="005F3545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</w:rPr>
      </w:pPr>
      <w:r w:rsidRPr="003272BC">
        <w:rPr>
          <w:rFonts w:ascii="Times New Roman" w:hAnsi="Times New Roman" w:cs="Times New Roman"/>
          <w:sz w:val="24"/>
          <w:szCs w:val="24"/>
        </w:rPr>
        <w:t>Alanis M. Colón González (802-19-1971)</w:t>
      </w:r>
    </w:p>
    <w:p w14:paraId="64AED168" w14:textId="161361A8" w:rsidR="0009208C" w:rsidRPr="003272BC" w:rsidRDefault="0009208C" w:rsidP="0009208C">
      <w:pPr>
        <w:jc w:val="center"/>
        <w:rPr>
          <w:rFonts w:ascii="Times New Roman" w:hAnsi="Times New Roman" w:cs="Times New Roman"/>
          <w:sz w:val="24"/>
          <w:szCs w:val="24"/>
        </w:rPr>
      </w:pPr>
      <w:r w:rsidRPr="003272BC">
        <w:rPr>
          <w:rFonts w:ascii="Times New Roman" w:hAnsi="Times New Roman" w:cs="Times New Roman"/>
          <w:sz w:val="24"/>
          <w:szCs w:val="24"/>
        </w:rPr>
        <w:t>Raul O. Ortiz (802-##-###)</w:t>
      </w:r>
    </w:p>
    <w:p w14:paraId="4C7921D6" w14:textId="10549ED6" w:rsidR="005F3545" w:rsidRPr="004D1CF0" w:rsidRDefault="0009208C" w:rsidP="005F3545">
      <w:pPr>
        <w:rPr>
          <w:rFonts w:ascii="Times New Roman" w:hAnsi="Times New Roman" w:cs="Times New Roman"/>
          <w:sz w:val="44"/>
          <w:szCs w:val="44"/>
        </w:rPr>
      </w:pPr>
      <w:r w:rsidRPr="004D1CF0">
        <w:rPr>
          <w:rFonts w:ascii="Times New Roman" w:hAnsi="Times New Roman" w:cs="Times New Roman"/>
          <w:sz w:val="44"/>
          <w:szCs w:val="44"/>
        </w:rPr>
        <w:lastRenderedPageBreak/>
        <w:t xml:space="preserve">Table </w:t>
      </w:r>
      <w:proofErr w:type="spellStart"/>
      <w:r w:rsidRPr="004D1CF0">
        <w:rPr>
          <w:rFonts w:ascii="Times New Roman" w:hAnsi="Times New Roman" w:cs="Times New Roman"/>
          <w:sz w:val="44"/>
          <w:szCs w:val="44"/>
        </w:rPr>
        <w:t>of</w:t>
      </w:r>
      <w:proofErr w:type="spellEnd"/>
      <w:r w:rsidRPr="004D1CF0">
        <w:rPr>
          <w:rFonts w:ascii="Times New Roman" w:hAnsi="Times New Roman" w:cs="Times New Roman"/>
          <w:sz w:val="44"/>
          <w:szCs w:val="44"/>
        </w:rPr>
        <w:t xml:space="preserve"> Content</w:t>
      </w:r>
    </w:p>
    <w:p w14:paraId="195E259A" w14:textId="77777777" w:rsidR="0009208C" w:rsidRPr="003272BC" w:rsidRDefault="0009208C" w:rsidP="005F3545">
      <w:pPr>
        <w:rPr>
          <w:rFonts w:ascii="Times New Roman" w:hAnsi="Times New Roman" w:cs="Times New Roman"/>
          <w:sz w:val="24"/>
          <w:szCs w:val="24"/>
        </w:rPr>
      </w:pPr>
    </w:p>
    <w:p w14:paraId="3BD4590D" w14:textId="30104199" w:rsidR="005F3545" w:rsidRPr="004D1CF0" w:rsidRDefault="00CC0C37" w:rsidP="004E0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D1CF0">
        <w:rPr>
          <w:rFonts w:ascii="Times New Roman" w:hAnsi="Times New Roman" w:cs="Times New Roman"/>
          <w:sz w:val="36"/>
          <w:szCs w:val="36"/>
          <w:lang w:val="en-US"/>
        </w:rPr>
        <w:t>Introducti</w:t>
      </w:r>
      <w:r w:rsidR="000A3C45" w:rsidRPr="004D1CF0">
        <w:rPr>
          <w:rFonts w:ascii="Times New Roman" w:hAnsi="Times New Roman" w:cs="Times New Roman"/>
          <w:sz w:val="36"/>
          <w:szCs w:val="36"/>
          <w:lang w:val="en-US"/>
        </w:rPr>
        <w:t xml:space="preserve">on </w:t>
      </w:r>
    </w:p>
    <w:p w14:paraId="2F6AB9D4" w14:textId="00804A1E" w:rsidR="000A3C45" w:rsidRPr="004D1CF0" w:rsidRDefault="002803F9" w:rsidP="004E0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D1CF0">
        <w:rPr>
          <w:rFonts w:ascii="Times New Roman" w:hAnsi="Times New Roman" w:cs="Times New Roman"/>
          <w:sz w:val="36"/>
          <w:szCs w:val="36"/>
          <w:lang w:val="en-US"/>
        </w:rPr>
        <w:t xml:space="preserve">Hardware </w:t>
      </w:r>
    </w:p>
    <w:p w14:paraId="1FD7892B" w14:textId="2EFBB373" w:rsidR="002803F9" w:rsidRPr="004D1CF0" w:rsidRDefault="00761BDB" w:rsidP="004E0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D1CF0">
        <w:rPr>
          <w:rFonts w:ascii="Times New Roman" w:hAnsi="Times New Roman" w:cs="Times New Roman"/>
          <w:sz w:val="36"/>
          <w:szCs w:val="36"/>
          <w:lang w:val="en-US"/>
        </w:rPr>
        <w:t>Software</w:t>
      </w:r>
      <w:r w:rsidR="001B7610" w:rsidRPr="004D1CF0">
        <w:rPr>
          <w:rFonts w:ascii="Times New Roman" w:hAnsi="Times New Roman" w:cs="Times New Roman"/>
          <w:sz w:val="36"/>
          <w:szCs w:val="36"/>
          <w:lang w:val="en-US"/>
        </w:rPr>
        <w:t xml:space="preserve"> for a</w:t>
      </w:r>
      <w:r w:rsidR="00507731" w:rsidRPr="004D1CF0">
        <w:rPr>
          <w:rFonts w:ascii="Times New Roman" w:hAnsi="Times New Roman" w:cs="Times New Roman"/>
          <w:sz w:val="36"/>
          <w:szCs w:val="36"/>
          <w:lang w:val="en-US"/>
        </w:rPr>
        <w:t xml:space="preserve"> ESP32 </w:t>
      </w:r>
    </w:p>
    <w:p w14:paraId="1091E157" w14:textId="130041EE" w:rsidR="00761BDB" w:rsidRPr="004D1CF0" w:rsidRDefault="001B7610" w:rsidP="004E0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D1CF0">
        <w:rPr>
          <w:rFonts w:ascii="Times New Roman" w:hAnsi="Times New Roman" w:cs="Times New Roman"/>
          <w:sz w:val="36"/>
          <w:szCs w:val="36"/>
          <w:lang w:val="en-US"/>
        </w:rPr>
        <w:t>Server/ Node-Red Implementation</w:t>
      </w:r>
    </w:p>
    <w:p w14:paraId="0AB21408" w14:textId="77777777" w:rsidR="001B7610" w:rsidRPr="001B7610" w:rsidRDefault="001B7610" w:rsidP="00C41B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A24ECDF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641CF615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5B847851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5B63E011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5A62CD48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54316E6A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666BCFFD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7D40A4AA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180829F2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3E78C044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4E4F01E7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17F06FF8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01358950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4A5923FB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6C90EC4E" w14:textId="77777777" w:rsidR="005F3545" w:rsidRPr="003272BC" w:rsidRDefault="005F3545" w:rsidP="005F3545">
      <w:pPr>
        <w:rPr>
          <w:rFonts w:ascii="Times New Roman" w:hAnsi="Times New Roman" w:cs="Times New Roman"/>
          <w:sz w:val="24"/>
          <w:szCs w:val="24"/>
        </w:rPr>
      </w:pPr>
    </w:p>
    <w:p w14:paraId="63617DDD" w14:textId="33054594" w:rsidR="0009208C" w:rsidRPr="003272BC" w:rsidRDefault="0009208C" w:rsidP="005F3545">
      <w:pPr>
        <w:rPr>
          <w:rFonts w:ascii="Times New Roman" w:hAnsi="Times New Roman" w:cs="Times New Roman"/>
          <w:sz w:val="24"/>
          <w:szCs w:val="24"/>
        </w:rPr>
      </w:pPr>
    </w:p>
    <w:p w14:paraId="6C4AFC6E" w14:textId="77777777" w:rsidR="00DC6ACB" w:rsidRPr="003272BC" w:rsidRDefault="00DC6ACB" w:rsidP="005F3545">
      <w:pPr>
        <w:rPr>
          <w:rFonts w:ascii="Times New Roman" w:hAnsi="Times New Roman" w:cs="Times New Roman"/>
          <w:sz w:val="24"/>
          <w:szCs w:val="24"/>
        </w:rPr>
      </w:pPr>
    </w:p>
    <w:p w14:paraId="146857C5" w14:textId="01FBDFCF" w:rsidR="0009208C" w:rsidRPr="003272BC" w:rsidRDefault="0009208C" w:rsidP="005F3545">
      <w:pPr>
        <w:rPr>
          <w:rFonts w:ascii="Times New Roman" w:hAnsi="Times New Roman" w:cs="Times New Roman"/>
          <w:sz w:val="24"/>
          <w:szCs w:val="24"/>
        </w:rPr>
      </w:pPr>
    </w:p>
    <w:p w14:paraId="36C5C75D" w14:textId="5C7E1958" w:rsidR="0009208C" w:rsidRPr="003272BC" w:rsidRDefault="0009208C" w:rsidP="005F3545">
      <w:pPr>
        <w:rPr>
          <w:rFonts w:ascii="Times New Roman" w:hAnsi="Times New Roman" w:cs="Times New Roman"/>
          <w:sz w:val="24"/>
          <w:szCs w:val="24"/>
        </w:rPr>
      </w:pPr>
    </w:p>
    <w:p w14:paraId="6C9F3EA6" w14:textId="343365E9" w:rsidR="0009208C" w:rsidRPr="003272BC" w:rsidRDefault="0009208C" w:rsidP="005F3545">
      <w:pPr>
        <w:rPr>
          <w:rFonts w:ascii="Times New Roman" w:hAnsi="Times New Roman" w:cs="Times New Roman"/>
          <w:sz w:val="24"/>
          <w:szCs w:val="24"/>
        </w:rPr>
      </w:pPr>
    </w:p>
    <w:p w14:paraId="32D95C02" w14:textId="57AB93B0" w:rsidR="0009208C" w:rsidRPr="003272BC" w:rsidRDefault="0009208C" w:rsidP="005F3545">
      <w:pPr>
        <w:rPr>
          <w:rFonts w:ascii="Times New Roman" w:hAnsi="Times New Roman" w:cs="Times New Roman"/>
          <w:sz w:val="24"/>
          <w:szCs w:val="24"/>
        </w:rPr>
      </w:pPr>
    </w:p>
    <w:p w14:paraId="62041379" w14:textId="516BECB0" w:rsidR="0009208C" w:rsidRPr="003272BC" w:rsidRDefault="0009208C" w:rsidP="005F3545">
      <w:pPr>
        <w:rPr>
          <w:rFonts w:ascii="Times New Roman" w:hAnsi="Times New Roman" w:cs="Times New Roman"/>
          <w:sz w:val="24"/>
          <w:szCs w:val="24"/>
        </w:rPr>
      </w:pPr>
    </w:p>
    <w:p w14:paraId="1802C7A9" w14:textId="07BFC65B" w:rsidR="003272BC" w:rsidRPr="00565A2A" w:rsidRDefault="003272BC" w:rsidP="004345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41F236D0" w14:textId="07D5B729" w:rsidR="007D79FF" w:rsidRDefault="00565A2A" w:rsidP="005567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A">
        <w:rPr>
          <w:rFonts w:ascii="Times New Roman" w:hAnsi="Times New Roman" w:cs="Times New Roman"/>
          <w:sz w:val="24"/>
          <w:szCs w:val="24"/>
          <w:lang w:val="en-US"/>
        </w:rPr>
        <w:t xml:space="preserve">The goal for this project was to develop a circuit and a program in C language, for which the temperature could be observed on a screen or through a web page. For the development of the circuit, the ESP32-WROVER-DEV microprocessor was used, it has a great variety of characteristics such as; it has the ability to connect via Wi-Fi or </w:t>
      </w:r>
      <w:r w:rsidR="00AF3255" w:rsidRPr="00565A2A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565A2A">
        <w:rPr>
          <w:rFonts w:ascii="Times New Roman" w:hAnsi="Times New Roman" w:cs="Times New Roman"/>
          <w:sz w:val="24"/>
          <w:szCs w:val="24"/>
          <w:lang w:val="en-US"/>
        </w:rPr>
        <w:t xml:space="preserve">, comes equipped with a 32-bit dual core processor, among many other features. With the goal of discovering what the temperature is, an analog temperature sensor was used. Which we can find as KY-013, has an operating voltage of 3.3V-5V and a measurement range of -55 Celsius to 125 Celsius. </w:t>
      </w:r>
      <w:r w:rsidRPr="0066559D">
        <w:rPr>
          <w:rFonts w:ascii="Times New Roman" w:hAnsi="Times New Roman" w:cs="Times New Roman"/>
          <w:sz w:val="24"/>
          <w:szCs w:val="24"/>
          <w:lang w:val="en-US"/>
        </w:rPr>
        <w:t>With these simple components, a code was created which supports sensor calibration, configuration, sending data to the server and to the screen in the circuit.</w:t>
      </w:r>
      <w:r w:rsidR="0066559D" w:rsidRPr="006655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E8793F" w14:textId="0E0CF0DB" w:rsidR="00821735" w:rsidRPr="003272BC" w:rsidRDefault="00821735" w:rsidP="000920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72BC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</w:t>
      </w:r>
    </w:p>
    <w:p w14:paraId="03364A7E" w14:textId="41706272" w:rsidR="00E12D9A" w:rsidRPr="00BB78E0" w:rsidRDefault="001E34A1" w:rsidP="00E12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7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D9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12D9A" w:rsidRPr="00286731">
        <w:rPr>
          <w:rFonts w:ascii="Times New Roman" w:hAnsi="Times New Roman" w:cs="Times New Roman"/>
          <w:sz w:val="24"/>
          <w:szCs w:val="24"/>
          <w:lang w:val="en-US"/>
        </w:rPr>
        <w:t xml:space="preserve"> create the circuit for the project, the following components were needed; 7-pin OLED display, analog sensor</w:t>
      </w:r>
      <w:r w:rsidR="00E12D9A">
        <w:rPr>
          <w:rFonts w:ascii="Times New Roman" w:hAnsi="Times New Roman" w:cs="Times New Roman"/>
          <w:sz w:val="24"/>
          <w:szCs w:val="24"/>
          <w:lang w:val="en-US"/>
        </w:rPr>
        <w:t xml:space="preserve"> (thermistor)</w:t>
      </w:r>
      <w:r w:rsidR="00E12D9A" w:rsidRPr="00286731">
        <w:rPr>
          <w:rFonts w:ascii="Times New Roman" w:hAnsi="Times New Roman" w:cs="Times New Roman"/>
          <w:sz w:val="24"/>
          <w:szCs w:val="24"/>
          <w:lang w:val="en-US"/>
        </w:rPr>
        <w:t xml:space="preserve">, 10 </w:t>
      </w:r>
      <w:r w:rsidR="00E12D9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12D9A" w:rsidRPr="009C729E">
        <w:rPr>
          <w:lang w:val="en-US"/>
        </w:rPr>
        <w:t xml:space="preserve"> </w:t>
      </w:r>
      <w:r w:rsidR="00E12D9A" w:rsidRPr="009C729E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="00E12D9A" w:rsidRPr="00286731">
        <w:rPr>
          <w:rFonts w:ascii="Times New Roman" w:hAnsi="Times New Roman" w:cs="Times New Roman"/>
          <w:sz w:val="24"/>
          <w:szCs w:val="24"/>
          <w:lang w:val="en-US"/>
        </w:rPr>
        <w:t xml:space="preserve"> resistor</w:t>
      </w:r>
      <w:r w:rsidR="00E12D9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12D9A" w:rsidRPr="00286731">
        <w:rPr>
          <w:rFonts w:ascii="Times New Roman" w:hAnsi="Times New Roman" w:cs="Times New Roman"/>
          <w:sz w:val="24"/>
          <w:szCs w:val="24"/>
          <w:lang w:val="en-US"/>
        </w:rPr>
        <w:t xml:space="preserve"> and ESP32. </w:t>
      </w:r>
      <w:r w:rsidR="00E12D9A" w:rsidRPr="00BB78E0">
        <w:rPr>
          <w:rFonts w:ascii="Times New Roman" w:hAnsi="Times New Roman" w:cs="Times New Roman"/>
          <w:sz w:val="24"/>
          <w:szCs w:val="24"/>
          <w:lang w:val="en-US"/>
        </w:rPr>
        <w:t xml:space="preserve">Important to note that no matter which way you connect the temperature sensor it will work the same way, you just must make sure to connect the 10 </w:t>
      </w:r>
      <w:r w:rsidR="00E12D9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12D9A" w:rsidRPr="009C729E">
        <w:rPr>
          <w:lang w:val="en-US"/>
        </w:rPr>
        <w:t xml:space="preserve"> </w:t>
      </w:r>
      <w:r w:rsidR="00E12D9A" w:rsidRPr="009C729E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="00E12D9A" w:rsidRPr="00BB78E0">
        <w:rPr>
          <w:rFonts w:ascii="Times New Roman" w:hAnsi="Times New Roman" w:cs="Times New Roman"/>
          <w:sz w:val="24"/>
          <w:szCs w:val="24"/>
          <w:lang w:val="en-US"/>
        </w:rPr>
        <w:t xml:space="preserve"> resistor</w:t>
      </w:r>
      <w:r w:rsidR="00E12D9A">
        <w:rPr>
          <w:rFonts w:ascii="Times New Roman" w:hAnsi="Times New Roman" w:cs="Times New Roman"/>
          <w:sz w:val="24"/>
          <w:szCs w:val="24"/>
          <w:lang w:val="en-US"/>
        </w:rPr>
        <w:t>. In table 1 is a list of the specific pins used and</w:t>
      </w:r>
      <w:r w:rsidR="00601906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9FF" w:rsidRPr="003272B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D079F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1CA9" w:rsidRPr="003272BC">
        <w:rPr>
          <w:rFonts w:ascii="Times New Roman" w:hAnsi="Times New Roman" w:cs="Times New Roman"/>
          <w:sz w:val="24"/>
          <w:szCs w:val="24"/>
          <w:lang w:val="en-US"/>
        </w:rPr>
        <w:t>pinout</w:t>
      </w:r>
      <w:r w:rsidR="000C4A17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  <w:r w:rsidR="004A1CA9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with the </w:t>
      </w:r>
      <w:r w:rsidR="004A0F5F" w:rsidRPr="003272BC">
        <w:rPr>
          <w:rFonts w:ascii="Times New Roman" w:hAnsi="Times New Roman" w:cs="Times New Roman"/>
          <w:sz w:val="24"/>
          <w:szCs w:val="24"/>
          <w:lang w:val="en-US"/>
        </w:rPr>
        <w:t>protocols of each pin.</w:t>
      </w:r>
      <w:r w:rsidR="00953686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2BC">
        <w:rPr>
          <w:rFonts w:ascii="Times New Roman" w:hAnsi="Times New Roman" w:cs="Times New Roman"/>
          <w:sz w:val="24"/>
          <w:szCs w:val="24"/>
          <w:lang w:val="en-US"/>
        </w:rPr>
        <w:t>For the hardwa</w:t>
      </w:r>
      <w:r w:rsidR="00F71D81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re part of this project the </w:t>
      </w:r>
      <w:r w:rsidR="000B4191" w:rsidRPr="003272BC">
        <w:rPr>
          <w:rFonts w:ascii="Times New Roman" w:hAnsi="Times New Roman" w:cs="Times New Roman"/>
          <w:sz w:val="24"/>
          <w:szCs w:val="24"/>
          <w:lang w:val="en-US"/>
        </w:rPr>
        <w:t>ADC2_CH</w:t>
      </w:r>
      <w:r w:rsidR="0078657B" w:rsidRPr="003272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B4191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channels were used</w:t>
      </w:r>
      <w:r w:rsidR="003101C3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A07160" w:rsidRPr="003272BC">
        <w:rPr>
          <w:rFonts w:ascii="Times New Roman" w:hAnsi="Times New Roman" w:cs="Times New Roman"/>
          <w:sz w:val="24"/>
          <w:szCs w:val="24"/>
          <w:lang w:val="en-US"/>
        </w:rPr>
        <w:t>perform the analog-to-digital conversion</w:t>
      </w:r>
      <w:r w:rsidR="0078657B" w:rsidRPr="003272BC">
        <w:rPr>
          <w:rFonts w:ascii="Times New Roman" w:hAnsi="Times New Roman" w:cs="Times New Roman"/>
          <w:sz w:val="24"/>
          <w:szCs w:val="24"/>
          <w:lang w:val="en-US"/>
        </w:rPr>
        <w:t>. It is important to know that the ADC1_CHX</w:t>
      </w:r>
      <w:r w:rsidR="00B93468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7449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pins could not be used </w:t>
      </w:r>
      <w:r w:rsidR="006627E8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as a result that the ESP32 </w:t>
      </w:r>
      <w:r w:rsidR="00601906" w:rsidRPr="003272BC">
        <w:rPr>
          <w:rFonts w:ascii="Times New Roman" w:hAnsi="Times New Roman" w:cs="Times New Roman"/>
          <w:sz w:val="24"/>
          <w:szCs w:val="24"/>
          <w:lang w:val="en-US"/>
        </w:rPr>
        <w:t>uses those pins for WIFI.</w:t>
      </w:r>
      <w:r w:rsidR="008507E1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Also, in figure </w:t>
      </w:r>
      <w:r w:rsidR="007D79F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D0DCD" w:rsidRPr="003272BC">
        <w:rPr>
          <w:rFonts w:ascii="Times New Roman" w:hAnsi="Times New Roman" w:cs="Times New Roman"/>
          <w:sz w:val="24"/>
          <w:szCs w:val="24"/>
          <w:lang w:val="en-US"/>
        </w:rPr>
        <w:t xml:space="preserve"> the connections used for the thermistor </w:t>
      </w:r>
      <w:r w:rsidR="00A62E7D" w:rsidRPr="003272BC">
        <w:rPr>
          <w:rFonts w:ascii="Times New Roman" w:hAnsi="Times New Roman" w:cs="Times New Roman"/>
          <w:sz w:val="24"/>
          <w:szCs w:val="24"/>
          <w:lang w:val="en-US"/>
        </w:rPr>
        <w:t>are sho</w:t>
      </w:r>
      <w:r w:rsidR="009D7607" w:rsidRPr="003272BC">
        <w:rPr>
          <w:rFonts w:ascii="Times New Roman" w:hAnsi="Times New Roman" w:cs="Times New Roman"/>
          <w:sz w:val="24"/>
          <w:szCs w:val="24"/>
          <w:lang w:val="en-US"/>
        </w:rPr>
        <w:t>wn.</w:t>
      </w:r>
      <w:r w:rsidR="004C2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D9A" w:rsidRPr="003272BC" w14:paraId="30FBB6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4D46E68" w14:textId="77777777" w:rsidR="00E12D9A" w:rsidRPr="007D79FF" w:rsidRDefault="00E12D9A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 xml:space="preserve">GPIO </w:t>
            </w:r>
          </w:p>
        </w:tc>
        <w:tc>
          <w:tcPr>
            <w:tcW w:w="4680" w:type="dxa"/>
          </w:tcPr>
          <w:p w14:paraId="749C732F" w14:textId="77777777" w:rsidR="00E12D9A" w:rsidRPr="007D79FF" w:rsidRDefault="00E12D9A">
            <w:pPr>
              <w:pStyle w:val="NoSpacin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 xml:space="preserve">PINOUT </w:t>
            </w:r>
          </w:p>
        </w:tc>
      </w:tr>
      <w:tr w:rsidR="00E12D9A" w:rsidRPr="003272BC" w14:paraId="2D0F86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383105F" w14:textId="77777777" w:rsidR="00E12D9A" w:rsidRPr="007D79FF" w:rsidRDefault="00E12D9A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  <w:t>GND</w:t>
            </w:r>
          </w:p>
        </w:tc>
        <w:tc>
          <w:tcPr>
            <w:tcW w:w="4680" w:type="dxa"/>
          </w:tcPr>
          <w:p w14:paraId="1617E096" w14:textId="77777777" w:rsidR="00E12D9A" w:rsidRPr="007D79FF" w:rsidRDefault="00E12D9A">
            <w:pPr>
              <w:pStyle w:val="NoSpacing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GND</w:t>
            </w:r>
          </w:p>
        </w:tc>
      </w:tr>
      <w:tr w:rsidR="00E12D9A" w:rsidRPr="003272BC" w14:paraId="3164CC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A101F5" w14:textId="77777777" w:rsidR="00E12D9A" w:rsidRPr="007D79FF" w:rsidRDefault="00E12D9A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  <w:t>3.3V</w:t>
            </w:r>
          </w:p>
        </w:tc>
        <w:tc>
          <w:tcPr>
            <w:tcW w:w="4680" w:type="dxa"/>
          </w:tcPr>
          <w:p w14:paraId="06D4EBC0" w14:textId="77777777" w:rsidR="00E12D9A" w:rsidRPr="007D79FF" w:rsidRDefault="00E12D9A">
            <w:pPr>
              <w:pStyle w:val="NoSpacin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VCC</w:t>
            </w:r>
          </w:p>
        </w:tc>
      </w:tr>
      <w:tr w:rsidR="00E12D9A" w:rsidRPr="003272BC" w14:paraId="0D44D5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3102E88" w14:textId="77777777" w:rsidR="00E12D9A" w:rsidRPr="007D79FF" w:rsidRDefault="00E12D9A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  <w:t>18</w:t>
            </w:r>
          </w:p>
        </w:tc>
        <w:tc>
          <w:tcPr>
            <w:tcW w:w="4680" w:type="dxa"/>
          </w:tcPr>
          <w:p w14:paraId="1ED5DB25" w14:textId="77777777" w:rsidR="00E12D9A" w:rsidRPr="007D79FF" w:rsidRDefault="00E12D9A">
            <w:pPr>
              <w:pStyle w:val="NoSpacing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DO</w:t>
            </w:r>
          </w:p>
        </w:tc>
      </w:tr>
      <w:tr w:rsidR="00E12D9A" w:rsidRPr="003272BC" w14:paraId="2B876A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4C78B99" w14:textId="77777777" w:rsidR="00E12D9A" w:rsidRPr="007D79FF" w:rsidRDefault="00E12D9A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  <w:t>23</w:t>
            </w:r>
          </w:p>
        </w:tc>
        <w:tc>
          <w:tcPr>
            <w:tcW w:w="4680" w:type="dxa"/>
          </w:tcPr>
          <w:p w14:paraId="16433650" w14:textId="77777777" w:rsidR="00E12D9A" w:rsidRPr="007D79FF" w:rsidRDefault="00E12D9A">
            <w:pPr>
              <w:pStyle w:val="NoSpacin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D1</w:t>
            </w:r>
          </w:p>
        </w:tc>
      </w:tr>
      <w:tr w:rsidR="00E12D9A" w:rsidRPr="003272BC" w14:paraId="710160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515A52F" w14:textId="77777777" w:rsidR="00E12D9A" w:rsidRPr="007D79FF" w:rsidRDefault="00E12D9A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  <w:t>1/TX</w:t>
            </w:r>
          </w:p>
        </w:tc>
        <w:tc>
          <w:tcPr>
            <w:tcW w:w="4680" w:type="dxa"/>
          </w:tcPr>
          <w:p w14:paraId="2A6EA01E" w14:textId="77777777" w:rsidR="00E12D9A" w:rsidRPr="007D79FF" w:rsidRDefault="00E12D9A">
            <w:pPr>
              <w:pStyle w:val="NoSpacing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RES</w:t>
            </w:r>
          </w:p>
        </w:tc>
      </w:tr>
      <w:tr w:rsidR="00E12D9A" w:rsidRPr="003272BC" w14:paraId="6808ED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CE1461A" w14:textId="77777777" w:rsidR="00E12D9A" w:rsidRPr="007D79FF" w:rsidRDefault="00E12D9A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  <w:t>3/RX</w:t>
            </w:r>
          </w:p>
        </w:tc>
        <w:tc>
          <w:tcPr>
            <w:tcW w:w="4680" w:type="dxa"/>
          </w:tcPr>
          <w:p w14:paraId="494B47A9" w14:textId="77777777" w:rsidR="00E12D9A" w:rsidRPr="007D79FF" w:rsidRDefault="00E12D9A">
            <w:pPr>
              <w:pStyle w:val="NoSpacin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DC</w:t>
            </w:r>
          </w:p>
        </w:tc>
      </w:tr>
      <w:tr w:rsidR="00E12D9A" w:rsidRPr="003272BC" w14:paraId="78B4C8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99299B4" w14:textId="77777777" w:rsidR="00E12D9A" w:rsidRPr="007D79FF" w:rsidRDefault="00E12D9A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  <w:t>5</w:t>
            </w:r>
          </w:p>
        </w:tc>
        <w:tc>
          <w:tcPr>
            <w:tcW w:w="4680" w:type="dxa"/>
          </w:tcPr>
          <w:p w14:paraId="481F6D66" w14:textId="77777777" w:rsidR="00E12D9A" w:rsidRPr="007D79FF" w:rsidRDefault="00E12D9A">
            <w:pPr>
              <w:pStyle w:val="NoSpacing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CS</w:t>
            </w:r>
          </w:p>
        </w:tc>
      </w:tr>
      <w:tr w:rsidR="00E12D9A" w:rsidRPr="003272BC" w14:paraId="1B27F0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A707CA7" w14:textId="77777777" w:rsidR="00E12D9A" w:rsidRPr="007D79FF" w:rsidRDefault="00E12D9A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  <w:t>33</w:t>
            </w:r>
          </w:p>
        </w:tc>
        <w:tc>
          <w:tcPr>
            <w:tcW w:w="4680" w:type="dxa"/>
          </w:tcPr>
          <w:p w14:paraId="586AFAE4" w14:textId="77777777" w:rsidR="00E12D9A" w:rsidRPr="007D79FF" w:rsidRDefault="00E12D9A">
            <w:pPr>
              <w:pStyle w:val="NoSpacin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proofErr w:type="spellStart"/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h</w:t>
            </w: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ermistor</w:t>
            </w:r>
            <w:proofErr w:type="spellEnd"/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 xml:space="preserve">  pin </w:t>
            </w:r>
          </w:p>
        </w:tc>
      </w:tr>
      <w:tr w:rsidR="00E12D9A" w:rsidRPr="003272BC" w14:paraId="4EA939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631A3F3" w14:textId="77777777" w:rsidR="00E12D9A" w:rsidRPr="007D79FF" w:rsidRDefault="00E12D9A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</w:pPr>
            <w:r w:rsidRPr="007D79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PR"/>
              </w:rPr>
              <w:t>GND</w:t>
            </w:r>
          </w:p>
        </w:tc>
        <w:tc>
          <w:tcPr>
            <w:tcW w:w="4680" w:type="dxa"/>
          </w:tcPr>
          <w:p w14:paraId="196B9113" w14:textId="77777777" w:rsidR="00E12D9A" w:rsidRPr="007D79FF" w:rsidRDefault="00E12D9A">
            <w:pPr>
              <w:pStyle w:val="NoSpacing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PR"/>
              </w:rPr>
            </w:pPr>
            <w:proofErr w:type="spellStart"/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h</w:t>
            </w:r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>ermistor</w:t>
            </w:r>
            <w:proofErr w:type="spellEnd"/>
            <w:r w:rsidRPr="007D79FF">
              <w:rPr>
                <w:rFonts w:ascii="Times New Roman" w:hAnsi="Times New Roman" w:cs="Times New Roman"/>
                <w:sz w:val="20"/>
                <w:szCs w:val="20"/>
                <w:lang w:val="es-PR"/>
              </w:rPr>
              <w:t xml:space="preserve">  pin</w:t>
            </w:r>
          </w:p>
        </w:tc>
      </w:tr>
    </w:tbl>
    <w:p w14:paraId="5B6C724A" w14:textId="3058F71C" w:rsidR="00E12D9A" w:rsidRPr="004920B4" w:rsidRDefault="00E12D9A" w:rsidP="00E12D9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71466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1466C">
        <w:rPr>
          <w:rFonts w:ascii="Times New Roman" w:hAnsi="Times New Roman" w:cs="Times New Roman"/>
          <w:i/>
          <w:sz w:val="20"/>
          <w:szCs w:val="20"/>
          <w:lang w:val="en-US"/>
        </w:rPr>
        <w:t xml:space="preserve">Table 1: </w:t>
      </w:r>
      <w:r w:rsidRPr="0071466C">
        <w:rPr>
          <w:rFonts w:ascii="Times New Roman" w:hAnsi="Times New Roman" w:cs="Times New Roman"/>
          <w:i/>
          <w:iCs/>
          <w:sz w:val="20"/>
          <w:szCs w:val="20"/>
          <w:lang w:val="en-US"/>
        </w:rPr>
        <w:t>List</w:t>
      </w:r>
      <w:r w:rsidR="0071466C" w:rsidRPr="0071466C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71466C">
        <w:rPr>
          <w:rFonts w:ascii="Times New Roman" w:hAnsi="Times New Roman" w:cs="Times New Roman"/>
          <w:i/>
          <w:iCs/>
          <w:sz w:val="20"/>
          <w:szCs w:val="20"/>
          <w:lang w:val="en-US"/>
        </w:rPr>
        <w:t>o</w:t>
      </w:r>
      <w:r w:rsidRPr="0071466C">
        <w:rPr>
          <w:rFonts w:ascii="Times New Roman" w:hAnsi="Times New Roman" w:cs="Times New Roman"/>
          <w:i/>
          <w:iCs/>
          <w:sz w:val="20"/>
          <w:szCs w:val="20"/>
          <w:lang w:val="en-US"/>
        </w:rPr>
        <w:t>f</w:t>
      </w:r>
      <w:r w:rsidRPr="0071466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connections</w:t>
      </w:r>
      <w:r w:rsidRPr="003272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2" behindDoc="1" locked="0" layoutInCell="1" allowOverlap="1" wp14:anchorId="15F28EC3" wp14:editId="4B1CE2F8">
            <wp:simplePos x="0" y="0"/>
            <wp:positionH relativeFrom="margin">
              <wp:posOffset>228600</wp:posOffset>
            </wp:positionH>
            <wp:positionV relativeFrom="paragraph">
              <wp:posOffset>175260</wp:posOffset>
            </wp:positionV>
            <wp:extent cx="5607050" cy="21177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11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7C7DE" w14:textId="7DCA0922" w:rsidR="009D7607" w:rsidRPr="003272BC" w:rsidRDefault="009D7607" w:rsidP="009D7607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3272BC">
        <w:rPr>
          <w:rFonts w:ascii="Times New Roman" w:hAnsi="Times New Roman" w:cs="Times New Roman"/>
          <w:i/>
          <w:iCs/>
          <w:sz w:val="20"/>
          <w:szCs w:val="20"/>
          <w:lang w:val="en-US"/>
        </w:rPr>
        <w:t>Figure 1: ESP32 Pino</w:t>
      </w:r>
      <w:r w:rsidR="0071466C">
        <w:rPr>
          <w:rFonts w:ascii="Times New Roman" w:hAnsi="Times New Roman" w:cs="Times New Roman"/>
          <w:i/>
          <w:iCs/>
          <w:sz w:val="20"/>
          <w:szCs w:val="20"/>
          <w:lang w:val="en-US"/>
        </w:rPr>
        <w:t>u</w:t>
      </w:r>
      <w:r w:rsidRPr="003272BC">
        <w:rPr>
          <w:rFonts w:ascii="Times New Roman" w:hAnsi="Times New Roman" w:cs="Times New Roman"/>
          <w:i/>
          <w:iCs/>
          <w:sz w:val="20"/>
          <w:szCs w:val="20"/>
          <w:lang w:val="en-US"/>
        </w:rPr>
        <w:t>t Diagram</w:t>
      </w:r>
    </w:p>
    <w:p w14:paraId="08DBE0DC" w14:textId="496222A4" w:rsidR="00626BED" w:rsidRPr="007D79FF" w:rsidRDefault="009D7607" w:rsidP="002552C7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272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3" behindDoc="1" locked="0" layoutInCell="1" allowOverlap="1" wp14:anchorId="119DB6CE" wp14:editId="7DC81C6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30830" cy="1413510"/>
            <wp:effectExtent l="0" t="0" r="7620" b="0"/>
            <wp:wrapTight wrapText="bothSides">
              <wp:wrapPolygon edited="0">
                <wp:start x="0" y="0"/>
                <wp:lineTo x="0" y="21251"/>
                <wp:lineTo x="21513" y="21251"/>
                <wp:lineTo x="215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6" t="-1" r="8219" b="1828"/>
                    <a:stretch/>
                  </pic:blipFill>
                  <pic:spPr bwMode="auto">
                    <a:xfrm>
                      <a:off x="0" y="0"/>
                      <a:ext cx="283083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99944" w14:textId="0D0D1A43" w:rsidR="00626BED" w:rsidRPr="00885D43" w:rsidRDefault="00626BED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55DAB" w14:textId="2FEAD8F4" w:rsidR="00821735" w:rsidRPr="00885D43" w:rsidRDefault="00821735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27986" w14:textId="3DF4F10C" w:rsidR="00821735" w:rsidRPr="00885D43" w:rsidRDefault="00821735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08BB8" w14:textId="77777777" w:rsidR="009D7607" w:rsidRPr="00885D43" w:rsidRDefault="009D760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63057" w14:textId="0612629D" w:rsidR="009D7607" w:rsidRPr="00F42A65" w:rsidRDefault="009D7607" w:rsidP="00F42A65">
      <w:pPr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E12D9A">
        <w:rPr>
          <w:rFonts w:ascii="Times New Roman" w:hAnsi="Times New Roman" w:cs="Times New Roman"/>
          <w:i/>
          <w:sz w:val="20"/>
          <w:szCs w:val="20"/>
          <w:lang w:val="en-US"/>
        </w:rPr>
        <w:t xml:space="preserve">Figure </w:t>
      </w:r>
      <w:r w:rsidR="00E12D9A" w:rsidRPr="00E12D9A">
        <w:rPr>
          <w:rFonts w:ascii="Times New Roman" w:hAnsi="Times New Roman" w:cs="Times New Roman"/>
          <w:i/>
          <w:iCs/>
          <w:sz w:val="20"/>
          <w:szCs w:val="20"/>
          <w:lang w:val="en-US"/>
        </w:rPr>
        <w:t>2</w:t>
      </w:r>
      <w:r w:rsidRPr="00E12D9A">
        <w:rPr>
          <w:rFonts w:ascii="Times New Roman" w:hAnsi="Times New Roman" w:cs="Times New Roman"/>
          <w:i/>
          <w:sz w:val="20"/>
          <w:szCs w:val="20"/>
          <w:lang w:val="en-US"/>
        </w:rPr>
        <w:t>: Thermistor Connections</w:t>
      </w:r>
    </w:p>
    <w:p w14:paraId="3313E38C" w14:textId="3BB2BC6A" w:rsidR="00111E78" w:rsidRDefault="00EE44AA" w:rsidP="007D7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44A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B87FB78" wp14:editId="26735319">
            <wp:extent cx="2067213" cy="6306430"/>
            <wp:effectExtent l="0" t="508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67213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1DC1" w14:textId="03F1A040" w:rsidR="00111E78" w:rsidRPr="00B82180" w:rsidRDefault="004920B4" w:rsidP="004920B4">
      <w:pPr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E12D9A">
        <w:rPr>
          <w:rFonts w:ascii="Times New Roman" w:hAnsi="Times New Roman" w:cs="Times New Roman"/>
          <w:i/>
          <w:sz w:val="20"/>
          <w:szCs w:val="20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3</w:t>
      </w:r>
      <w:r w:rsidRPr="00E12D9A">
        <w:rPr>
          <w:rFonts w:ascii="Times New Roman" w:hAnsi="Times New Roman" w:cs="Times New Roman"/>
          <w:i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Complete Circuit </w:t>
      </w:r>
      <w:r w:rsidRPr="00E12D9A">
        <w:rPr>
          <w:rFonts w:ascii="Times New Roman" w:hAnsi="Times New Roman" w:cs="Times New Roman"/>
          <w:i/>
          <w:sz w:val="20"/>
          <w:szCs w:val="20"/>
          <w:lang w:val="en-US"/>
        </w:rPr>
        <w:t>Connections</w:t>
      </w:r>
    </w:p>
    <w:p w14:paraId="6CC62ECD" w14:textId="1D0D4F26" w:rsidR="00085528" w:rsidRPr="00085528" w:rsidRDefault="007D79FF" w:rsidP="007D7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528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</w:t>
      </w:r>
      <w:r w:rsidR="00085528" w:rsidRPr="00085528">
        <w:rPr>
          <w:rFonts w:ascii="Times New Roman" w:hAnsi="Times New Roman" w:cs="Times New Roman"/>
          <w:b/>
          <w:bCs/>
          <w:sz w:val="24"/>
          <w:szCs w:val="24"/>
          <w:lang w:val="en-US"/>
        </w:rPr>
        <w:t>- ESP-32</w:t>
      </w:r>
    </w:p>
    <w:p w14:paraId="4FA43881" w14:textId="3CD76DB9" w:rsidR="007D79FF" w:rsidRPr="00B170F5" w:rsidRDefault="00C76BC4" w:rsidP="00EE12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52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52FCC" w:rsidRPr="00C76BC4">
        <w:rPr>
          <w:rFonts w:ascii="Times New Roman" w:hAnsi="Times New Roman" w:cs="Times New Roman"/>
          <w:sz w:val="24"/>
          <w:szCs w:val="24"/>
          <w:lang w:val="en-US"/>
        </w:rPr>
        <w:t>For the</w:t>
      </w:r>
      <w:r w:rsidRPr="00C76BC4">
        <w:rPr>
          <w:rFonts w:ascii="Times New Roman" w:hAnsi="Times New Roman" w:cs="Times New Roman"/>
          <w:sz w:val="24"/>
          <w:szCs w:val="24"/>
          <w:lang w:val="en-US"/>
        </w:rPr>
        <w:t xml:space="preserve"> software part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="00085528">
        <w:rPr>
          <w:rFonts w:ascii="Times New Roman" w:hAnsi="Times New Roman" w:cs="Times New Roman"/>
          <w:sz w:val="24"/>
          <w:szCs w:val="24"/>
          <w:lang w:val="en-US"/>
        </w:rPr>
        <w:t xml:space="preserve">ESP32 </w:t>
      </w:r>
      <w:r w:rsidR="00847946">
        <w:rPr>
          <w:rFonts w:ascii="Times New Roman" w:hAnsi="Times New Roman" w:cs="Times New Roman"/>
          <w:sz w:val="24"/>
          <w:szCs w:val="24"/>
          <w:lang w:val="en-US"/>
        </w:rPr>
        <w:t xml:space="preserve">visual studio code was used with the </w:t>
      </w:r>
      <w:r w:rsidR="00B06B57">
        <w:rPr>
          <w:rFonts w:ascii="Times New Roman" w:hAnsi="Times New Roman" w:cs="Times New Roman"/>
          <w:sz w:val="24"/>
          <w:szCs w:val="24"/>
          <w:lang w:val="en-US"/>
        </w:rPr>
        <w:t>Platform IO IDE to connect to the ESP32. Therefore,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035">
        <w:rPr>
          <w:rFonts w:ascii="Times New Roman" w:hAnsi="Times New Roman" w:cs="Times New Roman"/>
          <w:sz w:val="24"/>
          <w:szCs w:val="24"/>
          <w:lang w:val="en-US"/>
        </w:rPr>
        <w:t xml:space="preserve">the coding language </w:t>
      </w:r>
      <w:r w:rsidR="00E728FE">
        <w:rPr>
          <w:rFonts w:ascii="Times New Roman" w:hAnsi="Times New Roman" w:cs="Times New Roman"/>
          <w:sz w:val="24"/>
          <w:szCs w:val="24"/>
          <w:lang w:val="en-US"/>
        </w:rPr>
        <w:t>primarily used was C language</w:t>
      </w:r>
      <w:r w:rsidR="00B06B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C7A2A">
        <w:rPr>
          <w:rFonts w:ascii="Times New Roman" w:hAnsi="Times New Roman" w:cs="Times New Roman"/>
          <w:sz w:val="24"/>
          <w:szCs w:val="24"/>
          <w:lang w:val="en-US"/>
        </w:rPr>
        <w:t xml:space="preserve">In this </w:t>
      </w:r>
      <w:r w:rsidR="005F3AA3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="00531E59">
        <w:rPr>
          <w:rFonts w:ascii="Times New Roman" w:hAnsi="Times New Roman" w:cs="Times New Roman"/>
          <w:sz w:val="24"/>
          <w:szCs w:val="24"/>
          <w:lang w:val="en-US"/>
        </w:rPr>
        <w:t xml:space="preserve">some of </w:t>
      </w:r>
      <w:r w:rsidR="00B961BA">
        <w:rPr>
          <w:rFonts w:ascii="Times New Roman" w:hAnsi="Times New Roman" w:cs="Times New Roman"/>
          <w:sz w:val="24"/>
          <w:szCs w:val="24"/>
          <w:lang w:val="en-US"/>
        </w:rPr>
        <w:t xml:space="preserve">the libraries </w:t>
      </w:r>
      <w:r w:rsidR="00531E59">
        <w:rPr>
          <w:rFonts w:ascii="Times New Roman" w:hAnsi="Times New Roman" w:cs="Times New Roman"/>
          <w:sz w:val="24"/>
          <w:szCs w:val="24"/>
          <w:lang w:val="en-US"/>
        </w:rPr>
        <w:t xml:space="preserve">and their </w:t>
      </w:r>
      <w:r w:rsidR="006B1CFF">
        <w:rPr>
          <w:rFonts w:ascii="Times New Roman" w:hAnsi="Times New Roman" w:cs="Times New Roman"/>
          <w:sz w:val="24"/>
          <w:szCs w:val="24"/>
          <w:lang w:val="en-US"/>
        </w:rPr>
        <w:t>respective</w:t>
      </w:r>
      <w:r w:rsidR="00531E59">
        <w:rPr>
          <w:rFonts w:ascii="Times New Roman" w:hAnsi="Times New Roman" w:cs="Times New Roman"/>
          <w:sz w:val="24"/>
          <w:szCs w:val="24"/>
          <w:lang w:val="en-US"/>
        </w:rPr>
        <w:t xml:space="preserve"> purposes</w:t>
      </w:r>
      <w:r w:rsidR="00B961BA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531E59">
        <w:rPr>
          <w:rFonts w:ascii="Times New Roman" w:hAnsi="Times New Roman" w:cs="Times New Roman"/>
          <w:sz w:val="24"/>
          <w:szCs w:val="24"/>
          <w:lang w:val="en-US"/>
        </w:rPr>
        <w:t xml:space="preserve">the following: </w:t>
      </w:r>
      <w:r w:rsidR="00B96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8700E" w14:paraId="5D18F0EA" w14:textId="77777777" w:rsidTr="00597CA2">
        <w:tc>
          <w:tcPr>
            <w:tcW w:w="3685" w:type="dxa"/>
          </w:tcPr>
          <w:p w14:paraId="540198F4" w14:textId="417CD932" w:rsidR="0068700E" w:rsidRDefault="0068700E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</w:t>
            </w:r>
            <w:r w:rsidR="00764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</w:t>
            </w:r>
          </w:p>
        </w:tc>
        <w:tc>
          <w:tcPr>
            <w:tcW w:w="5665" w:type="dxa"/>
          </w:tcPr>
          <w:p w14:paraId="5C55A7F3" w14:textId="02F79F34" w:rsidR="0068700E" w:rsidRDefault="0076451E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</w:tr>
      <w:tr w:rsidR="0068700E" w14:paraId="6F5ADC0D" w14:textId="77777777" w:rsidTr="00597CA2">
        <w:tc>
          <w:tcPr>
            <w:tcW w:w="3685" w:type="dxa"/>
          </w:tcPr>
          <w:p w14:paraId="0CB29E00" w14:textId="77777777" w:rsidR="00646099" w:rsidRPr="00646099" w:rsidRDefault="00646099" w:rsidP="00646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Arduino.h</w:t>
            </w:r>
            <w:proofErr w:type="spellEnd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0DF2078" w14:textId="52618361" w:rsidR="0068700E" w:rsidRDefault="0068700E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5" w:type="dxa"/>
          </w:tcPr>
          <w:p w14:paraId="2AED5ECE" w14:textId="4E2F5BE2" w:rsidR="0068700E" w:rsidRDefault="00963709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environment to communicate with the ESP32</w:t>
            </w:r>
          </w:p>
        </w:tc>
      </w:tr>
      <w:tr w:rsidR="0068700E" w14:paraId="3215A5C1" w14:textId="77777777" w:rsidTr="00597CA2">
        <w:tc>
          <w:tcPr>
            <w:tcW w:w="3685" w:type="dxa"/>
          </w:tcPr>
          <w:p w14:paraId="0BB8C90D" w14:textId="5A450570" w:rsidR="0068700E" w:rsidRDefault="00646099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#include &lt;</w:t>
            </w:r>
            <w:proofErr w:type="spellStart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WiFi.h</w:t>
            </w:r>
            <w:proofErr w:type="spellEnd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665" w:type="dxa"/>
          </w:tcPr>
          <w:p w14:paraId="4B05A19B" w14:textId="19FE9B44" w:rsidR="0068700E" w:rsidRDefault="00963709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 to connect with the Wi-Fi</w:t>
            </w:r>
          </w:p>
        </w:tc>
      </w:tr>
      <w:tr w:rsidR="0068700E" w14:paraId="1F4AE91B" w14:textId="77777777" w:rsidTr="00597CA2">
        <w:tc>
          <w:tcPr>
            <w:tcW w:w="3685" w:type="dxa"/>
          </w:tcPr>
          <w:p w14:paraId="5D356742" w14:textId="77777777" w:rsidR="00646099" w:rsidRPr="00646099" w:rsidRDefault="00646099" w:rsidP="00646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stdio.h</w:t>
            </w:r>
            <w:proofErr w:type="spellEnd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384ACEA" w14:textId="77777777" w:rsidR="0068700E" w:rsidRDefault="0068700E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5" w:type="dxa"/>
          </w:tcPr>
          <w:p w14:paraId="13EA51A5" w14:textId="0677F6F9" w:rsidR="0068700E" w:rsidRDefault="00EB76D7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6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 Input and Output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library. Contains</w:t>
            </w:r>
            <w:r w:rsidRPr="00EB76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variables, functions, and macros are related to the input and output operations in C.</w:t>
            </w:r>
          </w:p>
        </w:tc>
      </w:tr>
      <w:tr w:rsidR="0068700E" w14:paraId="7DE57F6E" w14:textId="77777777" w:rsidTr="00597CA2">
        <w:tc>
          <w:tcPr>
            <w:tcW w:w="3685" w:type="dxa"/>
          </w:tcPr>
          <w:p w14:paraId="17DD7333" w14:textId="646EE860" w:rsidR="0068700E" w:rsidRDefault="00646099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</w:t>
            </w:r>
            <w:proofErr w:type="spellStart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freertos</w:t>
            </w:r>
            <w:proofErr w:type="spellEnd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FreeRTOS.h</w:t>
            </w:r>
            <w:proofErr w:type="spellEnd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  <w:tc>
          <w:tcPr>
            <w:tcW w:w="5665" w:type="dxa"/>
            <w:vMerge w:val="restart"/>
          </w:tcPr>
          <w:p w14:paraId="25991C75" w14:textId="0765E1B4" w:rsidR="0068700E" w:rsidRDefault="00BA69DF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Libraries to </w:t>
            </w:r>
            <w:r w:rsidR="00EE16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BA69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FreeRTOS</w:t>
            </w:r>
            <w:proofErr w:type="spellEnd"/>
            <w:r w:rsidRPr="00BA69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real-time operating system kernel for embedded devices</w:t>
            </w:r>
          </w:p>
        </w:tc>
      </w:tr>
      <w:tr w:rsidR="0068700E" w14:paraId="05164AD8" w14:textId="77777777" w:rsidTr="00597CA2">
        <w:tc>
          <w:tcPr>
            <w:tcW w:w="3685" w:type="dxa"/>
          </w:tcPr>
          <w:p w14:paraId="68569160" w14:textId="0EDD10D8" w:rsidR="0068700E" w:rsidRDefault="00646099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</w:t>
            </w:r>
            <w:proofErr w:type="spellStart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freertos</w:t>
            </w:r>
            <w:proofErr w:type="spellEnd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task.h</w:t>
            </w:r>
            <w:proofErr w:type="spellEnd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  <w:tc>
          <w:tcPr>
            <w:tcW w:w="5665" w:type="dxa"/>
            <w:vMerge/>
          </w:tcPr>
          <w:p w14:paraId="5C13F7CD" w14:textId="77777777" w:rsidR="0068700E" w:rsidRDefault="0068700E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700E" w14:paraId="681CE778" w14:textId="77777777" w:rsidTr="00597CA2">
        <w:tc>
          <w:tcPr>
            <w:tcW w:w="3685" w:type="dxa"/>
          </w:tcPr>
          <w:p w14:paraId="4341EC01" w14:textId="6C432CEA" w:rsidR="0068700E" w:rsidRDefault="00646099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PubSubClient.h</w:t>
            </w:r>
            <w:proofErr w:type="spellEnd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665" w:type="dxa"/>
          </w:tcPr>
          <w:p w14:paraId="5307AA4B" w14:textId="20371CBC" w:rsidR="0068700E" w:rsidRDefault="00646729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library provides a client for doing simple publish/subscribe messaging with a server that supports MQTT.</w:t>
            </w:r>
          </w:p>
        </w:tc>
      </w:tr>
      <w:tr w:rsidR="0068700E" w14:paraId="56B4CFF6" w14:textId="77777777" w:rsidTr="00597CA2">
        <w:tc>
          <w:tcPr>
            <w:tcW w:w="3685" w:type="dxa"/>
          </w:tcPr>
          <w:p w14:paraId="37E8D9D6" w14:textId="681EFA40" w:rsidR="0068700E" w:rsidRDefault="00646099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&lt;driver/</w:t>
            </w:r>
            <w:proofErr w:type="spellStart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adch</w:t>
            </w:r>
            <w:proofErr w:type="spellEnd"/>
            <w:r w:rsidRPr="00646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665" w:type="dxa"/>
          </w:tcPr>
          <w:p w14:paraId="7AF9A827" w14:textId="60D6B833" w:rsidR="0068700E" w:rsidRDefault="00B532DA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driver supports sampling and converting raw values into microvolts.</w:t>
            </w:r>
          </w:p>
        </w:tc>
      </w:tr>
      <w:tr w:rsidR="00646099" w14:paraId="6A4437D1" w14:textId="77777777" w:rsidTr="00597CA2">
        <w:tc>
          <w:tcPr>
            <w:tcW w:w="3685" w:type="dxa"/>
          </w:tcPr>
          <w:p w14:paraId="65AB39BF" w14:textId="26BE3E23" w:rsidR="00646099" w:rsidRPr="00646099" w:rsidRDefault="00597CA2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59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SPI.h</w:t>
            </w:r>
            <w:proofErr w:type="spellEnd"/>
            <w:r w:rsidRPr="0059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665" w:type="dxa"/>
            <w:vMerge w:val="restart"/>
          </w:tcPr>
          <w:p w14:paraId="74D353D6" w14:textId="49D9A314" w:rsidR="00646099" w:rsidRDefault="00597CA2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Libraries used </w:t>
            </w:r>
            <w:r w:rsidR="00D22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the functionality of the display.</w:t>
            </w:r>
          </w:p>
        </w:tc>
      </w:tr>
      <w:tr w:rsidR="00646099" w14:paraId="7A8888E9" w14:textId="77777777" w:rsidTr="00597CA2">
        <w:tc>
          <w:tcPr>
            <w:tcW w:w="3685" w:type="dxa"/>
          </w:tcPr>
          <w:p w14:paraId="384419CA" w14:textId="52363B25" w:rsidR="00646099" w:rsidRPr="00646099" w:rsidRDefault="00597CA2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59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Wire.h</w:t>
            </w:r>
            <w:proofErr w:type="spellEnd"/>
            <w:r w:rsidRPr="0059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665" w:type="dxa"/>
            <w:vMerge/>
          </w:tcPr>
          <w:p w14:paraId="279E2F47" w14:textId="77777777" w:rsidR="00646099" w:rsidRDefault="00646099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6099" w14:paraId="3C185855" w14:textId="77777777" w:rsidTr="00597CA2">
        <w:tc>
          <w:tcPr>
            <w:tcW w:w="3685" w:type="dxa"/>
          </w:tcPr>
          <w:p w14:paraId="660B5785" w14:textId="0DF82DF4" w:rsidR="00646099" w:rsidRPr="00646099" w:rsidRDefault="00597CA2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&lt;Adafruit_SSD1306.h&gt;</w:t>
            </w:r>
          </w:p>
        </w:tc>
        <w:tc>
          <w:tcPr>
            <w:tcW w:w="5665" w:type="dxa"/>
            <w:vMerge/>
          </w:tcPr>
          <w:p w14:paraId="5C296BC5" w14:textId="77777777" w:rsidR="00646099" w:rsidRDefault="00646099" w:rsidP="00687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65CEACB" w14:textId="55C2F099" w:rsidR="009D7607" w:rsidRPr="002B402F" w:rsidRDefault="00B82180" w:rsidP="000920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4" behindDoc="0" locked="0" layoutInCell="1" allowOverlap="1" wp14:anchorId="381D209C" wp14:editId="38541981">
            <wp:simplePos x="0" y="0"/>
            <wp:positionH relativeFrom="column">
              <wp:posOffset>1879600</wp:posOffset>
            </wp:positionH>
            <wp:positionV relativeFrom="paragraph">
              <wp:posOffset>0</wp:posOffset>
            </wp:positionV>
            <wp:extent cx="2889250" cy="4787900"/>
            <wp:effectExtent l="0" t="0" r="6350" b="0"/>
            <wp:wrapTight wrapText="bothSides">
              <wp:wrapPolygon edited="0">
                <wp:start x="0" y="0"/>
                <wp:lineTo x="0" y="21485"/>
                <wp:lineTo x="21505" y="21485"/>
                <wp:lineTo x="21505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B4156" w14:textId="57952E09" w:rsidR="00B82180" w:rsidRDefault="00B82180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FF2D1" w14:textId="77777777" w:rsidR="00B82180" w:rsidRDefault="00B82180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51113" w14:textId="5F161D70" w:rsidR="00B82180" w:rsidRPr="00531E59" w:rsidRDefault="00B82180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19A84B" w14:textId="77777777" w:rsidR="009D7607" w:rsidRPr="002B402F" w:rsidRDefault="009D760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4DD8DA" w14:textId="60486E79" w:rsidR="009D7607" w:rsidRPr="002B402F" w:rsidRDefault="009D760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9C711E" w14:textId="554AF5BC" w:rsidR="009D7607" w:rsidRPr="002B402F" w:rsidRDefault="009D760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004DE" w14:textId="5A31C7AF" w:rsidR="009D7607" w:rsidRPr="002B402F" w:rsidRDefault="009D760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93397" w14:textId="4DF94736" w:rsidR="009D7607" w:rsidRPr="002B402F" w:rsidRDefault="009D760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83585" w14:textId="53F7D3D0" w:rsidR="009D7607" w:rsidRPr="002B402F" w:rsidRDefault="009D760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16D34" w14:textId="0C1254FB" w:rsidR="009D7607" w:rsidRPr="002B402F" w:rsidRDefault="009D760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B0196" w14:textId="77777777" w:rsidR="009D7607" w:rsidRPr="002B402F" w:rsidRDefault="009D760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B8A48C" w14:textId="24F62881" w:rsidR="009D7607" w:rsidRPr="002B402F" w:rsidRDefault="009D760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2294B3" w14:textId="168B081D" w:rsidR="00B909B3" w:rsidRPr="002B402F" w:rsidRDefault="00B909B3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9C37C" w14:textId="77777777" w:rsidR="00510517" w:rsidRDefault="0051051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93C5B8" w14:textId="77777777" w:rsidR="00510517" w:rsidRDefault="0051051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87A19" w14:textId="77777777" w:rsidR="00510517" w:rsidRDefault="00510517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092922" w14:textId="3BB2FDC4" w:rsidR="00510517" w:rsidRPr="00B82180" w:rsidRDefault="00510517" w:rsidP="00B82180">
      <w:pPr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E12D9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Figure </w:t>
      </w:r>
      <w:r w:rsidR="00691E7C">
        <w:rPr>
          <w:rFonts w:ascii="Times New Roman" w:hAnsi="Times New Roman" w:cs="Times New Roman"/>
          <w:i/>
          <w:iCs/>
          <w:sz w:val="20"/>
          <w:szCs w:val="20"/>
          <w:lang w:val="en-US"/>
        </w:rPr>
        <w:t>4</w:t>
      </w:r>
      <w:r w:rsidRPr="00E12D9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ESP32 Code Flowchart</w:t>
      </w:r>
    </w:p>
    <w:p w14:paraId="02D27195" w14:textId="4FFAA612" w:rsidR="00510517" w:rsidRDefault="00691C85" w:rsidP="000920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Hlk121754921"/>
      <w:r w:rsidRPr="00C5691B">
        <w:rPr>
          <w:rFonts w:ascii="Times New Roman" w:hAnsi="Times New Roman" w:cs="Times New Roman"/>
          <w:b/>
          <w:sz w:val="24"/>
          <w:szCs w:val="24"/>
          <w:lang w:val="en-US"/>
        </w:rPr>
        <w:t>Server/ Node-Red Implementation</w:t>
      </w:r>
    </w:p>
    <w:bookmarkEnd w:id="0"/>
    <w:p w14:paraId="07BA5ADA" w14:textId="30B2DCF6" w:rsidR="00CB18B2" w:rsidRDefault="00C5691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08755B">
        <w:rPr>
          <w:rFonts w:ascii="Times New Roman" w:hAnsi="Times New Roman" w:cs="Times New Roman"/>
          <w:sz w:val="24"/>
          <w:szCs w:val="24"/>
          <w:lang w:val="en-US"/>
        </w:rPr>
        <w:t xml:space="preserve">In order for us to be able to receive the data sent by the ESP32 </w:t>
      </w:r>
      <w:r w:rsidR="00064470">
        <w:rPr>
          <w:rFonts w:ascii="Times New Roman" w:hAnsi="Times New Roman" w:cs="Times New Roman"/>
          <w:sz w:val="24"/>
          <w:szCs w:val="24"/>
          <w:lang w:val="en-US"/>
        </w:rPr>
        <w:t>a server was created in AWS</w:t>
      </w:r>
      <w:r w:rsidR="007B3055">
        <w:rPr>
          <w:rFonts w:ascii="Times New Roman" w:hAnsi="Times New Roman" w:cs="Times New Roman"/>
          <w:sz w:val="24"/>
          <w:szCs w:val="24"/>
          <w:lang w:val="en-US"/>
        </w:rPr>
        <w:t>. In this server node-red was installed with several packages such as the</w:t>
      </w:r>
      <w:r w:rsidR="00064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0028">
        <w:rPr>
          <w:rFonts w:ascii="Times New Roman" w:hAnsi="Times New Roman" w:cs="Times New Roman"/>
          <w:sz w:val="24"/>
          <w:szCs w:val="24"/>
          <w:lang w:val="en-US"/>
        </w:rPr>
        <w:t>ae</w:t>
      </w:r>
      <w:r w:rsidR="00F24663">
        <w:rPr>
          <w:rFonts w:ascii="Times New Roman" w:hAnsi="Times New Roman" w:cs="Times New Roman"/>
          <w:sz w:val="24"/>
          <w:szCs w:val="24"/>
          <w:lang w:val="en-US"/>
        </w:rPr>
        <w:t>des broker</w:t>
      </w:r>
      <w:r w:rsidR="00A10D16">
        <w:rPr>
          <w:rFonts w:ascii="Times New Roman" w:hAnsi="Times New Roman" w:cs="Times New Roman"/>
          <w:sz w:val="24"/>
          <w:szCs w:val="24"/>
          <w:lang w:val="en-US"/>
        </w:rPr>
        <w:t xml:space="preserve"> used for the MQTT connections</w:t>
      </w:r>
      <w:r w:rsidR="00434ACE">
        <w:rPr>
          <w:rFonts w:ascii="Times New Roman" w:hAnsi="Times New Roman" w:cs="Times New Roman"/>
          <w:sz w:val="24"/>
          <w:szCs w:val="24"/>
          <w:lang w:val="en-US"/>
        </w:rPr>
        <w:t xml:space="preserve"> and the dashboard packages to set up the user front end.</w:t>
      </w:r>
      <w:r w:rsidR="00A65762">
        <w:rPr>
          <w:rFonts w:ascii="Times New Roman" w:hAnsi="Times New Roman" w:cs="Times New Roman"/>
          <w:sz w:val="24"/>
          <w:szCs w:val="24"/>
          <w:lang w:val="en-US"/>
        </w:rPr>
        <w:t xml:space="preserve"> The flow of the data once it arrives the MQTT </w:t>
      </w:r>
      <w:r w:rsidR="00B445FB">
        <w:rPr>
          <w:rFonts w:ascii="Times New Roman" w:hAnsi="Times New Roman" w:cs="Times New Roman"/>
          <w:sz w:val="24"/>
          <w:szCs w:val="24"/>
          <w:lang w:val="en-US"/>
        </w:rPr>
        <w:t>in node red can be seen in the following figure.</w:t>
      </w:r>
    </w:p>
    <w:p w14:paraId="040A74A2" w14:textId="47700CE2" w:rsidR="00CB18B2" w:rsidRDefault="00CB18B2" w:rsidP="00092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8B2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5" behindDoc="0" locked="0" layoutInCell="1" allowOverlap="1" wp14:anchorId="30AB1165" wp14:editId="754A13B0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4972306" cy="4235668"/>
            <wp:effectExtent l="0" t="0" r="0" b="0"/>
            <wp:wrapTight wrapText="bothSides">
              <wp:wrapPolygon edited="0">
                <wp:start x="0" y="0"/>
                <wp:lineTo x="0" y="21470"/>
                <wp:lineTo x="21517" y="21470"/>
                <wp:lineTo x="21517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73D93" w14:textId="77777777" w:rsidR="00CB18B2" w:rsidRDefault="00CB18B2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6D47E8" w14:textId="77777777" w:rsidR="00B445FB" w:rsidRDefault="00B445F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9CB76" w14:textId="77777777" w:rsidR="00434ACE" w:rsidRPr="00C5691B" w:rsidRDefault="00434ACE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B87C3" w14:textId="77777777" w:rsidR="007E254C" w:rsidRDefault="007E254C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D0641" w14:textId="77777777" w:rsidR="007E254C" w:rsidRDefault="007E254C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14DEB" w14:textId="77777777" w:rsidR="004E124B" w:rsidRDefault="004E124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FDCFB0" w14:textId="77777777" w:rsidR="004E124B" w:rsidRDefault="004E124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9F7C3" w14:textId="77777777" w:rsidR="004E124B" w:rsidRDefault="004E124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F2E2E" w14:textId="77777777" w:rsidR="004E124B" w:rsidRDefault="004E124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5B673" w14:textId="77777777" w:rsidR="004E124B" w:rsidRDefault="004E124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4F89E" w14:textId="77777777" w:rsidR="004E124B" w:rsidRDefault="004E124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9542D9" w14:textId="77777777" w:rsidR="004E124B" w:rsidRDefault="004E124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A5E70" w14:textId="77777777" w:rsidR="004E124B" w:rsidRDefault="004E124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A42E4" w14:textId="77777777" w:rsidR="004E124B" w:rsidRDefault="004E124B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44FE34" w14:textId="7DC1F380" w:rsidR="004E124B" w:rsidRPr="004E124B" w:rsidRDefault="004E124B" w:rsidP="004E124B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E12D9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5</w:t>
      </w:r>
      <w:r w:rsidRPr="00E12D9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Node-Red Code </w:t>
      </w:r>
    </w:p>
    <w:p w14:paraId="16223BF7" w14:textId="6E9A19CC" w:rsidR="007E254C" w:rsidRDefault="004C0C2D" w:rsidP="000920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6DB6D82" wp14:editId="019FF5D3">
            <wp:extent cx="5943600" cy="3080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B5D6" w14:textId="5993C678" w:rsidR="00A76145" w:rsidRPr="00B82180" w:rsidRDefault="00A76145" w:rsidP="00B82180">
      <w:pPr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E12D9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6</w:t>
      </w:r>
      <w:r w:rsidRPr="00E12D9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Node-Red Dashboard</w:t>
      </w:r>
    </w:p>
    <w:p w14:paraId="2C728684" w14:textId="4A1D0117" w:rsidR="00CB1EE3" w:rsidRPr="00CB1EE3" w:rsidRDefault="00CB1EE3" w:rsidP="000920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EE3">
        <w:rPr>
          <w:rFonts w:ascii="Times New Roman" w:hAnsi="Times New Roman" w:cs="Times New Roman"/>
          <w:b/>
          <w:bCs/>
          <w:sz w:val="24"/>
          <w:szCs w:val="24"/>
          <w:lang w:val="en-US"/>
        </w:rPr>
        <w:t>Global Flowchart</w:t>
      </w:r>
    </w:p>
    <w:p w14:paraId="04F35442" w14:textId="5641C075" w:rsidR="00B82180" w:rsidRDefault="001A4793" w:rsidP="00092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72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6" behindDoc="0" locked="0" layoutInCell="1" allowOverlap="1" wp14:anchorId="06331A35" wp14:editId="1BC8F7F9">
            <wp:simplePos x="0" y="0"/>
            <wp:positionH relativeFrom="margin">
              <wp:posOffset>2006600</wp:posOffset>
            </wp:positionH>
            <wp:positionV relativeFrom="paragraph">
              <wp:posOffset>-19686</wp:posOffset>
            </wp:positionV>
            <wp:extent cx="1828800" cy="4487251"/>
            <wp:effectExtent l="0" t="0" r="0" b="8890"/>
            <wp:wrapTight wrapText="bothSides">
              <wp:wrapPolygon edited="0">
                <wp:start x="5625" y="0"/>
                <wp:lineTo x="5400" y="92"/>
                <wp:lineTo x="5850" y="1100"/>
                <wp:lineTo x="6300" y="1467"/>
                <wp:lineTo x="4275" y="1834"/>
                <wp:lineTo x="4500" y="2018"/>
                <wp:lineTo x="8100" y="2935"/>
                <wp:lineTo x="6525" y="3852"/>
                <wp:lineTo x="6525" y="4127"/>
                <wp:lineTo x="7425" y="4402"/>
                <wp:lineTo x="5625" y="5136"/>
                <wp:lineTo x="5175" y="5411"/>
                <wp:lineTo x="5175" y="12105"/>
                <wp:lineTo x="5850" y="13206"/>
                <wp:lineTo x="4725" y="13756"/>
                <wp:lineTo x="4275" y="14123"/>
                <wp:lineTo x="4275" y="14673"/>
                <wp:lineTo x="0" y="14673"/>
                <wp:lineTo x="0" y="17608"/>
                <wp:lineTo x="4500" y="17608"/>
                <wp:lineTo x="5175" y="20175"/>
                <wp:lineTo x="6075" y="20542"/>
                <wp:lineTo x="5175" y="20817"/>
                <wp:lineTo x="5175" y="21551"/>
                <wp:lineTo x="12825" y="21551"/>
                <wp:lineTo x="13050" y="20817"/>
                <wp:lineTo x="11925" y="20542"/>
                <wp:lineTo x="13050" y="19992"/>
                <wp:lineTo x="13275" y="17608"/>
                <wp:lineTo x="14625" y="16416"/>
                <wp:lineTo x="16875" y="15957"/>
                <wp:lineTo x="16875" y="14673"/>
                <wp:lineTo x="14175" y="14673"/>
                <wp:lineTo x="13500" y="13848"/>
                <wp:lineTo x="12600" y="13206"/>
                <wp:lineTo x="12825" y="10271"/>
                <wp:lineTo x="14850" y="10271"/>
                <wp:lineTo x="21375" y="9171"/>
                <wp:lineTo x="21375" y="7245"/>
                <wp:lineTo x="19125" y="6786"/>
                <wp:lineTo x="12825" y="5869"/>
                <wp:lineTo x="21375" y="4769"/>
                <wp:lineTo x="21375" y="3118"/>
                <wp:lineTo x="11475" y="2935"/>
                <wp:lineTo x="15750" y="1834"/>
                <wp:lineTo x="15975" y="1009"/>
                <wp:lineTo x="14850" y="459"/>
                <wp:lineTo x="12600" y="0"/>
                <wp:lineTo x="5625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39" cy="4487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ED5AC" w14:textId="18A338CC" w:rsidR="00CB1EE3" w:rsidRDefault="00CB1EE3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CA293" w14:textId="44D45997" w:rsidR="007E254C" w:rsidRDefault="007E254C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242B0" w14:textId="5A85D61B" w:rsidR="007E254C" w:rsidRDefault="007E254C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909A1" w14:textId="4C3CDEF2" w:rsidR="00B909B3" w:rsidRPr="003272BC" w:rsidRDefault="00B909B3" w:rsidP="0009208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9B3" w:rsidRPr="0032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384"/>
    <w:multiLevelType w:val="hybridMultilevel"/>
    <w:tmpl w:val="7500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7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45"/>
    <w:rsid w:val="00064470"/>
    <w:rsid w:val="000741CB"/>
    <w:rsid w:val="00084FEA"/>
    <w:rsid w:val="00085528"/>
    <w:rsid w:val="0008755B"/>
    <w:rsid w:val="0009208C"/>
    <w:rsid w:val="000A3C45"/>
    <w:rsid w:val="000B4191"/>
    <w:rsid w:val="000C4A17"/>
    <w:rsid w:val="00111E78"/>
    <w:rsid w:val="00113CD1"/>
    <w:rsid w:val="00134204"/>
    <w:rsid w:val="00142886"/>
    <w:rsid w:val="00161FF5"/>
    <w:rsid w:val="001A4793"/>
    <w:rsid w:val="001A628F"/>
    <w:rsid w:val="001B0A60"/>
    <w:rsid w:val="001B7610"/>
    <w:rsid w:val="001E0A40"/>
    <w:rsid w:val="001E34A1"/>
    <w:rsid w:val="002304D6"/>
    <w:rsid w:val="002527A7"/>
    <w:rsid w:val="00252FCC"/>
    <w:rsid w:val="002552C7"/>
    <w:rsid w:val="002803F9"/>
    <w:rsid w:val="00286731"/>
    <w:rsid w:val="002A1907"/>
    <w:rsid w:val="002B402F"/>
    <w:rsid w:val="002D19C8"/>
    <w:rsid w:val="002F0382"/>
    <w:rsid w:val="003101C3"/>
    <w:rsid w:val="003272BC"/>
    <w:rsid w:val="00352342"/>
    <w:rsid w:val="00357905"/>
    <w:rsid w:val="00374391"/>
    <w:rsid w:val="003758DB"/>
    <w:rsid w:val="0038012A"/>
    <w:rsid w:val="0039454D"/>
    <w:rsid w:val="003971A0"/>
    <w:rsid w:val="003A319A"/>
    <w:rsid w:val="003C081E"/>
    <w:rsid w:val="003C55A6"/>
    <w:rsid w:val="003C55CB"/>
    <w:rsid w:val="00434569"/>
    <w:rsid w:val="00434ACE"/>
    <w:rsid w:val="00471251"/>
    <w:rsid w:val="004879AF"/>
    <w:rsid w:val="00487E97"/>
    <w:rsid w:val="004920B4"/>
    <w:rsid w:val="004A0F5F"/>
    <w:rsid w:val="004A1CA9"/>
    <w:rsid w:val="004C0C2D"/>
    <w:rsid w:val="004C1793"/>
    <w:rsid w:val="004C2409"/>
    <w:rsid w:val="004D1CF0"/>
    <w:rsid w:val="004E0959"/>
    <w:rsid w:val="004E124B"/>
    <w:rsid w:val="00507731"/>
    <w:rsid w:val="0050775C"/>
    <w:rsid w:val="00510517"/>
    <w:rsid w:val="00515C12"/>
    <w:rsid w:val="00531E59"/>
    <w:rsid w:val="00535474"/>
    <w:rsid w:val="00536840"/>
    <w:rsid w:val="00536C49"/>
    <w:rsid w:val="005567EA"/>
    <w:rsid w:val="00565A2A"/>
    <w:rsid w:val="00566F53"/>
    <w:rsid w:val="005709BB"/>
    <w:rsid w:val="005748D4"/>
    <w:rsid w:val="005768F9"/>
    <w:rsid w:val="00586E0C"/>
    <w:rsid w:val="00597CA2"/>
    <w:rsid w:val="005F3545"/>
    <w:rsid w:val="005F3AA3"/>
    <w:rsid w:val="00601906"/>
    <w:rsid w:val="00626BED"/>
    <w:rsid w:val="00646099"/>
    <w:rsid w:val="00646729"/>
    <w:rsid w:val="00655512"/>
    <w:rsid w:val="006627E8"/>
    <w:rsid w:val="0066559D"/>
    <w:rsid w:val="00680194"/>
    <w:rsid w:val="0068700E"/>
    <w:rsid w:val="00691C85"/>
    <w:rsid w:val="00691E7C"/>
    <w:rsid w:val="006B1CFF"/>
    <w:rsid w:val="006E3B6A"/>
    <w:rsid w:val="007009EE"/>
    <w:rsid w:val="00701D0C"/>
    <w:rsid w:val="0071466C"/>
    <w:rsid w:val="007155C1"/>
    <w:rsid w:val="00761BDB"/>
    <w:rsid w:val="007629CE"/>
    <w:rsid w:val="0076451E"/>
    <w:rsid w:val="00773049"/>
    <w:rsid w:val="00780446"/>
    <w:rsid w:val="0078657B"/>
    <w:rsid w:val="007A4EAE"/>
    <w:rsid w:val="007A7908"/>
    <w:rsid w:val="007B3055"/>
    <w:rsid w:val="007B3DBA"/>
    <w:rsid w:val="007C191C"/>
    <w:rsid w:val="007D79FF"/>
    <w:rsid w:val="007E254C"/>
    <w:rsid w:val="00821735"/>
    <w:rsid w:val="008278F3"/>
    <w:rsid w:val="00847946"/>
    <w:rsid w:val="008507E1"/>
    <w:rsid w:val="00884384"/>
    <w:rsid w:val="00885D43"/>
    <w:rsid w:val="00893429"/>
    <w:rsid w:val="008A5658"/>
    <w:rsid w:val="008A56E1"/>
    <w:rsid w:val="008C21CB"/>
    <w:rsid w:val="008F7AEE"/>
    <w:rsid w:val="00952484"/>
    <w:rsid w:val="00953686"/>
    <w:rsid w:val="00963709"/>
    <w:rsid w:val="00986A46"/>
    <w:rsid w:val="009B2929"/>
    <w:rsid w:val="009C48A2"/>
    <w:rsid w:val="009C729E"/>
    <w:rsid w:val="009D079F"/>
    <w:rsid w:val="009D7607"/>
    <w:rsid w:val="009F2D34"/>
    <w:rsid w:val="00A07160"/>
    <w:rsid w:val="00A10D16"/>
    <w:rsid w:val="00A62E7D"/>
    <w:rsid w:val="00A65762"/>
    <w:rsid w:val="00A7192E"/>
    <w:rsid w:val="00A76145"/>
    <w:rsid w:val="00A80782"/>
    <w:rsid w:val="00AC0AE0"/>
    <w:rsid w:val="00AD0462"/>
    <w:rsid w:val="00AE0342"/>
    <w:rsid w:val="00AE4713"/>
    <w:rsid w:val="00AF3255"/>
    <w:rsid w:val="00AF4C44"/>
    <w:rsid w:val="00B06B57"/>
    <w:rsid w:val="00B170F5"/>
    <w:rsid w:val="00B177B3"/>
    <w:rsid w:val="00B27597"/>
    <w:rsid w:val="00B3321E"/>
    <w:rsid w:val="00B445FB"/>
    <w:rsid w:val="00B4734F"/>
    <w:rsid w:val="00B532DA"/>
    <w:rsid w:val="00B57945"/>
    <w:rsid w:val="00B82180"/>
    <w:rsid w:val="00B8607B"/>
    <w:rsid w:val="00B909B3"/>
    <w:rsid w:val="00B93468"/>
    <w:rsid w:val="00B961BA"/>
    <w:rsid w:val="00BA69DF"/>
    <w:rsid w:val="00BB78E0"/>
    <w:rsid w:val="00BC4382"/>
    <w:rsid w:val="00BC7CB7"/>
    <w:rsid w:val="00BD0DCD"/>
    <w:rsid w:val="00BE62F7"/>
    <w:rsid w:val="00C12911"/>
    <w:rsid w:val="00C361D5"/>
    <w:rsid w:val="00C41BF2"/>
    <w:rsid w:val="00C563B7"/>
    <w:rsid w:val="00C566F6"/>
    <w:rsid w:val="00C5691B"/>
    <w:rsid w:val="00C57449"/>
    <w:rsid w:val="00C76BC4"/>
    <w:rsid w:val="00CB154F"/>
    <w:rsid w:val="00CB18B2"/>
    <w:rsid w:val="00CB1EE3"/>
    <w:rsid w:val="00CB4E05"/>
    <w:rsid w:val="00CB756F"/>
    <w:rsid w:val="00CC0C37"/>
    <w:rsid w:val="00CC18F0"/>
    <w:rsid w:val="00CC7A2A"/>
    <w:rsid w:val="00D2291D"/>
    <w:rsid w:val="00D264F2"/>
    <w:rsid w:val="00D40D8C"/>
    <w:rsid w:val="00D41A65"/>
    <w:rsid w:val="00D72503"/>
    <w:rsid w:val="00D76AEF"/>
    <w:rsid w:val="00DB39BA"/>
    <w:rsid w:val="00DC6ACB"/>
    <w:rsid w:val="00DC7719"/>
    <w:rsid w:val="00DD1AE5"/>
    <w:rsid w:val="00E12D9A"/>
    <w:rsid w:val="00E172F4"/>
    <w:rsid w:val="00E61035"/>
    <w:rsid w:val="00E728FE"/>
    <w:rsid w:val="00E92033"/>
    <w:rsid w:val="00E943B4"/>
    <w:rsid w:val="00EA32AF"/>
    <w:rsid w:val="00EB76D7"/>
    <w:rsid w:val="00EC6221"/>
    <w:rsid w:val="00EE1201"/>
    <w:rsid w:val="00EE160B"/>
    <w:rsid w:val="00EE44AA"/>
    <w:rsid w:val="00EF3BE9"/>
    <w:rsid w:val="00F24663"/>
    <w:rsid w:val="00F42A65"/>
    <w:rsid w:val="00F6771A"/>
    <w:rsid w:val="00F71D81"/>
    <w:rsid w:val="00F80028"/>
    <w:rsid w:val="00F85FF6"/>
    <w:rsid w:val="00FA6336"/>
    <w:rsid w:val="00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00E1BB"/>
  <w15:chartTrackingRefBased/>
  <w15:docId w15:val="{5300DB5B-F2CA-48F0-BA68-22ED1B58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B4734F"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3"/>
    <w:qFormat/>
    <w:rsid w:val="002A1907"/>
    <w:pPr>
      <w:spacing w:after="0" w:line="480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table" w:styleId="PlainTable1">
    <w:name w:val="Plain Table 1"/>
    <w:basedOn w:val="TableNormal"/>
    <w:uiPriority w:val="41"/>
    <w:rsid w:val="002A1907"/>
    <w:pPr>
      <w:spacing w:after="0" w:line="240" w:lineRule="auto"/>
      <w:ind w:firstLine="720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B4734F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  <w14:ligatures w14:val="none"/>
    </w:rPr>
  </w:style>
  <w:style w:type="table" w:styleId="TableGrid">
    <w:name w:val="Table Grid"/>
    <w:basedOn w:val="TableNormal"/>
    <w:uiPriority w:val="39"/>
    <w:rsid w:val="004C1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M COLON-GONZALEZ</dc:creator>
  <cp:keywords/>
  <dc:description/>
  <cp:lastModifiedBy>ALANIS M COLON-GONZALEZ</cp:lastModifiedBy>
  <cp:revision>2</cp:revision>
  <dcterms:created xsi:type="dcterms:W3CDTF">2022-12-12T20:44:00Z</dcterms:created>
  <dcterms:modified xsi:type="dcterms:W3CDTF">2022-12-12T20:44:00Z</dcterms:modified>
</cp:coreProperties>
</file>