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Bdr/>
        <w:spacing w:before="280" w:after="280"/>
        <w:rPr>
          <w:rFonts w:ascii="Verdana" w:hAnsi="Verdana" w:eastAsia="Verdana" w:cs="Verdana"/>
          <w:b/>
          <w:bCs/>
          <w:color w:val="0070C0"/>
          <w:sz w:val="32"/>
          <w:szCs w:val="32"/>
        </w:rPr>
      </w:pPr>
      <w:r>
        <w:rPr>
          <w:rFonts w:eastAsia="Verdana" w:cs="Verdana" w:ascii="Verdana" w:hAnsi="Verdana"/>
          <w:b/>
          <w:bCs/>
          <w:color w:val="0070C0"/>
          <w:sz w:val="32"/>
          <w:szCs w:val="32"/>
        </w:rPr>
        <w:t xml:space="preserve">Actividades </w:t>
      </w:r>
      <w:r>
        <w:rPr/>
        <w:drawing>
          <wp:inline distT="0" distB="0" distL="0" distR="0">
            <wp:extent cx="190500" cy="171450"/>
            <wp:effectExtent l="0" t="0" r="0" b="0"/>
            <wp:docPr id="1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Bdr/>
        <w:spacing w:lineRule="auto" w:line="259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hanging="426" w:left="426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1.</w:t>
        <w:tab/>
        <w:t>Imagina que en un bosque desaparecen los lobos, los zorros y otras especies que se alimentan de los ciervos. ¿Qué ocurrirá con la población de ciervos? Describe cómo afectaría esto al equilibrio del ecosistema del bosque.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Solución:</w:t>
      </w:r>
    </w:p>
    <w:p>
      <w:pPr>
        <w:pStyle w:val="Normal1"/>
        <w:pBdr/>
        <w:spacing w:lineRule="auto" w:line="259"/>
        <w:ind w:hanging="1" w:left="852"/>
        <w:rPr>
          <w:rFonts w:ascii="Verdana" w:hAnsi="Verdana" w:eastAsia="Verdana" w:cs="Verdana"/>
          <w:bCs/>
          <w:color w:themeColor="text2" w:themeTint="99" w:val="548DD4"/>
          <w:sz w:val="22"/>
          <w:szCs w:val="22"/>
        </w:rPr>
      </w:pP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Dejaría de haber un control sobre los ciervos y se terminarían comiendo todo el pasto y se terminaría extinguiendo por falta de alimento</w:t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hanging="426" w:left="426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2.</w:t>
        <w:tab/>
        <w:t>En los últimos dos siglos, la actividad humana no ha dejado de crecer, y los ecosistemas no han dejado de deteriorarse. ¿Cómo afecta esto a la huella ecológica de la humanidad? ¿Y a la biocapacidad de los ecosistemas?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Solución: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Cs/>
          <w:color w:themeColor="text2" w:themeTint="99" w:val="548DD4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ab/>
      </w: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Afecta negativamente ya que al haber más polución puede haber más enfermedades respiratorias</w:t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hanging="426" w:left="426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3.</w:t>
        <w:tab/>
        <w:t>La deforestación, o la pérdida de bosques, se debe en gran medida a la tala de árboles para obtener madera y dedicar más tierras al cultivo y al ganado.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i/>
          <w:iCs/>
          <w:color w:val="000000"/>
          <w:sz w:val="22"/>
          <w:szCs w:val="22"/>
        </w:rPr>
        <w:t>a)</w:t>
      </w: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ab/>
        <w:t>¿Qué relación tiene la deforestación con la forma de producir y consumir?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i/>
          <w:iCs/>
          <w:color w:val="000000"/>
          <w:sz w:val="22"/>
          <w:szCs w:val="22"/>
        </w:rPr>
        <w:t>b)</w:t>
      </w: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ab/>
        <w:t>Por medio de la fotosíntesis, las plantas capturan CO</w:t>
      </w:r>
      <w:r>
        <w:rPr>
          <w:rFonts w:eastAsia="Verdana" w:cs="Verdana" w:ascii="Verdana" w:hAnsi="Verdana"/>
          <w:b/>
          <w:bCs/>
          <w:color w:val="000000"/>
          <w:sz w:val="22"/>
          <w:szCs w:val="22"/>
          <w:vertAlign w:val="subscript"/>
        </w:rPr>
        <w:t>2</w:t>
      </w: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 xml:space="preserve"> y emiten oxígeno. Razona qué consecuencias tiene la pérdida de bosques sobre el efecto invernadero.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Solución: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Cs/>
          <w:color w:themeColor="text2" w:themeTint="99" w:val="548DD4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ab/>
      </w: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a) Hay muchos productos que se fabrican con la madera de los árboles y derivados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themeColor="text2" w:themeTint="99" w:val="548DD4"/>
          <w:sz w:val="22"/>
          <w:szCs w:val="22"/>
        </w:rPr>
        <w:tab/>
      </w: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b)</w:t>
      </w:r>
      <w:r>
        <w:rPr>
          <w:rFonts w:eastAsia="Verdana" w:cs="Verdana" w:ascii="Verdana" w:hAnsi="Verdana"/>
          <w:bCs/>
          <w:color w:val="000000"/>
          <w:sz w:val="22"/>
          <w:szCs w:val="22"/>
        </w:rPr>
        <w:t xml:space="preserve"> </w:t>
      </w: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Al haber menos árboles que hagan la fotosíntesis el planeta tendrá menos oxígeno limpio</w:t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hanging="426" w:left="426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4.</w:t>
        <w:tab/>
        <w:t>¿Qué efectos negativos podrá tener el cambio climático en el sector sanitario?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Solución:</w:t>
      </w:r>
    </w:p>
    <w:p>
      <w:pPr>
        <w:pStyle w:val="Normal1"/>
        <w:numPr>
          <w:ilvl w:val="0"/>
          <w:numId w:val="0"/>
        </w:numPr>
        <w:pBdr/>
        <w:spacing w:lineRule="auto" w:line="259"/>
        <w:ind w:hanging="0" w:left="852"/>
        <w:rPr/>
      </w:pPr>
      <w:r>
        <w:rPr>
          <w:rFonts w:eastAsia="Verdana" w:cs="Verdana" w:ascii="Verdana" w:hAnsi="Verdana"/>
          <w:b/>
          <w:bCs/>
          <w:color w:themeColor="text2" w:themeTint="99" w:val="548DD4"/>
          <w:sz w:val="22"/>
          <w:szCs w:val="22"/>
        </w:rPr>
        <w:t>Aumentaría la demanda de atención médica mientras amenaza con dañar la infraestructura de los propios centros de salud.</w:t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hanging="426" w:left="426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5.</w:t>
        <w:tab/>
        <w:t>El cambio climático, ¿afectará por igual a una empresa grande y a una pequeña? Razona tu respuesta.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Solución: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ab/>
      </w: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En teoría no, ya que una empresa grande tiene más solvencia para efect</w:t>
      </w:r>
      <w:bookmarkStart w:id="0" w:name="_GoBack"/>
      <w:bookmarkEnd w:id="0"/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uar los cambios necesarios para poner, por ejemplo, placas solares, y otras medidas que minimicen su contaminación</w:t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hanging="426" w:left="426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6.</w:t>
        <w:tab/>
        <w:t>Haz una lista de acciones que puede llevar a cabo tu instituto para reducir sus emisiones de carbono. ¿Se te ocurre alguna acción concreta que, además de contribuir a la descarbonización, pueda ayudar en la desmaterialización?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Solución:</w:t>
      </w:r>
    </w:p>
    <w:p>
      <w:pPr>
        <w:pStyle w:val="Normal1"/>
        <w:numPr>
          <w:ilvl w:val="0"/>
          <w:numId w:val="1"/>
        </w:numPr>
        <w:pBdr/>
        <w:spacing w:lineRule="auto" w:line="259"/>
        <w:ind w:hanging="426" w:left="852"/>
        <w:rPr>
          <w:rFonts w:ascii="Verdana" w:hAnsi="Verdana" w:eastAsia="Verdana" w:cs="Verdana"/>
          <w:bCs/>
          <w:color w:themeColor="text2" w:themeTint="99" w:val="548DD4"/>
          <w:sz w:val="22"/>
          <w:szCs w:val="22"/>
        </w:rPr>
      </w:pP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Usar luces LED</w:t>
      </w:r>
    </w:p>
    <w:p>
      <w:pPr>
        <w:pStyle w:val="Normal1"/>
        <w:numPr>
          <w:ilvl w:val="0"/>
          <w:numId w:val="1"/>
        </w:numPr>
        <w:pBdr/>
        <w:spacing w:lineRule="auto" w:line="259"/>
        <w:ind w:hanging="426" w:left="852"/>
        <w:rPr/>
      </w:pP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Poner paneles solares</w:t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hanging="426" w:left="426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7.</w:t>
        <w:tab/>
      </w:r>
      <w:r>
        <w:rPr/>
        <w:drawing>
          <wp:inline distT="0" distB="0" distL="0" distR="0">
            <wp:extent cx="133350" cy="120015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 xml:space="preserve"> Con vistas a frenar el cambio climático, ¿qué tipo de medidas te parece que tendrán efectos más inmediatos, las de descarbonización o las de desmaterialización? Argumenta tu postura.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Solución:</w:t>
      </w:r>
    </w:p>
    <w:p>
      <w:pPr>
        <w:pStyle w:val="Normal1"/>
        <w:numPr>
          <w:ilvl w:val="0"/>
          <w:numId w:val="0"/>
        </w:numPr>
        <w:pBdr/>
        <w:spacing w:lineRule="auto" w:line="259"/>
        <w:ind w:hanging="0" w:left="852"/>
        <w:rPr>
          <w:rFonts w:ascii="Verdana" w:hAnsi="Verdana" w:eastAsia="Verdana" w:cs="Verdana"/>
          <w:bCs/>
          <w:color w:themeColor="text2" w:themeTint="99" w:val="548DD4"/>
          <w:sz w:val="22"/>
          <w:szCs w:val="22"/>
        </w:rPr>
      </w:pP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 xml:space="preserve">Las medidas de descarbonización. </w:t>
      </w: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Porque reduce la emisión de dióxido de carbono y otros gases de efecto invernadero en la atmósfera que atrapa el calor del sol.</w:t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left="426"/>
        <w:rPr>
          <w:rFonts w:ascii="Verdana" w:hAnsi="Verdana" w:eastAsia="Verdana" w:cs="Verdana"/>
          <w:color w:val="000000"/>
          <w:sz w:val="22"/>
          <w:szCs w:val="22"/>
        </w:rPr>
      </w:pPr>
      <w:r>
        <w:rPr>
          <w:rFonts w:eastAsia="Verdana" w:cs="Verdana" w:ascii="Verdana" w:hAnsi="Verdana"/>
          <w:color w:val="000000"/>
          <w:sz w:val="22"/>
          <w:szCs w:val="22"/>
        </w:rPr>
      </w:r>
    </w:p>
    <w:p>
      <w:pPr>
        <w:pStyle w:val="Normal1"/>
        <w:pBdr/>
        <w:spacing w:lineRule="auto" w:line="259"/>
        <w:ind w:hanging="426" w:left="426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8.</w:t>
        <w:tab/>
        <w:t>Uno de los países que más carbono emiten a la atmósfera es la India. Se trata de un país relativamente pobre (un ciudadano indio gana en promedio la quinta parte de renta que un español), y sus empresas utilizan tecnologías anticuadas y muy contaminantes porque no pueden afrontar las inversiones que requiere implantar tecnologías más sostenibles. ¿Cómo podrían implicarse los países más desarrollados y las empresas para resolver este problema?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>Solución:</w:t>
      </w:r>
    </w:p>
    <w:p>
      <w:pPr>
        <w:pStyle w:val="Normal1"/>
        <w:pBdr/>
        <w:spacing w:lineRule="auto" w:line="259"/>
        <w:ind w:hanging="426" w:left="852"/>
        <w:rPr>
          <w:rFonts w:ascii="Verdana" w:hAnsi="Verdana" w:eastAsia="Verdana" w:cs="Verdana"/>
          <w:b/>
          <w:bCs/>
          <w:color w:val="000000"/>
          <w:sz w:val="22"/>
          <w:szCs w:val="22"/>
        </w:rPr>
      </w:pPr>
      <w:r>
        <w:rPr>
          <w:rFonts w:eastAsia="Verdana" w:cs="Verdana" w:ascii="Verdana" w:hAnsi="Verdana"/>
          <w:b/>
          <w:bCs/>
          <w:color w:val="000000"/>
          <w:sz w:val="22"/>
          <w:szCs w:val="22"/>
        </w:rPr>
        <w:tab/>
      </w: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 xml:space="preserve">Podrían donar </w:t>
      </w:r>
      <w:r>
        <w:rPr>
          <w:rFonts w:eastAsia="Verdana" w:cs="Verdana" w:ascii="Verdana" w:hAnsi="Verdana"/>
          <w:bCs/>
          <w:color w:themeColor="text2" w:themeTint="99" w:val="548DD4"/>
          <w:sz w:val="22"/>
          <w:szCs w:val="22"/>
        </w:rPr>
        <w:t>materiales como paneles solares o molinos eólicos y ayudar a su instalación y puesta en funcionamiento, además de impartir algunos cursos sobre su funcionamiento.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Rasa">
    <w:charset w:val="01"/>
    <w:family w:val="roman"/>
    <w:pitch w:val="variable"/>
  </w:font>
  <w:font w:name="Verdana">
    <w:charset w:val="01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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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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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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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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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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  <w:rsid w:val="00101a93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06cd5"/>
    <w:rPr>
      <w:rFonts w:ascii="Tahoma" w:hAnsi="Tahoma" w:cs="Tahoma"/>
      <w:sz w:val="16"/>
      <w:szCs w:val="1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rsid w:val="00a06cd5"/>
    <w:pPr>
      <w:widowControl/>
      <w:bidi w:val="0"/>
      <w:spacing w:lineRule="auto" w:line="240" w:before="0" w:after="120"/>
      <w:jc w:val="both"/>
    </w:pPr>
    <w:rPr>
      <w:rFonts w:ascii="Rasa" w:hAnsi="Rasa" w:eastAsia="Rasa" w:cs="Rasa"/>
      <w:color w:val="auto"/>
      <w:kern w:val="0"/>
      <w:sz w:val="20"/>
      <w:szCs w:val="20"/>
      <w:lang w:val="es-ES" w:eastAsia="es-E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06cd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LibreOffice/24.2.2.2$Linux_X86_64 LibreOffice_project/420$Build-2</Application>
  <AppVersion>15.0000</AppVersion>
  <Pages>3</Pages>
  <Words>497</Words>
  <Characters>2573</Characters>
  <CharactersWithSpaces>3044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2026-09-14T09:14:00Z</dcterms:created>
  <dc:creator>Juan Morales</dc:creator>
  <dc:description/>
  <dc:language>es-ES</dc:language>
  <cp:lastModifiedBy/>
  <dcterms:modified xsi:type="dcterms:W3CDTF">2026-09-30T16:59:48Z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