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A7FFB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Desenvolvimento</w:t>
      </w:r>
    </w:p>
    <w:p w14:paraId="03AC88B8" w14:textId="77777777" w:rsidR="004A2F7A" w:rsidRDefault="004A2F7A" w:rsidP="004A2F7A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</w:p>
    <w:p w14:paraId="0D05A7BB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</w:p>
    <w:p w14:paraId="2D005CD8" w14:textId="77777777" w:rsidR="004A2F7A" w:rsidRPr="00F16464" w:rsidRDefault="004A2F7A" w:rsidP="004A2F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Configurações do ambiente</w:t>
      </w:r>
    </w:p>
    <w:p w14:paraId="01F68EE2" w14:textId="77777777" w:rsidR="004A2F7A" w:rsidRPr="00AE4BC1" w:rsidRDefault="004A2F7A" w:rsidP="004A2F7A"/>
    <w:p w14:paraId="6AD4215B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desenvolvimento desta aplicação foram utilizados:</w:t>
      </w:r>
      <w:r w:rsidRPr="00E70652">
        <w:rPr>
          <w:rFonts w:ascii="Arial" w:hAnsi="Arial" w:cs="Arial"/>
          <w:sz w:val="24"/>
          <w:szCs w:val="24"/>
        </w:rPr>
        <w:t xml:space="preserve"> </w:t>
      </w:r>
    </w:p>
    <w:p w14:paraId="6710952C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Plataforma: </w:t>
      </w:r>
      <w:r w:rsidRPr="00C65BF5">
        <w:rPr>
          <w:rFonts w:ascii="Arial" w:hAnsi="Arial" w:cs="Arial"/>
          <w:i/>
          <w:iCs/>
          <w:sz w:val="24"/>
          <w:szCs w:val="24"/>
        </w:rPr>
        <w:t>Node.Js</w:t>
      </w:r>
      <w:r>
        <w:rPr>
          <w:rFonts w:ascii="Arial" w:hAnsi="Arial" w:cs="Arial"/>
          <w:sz w:val="24"/>
          <w:szCs w:val="24"/>
        </w:rPr>
        <w:t xml:space="preserve"> – Versão: 10.16.2</w:t>
      </w:r>
    </w:p>
    <w:p w14:paraId="0237A629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 w:rsidRPr="00C65BF5">
        <w:rPr>
          <w:rFonts w:ascii="Arial" w:hAnsi="Arial" w:cs="Arial"/>
          <w:i/>
          <w:iCs/>
          <w:sz w:val="24"/>
          <w:szCs w:val="24"/>
        </w:rPr>
        <w:t>Framework</w:t>
      </w:r>
      <w:r>
        <w:rPr>
          <w:rFonts w:ascii="Arial" w:hAnsi="Arial" w:cs="Arial"/>
          <w:sz w:val="24"/>
          <w:szCs w:val="24"/>
        </w:rPr>
        <w:t xml:space="preserve">: </w:t>
      </w:r>
      <w:r w:rsidRPr="00C65BF5">
        <w:rPr>
          <w:rFonts w:ascii="Arial" w:hAnsi="Arial" w:cs="Arial"/>
          <w:i/>
          <w:iCs/>
          <w:sz w:val="24"/>
          <w:szCs w:val="24"/>
        </w:rPr>
        <w:t>Selenium WebDriver</w:t>
      </w:r>
      <w:r>
        <w:rPr>
          <w:rFonts w:ascii="Arial" w:hAnsi="Arial" w:cs="Arial"/>
          <w:sz w:val="24"/>
          <w:szCs w:val="24"/>
        </w:rPr>
        <w:t xml:space="preserve"> – Versão: 4.0.0-</w:t>
      </w:r>
      <w:r w:rsidRPr="005F08E7">
        <w:rPr>
          <w:rFonts w:ascii="Arial" w:hAnsi="Arial" w:cs="Arial"/>
          <w:i/>
          <w:iCs/>
          <w:sz w:val="24"/>
          <w:szCs w:val="24"/>
        </w:rPr>
        <w:t>alpha</w:t>
      </w:r>
      <w:r>
        <w:rPr>
          <w:rFonts w:ascii="Arial" w:hAnsi="Arial" w:cs="Arial"/>
          <w:sz w:val="24"/>
          <w:szCs w:val="24"/>
        </w:rPr>
        <w:t>.5</w:t>
      </w:r>
    </w:p>
    <w:p w14:paraId="2BEE18F6" w14:textId="77777777" w:rsidR="004A2F7A" w:rsidRDefault="004A2F7A" w:rsidP="004A2F7A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Operacional: </w:t>
      </w:r>
      <w:r w:rsidRPr="00C65BF5">
        <w:rPr>
          <w:rFonts w:ascii="Arial" w:hAnsi="Arial" w:cs="Arial"/>
          <w:i/>
          <w:iCs/>
          <w:sz w:val="24"/>
          <w:szCs w:val="24"/>
        </w:rPr>
        <w:t>Windows</w:t>
      </w:r>
      <w:r>
        <w:rPr>
          <w:rFonts w:ascii="Arial" w:hAnsi="Arial" w:cs="Arial"/>
          <w:sz w:val="24"/>
          <w:szCs w:val="24"/>
        </w:rPr>
        <w:t xml:space="preserve"> 10 </w:t>
      </w:r>
      <w:r w:rsidRPr="00C65BF5">
        <w:rPr>
          <w:rFonts w:ascii="Arial" w:hAnsi="Arial" w:cs="Arial"/>
          <w:i/>
          <w:iCs/>
          <w:sz w:val="24"/>
          <w:szCs w:val="24"/>
        </w:rPr>
        <w:t>Home</w:t>
      </w:r>
    </w:p>
    <w:p w14:paraId="68405355" w14:textId="77777777" w:rsidR="004A2F7A" w:rsidRDefault="004A2F7A" w:rsidP="004A2F7A">
      <w:pPr>
        <w:rPr>
          <w:rFonts w:ascii="Arial" w:hAnsi="Arial" w:cs="Arial"/>
          <w:i/>
          <w:iCs/>
          <w:sz w:val="24"/>
          <w:szCs w:val="24"/>
        </w:rPr>
      </w:pPr>
    </w:p>
    <w:p w14:paraId="06C9DD0B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 w:rsidRPr="00A20FFE">
        <w:rPr>
          <w:rFonts w:ascii="Arial" w:hAnsi="Arial" w:cs="Arial"/>
          <w:sz w:val="24"/>
          <w:szCs w:val="24"/>
        </w:rPr>
        <w:t>Bibliotecas internas utilizadas:</w:t>
      </w:r>
    </w:p>
    <w:p w14:paraId="09319776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 w:rsidRPr="005F08E7">
        <w:rPr>
          <w:rFonts w:ascii="Arial" w:hAnsi="Arial" w:cs="Arial"/>
          <w:i/>
          <w:iCs/>
          <w:sz w:val="24"/>
          <w:szCs w:val="24"/>
        </w:rPr>
        <w:t>Csv-writer</w:t>
      </w:r>
      <w:r>
        <w:rPr>
          <w:rFonts w:ascii="Arial" w:hAnsi="Arial" w:cs="Arial"/>
          <w:sz w:val="24"/>
          <w:szCs w:val="24"/>
        </w:rPr>
        <w:t xml:space="preserve"> – Versão: 1.6.0</w:t>
      </w:r>
    </w:p>
    <w:p w14:paraId="4E8C40A4" w14:textId="77777777" w:rsidR="004A2F7A" w:rsidRPr="00AE4BC1" w:rsidRDefault="004A2F7A" w:rsidP="004A2F7A">
      <w:pPr>
        <w:rPr>
          <w:rFonts w:ascii="Arial" w:hAnsi="Arial" w:cs="Arial"/>
          <w:sz w:val="24"/>
          <w:szCs w:val="24"/>
        </w:rPr>
      </w:pPr>
      <w:r w:rsidRPr="005F08E7">
        <w:rPr>
          <w:rFonts w:ascii="Arial" w:hAnsi="Arial" w:cs="Arial"/>
          <w:i/>
          <w:iCs/>
          <w:sz w:val="24"/>
          <w:szCs w:val="24"/>
        </w:rPr>
        <w:t>Date-pt-br</w:t>
      </w:r>
      <w:r w:rsidRPr="00AE4BC1">
        <w:rPr>
          <w:rFonts w:ascii="Arial" w:hAnsi="Arial" w:cs="Arial"/>
          <w:sz w:val="24"/>
          <w:szCs w:val="24"/>
        </w:rPr>
        <w:t xml:space="preserve"> – Versão: 1.2.2</w:t>
      </w:r>
    </w:p>
    <w:p w14:paraId="7598A4F3" w14:textId="77777777" w:rsidR="004A2F7A" w:rsidRPr="00AE4BC1" w:rsidRDefault="004A2F7A" w:rsidP="004A2F7A">
      <w:pPr>
        <w:rPr>
          <w:rFonts w:ascii="Arial" w:hAnsi="Arial" w:cs="Arial"/>
          <w:sz w:val="24"/>
          <w:szCs w:val="24"/>
        </w:rPr>
      </w:pPr>
      <w:r w:rsidRPr="005F08E7">
        <w:rPr>
          <w:rFonts w:ascii="Arial" w:hAnsi="Arial" w:cs="Arial"/>
          <w:i/>
          <w:iCs/>
          <w:sz w:val="24"/>
          <w:szCs w:val="24"/>
        </w:rPr>
        <w:t>Ini</w:t>
      </w:r>
      <w:r w:rsidRPr="00AE4BC1">
        <w:rPr>
          <w:rFonts w:ascii="Arial" w:hAnsi="Arial" w:cs="Arial"/>
          <w:sz w:val="24"/>
          <w:szCs w:val="24"/>
        </w:rPr>
        <w:t xml:space="preserve"> – Versão 1.3.5</w:t>
      </w:r>
    </w:p>
    <w:p w14:paraId="7BFCE227" w14:textId="77777777" w:rsidR="004A2F7A" w:rsidRPr="00AE4BC1" w:rsidRDefault="004A2F7A" w:rsidP="004A2F7A">
      <w:pPr>
        <w:rPr>
          <w:rFonts w:ascii="Arial" w:hAnsi="Arial" w:cs="Arial"/>
          <w:sz w:val="24"/>
          <w:szCs w:val="24"/>
        </w:rPr>
      </w:pPr>
    </w:p>
    <w:p w14:paraId="2F7CF751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 w:rsidRPr="00A20FFE">
        <w:rPr>
          <w:rFonts w:ascii="Arial" w:hAnsi="Arial" w:cs="Arial"/>
          <w:sz w:val="24"/>
          <w:szCs w:val="24"/>
        </w:rPr>
        <w:t>As bibliotecas acima citadas p</w:t>
      </w:r>
      <w:r>
        <w:rPr>
          <w:rFonts w:ascii="Arial" w:hAnsi="Arial" w:cs="Arial"/>
          <w:sz w:val="24"/>
          <w:szCs w:val="24"/>
        </w:rPr>
        <w:t xml:space="preserve">odem ser encontradas no repositório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828AFB9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importante salientar também que este software automatiza um processo no navegador </w:t>
      </w:r>
      <w:r w:rsidRPr="00503DC5">
        <w:rPr>
          <w:rFonts w:ascii="Arial" w:hAnsi="Arial" w:cs="Arial"/>
          <w:i/>
          <w:iCs/>
          <w:sz w:val="24"/>
          <w:szCs w:val="24"/>
        </w:rPr>
        <w:t>Google Chrome</w:t>
      </w:r>
      <w:r>
        <w:rPr>
          <w:rFonts w:ascii="Arial" w:hAnsi="Arial" w:cs="Arial"/>
          <w:sz w:val="24"/>
          <w:szCs w:val="24"/>
        </w:rPr>
        <w:t xml:space="preserve">. Para que o </w:t>
      </w:r>
      <w:r>
        <w:rPr>
          <w:rFonts w:ascii="Arial" w:hAnsi="Arial" w:cs="Arial"/>
          <w:i/>
          <w:iCs/>
          <w:sz w:val="24"/>
          <w:szCs w:val="24"/>
        </w:rPr>
        <w:t>S</w:t>
      </w:r>
      <w:r w:rsidRPr="00503DC5">
        <w:rPr>
          <w:rFonts w:ascii="Arial" w:hAnsi="Arial" w:cs="Arial"/>
          <w:i/>
          <w:iCs/>
          <w:sz w:val="24"/>
          <w:szCs w:val="24"/>
        </w:rPr>
        <w:t>elenium</w:t>
      </w:r>
      <w:r>
        <w:rPr>
          <w:rFonts w:ascii="Arial" w:hAnsi="Arial" w:cs="Arial"/>
          <w:sz w:val="24"/>
          <w:szCs w:val="24"/>
        </w:rPr>
        <w:t xml:space="preserve"> consiga manipular o navegador corretamente, é necessário que as versões de ambos estejam sempre compatíveis e atualizadas.</w:t>
      </w:r>
    </w:p>
    <w:p w14:paraId="7BEA291D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</w:p>
    <w:p w14:paraId="613846BA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Objetivo</w:t>
      </w:r>
    </w:p>
    <w:p w14:paraId="46FE3DE3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</w:p>
    <w:p w14:paraId="22991205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um </w:t>
      </w:r>
      <w:r w:rsidRPr="004F7CDF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, com interface gráfica, que capture três </w:t>
      </w:r>
      <w:r w:rsidRPr="004F7CDF">
        <w:rPr>
          <w:rFonts w:ascii="Arial" w:hAnsi="Arial" w:cs="Arial"/>
          <w:i/>
          <w:iCs/>
          <w:sz w:val="24"/>
          <w:szCs w:val="24"/>
        </w:rPr>
        <w:t>inputs</w:t>
      </w:r>
      <w:r>
        <w:rPr>
          <w:rFonts w:ascii="Arial" w:hAnsi="Arial" w:cs="Arial"/>
          <w:sz w:val="24"/>
          <w:szCs w:val="24"/>
        </w:rPr>
        <w:t xml:space="preserve"> de dados do usuário: Palavra chave de busca, quantidade de páginas e o tipo de relatório a ser gerado. O </w:t>
      </w:r>
      <w:r w:rsidRPr="004F7CDF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então fará uso dessas informações para efetuar a busca no site BuscaPé, recuperando todos os resultados encontrados. No fim, será gerado um relatório em formato texto ou </w:t>
      </w:r>
      <w:r>
        <w:rPr>
          <w:rFonts w:ascii="Arial" w:hAnsi="Arial" w:cs="Arial"/>
          <w:i/>
          <w:iCs/>
          <w:sz w:val="24"/>
          <w:szCs w:val="24"/>
        </w:rPr>
        <w:t>E</w:t>
      </w:r>
      <w:r w:rsidRPr="004F7CDF">
        <w:rPr>
          <w:rFonts w:ascii="Arial" w:hAnsi="Arial" w:cs="Arial"/>
          <w:i/>
          <w:iCs/>
          <w:sz w:val="24"/>
          <w:szCs w:val="24"/>
        </w:rPr>
        <w:t>xcel</w:t>
      </w:r>
      <w:r>
        <w:rPr>
          <w:rFonts w:ascii="Arial" w:hAnsi="Arial" w:cs="Arial"/>
          <w:sz w:val="24"/>
          <w:szCs w:val="24"/>
        </w:rPr>
        <w:t>, selecionado pelo usuário.</w:t>
      </w:r>
    </w:p>
    <w:p w14:paraId="65551A83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</w:p>
    <w:p w14:paraId="0CE7057C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</w:p>
    <w:p w14:paraId="15CA1D1F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</w:p>
    <w:p w14:paraId="05CBF526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Iniciando o navegador Google Chrome</w:t>
      </w:r>
    </w:p>
    <w:p w14:paraId="7C885FD5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</w:p>
    <w:p w14:paraId="16D174F4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inicialização do navegador é instanciado um objeto </w:t>
      </w:r>
      <w:r w:rsidRPr="00451D9F">
        <w:rPr>
          <w:rFonts w:ascii="Arial" w:hAnsi="Arial" w:cs="Arial"/>
          <w:i/>
          <w:iCs/>
          <w:sz w:val="24"/>
          <w:szCs w:val="24"/>
        </w:rPr>
        <w:t>WebDriver</w:t>
      </w:r>
      <w:r>
        <w:rPr>
          <w:rFonts w:ascii="Arial" w:hAnsi="Arial" w:cs="Arial"/>
          <w:sz w:val="24"/>
          <w:szCs w:val="24"/>
        </w:rPr>
        <w:t xml:space="preserve">, exportado pelo módulo do </w:t>
      </w:r>
      <w:r w:rsidRPr="00451D9F">
        <w:rPr>
          <w:rFonts w:ascii="Arial" w:hAnsi="Arial" w:cs="Arial"/>
          <w:i/>
          <w:iCs/>
          <w:sz w:val="24"/>
          <w:szCs w:val="24"/>
        </w:rPr>
        <w:t>Selenium WebDriver</w:t>
      </w:r>
      <w:r>
        <w:rPr>
          <w:rFonts w:ascii="Arial" w:hAnsi="Arial" w:cs="Arial"/>
          <w:sz w:val="24"/>
          <w:szCs w:val="24"/>
        </w:rPr>
        <w:t xml:space="preserve">. Este objeto representará o navegador. É utilizando este objeto que o software consegue manipular todas as funcionalidades do </w:t>
      </w:r>
      <w:r w:rsidRPr="00F20160">
        <w:rPr>
          <w:rFonts w:ascii="Arial" w:hAnsi="Arial" w:cs="Arial"/>
          <w:i/>
          <w:iCs/>
          <w:sz w:val="24"/>
          <w:szCs w:val="24"/>
        </w:rPr>
        <w:t>browser</w:t>
      </w:r>
      <w:r>
        <w:rPr>
          <w:rFonts w:ascii="Arial" w:hAnsi="Arial" w:cs="Arial"/>
          <w:sz w:val="24"/>
          <w:szCs w:val="24"/>
        </w:rPr>
        <w:t xml:space="preserve">, oferecidos pela biblioteca </w:t>
      </w:r>
      <w:r w:rsidRPr="001F128F">
        <w:rPr>
          <w:rFonts w:ascii="Arial" w:hAnsi="Arial" w:cs="Arial"/>
          <w:i/>
          <w:iCs/>
          <w:sz w:val="24"/>
          <w:szCs w:val="24"/>
        </w:rPr>
        <w:t>Selenium</w:t>
      </w:r>
      <w:r>
        <w:rPr>
          <w:rFonts w:ascii="Arial" w:hAnsi="Arial" w:cs="Arial"/>
          <w:sz w:val="24"/>
          <w:szCs w:val="24"/>
        </w:rPr>
        <w:t>.</w:t>
      </w:r>
    </w:p>
    <w:p w14:paraId="7C8070CE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</w:p>
    <w:p w14:paraId="66748991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 w:rsidRPr="00451D9F">
        <w:rPr>
          <w:rFonts w:ascii="Arial" w:hAnsi="Arial" w:cs="Arial"/>
          <w:sz w:val="24"/>
          <w:szCs w:val="24"/>
        </w:rPr>
        <w:t>Esta instanciação é feita p</w:t>
      </w:r>
      <w:r>
        <w:rPr>
          <w:rFonts w:ascii="Arial" w:hAnsi="Arial" w:cs="Arial"/>
          <w:sz w:val="24"/>
          <w:szCs w:val="24"/>
        </w:rPr>
        <w:t>ela seguinte declaração:</w:t>
      </w:r>
    </w:p>
    <w:p w14:paraId="1FCE6DE6" w14:textId="77777777" w:rsidR="004A2F7A" w:rsidRPr="00451D9F" w:rsidRDefault="004A2F7A" w:rsidP="004A2F7A">
      <w:pPr>
        <w:ind w:firstLine="708"/>
        <w:rPr>
          <w:rFonts w:ascii="Arial" w:hAnsi="Arial" w:cs="Arial"/>
          <w:sz w:val="24"/>
          <w:szCs w:val="24"/>
        </w:rPr>
      </w:pPr>
    </w:p>
    <w:p w14:paraId="4D5ACB73" w14:textId="77777777" w:rsidR="004A2F7A" w:rsidRDefault="004A2F7A" w:rsidP="004A2F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603E1E">
        <w:rPr>
          <w:rFonts w:ascii="Arial" w:hAnsi="Arial" w:cs="Arial"/>
          <w:i/>
          <w:iCs/>
          <w:sz w:val="24"/>
          <w:szCs w:val="24"/>
          <w:lang w:val="en-US"/>
        </w:rPr>
        <w:t xml:space="preserve">let driver = new </w:t>
      </w:r>
      <w:proofErr w:type="gramStart"/>
      <w:r w:rsidRPr="00603E1E">
        <w:rPr>
          <w:rFonts w:ascii="Arial" w:hAnsi="Arial" w:cs="Arial"/>
          <w:i/>
          <w:iCs/>
          <w:sz w:val="24"/>
          <w:szCs w:val="24"/>
          <w:lang w:val="en-US"/>
        </w:rPr>
        <w:t>constants.Builder</w:t>
      </w:r>
      <w:proofErr w:type="gramEnd"/>
      <w:r w:rsidRPr="00603E1E">
        <w:rPr>
          <w:rFonts w:ascii="Arial" w:hAnsi="Arial" w:cs="Arial"/>
          <w:i/>
          <w:iCs/>
          <w:sz w:val="24"/>
          <w:szCs w:val="24"/>
          <w:lang w:val="en-US"/>
        </w:rPr>
        <w:t>().forBrowser("chrome").build();</w:t>
      </w:r>
    </w:p>
    <w:p w14:paraId="2F3BCBC7" w14:textId="77777777" w:rsidR="004A2F7A" w:rsidRDefault="004A2F7A" w:rsidP="004A2F7A">
      <w:pPr>
        <w:rPr>
          <w:rFonts w:ascii="Arial" w:hAnsi="Arial" w:cs="Arial"/>
          <w:i/>
          <w:iCs/>
          <w:sz w:val="24"/>
          <w:szCs w:val="24"/>
          <w:lang w:val="en-US"/>
        </w:rPr>
      </w:pPr>
    </w:p>
    <w:p w14:paraId="24055255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</w:t>
      </w:r>
      <w:r w:rsidRPr="00832A86">
        <w:rPr>
          <w:rFonts w:ascii="Arial" w:hAnsi="Arial" w:cs="Arial"/>
          <w:i/>
          <w:iCs/>
          <w:sz w:val="24"/>
          <w:szCs w:val="24"/>
        </w:rPr>
        <w:t>constants</w:t>
      </w:r>
      <w:r>
        <w:rPr>
          <w:rFonts w:ascii="Arial" w:hAnsi="Arial" w:cs="Arial"/>
          <w:sz w:val="24"/>
          <w:szCs w:val="24"/>
        </w:rPr>
        <w:t xml:space="preserve"> é um arquivo contendo diversas constantes, como a biblioteca importada para o projeto </w:t>
      </w:r>
      <w:r w:rsidRPr="00832A86">
        <w:rPr>
          <w:rFonts w:ascii="Arial" w:hAnsi="Arial" w:cs="Arial"/>
          <w:i/>
          <w:iCs/>
          <w:sz w:val="24"/>
          <w:szCs w:val="24"/>
        </w:rPr>
        <w:t>Selenium WebDriver</w:t>
      </w:r>
      <w:r>
        <w:rPr>
          <w:rFonts w:ascii="Arial" w:hAnsi="Arial" w:cs="Arial"/>
          <w:sz w:val="24"/>
          <w:szCs w:val="24"/>
        </w:rPr>
        <w:t xml:space="preserve">, e </w:t>
      </w:r>
      <w:r w:rsidRPr="00832A86">
        <w:rPr>
          <w:rFonts w:ascii="Arial" w:hAnsi="Arial" w:cs="Arial"/>
          <w:i/>
          <w:iCs/>
          <w:sz w:val="24"/>
          <w:szCs w:val="24"/>
        </w:rPr>
        <w:t>Builder</w:t>
      </w:r>
      <w:r>
        <w:rPr>
          <w:rFonts w:ascii="Arial" w:hAnsi="Arial" w:cs="Arial"/>
          <w:sz w:val="24"/>
          <w:szCs w:val="24"/>
        </w:rPr>
        <w:t xml:space="preserve">() é a classe responsável por instanciar nosso objeto </w:t>
      </w:r>
      <w:r w:rsidRPr="00832A86">
        <w:rPr>
          <w:rFonts w:ascii="Arial" w:hAnsi="Arial" w:cs="Arial"/>
          <w:i/>
          <w:iCs/>
          <w:sz w:val="24"/>
          <w:szCs w:val="24"/>
        </w:rPr>
        <w:t>WebDriver</w:t>
      </w:r>
      <w:r>
        <w:rPr>
          <w:rFonts w:ascii="Arial" w:hAnsi="Arial" w:cs="Arial"/>
          <w:sz w:val="24"/>
          <w:szCs w:val="24"/>
        </w:rPr>
        <w:t xml:space="preserve">. Note que é no método </w:t>
      </w:r>
      <w:r w:rsidRPr="003877A0">
        <w:rPr>
          <w:rFonts w:ascii="Arial" w:hAnsi="Arial" w:cs="Arial"/>
          <w:i/>
          <w:iCs/>
          <w:sz w:val="24"/>
          <w:szCs w:val="24"/>
        </w:rPr>
        <w:t>.forBrowser</w:t>
      </w:r>
      <w:r>
        <w:rPr>
          <w:rFonts w:ascii="Arial" w:hAnsi="Arial" w:cs="Arial"/>
          <w:sz w:val="24"/>
          <w:szCs w:val="24"/>
        </w:rPr>
        <w:t xml:space="preserve">() que dizemos ao </w:t>
      </w:r>
      <w:r w:rsidRPr="003877A0">
        <w:rPr>
          <w:rFonts w:ascii="Arial" w:hAnsi="Arial" w:cs="Arial"/>
          <w:i/>
          <w:iCs/>
          <w:sz w:val="24"/>
          <w:szCs w:val="24"/>
        </w:rPr>
        <w:t>Selenium</w:t>
      </w:r>
      <w:r>
        <w:rPr>
          <w:rFonts w:ascii="Arial" w:hAnsi="Arial" w:cs="Arial"/>
          <w:sz w:val="24"/>
          <w:szCs w:val="24"/>
        </w:rPr>
        <w:t xml:space="preserve"> qual navegador a aplicação utilizará. Pela mesma linha de comando, seria possível instanciar objetos para os navegadores </w:t>
      </w:r>
      <w:r w:rsidRPr="003877A0">
        <w:rPr>
          <w:rFonts w:ascii="Arial" w:hAnsi="Arial" w:cs="Arial"/>
          <w:i/>
          <w:iCs/>
          <w:sz w:val="24"/>
          <w:szCs w:val="24"/>
        </w:rPr>
        <w:t>Firefox</w:t>
      </w:r>
      <w:r>
        <w:rPr>
          <w:rFonts w:ascii="Arial" w:hAnsi="Arial" w:cs="Arial"/>
          <w:sz w:val="24"/>
          <w:szCs w:val="24"/>
        </w:rPr>
        <w:t xml:space="preserve"> e </w:t>
      </w:r>
      <w:r w:rsidRPr="003877A0">
        <w:rPr>
          <w:rFonts w:ascii="Arial" w:hAnsi="Arial" w:cs="Arial"/>
          <w:i/>
          <w:iCs/>
          <w:sz w:val="24"/>
          <w:szCs w:val="24"/>
        </w:rPr>
        <w:t>Internet Explorer</w:t>
      </w:r>
      <w:r>
        <w:rPr>
          <w:rFonts w:ascii="Arial" w:hAnsi="Arial" w:cs="Arial"/>
          <w:sz w:val="24"/>
          <w:szCs w:val="24"/>
        </w:rPr>
        <w:t xml:space="preserve"> também, caso necessário.</w:t>
      </w:r>
    </w:p>
    <w:p w14:paraId="7B3453D4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</w:p>
    <w:p w14:paraId="2180DAC3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A partir desta linha, o navegador </w:t>
      </w:r>
      <w:r w:rsidRPr="003877A0">
        <w:rPr>
          <w:rFonts w:ascii="Arial" w:hAnsi="Arial" w:cs="Arial"/>
          <w:i/>
          <w:iCs/>
          <w:sz w:val="24"/>
          <w:szCs w:val="24"/>
        </w:rPr>
        <w:t>Google Chrome</w:t>
      </w:r>
      <w:r>
        <w:rPr>
          <w:rFonts w:ascii="Arial" w:hAnsi="Arial" w:cs="Arial"/>
          <w:sz w:val="24"/>
          <w:szCs w:val="24"/>
        </w:rPr>
        <w:t xml:space="preserve"> já estará em execução na máquina do usuário.</w:t>
      </w:r>
    </w:p>
    <w:p w14:paraId="6755304C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</w:p>
    <w:p w14:paraId="4A2ABC0F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Acessando o BuscaPé e realizando a consulta</w:t>
      </w:r>
    </w:p>
    <w:p w14:paraId="647D6D3B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</w:p>
    <w:p w14:paraId="3AD44BD9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vez instanciado em memória, o objeto </w:t>
      </w:r>
      <w:r w:rsidRPr="00F854FD">
        <w:rPr>
          <w:rFonts w:ascii="Arial" w:hAnsi="Arial" w:cs="Arial"/>
          <w:i/>
          <w:iCs/>
          <w:sz w:val="24"/>
          <w:szCs w:val="24"/>
        </w:rPr>
        <w:t>WebDriver</w:t>
      </w:r>
      <w:r>
        <w:rPr>
          <w:rFonts w:ascii="Arial" w:hAnsi="Arial" w:cs="Arial"/>
          <w:sz w:val="24"/>
          <w:szCs w:val="24"/>
        </w:rPr>
        <w:t xml:space="preserve"> do </w:t>
      </w:r>
      <w:r w:rsidRPr="00F854FD">
        <w:rPr>
          <w:rFonts w:ascii="Arial" w:hAnsi="Arial" w:cs="Arial"/>
          <w:i/>
          <w:iCs/>
          <w:sz w:val="24"/>
          <w:szCs w:val="24"/>
        </w:rPr>
        <w:t>Google Chrome</w:t>
      </w:r>
      <w:r>
        <w:rPr>
          <w:rFonts w:ascii="Arial" w:hAnsi="Arial" w:cs="Arial"/>
          <w:sz w:val="24"/>
          <w:szCs w:val="24"/>
        </w:rPr>
        <w:t xml:space="preserve"> pode ser manipulado. O </w:t>
      </w:r>
      <w:r w:rsidRPr="00D72968">
        <w:rPr>
          <w:rFonts w:ascii="Arial" w:hAnsi="Arial" w:cs="Arial"/>
          <w:i/>
          <w:iCs/>
          <w:sz w:val="24"/>
          <w:szCs w:val="24"/>
        </w:rPr>
        <w:t>driver</w:t>
      </w:r>
      <w:r>
        <w:rPr>
          <w:rFonts w:ascii="Arial" w:hAnsi="Arial" w:cs="Arial"/>
          <w:sz w:val="24"/>
          <w:szCs w:val="24"/>
        </w:rPr>
        <w:t xml:space="preserve"> então é chamado para buscar a página do BuscaPé, pelo método </w:t>
      </w:r>
      <w:r w:rsidRPr="00D72968">
        <w:rPr>
          <w:rFonts w:ascii="Arial" w:hAnsi="Arial" w:cs="Arial"/>
          <w:i/>
          <w:iCs/>
          <w:sz w:val="24"/>
          <w:szCs w:val="24"/>
        </w:rPr>
        <w:t>get</w:t>
      </w:r>
      <w:r>
        <w:rPr>
          <w:rFonts w:ascii="Arial" w:hAnsi="Arial" w:cs="Arial"/>
          <w:sz w:val="24"/>
          <w:szCs w:val="24"/>
        </w:rPr>
        <w:t>(). A janela também é maximizada para uma maior experiência ao usuário.</w:t>
      </w:r>
    </w:p>
    <w:p w14:paraId="7D6E8E62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</w:p>
    <w:p w14:paraId="15593B8B" w14:textId="77777777" w:rsidR="004A2F7A" w:rsidRPr="0021572A" w:rsidRDefault="004A2F7A" w:rsidP="004A2F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21572A">
        <w:rPr>
          <w:rFonts w:ascii="Arial" w:hAnsi="Arial" w:cs="Arial"/>
          <w:i/>
          <w:iCs/>
          <w:sz w:val="24"/>
          <w:szCs w:val="24"/>
          <w:lang w:val="en-US"/>
        </w:rPr>
        <w:t>await this.driver.get('https://buscape.com.br');</w:t>
      </w:r>
    </w:p>
    <w:p w14:paraId="1B4DF361" w14:textId="77777777" w:rsidR="004A2F7A" w:rsidRDefault="004A2F7A" w:rsidP="004A2F7A">
      <w:pPr>
        <w:rPr>
          <w:rFonts w:ascii="Arial" w:hAnsi="Arial" w:cs="Arial"/>
          <w:sz w:val="24"/>
          <w:szCs w:val="24"/>
          <w:lang w:val="en-US"/>
        </w:rPr>
      </w:pPr>
    </w:p>
    <w:p w14:paraId="187E8657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</w:rPr>
        <w:t xml:space="preserve">É passado como parâmetro o </w:t>
      </w:r>
      <w:r w:rsidRPr="000D3854">
        <w:rPr>
          <w:rFonts w:ascii="Arial" w:hAnsi="Arial" w:cs="Arial"/>
          <w:i/>
          <w:iCs/>
          <w:sz w:val="24"/>
          <w:szCs w:val="24"/>
        </w:rPr>
        <w:t>site</w:t>
      </w:r>
      <w:r>
        <w:rPr>
          <w:rFonts w:ascii="Arial" w:hAnsi="Arial" w:cs="Arial"/>
          <w:sz w:val="24"/>
          <w:szCs w:val="24"/>
        </w:rPr>
        <w:t xml:space="preserve"> que se deseja navegar. Note aqui, bem como em outras partes do </w:t>
      </w:r>
      <w:r w:rsidRPr="003A085B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>, o uso da palavra ‘</w:t>
      </w:r>
      <w:r w:rsidRPr="003A085B">
        <w:rPr>
          <w:rFonts w:ascii="Arial" w:hAnsi="Arial" w:cs="Arial"/>
          <w:i/>
          <w:iCs/>
          <w:sz w:val="24"/>
          <w:szCs w:val="24"/>
        </w:rPr>
        <w:t>await’</w:t>
      </w:r>
      <w:r>
        <w:rPr>
          <w:rFonts w:ascii="Arial" w:hAnsi="Arial" w:cs="Arial"/>
          <w:sz w:val="24"/>
          <w:szCs w:val="24"/>
        </w:rPr>
        <w:t xml:space="preserve">: Esta é uma palavra reservada da linguagem </w:t>
      </w:r>
      <w:r w:rsidRPr="003A085B">
        <w:rPr>
          <w:rFonts w:ascii="Arial" w:hAnsi="Arial" w:cs="Arial"/>
          <w:i/>
          <w:iCs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 utilizada quando é necessário aguardar o fim de um comando executado de forma assíncrona. Em outras palavras, o comando ‘</w:t>
      </w:r>
      <w:r w:rsidRPr="003A085B">
        <w:rPr>
          <w:rFonts w:ascii="Arial" w:hAnsi="Arial" w:cs="Arial"/>
          <w:i/>
          <w:iCs/>
          <w:sz w:val="24"/>
          <w:szCs w:val="24"/>
        </w:rPr>
        <w:t>await’</w:t>
      </w:r>
      <w:r>
        <w:rPr>
          <w:rFonts w:ascii="Arial" w:hAnsi="Arial" w:cs="Arial"/>
          <w:sz w:val="24"/>
          <w:szCs w:val="24"/>
        </w:rPr>
        <w:t xml:space="preserve"> pausa a execução do </w:t>
      </w:r>
      <w:r w:rsidRPr="003A085B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até que o dado comando seja concluído.</w:t>
      </w:r>
    </w:p>
    <w:p w14:paraId="48F470A0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Uma vez completamente carregada a página, é inserida a busca do usuário no campo de buscas do BuscaPé.</w:t>
      </w:r>
    </w:p>
    <w:p w14:paraId="64918CBB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manipulação do campo de buscas e de todos os elementos da página, foi utilizado o DOM (</w:t>
      </w:r>
      <w:r w:rsidRPr="00050460">
        <w:rPr>
          <w:rFonts w:ascii="Arial" w:hAnsi="Arial" w:cs="Arial"/>
          <w:i/>
          <w:iCs/>
          <w:sz w:val="24"/>
          <w:szCs w:val="24"/>
        </w:rPr>
        <w:t>Document Object Model</w:t>
      </w:r>
      <w:r>
        <w:rPr>
          <w:rFonts w:ascii="Arial" w:hAnsi="Arial" w:cs="Arial"/>
          <w:sz w:val="24"/>
          <w:szCs w:val="24"/>
        </w:rPr>
        <w:t>) para localização dos elementos.</w:t>
      </w:r>
    </w:p>
    <w:p w14:paraId="3ED0BD46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Localizamos o elemento pela sua propriedade ‘</w:t>
      </w:r>
      <w:r w:rsidRPr="00050460">
        <w:rPr>
          <w:rFonts w:ascii="Arial" w:hAnsi="Arial" w:cs="Arial"/>
          <w:i/>
          <w:iCs/>
          <w:sz w:val="24"/>
          <w:szCs w:val="24"/>
        </w:rPr>
        <w:t>name’</w:t>
      </w:r>
      <w:r>
        <w:rPr>
          <w:rFonts w:ascii="Arial" w:hAnsi="Arial" w:cs="Arial"/>
          <w:sz w:val="24"/>
          <w:szCs w:val="24"/>
        </w:rPr>
        <w:t xml:space="preserve">, definindo um </w:t>
      </w:r>
      <w:r w:rsidRPr="00050460">
        <w:rPr>
          <w:rFonts w:ascii="Arial" w:hAnsi="Arial" w:cs="Arial"/>
          <w:i/>
          <w:iCs/>
          <w:sz w:val="24"/>
          <w:szCs w:val="24"/>
        </w:rPr>
        <w:t>time-out</w:t>
      </w:r>
      <w:r>
        <w:rPr>
          <w:rFonts w:ascii="Arial" w:hAnsi="Arial" w:cs="Arial"/>
          <w:sz w:val="24"/>
          <w:szCs w:val="24"/>
        </w:rPr>
        <w:t xml:space="preserve"> para este comando de 1 minuto (60 segundos). Ao localizá-lo, o </w:t>
      </w:r>
      <w:r w:rsidRPr="00050460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envia a palavra-chave definida pelo usuário, seguida da tecla </w:t>
      </w:r>
      <w:r w:rsidRPr="00050460">
        <w:rPr>
          <w:rFonts w:ascii="Arial" w:hAnsi="Arial" w:cs="Arial"/>
          <w:i/>
          <w:iCs/>
          <w:sz w:val="24"/>
          <w:szCs w:val="24"/>
        </w:rPr>
        <w:t>ENTER</w:t>
      </w:r>
      <w:r>
        <w:rPr>
          <w:rFonts w:ascii="Arial" w:hAnsi="Arial" w:cs="Arial"/>
          <w:sz w:val="24"/>
          <w:szCs w:val="24"/>
        </w:rPr>
        <w:t xml:space="preserve">, iniciando assim a pesquisa. </w:t>
      </w:r>
    </w:p>
    <w:p w14:paraId="68F9EA03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</w:p>
    <w:p w14:paraId="56936F26" w14:textId="77777777" w:rsidR="004A2F7A" w:rsidRPr="00F750D9" w:rsidRDefault="004A2F7A" w:rsidP="004A2F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750D9">
        <w:rPr>
          <w:rFonts w:ascii="Arial" w:hAnsi="Arial" w:cs="Arial"/>
          <w:i/>
          <w:iCs/>
          <w:sz w:val="24"/>
          <w:szCs w:val="24"/>
          <w:lang w:val="en-US"/>
        </w:rPr>
        <w:t xml:space="preserve">let buscaPeSearchBar = </w:t>
      </w:r>
      <w:proofErr w:type="gramStart"/>
      <w:r w:rsidRPr="00F750D9">
        <w:rPr>
          <w:rFonts w:ascii="Arial" w:hAnsi="Arial" w:cs="Arial"/>
          <w:i/>
          <w:iCs/>
          <w:sz w:val="24"/>
          <w:szCs w:val="24"/>
          <w:lang w:val="en-US"/>
        </w:rPr>
        <w:t>this.driver</w:t>
      </w:r>
      <w:proofErr w:type="gramEnd"/>
      <w:r w:rsidRPr="00F750D9">
        <w:rPr>
          <w:rFonts w:ascii="Arial" w:hAnsi="Arial" w:cs="Arial"/>
          <w:i/>
          <w:iCs/>
          <w:sz w:val="24"/>
          <w:szCs w:val="24"/>
          <w:lang w:val="en-US"/>
        </w:rPr>
        <w:t>.wait(constants.until.elementLocated(constants.By.name('q')), 60000);</w:t>
      </w:r>
    </w:p>
    <w:p w14:paraId="711BDA85" w14:textId="77777777" w:rsidR="004A2F7A" w:rsidRDefault="004A2F7A" w:rsidP="004A2F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750D9">
        <w:rPr>
          <w:rFonts w:ascii="Arial" w:hAnsi="Arial" w:cs="Arial"/>
          <w:i/>
          <w:iCs/>
          <w:sz w:val="24"/>
          <w:szCs w:val="24"/>
          <w:lang w:val="en-US"/>
        </w:rPr>
        <w:t xml:space="preserve">buscaPeSearchBar.sendKeys(searchTags, </w:t>
      </w:r>
      <w:proofErr w:type="gramStart"/>
      <w:r w:rsidRPr="00F750D9">
        <w:rPr>
          <w:rFonts w:ascii="Arial" w:hAnsi="Arial" w:cs="Arial"/>
          <w:i/>
          <w:iCs/>
          <w:sz w:val="24"/>
          <w:szCs w:val="24"/>
          <w:lang w:val="en-US"/>
        </w:rPr>
        <w:t>constants.Key.ENTER</w:t>
      </w:r>
      <w:proofErr w:type="gramEnd"/>
      <w:r w:rsidRPr="00F750D9">
        <w:rPr>
          <w:rFonts w:ascii="Arial" w:hAnsi="Arial" w:cs="Arial"/>
          <w:i/>
          <w:iCs/>
          <w:sz w:val="24"/>
          <w:szCs w:val="24"/>
          <w:lang w:val="en-US"/>
        </w:rPr>
        <w:t>);</w:t>
      </w:r>
    </w:p>
    <w:p w14:paraId="549B18BA" w14:textId="77777777" w:rsidR="004A2F7A" w:rsidRDefault="004A2F7A" w:rsidP="004A2F7A">
      <w:pPr>
        <w:rPr>
          <w:rFonts w:ascii="Arial" w:hAnsi="Arial" w:cs="Arial"/>
          <w:i/>
          <w:iCs/>
          <w:sz w:val="24"/>
          <w:szCs w:val="24"/>
          <w:lang w:val="en-US"/>
        </w:rPr>
      </w:pPr>
    </w:p>
    <w:p w14:paraId="5D106D83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Garimpando dados da página</w:t>
      </w:r>
    </w:p>
    <w:p w14:paraId="5A46218A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</w:p>
    <w:p w14:paraId="4F819B00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Aqui inicia-se o trabalho de extração das informações da página. Serão extraídos, de cada produto, as informações: Nome do produto, loja onde é vendido, preço do produto na respectiva loja e </w:t>
      </w:r>
      <w:r w:rsidRPr="0050165B">
        <w:rPr>
          <w:rFonts w:ascii="Arial" w:hAnsi="Arial" w:cs="Arial"/>
          <w:i/>
          <w:i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 xml:space="preserve"> direto para o item.</w:t>
      </w:r>
    </w:p>
    <w:p w14:paraId="3A24301C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o processo se dá de forma dinâmica, ou seja, de acordo com a quantidade de resultados encontrados para os parâmetros informados pelo usuário.</w:t>
      </w:r>
    </w:p>
    <w:p w14:paraId="1956653C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ferramenta primeiro identifica se existem resultados para a busca do usuário. Caso exista pelo menos um resultado, o </w:t>
      </w:r>
      <w:r w:rsidRPr="0050165B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percorrerá todos os produtos ofertados, armazenando as informações internamente.</w:t>
      </w:r>
    </w:p>
    <w:p w14:paraId="22767814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ferramenta também realiza a distinção quanto ao número de lojas que concorrem por um mesmo anúncio: Caso existam duas ou mais lojas concorrendo no mesmo produto, o </w:t>
      </w:r>
      <w:r w:rsidRPr="00261AAC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entrará no anúncio para capturar os dados de todos os concorrentes, para então voltar à página anterior e continuar a pesquisa. Caso contrário, capturará apenas os dados presentes na página atual, prosseguindo então para o próximo anúncio.</w:t>
      </w:r>
    </w:p>
    <w:p w14:paraId="35E96378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Desta forma, a lógica se dá em forma de dois </w:t>
      </w:r>
      <w:r w:rsidRPr="00261AAC">
        <w:rPr>
          <w:rFonts w:ascii="Arial" w:hAnsi="Arial" w:cs="Arial"/>
          <w:i/>
          <w:iCs/>
          <w:sz w:val="24"/>
          <w:szCs w:val="24"/>
        </w:rPr>
        <w:t>loops</w:t>
      </w:r>
      <w:r>
        <w:rPr>
          <w:rFonts w:ascii="Arial" w:hAnsi="Arial" w:cs="Arial"/>
          <w:sz w:val="24"/>
          <w:szCs w:val="24"/>
        </w:rPr>
        <w:t xml:space="preserve"> principais: Um </w:t>
      </w:r>
      <w:r w:rsidRPr="00261AAC">
        <w:rPr>
          <w:rFonts w:ascii="Arial" w:hAnsi="Arial" w:cs="Arial"/>
          <w:i/>
          <w:iCs/>
          <w:sz w:val="24"/>
          <w:szCs w:val="24"/>
        </w:rPr>
        <w:t>loop</w:t>
      </w:r>
      <w:r>
        <w:rPr>
          <w:rFonts w:ascii="Arial" w:hAnsi="Arial" w:cs="Arial"/>
          <w:sz w:val="24"/>
          <w:szCs w:val="24"/>
        </w:rPr>
        <w:t xml:space="preserve"> externo controla o número de páginas que deverão ser analisadas e um </w:t>
      </w:r>
      <w:r w:rsidRPr="00261AAC">
        <w:rPr>
          <w:rFonts w:ascii="Arial" w:hAnsi="Arial" w:cs="Arial"/>
          <w:i/>
          <w:iCs/>
          <w:sz w:val="24"/>
          <w:szCs w:val="24"/>
        </w:rPr>
        <w:t>loop</w:t>
      </w:r>
      <w:r>
        <w:rPr>
          <w:rFonts w:ascii="Arial" w:hAnsi="Arial" w:cs="Arial"/>
          <w:sz w:val="24"/>
          <w:szCs w:val="24"/>
        </w:rPr>
        <w:t xml:space="preserve"> interno controla o número de itens presentes na página em questão.</w:t>
      </w:r>
    </w:p>
    <w:p w14:paraId="5599C204" w14:textId="77777777" w:rsidR="004A2F7A" w:rsidRPr="009224F4" w:rsidRDefault="004A2F7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captura dos elementos da página foram utilizados diversos seletores </w:t>
      </w:r>
      <w:r>
        <w:rPr>
          <w:rFonts w:ascii="Arial" w:hAnsi="Arial" w:cs="Arial"/>
          <w:i/>
          <w:iCs/>
          <w:sz w:val="24"/>
          <w:szCs w:val="24"/>
        </w:rPr>
        <w:t xml:space="preserve">CSS. </w:t>
      </w:r>
      <w:r w:rsidRPr="00FD3C34">
        <w:rPr>
          <w:rFonts w:ascii="Arial" w:hAnsi="Arial" w:cs="Arial"/>
          <w:sz w:val="24"/>
          <w:szCs w:val="24"/>
        </w:rPr>
        <w:t>Segundo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Mesbah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8B367E">
        <w:rPr>
          <w:rFonts w:ascii="Arial" w:hAnsi="Arial" w:cs="Arial"/>
          <w:sz w:val="24"/>
          <w:szCs w:val="24"/>
        </w:rPr>
        <w:t>Mirshokraie</w:t>
      </w:r>
      <w:proofErr w:type="spellEnd"/>
      <w:r>
        <w:rPr>
          <w:rFonts w:ascii="Arial" w:hAnsi="Arial" w:cs="Arial"/>
          <w:sz w:val="24"/>
          <w:szCs w:val="24"/>
        </w:rPr>
        <w:t xml:space="preserve"> (2012), </w:t>
      </w:r>
      <w:r w:rsidRPr="009224F4">
        <w:rPr>
          <w:rFonts w:ascii="Arial" w:hAnsi="Arial" w:cs="Arial"/>
          <w:i/>
          <w:iCs/>
          <w:sz w:val="24"/>
          <w:szCs w:val="24"/>
        </w:rPr>
        <w:t>CSS</w:t>
      </w:r>
      <w:r w:rsidRPr="009224F4">
        <w:rPr>
          <w:rFonts w:ascii="Arial" w:hAnsi="Arial" w:cs="Arial"/>
          <w:sz w:val="24"/>
          <w:szCs w:val="24"/>
        </w:rPr>
        <w:t xml:space="preserve"> é uma linguagem amplamente usada para descrever a semântica de apresentação de elementos </w:t>
      </w:r>
      <w:r w:rsidRPr="009224F4">
        <w:rPr>
          <w:rFonts w:ascii="Arial" w:hAnsi="Arial" w:cs="Arial"/>
          <w:i/>
          <w:iCs/>
          <w:sz w:val="24"/>
          <w:szCs w:val="24"/>
        </w:rPr>
        <w:t>HTML</w:t>
      </w:r>
      <w:r w:rsidRPr="009224F4">
        <w:rPr>
          <w:rFonts w:ascii="Arial" w:hAnsi="Arial" w:cs="Arial"/>
          <w:sz w:val="24"/>
          <w:szCs w:val="24"/>
        </w:rPr>
        <w:t xml:space="preserve"> na </w:t>
      </w:r>
      <w:r w:rsidRPr="009224F4">
        <w:rPr>
          <w:rFonts w:ascii="Arial" w:hAnsi="Arial" w:cs="Arial"/>
          <w:i/>
          <w:iCs/>
          <w:sz w:val="24"/>
          <w:szCs w:val="24"/>
        </w:rPr>
        <w:t>web</w:t>
      </w:r>
      <w:r w:rsidRPr="009224F4">
        <w:rPr>
          <w:rFonts w:ascii="Arial" w:hAnsi="Arial" w:cs="Arial"/>
          <w:sz w:val="24"/>
          <w:szCs w:val="24"/>
        </w:rPr>
        <w:t>.</w:t>
      </w:r>
    </w:p>
    <w:p w14:paraId="06B501FA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 w:rsidRPr="009224F4">
        <w:rPr>
          <w:rFonts w:ascii="Arial" w:hAnsi="Arial" w:cs="Arial"/>
          <w:sz w:val="24"/>
          <w:szCs w:val="24"/>
        </w:rPr>
        <w:lastRenderedPageBreak/>
        <w:t xml:space="preserve">A linguagem possui várias características, como herança e ordem em </w:t>
      </w:r>
      <w:r>
        <w:rPr>
          <w:rFonts w:ascii="Arial" w:hAnsi="Arial" w:cs="Arial"/>
          <w:sz w:val="24"/>
          <w:szCs w:val="24"/>
        </w:rPr>
        <w:t xml:space="preserve">formato </w:t>
      </w:r>
      <w:r w:rsidRPr="009224F4">
        <w:rPr>
          <w:rFonts w:ascii="Arial" w:hAnsi="Arial" w:cs="Arial"/>
          <w:sz w:val="24"/>
          <w:szCs w:val="24"/>
        </w:rPr>
        <w:t xml:space="preserve">cascata, o que torna a manutenção do código </w:t>
      </w:r>
      <w:r w:rsidRPr="009224F4">
        <w:rPr>
          <w:rFonts w:ascii="Arial" w:hAnsi="Arial" w:cs="Arial"/>
          <w:i/>
          <w:iCs/>
          <w:sz w:val="24"/>
          <w:szCs w:val="24"/>
        </w:rPr>
        <w:t>CSS</w:t>
      </w:r>
      <w:r w:rsidRPr="009224F4">
        <w:rPr>
          <w:rFonts w:ascii="Arial" w:hAnsi="Arial" w:cs="Arial"/>
          <w:sz w:val="24"/>
          <w:szCs w:val="24"/>
        </w:rPr>
        <w:t xml:space="preserve"> uma</w:t>
      </w:r>
      <w:r>
        <w:rPr>
          <w:rFonts w:ascii="Arial" w:hAnsi="Arial" w:cs="Arial"/>
          <w:sz w:val="24"/>
          <w:szCs w:val="24"/>
        </w:rPr>
        <w:t xml:space="preserve"> </w:t>
      </w:r>
      <w:r w:rsidRPr="009224F4">
        <w:rPr>
          <w:rFonts w:ascii="Arial" w:hAnsi="Arial" w:cs="Arial"/>
          <w:sz w:val="24"/>
          <w:szCs w:val="24"/>
        </w:rPr>
        <w:t xml:space="preserve">tarefa desafiadora para desenvolvedores da </w:t>
      </w:r>
      <w:r w:rsidRPr="009224F4">
        <w:rPr>
          <w:rFonts w:ascii="Arial" w:hAnsi="Arial" w:cs="Arial"/>
          <w:i/>
          <w:iCs/>
          <w:sz w:val="24"/>
          <w:szCs w:val="24"/>
        </w:rPr>
        <w:t>web</w:t>
      </w:r>
      <w:r w:rsidRPr="009224F4">
        <w:rPr>
          <w:rFonts w:ascii="Arial" w:hAnsi="Arial" w:cs="Arial"/>
          <w:sz w:val="24"/>
          <w:szCs w:val="24"/>
        </w:rPr>
        <w:t>.</w:t>
      </w:r>
    </w:p>
    <w:p w14:paraId="69198439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Desta forma, utilizamos os seletores </w:t>
      </w:r>
      <w:r w:rsidRPr="00F469DB">
        <w:rPr>
          <w:rFonts w:ascii="Arial" w:hAnsi="Arial" w:cs="Arial"/>
          <w:i/>
          <w:iCs/>
          <w:sz w:val="24"/>
          <w:szCs w:val="24"/>
        </w:rPr>
        <w:t>CSS</w:t>
      </w:r>
      <w:r>
        <w:rPr>
          <w:rFonts w:ascii="Arial" w:hAnsi="Arial" w:cs="Arial"/>
          <w:sz w:val="24"/>
          <w:szCs w:val="24"/>
        </w:rPr>
        <w:t xml:space="preserve"> para isolar os elementos de interesse da aplicação.</w:t>
      </w:r>
    </w:p>
    <w:p w14:paraId="12F26596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armazenamento interno, foi utilizada o método </w:t>
      </w:r>
      <w:r w:rsidRPr="00FC7736">
        <w:rPr>
          <w:rFonts w:ascii="Arial" w:hAnsi="Arial" w:cs="Arial"/>
          <w:sz w:val="24"/>
          <w:szCs w:val="24"/>
        </w:rPr>
        <w:t>.</w:t>
      </w:r>
      <w:r w:rsidRPr="00FC7736">
        <w:rPr>
          <w:rFonts w:ascii="Arial" w:hAnsi="Arial" w:cs="Arial"/>
          <w:i/>
          <w:iCs/>
          <w:sz w:val="24"/>
          <w:szCs w:val="24"/>
        </w:rPr>
        <w:t>findElements</w:t>
      </w:r>
      <w:r>
        <w:rPr>
          <w:rFonts w:ascii="Arial" w:hAnsi="Arial" w:cs="Arial"/>
          <w:sz w:val="24"/>
          <w:szCs w:val="24"/>
        </w:rPr>
        <w:t xml:space="preserve">, proveniente do objeto </w:t>
      </w:r>
      <w:r w:rsidRPr="00FC7736">
        <w:rPr>
          <w:rFonts w:ascii="Arial" w:hAnsi="Arial" w:cs="Arial"/>
          <w:i/>
          <w:iCs/>
          <w:sz w:val="24"/>
          <w:szCs w:val="24"/>
        </w:rPr>
        <w:t>WebDriver</w:t>
      </w:r>
      <w:r>
        <w:rPr>
          <w:rFonts w:ascii="Arial" w:hAnsi="Arial" w:cs="Arial"/>
          <w:sz w:val="24"/>
          <w:szCs w:val="24"/>
        </w:rPr>
        <w:t xml:space="preserve"> do </w:t>
      </w:r>
      <w:r w:rsidRPr="00FC7736">
        <w:rPr>
          <w:rFonts w:ascii="Arial" w:hAnsi="Arial" w:cs="Arial"/>
          <w:i/>
          <w:iCs/>
          <w:sz w:val="24"/>
          <w:szCs w:val="24"/>
        </w:rPr>
        <w:t>Selenium</w:t>
      </w:r>
      <w:r w:rsidRPr="0081430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Este método retorna o tipo de dado </w:t>
      </w:r>
      <w:r w:rsidRPr="00C424D8">
        <w:rPr>
          <w:rFonts w:ascii="Arial" w:hAnsi="Arial" w:cs="Arial"/>
          <w:i/>
          <w:iCs/>
          <w:sz w:val="24"/>
          <w:szCs w:val="24"/>
        </w:rPr>
        <w:t>WebElement</w:t>
      </w:r>
      <w:r>
        <w:rPr>
          <w:rFonts w:ascii="Arial" w:hAnsi="Arial" w:cs="Arial"/>
          <w:sz w:val="24"/>
          <w:szCs w:val="24"/>
        </w:rPr>
        <w:t>. Caso múltiplos elementos se enquadrem na seleção, todos serão retornados em forma de uma lista, passível de iteração.</w:t>
      </w:r>
    </w:p>
    <w:p w14:paraId="782FEE07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Foi utilizada também o método .</w:t>
      </w:r>
      <w:r w:rsidRPr="001C3FD7">
        <w:rPr>
          <w:rFonts w:ascii="Arial" w:hAnsi="Arial" w:cs="Arial"/>
          <w:i/>
          <w:iCs/>
          <w:sz w:val="24"/>
          <w:szCs w:val="24"/>
        </w:rPr>
        <w:t>executeScript</w:t>
      </w:r>
      <w:r>
        <w:rPr>
          <w:rFonts w:ascii="Arial" w:hAnsi="Arial" w:cs="Arial"/>
          <w:sz w:val="24"/>
          <w:szCs w:val="24"/>
        </w:rPr>
        <w:t xml:space="preserve"> para injeção de códigos </w:t>
      </w:r>
      <w:r w:rsidRPr="001C3FD7">
        <w:rPr>
          <w:rFonts w:ascii="Arial" w:hAnsi="Arial" w:cs="Arial"/>
          <w:i/>
          <w:iCs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, alternativa ao </w:t>
      </w:r>
      <w:r w:rsidRPr="001C3FD7">
        <w:rPr>
          <w:rFonts w:ascii="Arial" w:hAnsi="Arial" w:cs="Arial"/>
          <w:i/>
          <w:iCs/>
          <w:sz w:val="24"/>
          <w:szCs w:val="24"/>
        </w:rPr>
        <w:t>framework</w:t>
      </w:r>
      <w:r>
        <w:rPr>
          <w:rFonts w:ascii="Arial" w:hAnsi="Arial" w:cs="Arial"/>
          <w:sz w:val="24"/>
          <w:szCs w:val="24"/>
        </w:rPr>
        <w:t xml:space="preserve"> </w:t>
      </w:r>
      <w:r w:rsidRPr="001C3FD7">
        <w:rPr>
          <w:rFonts w:ascii="Arial" w:hAnsi="Arial" w:cs="Arial"/>
          <w:i/>
          <w:iCs/>
          <w:sz w:val="24"/>
          <w:szCs w:val="24"/>
        </w:rPr>
        <w:t>Selenium</w:t>
      </w:r>
      <w:r>
        <w:rPr>
          <w:rFonts w:ascii="Arial" w:hAnsi="Arial" w:cs="Arial"/>
          <w:sz w:val="24"/>
          <w:szCs w:val="24"/>
        </w:rPr>
        <w:t xml:space="preserve"> onde </w:t>
      </w:r>
      <w:proofErr w:type="gramStart"/>
      <w:r>
        <w:rPr>
          <w:rFonts w:ascii="Arial" w:hAnsi="Arial" w:cs="Arial"/>
          <w:sz w:val="24"/>
          <w:szCs w:val="24"/>
        </w:rPr>
        <w:t>o mesmo</w:t>
      </w:r>
      <w:proofErr w:type="gramEnd"/>
      <w:r>
        <w:rPr>
          <w:rFonts w:ascii="Arial" w:hAnsi="Arial" w:cs="Arial"/>
          <w:sz w:val="24"/>
          <w:szCs w:val="24"/>
        </w:rPr>
        <w:t xml:space="preserve"> mostrou-se inoperante na versão executável.</w:t>
      </w:r>
    </w:p>
    <w:p w14:paraId="61CB67C5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</w:p>
    <w:p w14:paraId="5358D9B1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Armazenamento interno</w:t>
      </w:r>
    </w:p>
    <w:p w14:paraId="12A42F13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</w:p>
    <w:p w14:paraId="3FAEA23A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armazenamento dos dados extraídos se dá de acordo com a seguinte estrutura:</w:t>
      </w:r>
    </w:p>
    <w:p w14:paraId="299258FF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Temos um vetor principal, representando toda a estrutura. Apelidaremos este vetor principal de Vetor_A. Cada posição do Vetor_A é também um vetor de tamanho n, n representando o número de concorrentes em um determinado anúncio. Chamaremos este vetor de Vetor_B. Por sua vez, cada posição deste Vetor_B é um objeto chave-valor. Este objeto, que apelidaremos de </w:t>
      </w:r>
      <w:proofErr w:type="spellStart"/>
      <w:r>
        <w:rPr>
          <w:rFonts w:ascii="Arial" w:hAnsi="Arial" w:cs="Arial"/>
          <w:sz w:val="24"/>
          <w:szCs w:val="24"/>
        </w:rPr>
        <w:t>D_Prod</w:t>
      </w:r>
      <w:proofErr w:type="spellEnd"/>
      <w:r>
        <w:rPr>
          <w:rFonts w:ascii="Arial" w:hAnsi="Arial" w:cs="Arial"/>
          <w:sz w:val="24"/>
          <w:szCs w:val="24"/>
        </w:rPr>
        <w:t>, armazena 3 variáveis do tipo string.</w:t>
      </w:r>
    </w:p>
    <w:p w14:paraId="2AF528A7" w14:textId="77777777" w:rsidR="00AE4BC1" w:rsidRPr="00A20FFE" w:rsidRDefault="00AE4BC1" w:rsidP="00F16464"/>
    <w:sectPr w:rsidR="00AE4BC1" w:rsidRPr="00A20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48"/>
    <w:rsid w:val="003F29E8"/>
    <w:rsid w:val="004A2F7A"/>
    <w:rsid w:val="004D1178"/>
    <w:rsid w:val="00503DC5"/>
    <w:rsid w:val="00554D70"/>
    <w:rsid w:val="005F08E7"/>
    <w:rsid w:val="00624248"/>
    <w:rsid w:val="00A20FFE"/>
    <w:rsid w:val="00A83B87"/>
    <w:rsid w:val="00AE4BC1"/>
    <w:rsid w:val="00C65BF5"/>
    <w:rsid w:val="00EF703D"/>
    <w:rsid w:val="00F16464"/>
    <w:rsid w:val="00F223EB"/>
    <w:rsid w:val="00FD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556CA"/>
  <w15:chartTrackingRefBased/>
  <w15:docId w15:val="{EBD38C4B-0EC5-447D-AE9C-AB9DC10D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4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83B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3B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948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13</cp:revision>
  <dcterms:created xsi:type="dcterms:W3CDTF">2020-06-02T00:22:00Z</dcterms:created>
  <dcterms:modified xsi:type="dcterms:W3CDTF">2020-06-07T14:35:00Z</dcterms:modified>
</cp:coreProperties>
</file>