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375" w:rsidRPr="006447E3" w:rsidRDefault="006447E3">
      <w:pPr>
        <w:rPr>
          <w:b/>
        </w:rPr>
      </w:pPr>
      <w:r w:rsidRPr="006447E3">
        <w:rPr>
          <w:b/>
        </w:rPr>
        <w:t xml:space="preserve">Este problema puede producir una situación llamada </w:t>
      </w:r>
      <w:proofErr w:type="spellStart"/>
      <w:r w:rsidRPr="006447E3">
        <w:rPr>
          <w:b/>
        </w:rPr>
        <w:t>deadlock</w:t>
      </w:r>
      <w:proofErr w:type="spellEnd"/>
      <w:r w:rsidRPr="006447E3">
        <w:rPr>
          <w:b/>
        </w:rPr>
        <w:t>. Explica cómo puede suceder esto. Identifica la(s) línea(s) en tu código que podrían producir el punto muerto potencial.</w:t>
      </w:r>
    </w:p>
    <w:p w:rsidR="006447E3" w:rsidRDefault="006447E3">
      <w:r>
        <w:t>Esto puede suceder si las condiciones iniciales del buffer están mal definidas, me explico. Si los booleanos están mal inicializados, se podría dar el caso donde el buffer estuviera vacío y lleno al mismo tiempo, lo que produciría que los dos hilos esperaran uno por el otro.</w:t>
      </w:r>
      <w:bookmarkStart w:id="0" w:name="_GoBack"/>
      <w:bookmarkEnd w:id="0"/>
    </w:p>
    <w:sectPr w:rsidR="00644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E3"/>
    <w:rsid w:val="006447E3"/>
    <w:rsid w:val="006C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560D"/>
  <w15:chartTrackingRefBased/>
  <w15:docId w15:val="{31A68215-2764-440F-BC2B-2BB11975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</dc:creator>
  <cp:keywords/>
  <dc:description/>
  <cp:lastModifiedBy>Raúl</cp:lastModifiedBy>
  <cp:revision>1</cp:revision>
  <dcterms:created xsi:type="dcterms:W3CDTF">2020-04-15T10:47:00Z</dcterms:created>
  <dcterms:modified xsi:type="dcterms:W3CDTF">2020-04-15T10:50:00Z</dcterms:modified>
</cp:coreProperties>
</file>