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6442" w14:textId="77777777" w:rsidR="004955A7" w:rsidRDefault="004955A7"/>
    <w:p w14:paraId="70AFEE28" w14:textId="27DA316E" w:rsidR="00274D1F" w:rsidRDefault="00274D1F">
      <w:pPr>
        <w:spacing w:before="40" w:after="240"/>
        <w:jc w:val="center"/>
        <w:rPr>
          <w:b/>
          <w:bCs/>
          <w:color w:val="388E3C"/>
          <w:sz w:val="26"/>
          <w:szCs w:val="26"/>
        </w:rPr>
      </w:pPr>
    </w:p>
    <w:p w14:paraId="2D7951A3" w14:textId="715769F6" w:rsidR="00274D1F" w:rsidRDefault="00274D1F">
      <w:pPr>
        <w:spacing w:before="40" w:after="240"/>
        <w:jc w:val="center"/>
        <w:rPr>
          <w:b/>
          <w:bCs/>
          <w:color w:val="388E3C"/>
          <w:sz w:val="26"/>
          <w:szCs w:val="26"/>
        </w:rPr>
      </w:pPr>
      <w:r>
        <w:rPr>
          <w:rFonts w:ascii="Calibri" w:hAnsi="Calibri" w:cs="Calibri"/>
          <w:b/>
          <w:bCs/>
          <w:noProof/>
          <w:color w:val="4472C4" w:themeColor="accent1"/>
          <w:sz w:val="52"/>
          <w:szCs w:val="52"/>
        </w:rPr>
        <w:drawing>
          <wp:anchor distT="0" distB="0" distL="114300" distR="114300" simplePos="0" relativeHeight="251661312" behindDoc="0" locked="0" layoutInCell="1" allowOverlap="1" wp14:anchorId="7035FD00" wp14:editId="20F350F4">
            <wp:simplePos x="0" y="0"/>
            <wp:positionH relativeFrom="column">
              <wp:posOffset>3446274</wp:posOffset>
            </wp:positionH>
            <wp:positionV relativeFrom="paragraph">
              <wp:posOffset>217805</wp:posOffset>
            </wp:positionV>
            <wp:extent cx="2268638" cy="903795"/>
            <wp:effectExtent l="0" t="0" r="5080" b="0"/>
            <wp:wrapNone/>
            <wp:docPr id="1322643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35614" name="Picture 380335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8638" cy="903795"/>
                    </a:xfrm>
                    <a:prstGeom prst="rect">
                      <a:avLst/>
                    </a:prstGeom>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59264" behindDoc="0" locked="0" layoutInCell="1" allowOverlap="1" wp14:anchorId="4997D8AF" wp14:editId="6E71DB34">
            <wp:simplePos x="0" y="0"/>
            <wp:positionH relativeFrom="column">
              <wp:posOffset>726440</wp:posOffset>
            </wp:positionH>
            <wp:positionV relativeFrom="paragraph">
              <wp:posOffset>8890</wp:posOffset>
            </wp:positionV>
            <wp:extent cx="1515745" cy="1481455"/>
            <wp:effectExtent l="0" t="0" r="0" b="4445"/>
            <wp:wrapNone/>
            <wp:docPr id="820596604" name="Picture 5"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662" name="Picture 5" descr="A blue and green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5745" cy="1481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EA9DE7" w14:textId="2910879A" w:rsidR="00274D1F" w:rsidRDefault="00274D1F">
      <w:pPr>
        <w:spacing w:before="40" w:after="240"/>
        <w:jc w:val="center"/>
        <w:rPr>
          <w:b/>
          <w:bCs/>
          <w:color w:val="388E3C"/>
          <w:sz w:val="26"/>
          <w:szCs w:val="26"/>
        </w:rPr>
      </w:pPr>
    </w:p>
    <w:p w14:paraId="57C3AB97" w14:textId="034D1EC3" w:rsidR="00274D1F" w:rsidRDefault="00274D1F">
      <w:pPr>
        <w:spacing w:before="40" w:after="240"/>
        <w:jc w:val="center"/>
        <w:rPr>
          <w:b/>
          <w:bCs/>
          <w:color w:val="388E3C"/>
          <w:sz w:val="26"/>
          <w:szCs w:val="26"/>
        </w:rPr>
      </w:pPr>
    </w:p>
    <w:p w14:paraId="3259C18C" w14:textId="7A1E23FC" w:rsidR="00274D1F" w:rsidRDefault="00274D1F">
      <w:pPr>
        <w:spacing w:before="40" w:after="240"/>
        <w:jc w:val="center"/>
        <w:rPr>
          <w:b/>
          <w:bCs/>
          <w:color w:val="388E3C"/>
          <w:sz w:val="26"/>
          <w:szCs w:val="26"/>
        </w:rPr>
      </w:pPr>
    </w:p>
    <w:p w14:paraId="44BFEA24" w14:textId="77777777" w:rsidR="00274D1F" w:rsidRDefault="00274D1F">
      <w:pPr>
        <w:spacing w:before="40" w:after="240"/>
        <w:jc w:val="center"/>
        <w:rPr>
          <w:b/>
          <w:bCs/>
          <w:color w:val="388E3C"/>
          <w:sz w:val="26"/>
          <w:szCs w:val="26"/>
        </w:rPr>
      </w:pPr>
    </w:p>
    <w:tbl>
      <w:tblPr>
        <w:tblpPr w:leftFromText="180" w:rightFromText="180" w:vertAnchor="text" w:horzAnchor="margin" w:tblpY="376"/>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5"/>
      </w:tblGrid>
      <w:tr w:rsidR="00274D1F" w14:paraId="402AEE93" w14:textId="77777777" w:rsidTr="00274D1F">
        <w:trPr>
          <w:trHeight w:val="1585"/>
        </w:trPr>
        <w:tc>
          <w:tcPr>
            <w:tcW w:w="9925" w:type="dxa"/>
            <w:tcBorders>
              <w:top w:val="none" w:sz="0" w:space="0" w:color="FFFFFF"/>
              <w:left w:val="none" w:sz="0" w:space="0" w:color="FFFFFF"/>
              <w:bottom w:val="none" w:sz="0" w:space="0" w:color="FFFFFF"/>
              <w:right w:val="none" w:sz="0" w:space="0" w:color="FFFFFF"/>
            </w:tcBorders>
            <w:shd w:val="clear" w:color="auto" w:fill="225541"/>
            <w:tcMar>
              <w:top w:w="400" w:type="dxa"/>
              <w:left w:w="300" w:type="dxa"/>
              <w:bottom w:w="400" w:type="dxa"/>
              <w:right w:w="300" w:type="dxa"/>
            </w:tcMar>
          </w:tcPr>
          <w:p w14:paraId="6702FA04" w14:textId="77777777" w:rsidR="00274D1F" w:rsidRDefault="00274D1F" w:rsidP="00274D1F">
            <w:pPr>
              <w:spacing w:after="60"/>
              <w:jc w:val="center"/>
            </w:pPr>
            <w:r>
              <w:rPr>
                <w:b/>
                <w:bCs/>
                <w:color w:val="A5D6A7"/>
                <w:sz w:val="28"/>
                <w:szCs w:val="28"/>
              </w:rPr>
              <w:t>STRATEGIC ANALYSIS OF</w:t>
            </w:r>
          </w:p>
          <w:p w14:paraId="783E4D02" w14:textId="77777777" w:rsidR="00274D1F" w:rsidRDefault="00274D1F" w:rsidP="00274D1F">
            <w:pPr>
              <w:spacing w:after="60"/>
              <w:jc w:val="center"/>
            </w:pPr>
            <w:r>
              <w:rPr>
                <w:b/>
                <w:bCs/>
                <w:color w:val="FFFFFF"/>
                <w:sz w:val="72"/>
                <w:szCs w:val="72"/>
              </w:rPr>
              <w:t>EVERA</w:t>
            </w:r>
          </w:p>
          <w:p w14:paraId="091D329A" w14:textId="77777777" w:rsidR="00274D1F" w:rsidRDefault="00274D1F" w:rsidP="00274D1F">
            <w:pPr>
              <w:jc w:val="center"/>
            </w:pPr>
            <w:r>
              <w:rPr>
                <w:i/>
                <w:iCs/>
                <w:color w:val="C8E6C9"/>
              </w:rPr>
              <w:t>A Field-Based Study of an Early-Stage Sustainable Beverage Startup</w:t>
            </w:r>
          </w:p>
        </w:tc>
      </w:tr>
    </w:tbl>
    <w:p w14:paraId="381613D0" w14:textId="77777777" w:rsidR="00274D1F" w:rsidRDefault="00274D1F" w:rsidP="00274D1F">
      <w:pPr>
        <w:spacing w:before="40" w:after="240"/>
        <w:rPr>
          <w:b/>
          <w:bCs/>
          <w:color w:val="388E3C"/>
          <w:sz w:val="26"/>
          <w:szCs w:val="26"/>
        </w:rPr>
      </w:pPr>
    </w:p>
    <w:p w14:paraId="665538D3" w14:textId="77777777" w:rsidR="00274D1F" w:rsidRDefault="00274D1F" w:rsidP="00274D1F">
      <w:pPr>
        <w:spacing w:before="40" w:after="240"/>
        <w:rPr>
          <w:b/>
          <w:bCs/>
          <w:color w:val="388E3C"/>
          <w:sz w:val="26"/>
          <w:szCs w:val="26"/>
        </w:rPr>
      </w:pPr>
    </w:p>
    <w:p w14:paraId="7DAA0DEA" w14:textId="7F5D4467" w:rsidR="004955A7" w:rsidRDefault="00000000">
      <w:pPr>
        <w:spacing w:before="40" w:after="240"/>
        <w:jc w:val="center"/>
      </w:pPr>
      <w:r>
        <w:rPr>
          <w:b/>
          <w:bCs/>
          <w:color w:val="388E3C"/>
          <w:sz w:val="26"/>
          <w:szCs w:val="26"/>
        </w:rPr>
        <w:t>End Term Project  –  Strategic Management</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8"/>
        <w:gridCol w:w="4998"/>
      </w:tblGrid>
      <w:tr w:rsidR="004955A7" w14:paraId="782D9236" w14:textId="77777777" w:rsidTr="00274D1F">
        <w:trPr>
          <w:trHeight w:val="295"/>
        </w:trPr>
        <w:tc>
          <w:tcPr>
            <w:tcW w:w="4998" w:type="dxa"/>
            <w:tcBorders>
              <w:top w:val="single" w:sz="4" w:space="0" w:color="CCCCCC"/>
              <w:left w:val="single" w:sz="4" w:space="0" w:color="CCCCCC"/>
              <w:bottom w:val="single" w:sz="4" w:space="0" w:color="CCCCCC"/>
              <w:right w:val="single" w:sz="4" w:space="0" w:color="CCCCCC"/>
            </w:tcBorders>
            <w:shd w:val="clear" w:color="auto" w:fill="225541"/>
            <w:tcMar>
              <w:top w:w="100" w:type="dxa"/>
              <w:left w:w="150" w:type="dxa"/>
              <w:bottom w:w="100" w:type="dxa"/>
              <w:right w:w="150" w:type="dxa"/>
            </w:tcMar>
          </w:tcPr>
          <w:p w14:paraId="7FE4D752" w14:textId="77777777" w:rsidR="004955A7" w:rsidRDefault="00000000">
            <w:pPr>
              <w:jc w:val="center"/>
            </w:pPr>
            <w:r>
              <w:rPr>
                <w:b/>
                <w:bCs/>
                <w:color w:val="FFFFFF"/>
              </w:rPr>
              <w:t>NAME</w:t>
            </w:r>
          </w:p>
        </w:tc>
        <w:tc>
          <w:tcPr>
            <w:tcW w:w="4998" w:type="dxa"/>
            <w:tcBorders>
              <w:top w:val="single" w:sz="4" w:space="0" w:color="CCCCCC"/>
              <w:left w:val="single" w:sz="4" w:space="0" w:color="CCCCCC"/>
              <w:bottom w:val="single" w:sz="4" w:space="0" w:color="CCCCCC"/>
              <w:right w:val="single" w:sz="4" w:space="0" w:color="CCCCCC"/>
            </w:tcBorders>
            <w:shd w:val="clear" w:color="auto" w:fill="225541"/>
            <w:tcMar>
              <w:top w:w="100" w:type="dxa"/>
              <w:left w:w="150" w:type="dxa"/>
              <w:bottom w:w="100" w:type="dxa"/>
              <w:right w:w="150" w:type="dxa"/>
            </w:tcMar>
          </w:tcPr>
          <w:p w14:paraId="092554A9" w14:textId="77777777" w:rsidR="004955A7" w:rsidRDefault="00000000">
            <w:pPr>
              <w:jc w:val="center"/>
            </w:pPr>
            <w:r>
              <w:rPr>
                <w:b/>
                <w:bCs/>
                <w:color w:val="FFFFFF"/>
              </w:rPr>
              <w:t>ROLL NO.</w:t>
            </w:r>
          </w:p>
        </w:tc>
      </w:tr>
      <w:tr w:rsidR="004955A7" w14:paraId="7092DDD3" w14:textId="77777777" w:rsidTr="00274D1F">
        <w:trPr>
          <w:trHeight w:val="276"/>
        </w:trPr>
        <w:tc>
          <w:tcPr>
            <w:tcW w:w="499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074F1203" w14:textId="77777777" w:rsidR="004955A7" w:rsidRDefault="00000000">
            <w:r>
              <w:rPr>
                <w:b/>
                <w:bCs/>
                <w:color w:val="1A1A1A"/>
              </w:rPr>
              <w:t>Kaustabh Datta</w:t>
            </w:r>
          </w:p>
        </w:tc>
        <w:tc>
          <w:tcPr>
            <w:tcW w:w="499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7F72C23F" w14:textId="77777777" w:rsidR="004955A7" w:rsidRDefault="00000000">
            <w:pPr>
              <w:jc w:val="center"/>
            </w:pPr>
            <w:r>
              <w:rPr>
                <w:color w:val="1A1A1A"/>
              </w:rPr>
              <w:t>P2511037</w:t>
            </w:r>
          </w:p>
        </w:tc>
      </w:tr>
      <w:tr w:rsidR="004955A7" w14:paraId="60EA3707" w14:textId="77777777" w:rsidTr="00274D1F">
        <w:trPr>
          <w:trHeight w:val="295"/>
        </w:trPr>
        <w:tc>
          <w:tcPr>
            <w:tcW w:w="4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D54D9EB" w14:textId="77777777" w:rsidR="004955A7" w:rsidRDefault="00000000">
            <w:r>
              <w:rPr>
                <w:b/>
                <w:bCs/>
                <w:color w:val="1A1A1A"/>
              </w:rPr>
              <w:t>Raunak Singh</w:t>
            </w:r>
          </w:p>
        </w:tc>
        <w:tc>
          <w:tcPr>
            <w:tcW w:w="4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B38E65C" w14:textId="77777777" w:rsidR="004955A7" w:rsidRDefault="00000000">
            <w:pPr>
              <w:jc w:val="center"/>
            </w:pPr>
            <w:r>
              <w:rPr>
                <w:color w:val="1A1A1A"/>
              </w:rPr>
              <w:t>P2511056</w:t>
            </w:r>
          </w:p>
        </w:tc>
      </w:tr>
      <w:tr w:rsidR="004955A7" w14:paraId="6D69A985" w14:textId="77777777" w:rsidTr="00274D1F">
        <w:trPr>
          <w:trHeight w:val="276"/>
        </w:trPr>
        <w:tc>
          <w:tcPr>
            <w:tcW w:w="499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144DFF0E" w14:textId="77777777" w:rsidR="004955A7" w:rsidRDefault="00000000">
            <w:r>
              <w:rPr>
                <w:b/>
                <w:bCs/>
                <w:color w:val="1A1A1A"/>
              </w:rPr>
              <w:t>Niveditha R Nair</w:t>
            </w:r>
          </w:p>
        </w:tc>
        <w:tc>
          <w:tcPr>
            <w:tcW w:w="499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0F3E8B10" w14:textId="77777777" w:rsidR="004955A7" w:rsidRDefault="00000000">
            <w:pPr>
              <w:jc w:val="center"/>
            </w:pPr>
            <w:r>
              <w:rPr>
                <w:color w:val="1A1A1A"/>
              </w:rPr>
              <w:t>P2511047</w:t>
            </w:r>
          </w:p>
        </w:tc>
      </w:tr>
      <w:tr w:rsidR="004955A7" w14:paraId="6BC513AE" w14:textId="77777777" w:rsidTr="00274D1F">
        <w:trPr>
          <w:trHeight w:val="295"/>
        </w:trPr>
        <w:tc>
          <w:tcPr>
            <w:tcW w:w="4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99942D0" w14:textId="77777777" w:rsidR="004955A7" w:rsidRDefault="00000000">
            <w:r>
              <w:rPr>
                <w:b/>
                <w:bCs/>
                <w:color w:val="1A1A1A"/>
              </w:rPr>
              <w:t>Suganthan Nakkeeran</w:t>
            </w:r>
          </w:p>
        </w:tc>
        <w:tc>
          <w:tcPr>
            <w:tcW w:w="4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7A4E3D4" w14:textId="77777777" w:rsidR="004955A7" w:rsidRDefault="00000000">
            <w:pPr>
              <w:jc w:val="center"/>
            </w:pPr>
            <w:r>
              <w:rPr>
                <w:color w:val="1A1A1A"/>
              </w:rPr>
              <w:t>P2511072</w:t>
            </w:r>
          </w:p>
        </w:tc>
      </w:tr>
      <w:tr w:rsidR="004955A7" w14:paraId="51F88ADF" w14:textId="77777777" w:rsidTr="00274D1F">
        <w:trPr>
          <w:trHeight w:val="276"/>
        </w:trPr>
        <w:tc>
          <w:tcPr>
            <w:tcW w:w="499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0290E7FC" w14:textId="77777777" w:rsidR="004955A7" w:rsidRDefault="00000000">
            <w:r>
              <w:rPr>
                <w:b/>
                <w:bCs/>
                <w:color w:val="1A1A1A"/>
              </w:rPr>
              <w:t>Aditya Agarwal</w:t>
            </w:r>
          </w:p>
        </w:tc>
        <w:tc>
          <w:tcPr>
            <w:tcW w:w="499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0C206612" w14:textId="77777777" w:rsidR="004955A7" w:rsidRDefault="00000000">
            <w:pPr>
              <w:jc w:val="center"/>
            </w:pPr>
            <w:r>
              <w:rPr>
                <w:color w:val="1A1A1A"/>
              </w:rPr>
              <w:t>P2511007</w:t>
            </w:r>
          </w:p>
        </w:tc>
      </w:tr>
      <w:tr w:rsidR="004955A7" w14:paraId="788948C4" w14:textId="77777777" w:rsidTr="00274D1F">
        <w:trPr>
          <w:trHeight w:val="276"/>
        </w:trPr>
        <w:tc>
          <w:tcPr>
            <w:tcW w:w="4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46F45EAD" w14:textId="77777777" w:rsidR="004955A7" w:rsidRDefault="00000000">
            <w:r>
              <w:rPr>
                <w:b/>
                <w:bCs/>
                <w:color w:val="1A1A1A"/>
              </w:rPr>
              <w:t>Viren Badgujar</w:t>
            </w:r>
          </w:p>
        </w:tc>
        <w:tc>
          <w:tcPr>
            <w:tcW w:w="49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27E0DCF4" w14:textId="77777777" w:rsidR="004955A7" w:rsidRDefault="00000000">
            <w:pPr>
              <w:jc w:val="center"/>
            </w:pPr>
            <w:r>
              <w:rPr>
                <w:color w:val="1A1A1A"/>
              </w:rPr>
              <w:t>P2511076</w:t>
            </w:r>
          </w:p>
        </w:tc>
      </w:tr>
    </w:tbl>
    <w:p w14:paraId="45B97606" w14:textId="77777777" w:rsidR="004955A7" w:rsidRDefault="004955A7"/>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689"/>
      </w:tblGrid>
      <w:tr w:rsidR="004955A7" w14:paraId="106BDB7C" w14:textId="77777777" w:rsidTr="00274D1F">
        <w:trPr>
          <w:trHeight w:val="280"/>
        </w:trPr>
        <w:tc>
          <w:tcPr>
            <w:tcW w:w="3344" w:type="dxa"/>
            <w:tcBorders>
              <w:top w:val="single" w:sz="4" w:space="0" w:color="CCCCCC"/>
              <w:left w:val="single" w:sz="4" w:space="0" w:color="CCCCCC"/>
              <w:bottom w:val="single" w:sz="4" w:space="0" w:color="CCCCCC"/>
              <w:right w:val="single" w:sz="4" w:space="0" w:color="CCCCCC"/>
            </w:tcBorders>
            <w:shd w:val="clear" w:color="auto" w:fill="225541"/>
            <w:tcMar>
              <w:top w:w="80" w:type="dxa"/>
              <w:left w:w="150" w:type="dxa"/>
              <w:bottom w:w="80" w:type="dxa"/>
              <w:right w:w="150" w:type="dxa"/>
            </w:tcMar>
          </w:tcPr>
          <w:p w14:paraId="76F19087" w14:textId="77777777" w:rsidR="004955A7" w:rsidRDefault="00000000">
            <w:r>
              <w:rPr>
                <w:b/>
                <w:bCs/>
                <w:color w:val="FFFFFF"/>
              </w:rPr>
              <w:t>Startup Name</w:t>
            </w:r>
          </w:p>
        </w:tc>
        <w:tc>
          <w:tcPr>
            <w:tcW w:w="668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2C428EC5" w14:textId="77777777" w:rsidR="004955A7" w:rsidRDefault="00000000">
            <w:r>
              <w:rPr>
                <w:color w:val="1A1A1A"/>
              </w:rPr>
              <w:t>EVERA</w:t>
            </w:r>
          </w:p>
        </w:tc>
      </w:tr>
      <w:tr w:rsidR="004955A7" w14:paraId="2F95E07A" w14:textId="77777777" w:rsidTr="00274D1F">
        <w:trPr>
          <w:trHeight w:val="300"/>
        </w:trPr>
        <w:tc>
          <w:tcPr>
            <w:tcW w:w="3344" w:type="dxa"/>
            <w:tcBorders>
              <w:top w:val="single" w:sz="4" w:space="0" w:color="CCCCCC"/>
              <w:left w:val="single" w:sz="4" w:space="0" w:color="CCCCCC"/>
              <w:bottom w:val="single" w:sz="4" w:space="0" w:color="CCCCCC"/>
              <w:right w:val="single" w:sz="4" w:space="0" w:color="CCCCCC"/>
            </w:tcBorders>
            <w:shd w:val="clear" w:color="auto" w:fill="225541"/>
            <w:tcMar>
              <w:top w:w="80" w:type="dxa"/>
              <w:left w:w="150" w:type="dxa"/>
              <w:bottom w:w="80" w:type="dxa"/>
              <w:right w:w="150" w:type="dxa"/>
            </w:tcMar>
          </w:tcPr>
          <w:p w14:paraId="14CFD534" w14:textId="77777777" w:rsidR="004955A7" w:rsidRDefault="00000000">
            <w:r>
              <w:rPr>
                <w:b/>
                <w:bCs/>
                <w:color w:val="FFFFFF"/>
              </w:rPr>
              <w:t>Sector</w:t>
            </w:r>
          </w:p>
        </w:tc>
        <w:tc>
          <w:tcPr>
            <w:tcW w:w="6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0432E55D" w14:textId="77777777" w:rsidR="004955A7" w:rsidRDefault="00000000">
            <w:r>
              <w:rPr>
                <w:color w:val="1A1A1A"/>
              </w:rPr>
              <w:t>Beverages</w:t>
            </w:r>
          </w:p>
        </w:tc>
      </w:tr>
      <w:tr w:rsidR="004955A7" w14:paraId="02BEC9F7" w14:textId="77777777" w:rsidTr="00274D1F">
        <w:trPr>
          <w:trHeight w:val="280"/>
        </w:trPr>
        <w:tc>
          <w:tcPr>
            <w:tcW w:w="3344" w:type="dxa"/>
            <w:tcBorders>
              <w:top w:val="single" w:sz="4" w:space="0" w:color="CCCCCC"/>
              <w:left w:val="single" w:sz="4" w:space="0" w:color="CCCCCC"/>
              <w:bottom w:val="single" w:sz="4" w:space="0" w:color="CCCCCC"/>
              <w:right w:val="single" w:sz="4" w:space="0" w:color="CCCCCC"/>
            </w:tcBorders>
            <w:shd w:val="clear" w:color="auto" w:fill="225541"/>
            <w:tcMar>
              <w:top w:w="80" w:type="dxa"/>
              <w:left w:w="150" w:type="dxa"/>
              <w:bottom w:w="80" w:type="dxa"/>
              <w:right w:w="150" w:type="dxa"/>
            </w:tcMar>
          </w:tcPr>
          <w:p w14:paraId="23D16AEF" w14:textId="77777777" w:rsidR="004955A7" w:rsidRDefault="00000000">
            <w:r>
              <w:rPr>
                <w:b/>
                <w:bCs/>
                <w:color w:val="FFFFFF"/>
              </w:rPr>
              <w:t>Founders</w:t>
            </w:r>
          </w:p>
        </w:tc>
        <w:tc>
          <w:tcPr>
            <w:tcW w:w="668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340018A9" w14:textId="77777777" w:rsidR="004955A7" w:rsidRDefault="00000000">
            <w:r>
              <w:rPr>
                <w:color w:val="1A1A1A"/>
              </w:rPr>
              <w:t>Raunak Singh</w:t>
            </w:r>
          </w:p>
        </w:tc>
      </w:tr>
      <w:tr w:rsidR="004955A7" w14:paraId="16F0A2F9" w14:textId="77777777" w:rsidTr="00274D1F">
        <w:trPr>
          <w:trHeight w:val="300"/>
        </w:trPr>
        <w:tc>
          <w:tcPr>
            <w:tcW w:w="3344" w:type="dxa"/>
            <w:tcBorders>
              <w:top w:val="single" w:sz="4" w:space="0" w:color="CCCCCC"/>
              <w:left w:val="single" w:sz="4" w:space="0" w:color="CCCCCC"/>
              <w:bottom w:val="single" w:sz="4" w:space="0" w:color="CCCCCC"/>
              <w:right w:val="single" w:sz="4" w:space="0" w:color="CCCCCC"/>
            </w:tcBorders>
            <w:shd w:val="clear" w:color="auto" w:fill="225541"/>
            <w:tcMar>
              <w:top w:w="80" w:type="dxa"/>
              <w:left w:w="150" w:type="dxa"/>
              <w:bottom w:w="80" w:type="dxa"/>
              <w:right w:w="150" w:type="dxa"/>
            </w:tcMar>
          </w:tcPr>
          <w:p w14:paraId="6C56AF8A" w14:textId="77777777" w:rsidR="004955A7" w:rsidRDefault="00000000">
            <w:r>
              <w:rPr>
                <w:b/>
                <w:bCs/>
                <w:color w:val="FFFFFF"/>
              </w:rPr>
              <w:t>Interviewee</w:t>
            </w:r>
          </w:p>
        </w:tc>
        <w:tc>
          <w:tcPr>
            <w:tcW w:w="6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49944C9" w14:textId="77777777" w:rsidR="004955A7" w:rsidRDefault="00000000">
            <w:r>
              <w:rPr>
                <w:color w:val="1A1A1A"/>
              </w:rPr>
              <w:t>Raunak Singh</w:t>
            </w:r>
          </w:p>
        </w:tc>
      </w:tr>
      <w:tr w:rsidR="004955A7" w14:paraId="65E72121" w14:textId="77777777" w:rsidTr="00274D1F">
        <w:trPr>
          <w:trHeight w:val="280"/>
        </w:trPr>
        <w:tc>
          <w:tcPr>
            <w:tcW w:w="3344" w:type="dxa"/>
            <w:tcBorders>
              <w:top w:val="single" w:sz="4" w:space="0" w:color="CCCCCC"/>
              <w:left w:val="single" w:sz="4" w:space="0" w:color="CCCCCC"/>
              <w:bottom w:val="single" w:sz="4" w:space="0" w:color="CCCCCC"/>
              <w:right w:val="single" w:sz="4" w:space="0" w:color="CCCCCC"/>
            </w:tcBorders>
            <w:shd w:val="clear" w:color="auto" w:fill="225541"/>
            <w:tcMar>
              <w:top w:w="80" w:type="dxa"/>
              <w:left w:w="150" w:type="dxa"/>
              <w:bottom w:w="80" w:type="dxa"/>
              <w:right w:w="150" w:type="dxa"/>
            </w:tcMar>
          </w:tcPr>
          <w:p w14:paraId="28A8D6AB" w14:textId="77777777" w:rsidR="004955A7" w:rsidRDefault="00000000">
            <w:r>
              <w:rPr>
                <w:b/>
                <w:bCs/>
                <w:color w:val="FFFFFF"/>
              </w:rPr>
              <w:t>Interviewer</w:t>
            </w:r>
          </w:p>
        </w:tc>
        <w:tc>
          <w:tcPr>
            <w:tcW w:w="668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50" w:type="dxa"/>
              <w:bottom w:w="80" w:type="dxa"/>
              <w:right w:w="150" w:type="dxa"/>
            </w:tcMar>
          </w:tcPr>
          <w:p w14:paraId="7040180A" w14:textId="07BC4F94" w:rsidR="004955A7" w:rsidRDefault="00000000">
            <w:r>
              <w:rPr>
                <w:color w:val="1A1A1A"/>
              </w:rPr>
              <w:t>Suganthan</w:t>
            </w:r>
            <w:r w:rsidR="00274D1F">
              <w:rPr>
                <w:b/>
                <w:bCs/>
                <w:color w:val="1A1A1A"/>
              </w:rPr>
              <w:t xml:space="preserve"> </w:t>
            </w:r>
            <w:r w:rsidR="00274D1F" w:rsidRPr="00274D1F">
              <w:rPr>
                <w:color w:val="1A1A1A"/>
              </w:rPr>
              <w:t>Nakkeeran</w:t>
            </w:r>
          </w:p>
        </w:tc>
      </w:tr>
      <w:tr w:rsidR="004955A7" w14:paraId="1D5F9558" w14:textId="77777777" w:rsidTr="00274D1F">
        <w:trPr>
          <w:trHeight w:val="280"/>
        </w:trPr>
        <w:tc>
          <w:tcPr>
            <w:tcW w:w="3344" w:type="dxa"/>
            <w:tcBorders>
              <w:top w:val="single" w:sz="4" w:space="0" w:color="CCCCCC"/>
              <w:left w:val="single" w:sz="4" w:space="0" w:color="CCCCCC"/>
              <w:bottom w:val="single" w:sz="4" w:space="0" w:color="CCCCCC"/>
              <w:right w:val="single" w:sz="4" w:space="0" w:color="CCCCCC"/>
            </w:tcBorders>
            <w:shd w:val="clear" w:color="auto" w:fill="225541"/>
            <w:tcMar>
              <w:top w:w="80" w:type="dxa"/>
              <w:left w:w="150" w:type="dxa"/>
              <w:bottom w:w="80" w:type="dxa"/>
              <w:right w:w="150" w:type="dxa"/>
            </w:tcMar>
          </w:tcPr>
          <w:p w14:paraId="6EEEE599" w14:textId="77777777" w:rsidR="004955A7" w:rsidRDefault="00000000">
            <w:r>
              <w:rPr>
                <w:b/>
                <w:bCs/>
                <w:color w:val="FFFFFF"/>
              </w:rPr>
              <w:t>Interview Format</w:t>
            </w:r>
          </w:p>
        </w:tc>
        <w:tc>
          <w:tcPr>
            <w:tcW w:w="6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14:paraId="5DEB0D06" w14:textId="77777777" w:rsidR="004955A7" w:rsidRDefault="00000000">
            <w:r>
              <w:rPr>
                <w:color w:val="1A1A1A"/>
              </w:rPr>
              <w:t>Remote</w:t>
            </w:r>
          </w:p>
        </w:tc>
      </w:tr>
    </w:tbl>
    <w:p w14:paraId="19D69D79" w14:textId="77777777" w:rsidR="004955A7" w:rsidRDefault="00000000">
      <w:pPr>
        <w:pStyle w:val="Heading1"/>
        <w:pBdr>
          <w:bottom w:val="single" w:sz="8" w:space="6" w:color="225541"/>
        </w:pBdr>
      </w:pPr>
      <w:bookmarkStart w:id="0" w:name="_Toc224419185"/>
      <w:r>
        <w:lastRenderedPageBreak/>
        <w:t>Table of Contents</w:t>
      </w:r>
      <w:bookmarkEnd w:id="0"/>
    </w:p>
    <w:sdt>
      <w:sdtPr>
        <w:alias w:val="Table of Contents"/>
        <w:id w:val="1540545274"/>
      </w:sdtPr>
      <w:sdtContent>
        <w:p w14:paraId="5963ED6B" w14:textId="77777777" w:rsidR="00274D1F" w:rsidRDefault="00000000">
          <w:pPr>
            <w:pStyle w:val="TOC1"/>
            <w:tabs>
              <w:tab w:val="right" w:leader="dot" w:pos="10070"/>
            </w:tabs>
            <w:rPr>
              <w:noProof/>
            </w:rPr>
          </w:pPr>
          <w:r>
            <w:fldChar w:fldCharType="begin"/>
          </w:r>
          <w:r>
            <w:instrText>TOC \h \o "1-3"</w:instrText>
          </w:r>
          <w:r>
            <w:fldChar w:fldCharType="separate"/>
          </w:r>
          <w:hyperlink w:anchor="_Toc224419185" w:history="1">
            <w:r w:rsidR="00274D1F" w:rsidRPr="00FA6AA7">
              <w:rPr>
                <w:rStyle w:val="Hyperlink"/>
                <w:noProof/>
              </w:rPr>
              <w:t>Table of Contents</w:t>
            </w:r>
            <w:r w:rsidR="00274D1F">
              <w:rPr>
                <w:noProof/>
              </w:rPr>
              <w:tab/>
            </w:r>
            <w:r w:rsidR="00274D1F">
              <w:rPr>
                <w:noProof/>
              </w:rPr>
              <w:fldChar w:fldCharType="begin"/>
            </w:r>
            <w:r w:rsidR="00274D1F">
              <w:rPr>
                <w:noProof/>
              </w:rPr>
              <w:instrText xml:space="preserve"> PAGEREF _Toc224419185 \h </w:instrText>
            </w:r>
            <w:r w:rsidR="00274D1F">
              <w:rPr>
                <w:noProof/>
              </w:rPr>
            </w:r>
            <w:r w:rsidR="00274D1F">
              <w:rPr>
                <w:noProof/>
              </w:rPr>
              <w:fldChar w:fldCharType="separate"/>
            </w:r>
            <w:r w:rsidR="00274D1F">
              <w:rPr>
                <w:noProof/>
              </w:rPr>
              <w:t>2</w:t>
            </w:r>
            <w:r w:rsidR="00274D1F">
              <w:rPr>
                <w:noProof/>
              </w:rPr>
              <w:fldChar w:fldCharType="end"/>
            </w:r>
          </w:hyperlink>
        </w:p>
        <w:p w14:paraId="69980021" w14:textId="77777777" w:rsidR="00274D1F" w:rsidRDefault="00274D1F">
          <w:pPr>
            <w:pStyle w:val="TOC1"/>
            <w:tabs>
              <w:tab w:val="right" w:leader="dot" w:pos="10070"/>
            </w:tabs>
            <w:rPr>
              <w:noProof/>
            </w:rPr>
          </w:pPr>
          <w:hyperlink w:anchor="_Toc224419186" w:history="1">
            <w:r w:rsidRPr="00FA6AA7">
              <w:rPr>
                <w:rStyle w:val="Hyperlink"/>
                <w:noProof/>
              </w:rPr>
              <w:t>1.  Introduction</w:t>
            </w:r>
            <w:r>
              <w:rPr>
                <w:noProof/>
              </w:rPr>
              <w:tab/>
            </w:r>
            <w:r>
              <w:rPr>
                <w:noProof/>
              </w:rPr>
              <w:fldChar w:fldCharType="begin"/>
            </w:r>
            <w:r>
              <w:rPr>
                <w:noProof/>
              </w:rPr>
              <w:instrText xml:space="preserve"> PAGEREF _Toc224419186 \h </w:instrText>
            </w:r>
            <w:r>
              <w:rPr>
                <w:noProof/>
              </w:rPr>
            </w:r>
            <w:r>
              <w:rPr>
                <w:noProof/>
              </w:rPr>
              <w:fldChar w:fldCharType="separate"/>
            </w:r>
            <w:r>
              <w:rPr>
                <w:noProof/>
              </w:rPr>
              <w:t>5</w:t>
            </w:r>
            <w:r>
              <w:rPr>
                <w:noProof/>
              </w:rPr>
              <w:fldChar w:fldCharType="end"/>
            </w:r>
          </w:hyperlink>
        </w:p>
        <w:p w14:paraId="0749DF2A" w14:textId="77777777" w:rsidR="00274D1F" w:rsidRDefault="00274D1F">
          <w:pPr>
            <w:pStyle w:val="TOC2"/>
            <w:tabs>
              <w:tab w:val="right" w:leader="dot" w:pos="10070"/>
            </w:tabs>
            <w:rPr>
              <w:noProof/>
            </w:rPr>
          </w:pPr>
          <w:hyperlink w:anchor="_Toc224419187" w:history="1">
            <w:r w:rsidRPr="00FA6AA7">
              <w:rPr>
                <w:rStyle w:val="Hyperlink"/>
                <w:noProof/>
              </w:rPr>
              <w:t>Frameworks Applied</w:t>
            </w:r>
            <w:r>
              <w:rPr>
                <w:noProof/>
              </w:rPr>
              <w:tab/>
            </w:r>
            <w:r>
              <w:rPr>
                <w:noProof/>
              </w:rPr>
              <w:fldChar w:fldCharType="begin"/>
            </w:r>
            <w:r>
              <w:rPr>
                <w:noProof/>
              </w:rPr>
              <w:instrText xml:space="preserve"> PAGEREF _Toc224419187 \h </w:instrText>
            </w:r>
            <w:r>
              <w:rPr>
                <w:noProof/>
              </w:rPr>
            </w:r>
            <w:r>
              <w:rPr>
                <w:noProof/>
              </w:rPr>
              <w:fldChar w:fldCharType="separate"/>
            </w:r>
            <w:r>
              <w:rPr>
                <w:noProof/>
              </w:rPr>
              <w:t>5</w:t>
            </w:r>
            <w:r>
              <w:rPr>
                <w:noProof/>
              </w:rPr>
              <w:fldChar w:fldCharType="end"/>
            </w:r>
          </w:hyperlink>
        </w:p>
        <w:p w14:paraId="3802F452" w14:textId="77777777" w:rsidR="00274D1F" w:rsidRDefault="00274D1F">
          <w:pPr>
            <w:pStyle w:val="TOC1"/>
            <w:tabs>
              <w:tab w:val="right" w:leader="dot" w:pos="10070"/>
            </w:tabs>
            <w:rPr>
              <w:noProof/>
            </w:rPr>
          </w:pPr>
          <w:hyperlink w:anchor="_Toc224419188" w:history="1">
            <w:r w:rsidRPr="00FA6AA7">
              <w:rPr>
                <w:rStyle w:val="Hyperlink"/>
                <w:noProof/>
              </w:rPr>
              <w:t>2.  Startup Background and Opportunity Identification</w:t>
            </w:r>
            <w:r>
              <w:rPr>
                <w:noProof/>
              </w:rPr>
              <w:tab/>
            </w:r>
            <w:r>
              <w:rPr>
                <w:noProof/>
              </w:rPr>
              <w:fldChar w:fldCharType="begin"/>
            </w:r>
            <w:r>
              <w:rPr>
                <w:noProof/>
              </w:rPr>
              <w:instrText xml:space="preserve"> PAGEREF _Toc224419188 \h </w:instrText>
            </w:r>
            <w:r>
              <w:rPr>
                <w:noProof/>
              </w:rPr>
            </w:r>
            <w:r>
              <w:rPr>
                <w:noProof/>
              </w:rPr>
              <w:fldChar w:fldCharType="separate"/>
            </w:r>
            <w:r>
              <w:rPr>
                <w:noProof/>
              </w:rPr>
              <w:t>6</w:t>
            </w:r>
            <w:r>
              <w:rPr>
                <w:noProof/>
              </w:rPr>
              <w:fldChar w:fldCharType="end"/>
            </w:r>
          </w:hyperlink>
        </w:p>
        <w:p w14:paraId="6463D21E" w14:textId="77777777" w:rsidR="00274D1F" w:rsidRDefault="00274D1F">
          <w:pPr>
            <w:pStyle w:val="TOC2"/>
            <w:tabs>
              <w:tab w:val="right" w:leader="dot" w:pos="10070"/>
            </w:tabs>
            <w:rPr>
              <w:noProof/>
            </w:rPr>
          </w:pPr>
          <w:hyperlink w:anchor="_Toc224419189" w:history="1">
            <w:r w:rsidRPr="00FA6AA7">
              <w:rPr>
                <w:rStyle w:val="Hyperlink"/>
                <w:noProof/>
              </w:rPr>
              <w:t>Pain Points Observed</w:t>
            </w:r>
            <w:r>
              <w:rPr>
                <w:noProof/>
              </w:rPr>
              <w:tab/>
            </w:r>
            <w:r>
              <w:rPr>
                <w:noProof/>
              </w:rPr>
              <w:fldChar w:fldCharType="begin"/>
            </w:r>
            <w:r>
              <w:rPr>
                <w:noProof/>
              </w:rPr>
              <w:instrText xml:space="preserve"> PAGEREF _Toc224419189 \h </w:instrText>
            </w:r>
            <w:r>
              <w:rPr>
                <w:noProof/>
              </w:rPr>
            </w:r>
            <w:r>
              <w:rPr>
                <w:noProof/>
              </w:rPr>
              <w:fldChar w:fldCharType="separate"/>
            </w:r>
            <w:r>
              <w:rPr>
                <w:noProof/>
              </w:rPr>
              <w:t>6</w:t>
            </w:r>
            <w:r>
              <w:rPr>
                <w:noProof/>
              </w:rPr>
              <w:fldChar w:fldCharType="end"/>
            </w:r>
          </w:hyperlink>
        </w:p>
        <w:p w14:paraId="6480AB0D" w14:textId="77777777" w:rsidR="00274D1F" w:rsidRDefault="00274D1F">
          <w:pPr>
            <w:pStyle w:val="TOC2"/>
            <w:tabs>
              <w:tab w:val="right" w:leader="dot" w:pos="10070"/>
            </w:tabs>
            <w:rPr>
              <w:noProof/>
            </w:rPr>
          </w:pPr>
          <w:hyperlink w:anchor="_Toc224419190" w:history="1">
            <w:r w:rsidRPr="00FA6AA7">
              <w:rPr>
                <w:rStyle w:val="Hyperlink"/>
                <w:noProof/>
              </w:rPr>
              <w:t>Core Idea Pillars</w:t>
            </w:r>
            <w:r>
              <w:rPr>
                <w:noProof/>
              </w:rPr>
              <w:tab/>
            </w:r>
            <w:r>
              <w:rPr>
                <w:noProof/>
              </w:rPr>
              <w:fldChar w:fldCharType="begin"/>
            </w:r>
            <w:r>
              <w:rPr>
                <w:noProof/>
              </w:rPr>
              <w:instrText xml:space="preserve"> PAGEREF _Toc224419190 \h </w:instrText>
            </w:r>
            <w:r>
              <w:rPr>
                <w:noProof/>
              </w:rPr>
            </w:r>
            <w:r>
              <w:rPr>
                <w:noProof/>
              </w:rPr>
              <w:fldChar w:fldCharType="separate"/>
            </w:r>
            <w:r>
              <w:rPr>
                <w:noProof/>
              </w:rPr>
              <w:t>6</w:t>
            </w:r>
            <w:r>
              <w:rPr>
                <w:noProof/>
              </w:rPr>
              <w:fldChar w:fldCharType="end"/>
            </w:r>
          </w:hyperlink>
        </w:p>
        <w:p w14:paraId="372F0FFA" w14:textId="77777777" w:rsidR="00274D1F" w:rsidRDefault="00274D1F">
          <w:pPr>
            <w:pStyle w:val="TOC1"/>
            <w:tabs>
              <w:tab w:val="right" w:leader="dot" w:pos="10070"/>
            </w:tabs>
            <w:rPr>
              <w:noProof/>
            </w:rPr>
          </w:pPr>
          <w:hyperlink w:anchor="_Toc224419191" w:history="1">
            <w:r w:rsidRPr="00FA6AA7">
              <w:rPr>
                <w:rStyle w:val="Hyperlink"/>
                <w:noProof/>
              </w:rPr>
              <w:t>3.  Market Opportunity and Industry Trends</w:t>
            </w:r>
            <w:r>
              <w:rPr>
                <w:noProof/>
              </w:rPr>
              <w:tab/>
            </w:r>
            <w:r>
              <w:rPr>
                <w:noProof/>
              </w:rPr>
              <w:fldChar w:fldCharType="begin"/>
            </w:r>
            <w:r>
              <w:rPr>
                <w:noProof/>
              </w:rPr>
              <w:instrText xml:space="preserve"> PAGEREF _Toc224419191 \h </w:instrText>
            </w:r>
            <w:r>
              <w:rPr>
                <w:noProof/>
              </w:rPr>
            </w:r>
            <w:r>
              <w:rPr>
                <w:noProof/>
              </w:rPr>
              <w:fldChar w:fldCharType="separate"/>
            </w:r>
            <w:r>
              <w:rPr>
                <w:noProof/>
              </w:rPr>
              <w:t>7</w:t>
            </w:r>
            <w:r>
              <w:rPr>
                <w:noProof/>
              </w:rPr>
              <w:fldChar w:fldCharType="end"/>
            </w:r>
          </w:hyperlink>
        </w:p>
        <w:p w14:paraId="2384C622" w14:textId="77777777" w:rsidR="00274D1F" w:rsidRDefault="00274D1F">
          <w:pPr>
            <w:pStyle w:val="TOC2"/>
            <w:tabs>
              <w:tab w:val="right" w:leader="dot" w:pos="10070"/>
            </w:tabs>
            <w:rPr>
              <w:noProof/>
            </w:rPr>
          </w:pPr>
          <w:hyperlink w:anchor="_Toc224419192" w:history="1">
            <w:r w:rsidRPr="00FA6AA7">
              <w:rPr>
                <w:rStyle w:val="Hyperlink"/>
                <w:noProof/>
              </w:rPr>
              <w:t>Rising Caffeine Dependency</w:t>
            </w:r>
            <w:r>
              <w:rPr>
                <w:noProof/>
              </w:rPr>
              <w:tab/>
            </w:r>
            <w:r>
              <w:rPr>
                <w:noProof/>
              </w:rPr>
              <w:fldChar w:fldCharType="begin"/>
            </w:r>
            <w:r>
              <w:rPr>
                <w:noProof/>
              </w:rPr>
              <w:instrText xml:space="preserve"> PAGEREF _Toc224419192 \h </w:instrText>
            </w:r>
            <w:r>
              <w:rPr>
                <w:noProof/>
              </w:rPr>
            </w:r>
            <w:r>
              <w:rPr>
                <w:noProof/>
              </w:rPr>
              <w:fldChar w:fldCharType="separate"/>
            </w:r>
            <w:r>
              <w:rPr>
                <w:noProof/>
              </w:rPr>
              <w:t>7</w:t>
            </w:r>
            <w:r>
              <w:rPr>
                <w:noProof/>
              </w:rPr>
              <w:fldChar w:fldCharType="end"/>
            </w:r>
          </w:hyperlink>
        </w:p>
        <w:p w14:paraId="37B1D7CD" w14:textId="77777777" w:rsidR="00274D1F" w:rsidRDefault="00274D1F">
          <w:pPr>
            <w:pStyle w:val="TOC2"/>
            <w:tabs>
              <w:tab w:val="right" w:leader="dot" w:pos="10070"/>
            </w:tabs>
            <w:rPr>
              <w:noProof/>
            </w:rPr>
          </w:pPr>
          <w:hyperlink w:anchor="_Toc224419193" w:history="1">
            <w:r w:rsidRPr="00FA6AA7">
              <w:rPr>
                <w:rStyle w:val="Hyperlink"/>
                <w:noProof/>
              </w:rPr>
              <w:t>Growing Health Concerns</w:t>
            </w:r>
            <w:r>
              <w:rPr>
                <w:noProof/>
              </w:rPr>
              <w:tab/>
            </w:r>
            <w:r>
              <w:rPr>
                <w:noProof/>
              </w:rPr>
              <w:fldChar w:fldCharType="begin"/>
            </w:r>
            <w:r>
              <w:rPr>
                <w:noProof/>
              </w:rPr>
              <w:instrText xml:space="preserve"> PAGEREF _Toc224419193 \h </w:instrText>
            </w:r>
            <w:r>
              <w:rPr>
                <w:noProof/>
              </w:rPr>
            </w:r>
            <w:r>
              <w:rPr>
                <w:noProof/>
              </w:rPr>
              <w:fldChar w:fldCharType="separate"/>
            </w:r>
            <w:r>
              <w:rPr>
                <w:noProof/>
              </w:rPr>
              <w:t>7</w:t>
            </w:r>
            <w:r>
              <w:rPr>
                <w:noProof/>
              </w:rPr>
              <w:fldChar w:fldCharType="end"/>
            </w:r>
          </w:hyperlink>
        </w:p>
        <w:p w14:paraId="3CB097F5" w14:textId="77777777" w:rsidR="00274D1F" w:rsidRDefault="00274D1F">
          <w:pPr>
            <w:pStyle w:val="TOC2"/>
            <w:tabs>
              <w:tab w:val="right" w:leader="dot" w:pos="10070"/>
            </w:tabs>
            <w:rPr>
              <w:noProof/>
            </w:rPr>
          </w:pPr>
          <w:hyperlink w:anchor="_Toc224419194" w:history="1">
            <w:r w:rsidRPr="00FA6AA7">
              <w:rPr>
                <w:rStyle w:val="Hyperlink"/>
                <w:noProof/>
              </w:rPr>
              <w:t>Sustainability Awareness</w:t>
            </w:r>
            <w:r>
              <w:rPr>
                <w:noProof/>
              </w:rPr>
              <w:tab/>
            </w:r>
            <w:r>
              <w:rPr>
                <w:noProof/>
              </w:rPr>
              <w:fldChar w:fldCharType="begin"/>
            </w:r>
            <w:r>
              <w:rPr>
                <w:noProof/>
              </w:rPr>
              <w:instrText xml:space="preserve"> PAGEREF _Toc224419194 \h </w:instrText>
            </w:r>
            <w:r>
              <w:rPr>
                <w:noProof/>
              </w:rPr>
            </w:r>
            <w:r>
              <w:rPr>
                <w:noProof/>
              </w:rPr>
              <w:fldChar w:fldCharType="separate"/>
            </w:r>
            <w:r>
              <w:rPr>
                <w:noProof/>
              </w:rPr>
              <w:t>7</w:t>
            </w:r>
            <w:r>
              <w:rPr>
                <w:noProof/>
              </w:rPr>
              <w:fldChar w:fldCharType="end"/>
            </w:r>
          </w:hyperlink>
        </w:p>
        <w:p w14:paraId="5DC26C97" w14:textId="77777777" w:rsidR="00274D1F" w:rsidRDefault="00274D1F">
          <w:pPr>
            <w:pStyle w:val="TOC1"/>
            <w:tabs>
              <w:tab w:val="right" w:leader="dot" w:pos="10070"/>
            </w:tabs>
            <w:rPr>
              <w:noProof/>
            </w:rPr>
          </w:pPr>
          <w:hyperlink w:anchor="_Toc224419195" w:history="1">
            <w:r w:rsidRPr="00FA6AA7">
              <w:rPr>
                <w:rStyle w:val="Hyperlink"/>
                <w:noProof/>
              </w:rPr>
              <w:t>4.  Product Innovation and Value Proposition</w:t>
            </w:r>
            <w:r>
              <w:rPr>
                <w:noProof/>
              </w:rPr>
              <w:tab/>
            </w:r>
            <w:r>
              <w:rPr>
                <w:noProof/>
              </w:rPr>
              <w:fldChar w:fldCharType="begin"/>
            </w:r>
            <w:r>
              <w:rPr>
                <w:noProof/>
              </w:rPr>
              <w:instrText xml:space="preserve"> PAGEREF _Toc224419195 \h </w:instrText>
            </w:r>
            <w:r>
              <w:rPr>
                <w:noProof/>
              </w:rPr>
            </w:r>
            <w:r>
              <w:rPr>
                <w:noProof/>
              </w:rPr>
              <w:fldChar w:fldCharType="separate"/>
            </w:r>
            <w:r>
              <w:rPr>
                <w:noProof/>
              </w:rPr>
              <w:t>8</w:t>
            </w:r>
            <w:r>
              <w:rPr>
                <w:noProof/>
              </w:rPr>
              <w:fldChar w:fldCharType="end"/>
            </w:r>
          </w:hyperlink>
        </w:p>
        <w:p w14:paraId="06CCCDDA" w14:textId="77777777" w:rsidR="00274D1F" w:rsidRDefault="00274D1F">
          <w:pPr>
            <w:pStyle w:val="TOC2"/>
            <w:tabs>
              <w:tab w:val="right" w:leader="dot" w:pos="10070"/>
            </w:tabs>
            <w:rPr>
              <w:noProof/>
            </w:rPr>
          </w:pPr>
          <w:hyperlink w:anchor="_Toc224419196" w:history="1">
            <w:r w:rsidRPr="00FA6AA7">
              <w:rPr>
                <w:rStyle w:val="Hyperlink"/>
                <w:noProof/>
              </w:rPr>
              <w:t>Formulation</w:t>
            </w:r>
            <w:r>
              <w:rPr>
                <w:noProof/>
              </w:rPr>
              <w:tab/>
            </w:r>
            <w:r>
              <w:rPr>
                <w:noProof/>
              </w:rPr>
              <w:fldChar w:fldCharType="begin"/>
            </w:r>
            <w:r>
              <w:rPr>
                <w:noProof/>
              </w:rPr>
              <w:instrText xml:space="preserve"> PAGEREF _Toc224419196 \h </w:instrText>
            </w:r>
            <w:r>
              <w:rPr>
                <w:noProof/>
              </w:rPr>
            </w:r>
            <w:r>
              <w:rPr>
                <w:noProof/>
              </w:rPr>
              <w:fldChar w:fldCharType="separate"/>
            </w:r>
            <w:r>
              <w:rPr>
                <w:noProof/>
              </w:rPr>
              <w:t>8</w:t>
            </w:r>
            <w:r>
              <w:rPr>
                <w:noProof/>
              </w:rPr>
              <w:fldChar w:fldCharType="end"/>
            </w:r>
          </w:hyperlink>
        </w:p>
        <w:p w14:paraId="7A01D45F" w14:textId="77777777" w:rsidR="00274D1F" w:rsidRDefault="00274D1F">
          <w:pPr>
            <w:pStyle w:val="TOC2"/>
            <w:tabs>
              <w:tab w:val="right" w:leader="dot" w:pos="10070"/>
            </w:tabs>
            <w:rPr>
              <w:noProof/>
            </w:rPr>
          </w:pPr>
          <w:hyperlink w:anchor="_Toc224419197" w:history="1">
            <w:r w:rsidRPr="00FA6AA7">
              <w:rPr>
                <w:rStyle w:val="Hyperlink"/>
                <w:noProof/>
              </w:rPr>
              <w:t>Product Comparison</w:t>
            </w:r>
            <w:r>
              <w:rPr>
                <w:noProof/>
              </w:rPr>
              <w:tab/>
            </w:r>
            <w:r>
              <w:rPr>
                <w:noProof/>
              </w:rPr>
              <w:fldChar w:fldCharType="begin"/>
            </w:r>
            <w:r>
              <w:rPr>
                <w:noProof/>
              </w:rPr>
              <w:instrText xml:space="preserve"> PAGEREF _Toc224419197 \h </w:instrText>
            </w:r>
            <w:r>
              <w:rPr>
                <w:noProof/>
              </w:rPr>
            </w:r>
            <w:r>
              <w:rPr>
                <w:noProof/>
              </w:rPr>
              <w:fldChar w:fldCharType="separate"/>
            </w:r>
            <w:r>
              <w:rPr>
                <w:noProof/>
              </w:rPr>
              <w:t>8</w:t>
            </w:r>
            <w:r>
              <w:rPr>
                <w:noProof/>
              </w:rPr>
              <w:fldChar w:fldCharType="end"/>
            </w:r>
          </w:hyperlink>
        </w:p>
        <w:p w14:paraId="333D38D9" w14:textId="77777777" w:rsidR="00274D1F" w:rsidRDefault="00274D1F">
          <w:pPr>
            <w:pStyle w:val="TOC1"/>
            <w:tabs>
              <w:tab w:val="right" w:leader="dot" w:pos="10070"/>
            </w:tabs>
            <w:rPr>
              <w:noProof/>
            </w:rPr>
          </w:pPr>
          <w:hyperlink w:anchor="_Toc224419198" w:history="1">
            <w:r w:rsidRPr="00FA6AA7">
              <w:rPr>
                <w:rStyle w:val="Hyperlink"/>
                <w:noProof/>
              </w:rPr>
              <w:t>5.  Production and Value Chain</w:t>
            </w:r>
            <w:r>
              <w:rPr>
                <w:noProof/>
              </w:rPr>
              <w:tab/>
            </w:r>
            <w:r>
              <w:rPr>
                <w:noProof/>
              </w:rPr>
              <w:fldChar w:fldCharType="begin"/>
            </w:r>
            <w:r>
              <w:rPr>
                <w:noProof/>
              </w:rPr>
              <w:instrText xml:space="preserve"> PAGEREF _Toc224419198 \h </w:instrText>
            </w:r>
            <w:r>
              <w:rPr>
                <w:noProof/>
              </w:rPr>
            </w:r>
            <w:r>
              <w:rPr>
                <w:noProof/>
              </w:rPr>
              <w:fldChar w:fldCharType="separate"/>
            </w:r>
            <w:r>
              <w:rPr>
                <w:noProof/>
              </w:rPr>
              <w:t>9</w:t>
            </w:r>
            <w:r>
              <w:rPr>
                <w:noProof/>
              </w:rPr>
              <w:fldChar w:fldCharType="end"/>
            </w:r>
          </w:hyperlink>
        </w:p>
        <w:p w14:paraId="4EBAABBB" w14:textId="77777777" w:rsidR="00274D1F" w:rsidRDefault="00274D1F">
          <w:pPr>
            <w:pStyle w:val="TOC2"/>
            <w:tabs>
              <w:tab w:val="right" w:leader="dot" w:pos="10070"/>
            </w:tabs>
            <w:rPr>
              <w:noProof/>
            </w:rPr>
          </w:pPr>
          <w:hyperlink w:anchor="_Toc224419199" w:history="1">
            <w:r w:rsidRPr="00FA6AA7">
              <w:rPr>
                <w:rStyle w:val="Hyperlink"/>
                <w:noProof/>
              </w:rPr>
              <w:t>Step-by-Step Process</w:t>
            </w:r>
            <w:r>
              <w:rPr>
                <w:noProof/>
              </w:rPr>
              <w:tab/>
            </w:r>
            <w:r>
              <w:rPr>
                <w:noProof/>
              </w:rPr>
              <w:fldChar w:fldCharType="begin"/>
            </w:r>
            <w:r>
              <w:rPr>
                <w:noProof/>
              </w:rPr>
              <w:instrText xml:space="preserve"> PAGEREF _Toc224419199 \h </w:instrText>
            </w:r>
            <w:r>
              <w:rPr>
                <w:noProof/>
              </w:rPr>
            </w:r>
            <w:r>
              <w:rPr>
                <w:noProof/>
              </w:rPr>
              <w:fldChar w:fldCharType="separate"/>
            </w:r>
            <w:r>
              <w:rPr>
                <w:noProof/>
              </w:rPr>
              <w:t>9</w:t>
            </w:r>
            <w:r>
              <w:rPr>
                <w:noProof/>
              </w:rPr>
              <w:fldChar w:fldCharType="end"/>
            </w:r>
          </w:hyperlink>
        </w:p>
        <w:p w14:paraId="6A5B0909" w14:textId="77777777" w:rsidR="00274D1F" w:rsidRDefault="00274D1F">
          <w:pPr>
            <w:pStyle w:val="TOC3"/>
            <w:tabs>
              <w:tab w:val="right" w:leader="dot" w:pos="10070"/>
            </w:tabs>
            <w:rPr>
              <w:noProof/>
            </w:rPr>
          </w:pPr>
          <w:hyperlink w:anchor="_Toc224419200" w:history="1">
            <w:r w:rsidRPr="00FA6AA7">
              <w:rPr>
                <w:rStyle w:val="Hyperlink"/>
                <w:noProof/>
              </w:rPr>
              <w:t>Sourcing</w:t>
            </w:r>
            <w:r>
              <w:rPr>
                <w:noProof/>
              </w:rPr>
              <w:tab/>
            </w:r>
            <w:r>
              <w:rPr>
                <w:noProof/>
              </w:rPr>
              <w:fldChar w:fldCharType="begin"/>
            </w:r>
            <w:r>
              <w:rPr>
                <w:noProof/>
              </w:rPr>
              <w:instrText xml:space="preserve"> PAGEREF _Toc224419200 \h </w:instrText>
            </w:r>
            <w:r>
              <w:rPr>
                <w:noProof/>
              </w:rPr>
            </w:r>
            <w:r>
              <w:rPr>
                <w:noProof/>
              </w:rPr>
              <w:fldChar w:fldCharType="separate"/>
            </w:r>
            <w:r>
              <w:rPr>
                <w:noProof/>
              </w:rPr>
              <w:t>9</w:t>
            </w:r>
            <w:r>
              <w:rPr>
                <w:noProof/>
              </w:rPr>
              <w:fldChar w:fldCharType="end"/>
            </w:r>
          </w:hyperlink>
        </w:p>
        <w:p w14:paraId="417691E2" w14:textId="77777777" w:rsidR="00274D1F" w:rsidRDefault="00274D1F">
          <w:pPr>
            <w:pStyle w:val="TOC3"/>
            <w:tabs>
              <w:tab w:val="right" w:leader="dot" w:pos="10070"/>
            </w:tabs>
            <w:rPr>
              <w:noProof/>
            </w:rPr>
          </w:pPr>
          <w:hyperlink w:anchor="_Toc224419201" w:history="1">
            <w:r w:rsidRPr="00FA6AA7">
              <w:rPr>
                <w:rStyle w:val="Hyperlink"/>
                <w:noProof/>
              </w:rPr>
              <w:t>Drying</w:t>
            </w:r>
            <w:r>
              <w:rPr>
                <w:noProof/>
              </w:rPr>
              <w:tab/>
            </w:r>
            <w:r>
              <w:rPr>
                <w:noProof/>
              </w:rPr>
              <w:fldChar w:fldCharType="begin"/>
            </w:r>
            <w:r>
              <w:rPr>
                <w:noProof/>
              </w:rPr>
              <w:instrText xml:space="preserve"> PAGEREF _Toc224419201 \h </w:instrText>
            </w:r>
            <w:r>
              <w:rPr>
                <w:noProof/>
              </w:rPr>
            </w:r>
            <w:r>
              <w:rPr>
                <w:noProof/>
              </w:rPr>
              <w:fldChar w:fldCharType="separate"/>
            </w:r>
            <w:r>
              <w:rPr>
                <w:noProof/>
              </w:rPr>
              <w:t>9</w:t>
            </w:r>
            <w:r>
              <w:rPr>
                <w:noProof/>
              </w:rPr>
              <w:fldChar w:fldCharType="end"/>
            </w:r>
          </w:hyperlink>
        </w:p>
        <w:p w14:paraId="7CC76F5A" w14:textId="77777777" w:rsidR="00274D1F" w:rsidRDefault="00274D1F">
          <w:pPr>
            <w:pStyle w:val="TOC3"/>
            <w:tabs>
              <w:tab w:val="right" w:leader="dot" w:pos="10070"/>
            </w:tabs>
            <w:rPr>
              <w:noProof/>
            </w:rPr>
          </w:pPr>
          <w:hyperlink w:anchor="_Toc224419202" w:history="1">
            <w:r w:rsidRPr="00FA6AA7">
              <w:rPr>
                <w:rStyle w:val="Hyperlink"/>
                <w:noProof/>
              </w:rPr>
              <w:t>Roasting</w:t>
            </w:r>
            <w:r>
              <w:rPr>
                <w:noProof/>
              </w:rPr>
              <w:tab/>
            </w:r>
            <w:r>
              <w:rPr>
                <w:noProof/>
              </w:rPr>
              <w:fldChar w:fldCharType="begin"/>
            </w:r>
            <w:r>
              <w:rPr>
                <w:noProof/>
              </w:rPr>
              <w:instrText xml:space="preserve"> PAGEREF _Toc224419202 \h </w:instrText>
            </w:r>
            <w:r>
              <w:rPr>
                <w:noProof/>
              </w:rPr>
            </w:r>
            <w:r>
              <w:rPr>
                <w:noProof/>
              </w:rPr>
              <w:fldChar w:fldCharType="separate"/>
            </w:r>
            <w:r>
              <w:rPr>
                <w:noProof/>
              </w:rPr>
              <w:t>9</w:t>
            </w:r>
            <w:r>
              <w:rPr>
                <w:noProof/>
              </w:rPr>
              <w:fldChar w:fldCharType="end"/>
            </w:r>
          </w:hyperlink>
        </w:p>
        <w:p w14:paraId="0A07D140" w14:textId="77777777" w:rsidR="00274D1F" w:rsidRDefault="00274D1F">
          <w:pPr>
            <w:pStyle w:val="TOC3"/>
            <w:tabs>
              <w:tab w:val="right" w:leader="dot" w:pos="10070"/>
            </w:tabs>
            <w:rPr>
              <w:noProof/>
            </w:rPr>
          </w:pPr>
          <w:hyperlink w:anchor="_Toc224419203" w:history="1">
            <w:r w:rsidRPr="00FA6AA7">
              <w:rPr>
                <w:rStyle w:val="Hyperlink"/>
                <w:noProof/>
              </w:rPr>
              <w:t>Grinding</w:t>
            </w:r>
            <w:r>
              <w:rPr>
                <w:noProof/>
              </w:rPr>
              <w:tab/>
            </w:r>
            <w:r>
              <w:rPr>
                <w:noProof/>
              </w:rPr>
              <w:fldChar w:fldCharType="begin"/>
            </w:r>
            <w:r>
              <w:rPr>
                <w:noProof/>
              </w:rPr>
              <w:instrText xml:space="preserve"> PAGEREF _Toc224419203 \h </w:instrText>
            </w:r>
            <w:r>
              <w:rPr>
                <w:noProof/>
              </w:rPr>
            </w:r>
            <w:r>
              <w:rPr>
                <w:noProof/>
              </w:rPr>
              <w:fldChar w:fldCharType="separate"/>
            </w:r>
            <w:r>
              <w:rPr>
                <w:noProof/>
              </w:rPr>
              <w:t>9</w:t>
            </w:r>
            <w:r>
              <w:rPr>
                <w:noProof/>
              </w:rPr>
              <w:fldChar w:fldCharType="end"/>
            </w:r>
          </w:hyperlink>
        </w:p>
        <w:p w14:paraId="68F339F9" w14:textId="77777777" w:rsidR="00274D1F" w:rsidRDefault="00274D1F">
          <w:pPr>
            <w:pStyle w:val="TOC3"/>
            <w:tabs>
              <w:tab w:val="right" w:leader="dot" w:pos="10070"/>
            </w:tabs>
            <w:rPr>
              <w:noProof/>
            </w:rPr>
          </w:pPr>
          <w:hyperlink w:anchor="_Toc224419204" w:history="1">
            <w:r w:rsidRPr="00FA6AA7">
              <w:rPr>
                <w:rStyle w:val="Hyperlink"/>
                <w:noProof/>
              </w:rPr>
              <w:t>Packaging</w:t>
            </w:r>
            <w:r>
              <w:rPr>
                <w:noProof/>
              </w:rPr>
              <w:tab/>
            </w:r>
            <w:r>
              <w:rPr>
                <w:noProof/>
              </w:rPr>
              <w:fldChar w:fldCharType="begin"/>
            </w:r>
            <w:r>
              <w:rPr>
                <w:noProof/>
              </w:rPr>
              <w:instrText xml:space="preserve"> PAGEREF _Toc224419204 \h </w:instrText>
            </w:r>
            <w:r>
              <w:rPr>
                <w:noProof/>
              </w:rPr>
            </w:r>
            <w:r>
              <w:rPr>
                <w:noProof/>
              </w:rPr>
              <w:fldChar w:fldCharType="separate"/>
            </w:r>
            <w:r>
              <w:rPr>
                <w:noProof/>
              </w:rPr>
              <w:t>9</w:t>
            </w:r>
            <w:r>
              <w:rPr>
                <w:noProof/>
              </w:rPr>
              <w:fldChar w:fldCharType="end"/>
            </w:r>
          </w:hyperlink>
        </w:p>
        <w:p w14:paraId="5603E85D" w14:textId="77777777" w:rsidR="00274D1F" w:rsidRDefault="00274D1F">
          <w:pPr>
            <w:pStyle w:val="TOC1"/>
            <w:tabs>
              <w:tab w:val="right" w:leader="dot" w:pos="10070"/>
            </w:tabs>
            <w:rPr>
              <w:noProof/>
            </w:rPr>
          </w:pPr>
          <w:hyperlink w:anchor="_Toc224419205" w:history="1">
            <w:r w:rsidRPr="00FA6AA7">
              <w:rPr>
                <w:rStyle w:val="Hyperlink"/>
                <w:noProof/>
              </w:rPr>
              <w:t>6.  Kraft Paper Packaging — Sustainability Rationale &amp; Cost</w:t>
            </w:r>
            <w:r>
              <w:rPr>
                <w:noProof/>
              </w:rPr>
              <w:tab/>
            </w:r>
            <w:r>
              <w:rPr>
                <w:noProof/>
              </w:rPr>
              <w:fldChar w:fldCharType="begin"/>
            </w:r>
            <w:r>
              <w:rPr>
                <w:noProof/>
              </w:rPr>
              <w:instrText xml:space="preserve"> PAGEREF _Toc224419205 \h </w:instrText>
            </w:r>
            <w:r>
              <w:rPr>
                <w:noProof/>
              </w:rPr>
            </w:r>
            <w:r>
              <w:rPr>
                <w:noProof/>
              </w:rPr>
              <w:fldChar w:fldCharType="separate"/>
            </w:r>
            <w:r>
              <w:rPr>
                <w:noProof/>
              </w:rPr>
              <w:t>10</w:t>
            </w:r>
            <w:r>
              <w:rPr>
                <w:noProof/>
              </w:rPr>
              <w:fldChar w:fldCharType="end"/>
            </w:r>
          </w:hyperlink>
        </w:p>
        <w:p w14:paraId="6EF608A1" w14:textId="77777777" w:rsidR="00274D1F" w:rsidRDefault="00274D1F">
          <w:pPr>
            <w:pStyle w:val="TOC2"/>
            <w:tabs>
              <w:tab w:val="right" w:leader="dot" w:pos="10070"/>
            </w:tabs>
            <w:rPr>
              <w:noProof/>
            </w:rPr>
          </w:pPr>
          <w:hyperlink w:anchor="_Toc224419206" w:history="1">
            <w:r w:rsidRPr="00FA6AA7">
              <w:rPr>
                <w:rStyle w:val="Hyperlink"/>
                <w:noProof/>
              </w:rPr>
              <w:t>Why Kraft Paper?</w:t>
            </w:r>
            <w:r>
              <w:rPr>
                <w:noProof/>
              </w:rPr>
              <w:tab/>
            </w:r>
            <w:r>
              <w:rPr>
                <w:noProof/>
              </w:rPr>
              <w:fldChar w:fldCharType="begin"/>
            </w:r>
            <w:r>
              <w:rPr>
                <w:noProof/>
              </w:rPr>
              <w:instrText xml:space="preserve"> PAGEREF _Toc224419206 \h </w:instrText>
            </w:r>
            <w:r>
              <w:rPr>
                <w:noProof/>
              </w:rPr>
            </w:r>
            <w:r>
              <w:rPr>
                <w:noProof/>
              </w:rPr>
              <w:fldChar w:fldCharType="separate"/>
            </w:r>
            <w:r>
              <w:rPr>
                <w:noProof/>
              </w:rPr>
              <w:t>10</w:t>
            </w:r>
            <w:r>
              <w:rPr>
                <w:noProof/>
              </w:rPr>
              <w:fldChar w:fldCharType="end"/>
            </w:r>
          </w:hyperlink>
        </w:p>
        <w:p w14:paraId="6FB60850" w14:textId="77777777" w:rsidR="00274D1F" w:rsidRDefault="00274D1F">
          <w:pPr>
            <w:pStyle w:val="TOC2"/>
            <w:tabs>
              <w:tab w:val="right" w:leader="dot" w:pos="10070"/>
            </w:tabs>
            <w:rPr>
              <w:noProof/>
            </w:rPr>
          </w:pPr>
          <w:hyperlink w:anchor="_Toc224419207" w:history="1">
            <w:r w:rsidRPr="00FA6AA7">
              <w:rPr>
                <w:rStyle w:val="Hyperlink"/>
                <w:noProof/>
              </w:rPr>
              <w:t>Sustainability Alignment</w:t>
            </w:r>
            <w:r>
              <w:rPr>
                <w:noProof/>
              </w:rPr>
              <w:tab/>
            </w:r>
            <w:r>
              <w:rPr>
                <w:noProof/>
              </w:rPr>
              <w:fldChar w:fldCharType="begin"/>
            </w:r>
            <w:r>
              <w:rPr>
                <w:noProof/>
              </w:rPr>
              <w:instrText xml:space="preserve"> PAGEREF _Toc224419207 \h </w:instrText>
            </w:r>
            <w:r>
              <w:rPr>
                <w:noProof/>
              </w:rPr>
            </w:r>
            <w:r>
              <w:rPr>
                <w:noProof/>
              </w:rPr>
              <w:fldChar w:fldCharType="separate"/>
            </w:r>
            <w:r>
              <w:rPr>
                <w:noProof/>
              </w:rPr>
              <w:t>10</w:t>
            </w:r>
            <w:r>
              <w:rPr>
                <w:noProof/>
              </w:rPr>
              <w:fldChar w:fldCharType="end"/>
            </w:r>
          </w:hyperlink>
        </w:p>
        <w:p w14:paraId="3569E09F" w14:textId="77777777" w:rsidR="00274D1F" w:rsidRDefault="00274D1F">
          <w:pPr>
            <w:pStyle w:val="TOC2"/>
            <w:tabs>
              <w:tab w:val="right" w:leader="dot" w:pos="10070"/>
            </w:tabs>
            <w:rPr>
              <w:noProof/>
            </w:rPr>
          </w:pPr>
          <w:hyperlink w:anchor="_Toc224419208" w:history="1">
            <w:r w:rsidRPr="00FA6AA7">
              <w:rPr>
                <w:rStyle w:val="Hyperlink"/>
                <w:noProof/>
              </w:rPr>
              <w:t>Packaging Cost Structure</w:t>
            </w:r>
            <w:r>
              <w:rPr>
                <w:noProof/>
              </w:rPr>
              <w:tab/>
            </w:r>
            <w:r>
              <w:rPr>
                <w:noProof/>
              </w:rPr>
              <w:fldChar w:fldCharType="begin"/>
            </w:r>
            <w:r>
              <w:rPr>
                <w:noProof/>
              </w:rPr>
              <w:instrText xml:space="preserve"> PAGEREF _Toc224419208 \h </w:instrText>
            </w:r>
            <w:r>
              <w:rPr>
                <w:noProof/>
              </w:rPr>
            </w:r>
            <w:r>
              <w:rPr>
                <w:noProof/>
              </w:rPr>
              <w:fldChar w:fldCharType="separate"/>
            </w:r>
            <w:r>
              <w:rPr>
                <w:noProof/>
              </w:rPr>
              <w:t>10</w:t>
            </w:r>
            <w:r>
              <w:rPr>
                <w:noProof/>
              </w:rPr>
              <w:fldChar w:fldCharType="end"/>
            </w:r>
          </w:hyperlink>
        </w:p>
        <w:p w14:paraId="39DAFB78" w14:textId="26630191" w:rsidR="00274D1F" w:rsidRDefault="00274D1F">
          <w:pPr>
            <w:pStyle w:val="TOC1"/>
            <w:tabs>
              <w:tab w:val="right" w:leader="dot" w:pos="10070"/>
            </w:tabs>
            <w:rPr>
              <w:noProof/>
            </w:rPr>
          </w:pPr>
          <w:hyperlink w:anchor="_Toc224419209" w:history="1">
            <w:r w:rsidRPr="00FA6AA7">
              <w:rPr>
                <w:rStyle w:val="Hyperlink"/>
                <w:noProof/>
              </w:rPr>
              <w:t xml:space="preserve">7.  </w:t>
            </w:r>
            <w:r w:rsidR="007B091C">
              <w:rPr>
                <w:rStyle w:val="Hyperlink"/>
                <w:noProof/>
              </w:rPr>
              <w:t>Cost</w:t>
            </w:r>
            <w:r w:rsidRPr="00FA6AA7">
              <w:rPr>
                <w:rStyle w:val="Hyperlink"/>
                <w:noProof/>
              </w:rPr>
              <w:t xml:space="preserve"> Model Strategy</w:t>
            </w:r>
            <w:r>
              <w:rPr>
                <w:noProof/>
              </w:rPr>
              <w:tab/>
            </w:r>
            <w:r>
              <w:rPr>
                <w:noProof/>
              </w:rPr>
              <w:fldChar w:fldCharType="begin"/>
            </w:r>
            <w:r>
              <w:rPr>
                <w:noProof/>
              </w:rPr>
              <w:instrText xml:space="preserve"> PAGEREF _Toc224419209 \h </w:instrText>
            </w:r>
            <w:r>
              <w:rPr>
                <w:noProof/>
              </w:rPr>
            </w:r>
            <w:r>
              <w:rPr>
                <w:noProof/>
              </w:rPr>
              <w:fldChar w:fldCharType="separate"/>
            </w:r>
            <w:r>
              <w:rPr>
                <w:noProof/>
              </w:rPr>
              <w:t>12</w:t>
            </w:r>
            <w:r>
              <w:rPr>
                <w:noProof/>
              </w:rPr>
              <w:fldChar w:fldCharType="end"/>
            </w:r>
          </w:hyperlink>
        </w:p>
        <w:p w14:paraId="20EDFDEB" w14:textId="77777777" w:rsidR="00274D1F" w:rsidRDefault="00274D1F">
          <w:pPr>
            <w:pStyle w:val="TOC1"/>
            <w:tabs>
              <w:tab w:val="right" w:leader="dot" w:pos="10070"/>
            </w:tabs>
            <w:rPr>
              <w:noProof/>
            </w:rPr>
          </w:pPr>
          <w:hyperlink w:anchor="_Toc224419210" w:history="1">
            <w:r w:rsidRPr="00FA6AA7">
              <w:rPr>
                <w:rStyle w:val="Hyperlink"/>
                <w:noProof/>
              </w:rPr>
              <w:t>8.  Revenue Model — B2C &amp; B2B</w:t>
            </w:r>
            <w:r>
              <w:rPr>
                <w:noProof/>
              </w:rPr>
              <w:tab/>
            </w:r>
            <w:r>
              <w:rPr>
                <w:noProof/>
              </w:rPr>
              <w:fldChar w:fldCharType="begin"/>
            </w:r>
            <w:r>
              <w:rPr>
                <w:noProof/>
              </w:rPr>
              <w:instrText xml:space="preserve"> PAGEREF _Toc224419210 \h </w:instrText>
            </w:r>
            <w:r>
              <w:rPr>
                <w:noProof/>
              </w:rPr>
            </w:r>
            <w:r>
              <w:rPr>
                <w:noProof/>
              </w:rPr>
              <w:fldChar w:fldCharType="separate"/>
            </w:r>
            <w:r>
              <w:rPr>
                <w:noProof/>
              </w:rPr>
              <w:t>13</w:t>
            </w:r>
            <w:r>
              <w:rPr>
                <w:noProof/>
              </w:rPr>
              <w:fldChar w:fldCharType="end"/>
            </w:r>
          </w:hyperlink>
        </w:p>
        <w:p w14:paraId="6532D33F" w14:textId="77777777" w:rsidR="00274D1F" w:rsidRDefault="00274D1F">
          <w:pPr>
            <w:pStyle w:val="TOC2"/>
            <w:tabs>
              <w:tab w:val="right" w:leader="dot" w:pos="10070"/>
            </w:tabs>
            <w:rPr>
              <w:noProof/>
            </w:rPr>
          </w:pPr>
          <w:hyperlink w:anchor="_Toc224419211" w:history="1">
            <w:r w:rsidRPr="00FA6AA7">
              <w:rPr>
                <w:rStyle w:val="Hyperlink"/>
                <w:noProof/>
              </w:rPr>
              <w:t>B2C Revenue Streams</w:t>
            </w:r>
            <w:r>
              <w:rPr>
                <w:noProof/>
              </w:rPr>
              <w:tab/>
            </w:r>
            <w:r>
              <w:rPr>
                <w:noProof/>
              </w:rPr>
              <w:fldChar w:fldCharType="begin"/>
            </w:r>
            <w:r>
              <w:rPr>
                <w:noProof/>
              </w:rPr>
              <w:instrText xml:space="preserve"> PAGEREF _Toc224419211 \h </w:instrText>
            </w:r>
            <w:r>
              <w:rPr>
                <w:noProof/>
              </w:rPr>
            </w:r>
            <w:r>
              <w:rPr>
                <w:noProof/>
              </w:rPr>
              <w:fldChar w:fldCharType="separate"/>
            </w:r>
            <w:r>
              <w:rPr>
                <w:noProof/>
              </w:rPr>
              <w:t>13</w:t>
            </w:r>
            <w:r>
              <w:rPr>
                <w:noProof/>
              </w:rPr>
              <w:fldChar w:fldCharType="end"/>
            </w:r>
          </w:hyperlink>
        </w:p>
        <w:p w14:paraId="69DEFE89" w14:textId="77777777" w:rsidR="00274D1F" w:rsidRDefault="00274D1F">
          <w:pPr>
            <w:pStyle w:val="TOC3"/>
            <w:tabs>
              <w:tab w:val="right" w:leader="dot" w:pos="10070"/>
            </w:tabs>
            <w:rPr>
              <w:noProof/>
            </w:rPr>
          </w:pPr>
          <w:hyperlink w:anchor="_Toc224419212" w:history="1">
            <w:r w:rsidRPr="00FA6AA7">
              <w:rPr>
                <w:rStyle w:val="Hyperlink"/>
                <w:noProof/>
              </w:rPr>
              <w:t>Retail / Direct-to-Consumer (DTC)</w:t>
            </w:r>
            <w:r>
              <w:rPr>
                <w:noProof/>
              </w:rPr>
              <w:tab/>
            </w:r>
            <w:r>
              <w:rPr>
                <w:noProof/>
              </w:rPr>
              <w:fldChar w:fldCharType="begin"/>
            </w:r>
            <w:r>
              <w:rPr>
                <w:noProof/>
              </w:rPr>
              <w:instrText xml:space="preserve"> PAGEREF _Toc224419212 \h </w:instrText>
            </w:r>
            <w:r>
              <w:rPr>
                <w:noProof/>
              </w:rPr>
            </w:r>
            <w:r>
              <w:rPr>
                <w:noProof/>
              </w:rPr>
              <w:fldChar w:fldCharType="separate"/>
            </w:r>
            <w:r>
              <w:rPr>
                <w:noProof/>
              </w:rPr>
              <w:t>13</w:t>
            </w:r>
            <w:r>
              <w:rPr>
                <w:noProof/>
              </w:rPr>
              <w:fldChar w:fldCharType="end"/>
            </w:r>
          </w:hyperlink>
        </w:p>
        <w:p w14:paraId="2AD7C821" w14:textId="77777777" w:rsidR="00274D1F" w:rsidRDefault="00274D1F">
          <w:pPr>
            <w:pStyle w:val="TOC3"/>
            <w:tabs>
              <w:tab w:val="right" w:leader="dot" w:pos="10070"/>
            </w:tabs>
            <w:rPr>
              <w:noProof/>
            </w:rPr>
          </w:pPr>
          <w:hyperlink w:anchor="_Toc224419213" w:history="1">
            <w:r w:rsidRPr="00FA6AA7">
              <w:rPr>
                <w:rStyle w:val="Hyperlink"/>
                <w:noProof/>
              </w:rPr>
              <w:t>Subscription Model</w:t>
            </w:r>
            <w:r>
              <w:rPr>
                <w:noProof/>
              </w:rPr>
              <w:tab/>
            </w:r>
            <w:r>
              <w:rPr>
                <w:noProof/>
              </w:rPr>
              <w:fldChar w:fldCharType="begin"/>
            </w:r>
            <w:r>
              <w:rPr>
                <w:noProof/>
              </w:rPr>
              <w:instrText xml:space="preserve"> PAGEREF _Toc224419213 \h </w:instrText>
            </w:r>
            <w:r>
              <w:rPr>
                <w:noProof/>
              </w:rPr>
            </w:r>
            <w:r>
              <w:rPr>
                <w:noProof/>
              </w:rPr>
              <w:fldChar w:fldCharType="separate"/>
            </w:r>
            <w:r>
              <w:rPr>
                <w:noProof/>
              </w:rPr>
              <w:t>13</w:t>
            </w:r>
            <w:r>
              <w:rPr>
                <w:noProof/>
              </w:rPr>
              <w:fldChar w:fldCharType="end"/>
            </w:r>
          </w:hyperlink>
        </w:p>
        <w:p w14:paraId="33256538" w14:textId="77777777" w:rsidR="00274D1F" w:rsidRDefault="00274D1F">
          <w:pPr>
            <w:pStyle w:val="TOC3"/>
            <w:tabs>
              <w:tab w:val="right" w:leader="dot" w:pos="10070"/>
            </w:tabs>
            <w:rPr>
              <w:noProof/>
            </w:rPr>
          </w:pPr>
          <w:hyperlink w:anchor="_Toc224419214" w:history="1">
            <w:r w:rsidRPr="00FA6AA7">
              <w:rPr>
                <w:rStyle w:val="Hyperlink"/>
                <w:noProof/>
              </w:rPr>
              <w:t>E-Commerce Listings</w:t>
            </w:r>
            <w:r>
              <w:rPr>
                <w:noProof/>
              </w:rPr>
              <w:tab/>
            </w:r>
            <w:r>
              <w:rPr>
                <w:noProof/>
              </w:rPr>
              <w:fldChar w:fldCharType="begin"/>
            </w:r>
            <w:r>
              <w:rPr>
                <w:noProof/>
              </w:rPr>
              <w:instrText xml:space="preserve"> PAGEREF _Toc224419214 \h </w:instrText>
            </w:r>
            <w:r>
              <w:rPr>
                <w:noProof/>
              </w:rPr>
            </w:r>
            <w:r>
              <w:rPr>
                <w:noProof/>
              </w:rPr>
              <w:fldChar w:fldCharType="separate"/>
            </w:r>
            <w:r>
              <w:rPr>
                <w:noProof/>
              </w:rPr>
              <w:t>13</w:t>
            </w:r>
            <w:r>
              <w:rPr>
                <w:noProof/>
              </w:rPr>
              <w:fldChar w:fldCharType="end"/>
            </w:r>
          </w:hyperlink>
        </w:p>
        <w:p w14:paraId="3CA8D6E8" w14:textId="77777777" w:rsidR="00274D1F" w:rsidRDefault="00274D1F">
          <w:pPr>
            <w:pStyle w:val="TOC3"/>
            <w:tabs>
              <w:tab w:val="right" w:leader="dot" w:pos="10070"/>
            </w:tabs>
            <w:rPr>
              <w:noProof/>
            </w:rPr>
          </w:pPr>
          <w:hyperlink w:anchor="_Toc224419215" w:history="1">
            <w:r w:rsidRPr="00FA6AA7">
              <w:rPr>
                <w:rStyle w:val="Hyperlink"/>
                <w:noProof/>
              </w:rPr>
              <w:t>Bundle and Gift Sets</w:t>
            </w:r>
            <w:r>
              <w:rPr>
                <w:noProof/>
              </w:rPr>
              <w:tab/>
            </w:r>
            <w:r>
              <w:rPr>
                <w:noProof/>
              </w:rPr>
              <w:fldChar w:fldCharType="begin"/>
            </w:r>
            <w:r>
              <w:rPr>
                <w:noProof/>
              </w:rPr>
              <w:instrText xml:space="preserve"> PAGEREF _Toc224419215 \h </w:instrText>
            </w:r>
            <w:r>
              <w:rPr>
                <w:noProof/>
              </w:rPr>
            </w:r>
            <w:r>
              <w:rPr>
                <w:noProof/>
              </w:rPr>
              <w:fldChar w:fldCharType="separate"/>
            </w:r>
            <w:r>
              <w:rPr>
                <w:noProof/>
              </w:rPr>
              <w:t>13</w:t>
            </w:r>
            <w:r>
              <w:rPr>
                <w:noProof/>
              </w:rPr>
              <w:fldChar w:fldCharType="end"/>
            </w:r>
          </w:hyperlink>
        </w:p>
        <w:p w14:paraId="344959A6" w14:textId="77777777" w:rsidR="00274D1F" w:rsidRDefault="00274D1F">
          <w:pPr>
            <w:pStyle w:val="TOC2"/>
            <w:tabs>
              <w:tab w:val="right" w:leader="dot" w:pos="10070"/>
            </w:tabs>
            <w:rPr>
              <w:noProof/>
            </w:rPr>
          </w:pPr>
          <w:hyperlink w:anchor="_Toc224419216" w:history="1">
            <w:r w:rsidRPr="00FA6AA7">
              <w:rPr>
                <w:rStyle w:val="Hyperlink"/>
                <w:noProof/>
              </w:rPr>
              <w:t>B2B Revenue Streams</w:t>
            </w:r>
            <w:r>
              <w:rPr>
                <w:noProof/>
              </w:rPr>
              <w:tab/>
            </w:r>
            <w:r>
              <w:rPr>
                <w:noProof/>
              </w:rPr>
              <w:fldChar w:fldCharType="begin"/>
            </w:r>
            <w:r>
              <w:rPr>
                <w:noProof/>
              </w:rPr>
              <w:instrText xml:space="preserve"> PAGEREF _Toc224419216 \h </w:instrText>
            </w:r>
            <w:r>
              <w:rPr>
                <w:noProof/>
              </w:rPr>
            </w:r>
            <w:r>
              <w:rPr>
                <w:noProof/>
              </w:rPr>
              <w:fldChar w:fldCharType="separate"/>
            </w:r>
            <w:r>
              <w:rPr>
                <w:noProof/>
              </w:rPr>
              <w:t>14</w:t>
            </w:r>
            <w:r>
              <w:rPr>
                <w:noProof/>
              </w:rPr>
              <w:fldChar w:fldCharType="end"/>
            </w:r>
          </w:hyperlink>
        </w:p>
        <w:p w14:paraId="7D010733" w14:textId="77777777" w:rsidR="00274D1F" w:rsidRDefault="00274D1F">
          <w:pPr>
            <w:pStyle w:val="TOC3"/>
            <w:tabs>
              <w:tab w:val="right" w:leader="dot" w:pos="10070"/>
            </w:tabs>
            <w:rPr>
              <w:noProof/>
            </w:rPr>
          </w:pPr>
          <w:hyperlink w:anchor="_Toc224419217" w:history="1">
            <w:r w:rsidRPr="00FA6AA7">
              <w:rPr>
                <w:rStyle w:val="Hyperlink"/>
                <w:noProof/>
              </w:rPr>
              <w:t>Café and HoReCa Supply</w:t>
            </w:r>
            <w:r>
              <w:rPr>
                <w:noProof/>
              </w:rPr>
              <w:tab/>
            </w:r>
            <w:r>
              <w:rPr>
                <w:noProof/>
              </w:rPr>
              <w:fldChar w:fldCharType="begin"/>
            </w:r>
            <w:r>
              <w:rPr>
                <w:noProof/>
              </w:rPr>
              <w:instrText xml:space="preserve"> PAGEREF _Toc224419217 \h </w:instrText>
            </w:r>
            <w:r>
              <w:rPr>
                <w:noProof/>
              </w:rPr>
            </w:r>
            <w:r>
              <w:rPr>
                <w:noProof/>
              </w:rPr>
              <w:fldChar w:fldCharType="separate"/>
            </w:r>
            <w:r>
              <w:rPr>
                <w:noProof/>
              </w:rPr>
              <w:t>14</w:t>
            </w:r>
            <w:r>
              <w:rPr>
                <w:noProof/>
              </w:rPr>
              <w:fldChar w:fldCharType="end"/>
            </w:r>
          </w:hyperlink>
        </w:p>
        <w:p w14:paraId="2B7E1DD3" w14:textId="77777777" w:rsidR="00274D1F" w:rsidRDefault="00274D1F">
          <w:pPr>
            <w:pStyle w:val="TOC3"/>
            <w:tabs>
              <w:tab w:val="right" w:leader="dot" w:pos="10070"/>
            </w:tabs>
            <w:rPr>
              <w:noProof/>
            </w:rPr>
          </w:pPr>
          <w:hyperlink w:anchor="_Toc224419218" w:history="1">
            <w:r w:rsidRPr="00FA6AA7">
              <w:rPr>
                <w:rStyle w:val="Hyperlink"/>
                <w:noProof/>
              </w:rPr>
              <w:t>B2B Ingredient Supply</w:t>
            </w:r>
            <w:r>
              <w:rPr>
                <w:noProof/>
              </w:rPr>
              <w:tab/>
            </w:r>
            <w:r>
              <w:rPr>
                <w:noProof/>
              </w:rPr>
              <w:fldChar w:fldCharType="begin"/>
            </w:r>
            <w:r>
              <w:rPr>
                <w:noProof/>
              </w:rPr>
              <w:instrText xml:space="preserve"> PAGEREF _Toc224419218 \h </w:instrText>
            </w:r>
            <w:r>
              <w:rPr>
                <w:noProof/>
              </w:rPr>
            </w:r>
            <w:r>
              <w:rPr>
                <w:noProof/>
              </w:rPr>
              <w:fldChar w:fldCharType="separate"/>
            </w:r>
            <w:r>
              <w:rPr>
                <w:noProof/>
              </w:rPr>
              <w:t>14</w:t>
            </w:r>
            <w:r>
              <w:rPr>
                <w:noProof/>
              </w:rPr>
              <w:fldChar w:fldCharType="end"/>
            </w:r>
          </w:hyperlink>
        </w:p>
        <w:p w14:paraId="204AE984" w14:textId="77777777" w:rsidR="00274D1F" w:rsidRDefault="00274D1F">
          <w:pPr>
            <w:pStyle w:val="TOC3"/>
            <w:tabs>
              <w:tab w:val="right" w:leader="dot" w:pos="10070"/>
            </w:tabs>
            <w:rPr>
              <w:noProof/>
            </w:rPr>
          </w:pPr>
          <w:hyperlink w:anchor="_Toc224419219" w:history="1">
            <w:r w:rsidRPr="00FA6AA7">
              <w:rPr>
                <w:rStyle w:val="Hyperlink"/>
                <w:noProof/>
              </w:rPr>
              <w:t>White-Label / Licensing</w:t>
            </w:r>
            <w:r>
              <w:rPr>
                <w:noProof/>
              </w:rPr>
              <w:tab/>
            </w:r>
            <w:r>
              <w:rPr>
                <w:noProof/>
              </w:rPr>
              <w:fldChar w:fldCharType="begin"/>
            </w:r>
            <w:r>
              <w:rPr>
                <w:noProof/>
              </w:rPr>
              <w:instrText xml:space="preserve"> PAGEREF _Toc224419219 \h </w:instrText>
            </w:r>
            <w:r>
              <w:rPr>
                <w:noProof/>
              </w:rPr>
            </w:r>
            <w:r>
              <w:rPr>
                <w:noProof/>
              </w:rPr>
              <w:fldChar w:fldCharType="separate"/>
            </w:r>
            <w:r>
              <w:rPr>
                <w:noProof/>
              </w:rPr>
              <w:t>14</w:t>
            </w:r>
            <w:r>
              <w:rPr>
                <w:noProof/>
              </w:rPr>
              <w:fldChar w:fldCharType="end"/>
            </w:r>
          </w:hyperlink>
        </w:p>
        <w:p w14:paraId="74ED39D4" w14:textId="77777777" w:rsidR="00274D1F" w:rsidRDefault="00274D1F">
          <w:pPr>
            <w:pStyle w:val="TOC3"/>
            <w:tabs>
              <w:tab w:val="right" w:leader="dot" w:pos="10070"/>
            </w:tabs>
            <w:rPr>
              <w:noProof/>
            </w:rPr>
          </w:pPr>
          <w:hyperlink w:anchor="_Toc224419220" w:history="1">
            <w:r w:rsidRPr="00FA6AA7">
              <w:rPr>
                <w:rStyle w:val="Hyperlink"/>
                <w:noProof/>
              </w:rPr>
              <w:t>Corporate Wellness Programs</w:t>
            </w:r>
            <w:r>
              <w:rPr>
                <w:noProof/>
              </w:rPr>
              <w:tab/>
            </w:r>
            <w:r>
              <w:rPr>
                <w:noProof/>
              </w:rPr>
              <w:fldChar w:fldCharType="begin"/>
            </w:r>
            <w:r>
              <w:rPr>
                <w:noProof/>
              </w:rPr>
              <w:instrText xml:space="preserve"> PAGEREF _Toc224419220 \h </w:instrText>
            </w:r>
            <w:r>
              <w:rPr>
                <w:noProof/>
              </w:rPr>
            </w:r>
            <w:r>
              <w:rPr>
                <w:noProof/>
              </w:rPr>
              <w:fldChar w:fldCharType="separate"/>
            </w:r>
            <w:r>
              <w:rPr>
                <w:noProof/>
              </w:rPr>
              <w:t>14</w:t>
            </w:r>
            <w:r>
              <w:rPr>
                <w:noProof/>
              </w:rPr>
              <w:fldChar w:fldCharType="end"/>
            </w:r>
          </w:hyperlink>
        </w:p>
        <w:p w14:paraId="4BD061CA" w14:textId="77777777" w:rsidR="00274D1F" w:rsidRDefault="00274D1F">
          <w:pPr>
            <w:pStyle w:val="TOC2"/>
            <w:tabs>
              <w:tab w:val="right" w:leader="dot" w:pos="10070"/>
            </w:tabs>
            <w:rPr>
              <w:noProof/>
            </w:rPr>
          </w:pPr>
          <w:hyperlink w:anchor="_Toc224419221" w:history="1">
            <w:r w:rsidRPr="00FA6AA7">
              <w:rPr>
                <w:rStyle w:val="Hyperlink"/>
                <w:noProof/>
              </w:rPr>
              <w:t>Consolidated Revenue Stream Overview</w:t>
            </w:r>
            <w:r>
              <w:rPr>
                <w:noProof/>
              </w:rPr>
              <w:tab/>
            </w:r>
            <w:r>
              <w:rPr>
                <w:noProof/>
              </w:rPr>
              <w:fldChar w:fldCharType="begin"/>
            </w:r>
            <w:r>
              <w:rPr>
                <w:noProof/>
              </w:rPr>
              <w:instrText xml:space="preserve"> PAGEREF _Toc224419221 \h </w:instrText>
            </w:r>
            <w:r>
              <w:rPr>
                <w:noProof/>
              </w:rPr>
            </w:r>
            <w:r>
              <w:rPr>
                <w:noProof/>
              </w:rPr>
              <w:fldChar w:fldCharType="separate"/>
            </w:r>
            <w:r>
              <w:rPr>
                <w:noProof/>
              </w:rPr>
              <w:t>14</w:t>
            </w:r>
            <w:r>
              <w:rPr>
                <w:noProof/>
              </w:rPr>
              <w:fldChar w:fldCharType="end"/>
            </w:r>
          </w:hyperlink>
        </w:p>
        <w:p w14:paraId="14447241" w14:textId="77777777" w:rsidR="00274D1F" w:rsidRDefault="00274D1F">
          <w:pPr>
            <w:pStyle w:val="TOC1"/>
            <w:tabs>
              <w:tab w:val="right" w:leader="dot" w:pos="10070"/>
            </w:tabs>
            <w:rPr>
              <w:noProof/>
            </w:rPr>
          </w:pPr>
          <w:hyperlink w:anchor="_Toc224419222" w:history="1">
            <w:r w:rsidRPr="00FA6AA7">
              <w:rPr>
                <w:rStyle w:val="Hyperlink"/>
                <w:noProof/>
              </w:rPr>
              <w:t>9.  Distribution and Sourcing Channels</w:t>
            </w:r>
            <w:r>
              <w:rPr>
                <w:noProof/>
              </w:rPr>
              <w:tab/>
            </w:r>
            <w:r>
              <w:rPr>
                <w:noProof/>
              </w:rPr>
              <w:fldChar w:fldCharType="begin"/>
            </w:r>
            <w:r>
              <w:rPr>
                <w:noProof/>
              </w:rPr>
              <w:instrText xml:space="preserve"> PAGEREF _Toc224419222 \h </w:instrText>
            </w:r>
            <w:r>
              <w:rPr>
                <w:noProof/>
              </w:rPr>
            </w:r>
            <w:r>
              <w:rPr>
                <w:noProof/>
              </w:rPr>
              <w:fldChar w:fldCharType="separate"/>
            </w:r>
            <w:r>
              <w:rPr>
                <w:noProof/>
              </w:rPr>
              <w:t>16</w:t>
            </w:r>
            <w:r>
              <w:rPr>
                <w:noProof/>
              </w:rPr>
              <w:fldChar w:fldCharType="end"/>
            </w:r>
          </w:hyperlink>
        </w:p>
        <w:p w14:paraId="20DFE25C" w14:textId="77777777" w:rsidR="00274D1F" w:rsidRDefault="00274D1F">
          <w:pPr>
            <w:pStyle w:val="TOC2"/>
            <w:tabs>
              <w:tab w:val="right" w:leader="dot" w:pos="10070"/>
            </w:tabs>
            <w:rPr>
              <w:noProof/>
            </w:rPr>
          </w:pPr>
          <w:hyperlink w:anchor="_Toc224419223" w:history="1">
            <w:r w:rsidRPr="00FA6AA7">
              <w:rPr>
                <w:rStyle w:val="Hyperlink"/>
                <w:noProof/>
              </w:rPr>
              <w:t>Sourcing Channels</w:t>
            </w:r>
            <w:r>
              <w:rPr>
                <w:noProof/>
              </w:rPr>
              <w:tab/>
            </w:r>
            <w:r>
              <w:rPr>
                <w:noProof/>
              </w:rPr>
              <w:fldChar w:fldCharType="begin"/>
            </w:r>
            <w:r>
              <w:rPr>
                <w:noProof/>
              </w:rPr>
              <w:instrText xml:space="preserve"> PAGEREF _Toc224419223 \h </w:instrText>
            </w:r>
            <w:r>
              <w:rPr>
                <w:noProof/>
              </w:rPr>
            </w:r>
            <w:r>
              <w:rPr>
                <w:noProof/>
              </w:rPr>
              <w:fldChar w:fldCharType="separate"/>
            </w:r>
            <w:r>
              <w:rPr>
                <w:noProof/>
              </w:rPr>
              <w:t>16</w:t>
            </w:r>
            <w:r>
              <w:rPr>
                <w:noProof/>
              </w:rPr>
              <w:fldChar w:fldCharType="end"/>
            </w:r>
          </w:hyperlink>
        </w:p>
        <w:p w14:paraId="47FBA67C" w14:textId="77777777" w:rsidR="00274D1F" w:rsidRDefault="00274D1F">
          <w:pPr>
            <w:pStyle w:val="TOC3"/>
            <w:tabs>
              <w:tab w:val="right" w:leader="dot" w:pos="10070"/>
            </w:tabs>
            <w:rPr>
              <w:noProof/>
            </w:rPr>
          </w:pPr>
          <w:hyperlink w:anchor="_Toc224419224" w:history="1">
            <w:r w:rsidRPr="00FA6AA7">
              <w:rPr>
                <w:rStyle w:val="Hyperlink"/>
                <w:noProof/>
              </w:rPr>
              <w:t>Date Seeds</w:t>
            </w:r>
            <w:r>
              <w:rPr>
                <w:noProof/>
              </w:rPr>
              <w:tab/>
            </w:r>
            <w:r>
              <w:rPr>
                <w:noProof/>
              </w:rPr>
              <w:fldChar w:fldCharType="begin"/>
            </w:r>
            <w:r>
              <w:rPr>
                <w:noProof/>
              </w:rPr>
              <w:instrText xml:space="preserve"> PAGEREF _Toc224419224 \h </w:instrText>
            </w:r>
            <w:r>
              <w:rPr>
                <w:noProof/>
              </w:rPr>
            </w:r>
            <w:r>
              <w:rPr>
                <w:noProof/>
              </w:rPr>
              <w:fldChar w:fldCharType="separate"/>
            </w:r>
            <w:r>
              <w:rPr>
                <w:noProof/>
              </w:rPr>
              <w:t>16</w:t>
            </w:r>
            <w:r>
              <w:rPr>
                <w:noProof/>
              </w:rPr>
              <w:fldChar w:fldCharType="end"/>
            </w:r>
          </w:hyperlink>
        </w:p>
        <w:p w14:paraId="1C2EAC54" w14:textId="77777777" w:rsidR="00274D1F" w:rsidRDefault="00274D1F">
          <w:pPr>
            <w:pStyle w:val="TOC3"/>
            <w:tabs>
              <w:tab w:val="right" w:leader="dot" w:pos="10070"/>
            </w:tabs>
            <w:rPr>
              <w:noProof/>
            </w:rPr>
          </w:pPr>
          <w:hyperlink w:anchor="_Toc224419225" w:history="1">
            <w:r w:rsidRPr="00FA6AA7">
              <w:rPr>
                <w:rStyle w:val="Hyperlink"/>
                <w:noProof/>
              </w:rPr>
              <w:t>Chicory Roots</w:t>
            </w:r>
            <w:r>
              <w:rPr>
                <w:noProof/>
              </w:rPr>
              <w:tab/>
            </w:r>
            <w:r>
              <w:rPr>
                <w:noProof/>
              </w:rPr>
              <w:fldChar w:fldCharType="begin"/>
            </w:r>
            <w:r>
              <w:rPr>
                <w:noProof/>
              </w:rPr>
              <w:instrText xml:space="preserve"> PAGEREF _Toc224419225 \h </w:instrText>
            </w:r>
            <w:r>
              <w:rPr>
                <w:noProof/>
              </w:rPr>
            </w:r>
            <w:r>
              <w:rPr>
                <w:noProof/>
              </w:rPr>
              <w:fldChar w:fldCharType="separate"/>
            </w:r>
            <w:r>
              <w:rPr>
                <w:noProof/>
              </w:rPr>
              <w:t>16</w:t>
            </w:r>
            <w:r>
              <w:rPr>
                <w:noProof/>
              </w:rPr>
              <w:fldChar w:fldCharType="end"/>
            </w:r>
          </w:hyperlink>
        </w:p>
        <w:p w14:paraId="4595DEB8" w14:textId="77777777" w:rsidR="00274D1F" w:rsidRDefault="00274D1F">
          <w:pPr>
            <w:pStyle w:val="TOC3"/>
            <w:tabs>
              <w:tab w:val="right" w:leader="dot" w:pos="10070"/>
            </w:tabs>
            <w:rPr>
              <w:noProof/>
            </w:rPr>
          </w:pPr>
          <w:hyperlink w:anchor="_Toc224419226" w:history="1">
            <w:r w:rsidRPr="00FA6AA7">
              <w:rPr>
                <w:rStyle w:val="Hyperlink"/>
                <w:noProof/>
              </w:rPr>
              <w:t>Kraft Paper Packaging</w:t>
            </w:r>
            <w:r>
              <w:rPr>
                <w:noProof/>
              </w:rPr>
              <w:tab/>
            </w:r>
            <w:r>
              <w:rPr>
                <w:noProof/>
              </w:rPr>
              <w:fldChar w:fldCharType="begin"/>
            </w:r>
            <w:r>
              <w:rPr>
                <w:noProof/>
              </w:rPr>
              <w:instrText xml:space="preserve"> PAGEREF _Toc224419226 \h </w:instrText>
            </w:r>
            <w:r>
              <w:rPr>
                <w:noProof/>
              </w:rPr>
            </w:r>
            <w:r>
              <w:rPr>
                <w:noProof/>
              </w:rPr>
              <w:fldChar w:fldCharType="separate"/>
            </w:r>
            <w:r>
              <w:rPr>
                <w:noProof/>
              </w:rPr>
              <w:t>16</w:t>
            </w:r>
            <w:r>
              <w:rPr>
                <w:noProof/>
              </w:rPr>
              <w:fldChar w:fldCharType="end"/>
            </w:r>
          </w:hyperlink>
        </w:p>
        <w:p w14:paraId="218E0845" w14:textId="77777777" w:rsidR="00274D1F" w:rsidRDefault="00274D1F">
          <w:pPr>
            <w:pStyle w:val="TOC2"/>
            <w:tabs>
              <w:tab w:val="right" w:leader="dot" w:pos="10070"/>
            </w:tabs>
            <w:rPr>
              <w:noProof/>
            </w:rPr>
          </w:pPr>
          <w:hyperlink w:anchor="_Toc224419227" w:history="1">
            <w:r w:rsidRPr="00FA6AA7">
              <w:rPr>
                <w:rStyle w:val="Hyperlink"/>
                <w:noProof/>
              </w:rPr>
              <w:t>Distribution Channels</w:t>
            </w:r>
            <w:r>
              <w:rPr>
                <w:noProof/>
              </w:rPr>
              <w:tab/>
            </w:r>
            <w:r>
              <w:rPr>
                <w:noProof/>
              </w:rPr>
              <w:fldChar w:fldCharType="begin"/>
            </w:r>
            <w:r>
              <w:rPr>
                <w:noProof/>
              </w:rPr>
              <w:instrText xml:space="preserve"> PAGEREF _Toc224419227 \h </w:instrText>
            </w:r>
            <w:r>
              <w:rPr>
                <w:noProof/>
              </w:rPr>
            </w:r>
            <w:r>
              <w:rPr>
                <w:noProof/>
              </w:rPr>
              <w:fldChar w:fldCharType="separate"/>
            </w:r>
            <w:r>
              <w:rPr>
                <w:noProof/>
              </w:rPr>
              <w:t>17</w:t>
            </w:r>
            <w:r>
              <w:rPr>
                <w:noProof/>
              </w:rPr>
              <w:fldChar w:fldCharType="end"/>
            </w:r>
          </w:hyperlink>
        </w:p>
        <w:p w14:paraId="60E00738" w14:textId="77777777" w:rsidR="00274D1F" w:rsidRDefault="00274D1F">
          <w:pPr>
            <w:pStyle w:val="TOC3"/>
            <w:tabs>
              <w:tab w:val="right" w:leader="dot" w:pos="10070"/>
            </w:tabs>
            <w:rPr>
              <w:noProof/>
            </w:rPr>
          </w:pPr>
          <w:hyperlink w:anchor="_Toc224419228" w:history="1">
            <w:r w:rsidRPr="00FA6AA7">
              <w:rPr>
                <w:rStyle w:val="Hyperlink"/>
                <w:noProof/>
              </w:rPr>
              <w:t>Phase 1: E-Commerce (Launch Stage)</w:t>
            </w:r>
            <w:r>
              <w:rPr>
                <w:noProof/>
              </w:rPr>
              <w:tab/>
            </w:r>
            <w:r>
              <w:rPr>
                <w:noProof/>
              </w:rPr>
              <w:fldChar w:fldCharType="begin"/>
            </w:r>
            <w:r>
              <w:rPr>
                <w:noProof/>
              </w:rPr>
              <w:instrText xml:space="preserve"> PAGEREF _Toc224419228 \h </w:instrText>
            </w:r>
            <w:r>
              <w:rPr>
                <w:noProof/>
              </w:rPr>
            </w:r>
            <w:r>
              <w:rPr>
                <w:noProof/>
              </w:rPr>
              <w:fldChar w:fldCharType="separate"/>
            </w:r>
            <w:r>
              <w:rPr>
                <w:noProof/>
              </w:rPr>
              <w:t>17</w:t>
            </w:r>
            <w:r>
              <w:rPr>
                <w:noProof/>
              </w:rPr>
              <w:fldChar w:fldCharType="end"/>
            </w:r>
          </w:hyperlink>
        </w:p>
        <w:p w14:paraId="0D81EC7A" w14:textId="77777777" w:rsidR="00274D1F" w:rsidRDefault="00274D1F">
          <w:pPr>
            <w:pStyle w:val="TOC3"/>
            <w:tabs>
              <w:tab w:val="right" w:leader="dot" w:pos="10070"/>
            </w:tabs>
            <w:rPr>
              <w:noProof/>
            </w:rPr>
          </w:pPr>
          <w:hyperlink w:anchor="_Toc224419229" w:history="1">
            <w:r w:rsidRPr="00FA6AA7">
              <w:rPr>
                <w:rStyle w:val="Hyperlink"/>
                <w:noProof/>
              </w:rPr>
              <w:t>Phase 2: Specialty Retail</w:t>
            </w:r>
            <w:r>
              <w:rPr>
                <w:noProof/>
              </w:rPr>
              <w:tab/>
            </w:r>
            <w:r>
              <w:rPr>
                <w:noProof/>
              </w:rPr>
              <w:fldChar w:fldCharType="begin"/>
            </w:r>
            <w:r>
              <w:rPr>
                <w:noProof/>
              </w:rPr>
              <w:instrText xml:space="preserve"> PAGEREF _Toc224419229 \h </w:instrText>
            </w:r>
            <w:r>
              <w:rPr>
                <w:noProof/>
              </w:rPr>
            </w:r>
            <w:r>
              <w:rPr>
                <w:noProof/>
              </w:rPr>
              <w:fldChar w:fldCharType="separate"/>
            </w:r>
            <w:r>
              <w:rPr>
                <w:noProof/>
              </w:rPr>
              <w:t>17</w:t>
            </w:r>
            <w:r>
              <w:rPr>
                <w:noProof/>
              </w:rPr>
              <w:fldChar w:fldCharType="end"/>
            </w:r>
          </w:hyperlink>
        </w:p>
        <w:p w14:paraId="4C59C4D5" w14:textId="77777777" w:rsidR="00274D1F" w:rsidRDefault="00274D1F">
          <w:pPr>
            <w:pStyle w:val="TOC3"/>
            <w:tabs>
              <w:tab w:val="right" w:leader="dot" w:pos="10070"/>
            </w:tabs>
            <w:rPr>
              <w:noProof/>
            </w:rPr>
          </w:pPr>
          <w:hyperlink w:anchor="_Toc224419230" w:history="1">
            <w:r w:rsidRPr="00FA6AA7">
              <w:rPr>
                <w:rStyle w:val="Hyperlink"/>
                <w:noProof/>
              </w:rPr>
              <w:t>Phase 3: HoReCa and Institutional</w:t>
            </w:r>
            <w:r>
              <w:rPr>
                <w:noProof/>
              </w:rPr>
              <w:tab/>
            </w:r>
            <w:r>
              <w:rPr>
                <w:noProof/>
              </w:rPr>
              <w:fldChar w:fldCharType="begin"/>
            </w:r>
            <w:r>
              <w:rPr>
                <w:noProof/>
              </w:rPr>
              <w:instrText xml:space="preserve"> PAGEREF _Toc224419230 \h </w:instrText>
            </w:r>
            <w:r>
              <w:rPr>
                <w:noProof/>
              </w:rPr>
            </w:r>
            <w:r>
              <w:rPr>
                <w:noProof/>
              </w:rPr>
              <w:fldChar w:fldCharType="separate"/>
            </w:r>
            <w:r>
              <w:rPr>
                <w:noProof/>
              </w:rPr>
              <w:t>17</w:t>
            </w:r>
            <w:r>
              <w:rPr>
                <w:noProof/>
              </w:rPr>
              <w:fldChar w:fldCharType="end"/>
            </w:r>
          </w:hyperlink>
        </w:p>
        <w:p w14:paraId="2AE10848" w14:textId="77777777" w:rsidR="00274D1F" w:rsidRDefault="00274D1F">
          <w:pPr>
            <w:pStyle w:val="TOC1"/>
            <w:tabs>
              <w:tab w:val="right" w:leader="dot" w:pos="10070"/>
            </w:tabs>
            <w:rPr>
              <w:noProof/>
            </w:rPr>
          </w:pPr>
          <w:hyperlink w:anchor="_Toc224419231" w:history="1">
            <w:r w:rsidRPr="00FA6AA7">
              <w:rPr>
                <w:rStyle w:val="Hyperlink"/>
                <w:noProof/>
              </w:rPr>
              <w:t>10. Target Market and Positioning (STP Analysis)</w:t>
            </w:r>
            <w:r>
              <w:rPr>
                <w:noProof/>
              </w:rPr>
              <w:tab/>
            </w:r>
            <w:r>
              <w:rPr>
                <w:noProof/>
              </w:rPr>
              <w:fldChar w:fldCharType="begin"/>
            </w:r>
            <w:r>
              <w:rPr>
                <w:noProof/>
              </w:rPr>
              <w:instrText xml:space="preserve"> PAGEREF _Toc224419231 \h </w:instrText>
            </w:r>
            <w:r>
              <w:rPr>
                <w:noProof/>
              </w:rPr>
            </w:r>
            <w:r>
              <w:rPr>
                <w:noProof/>
              </w:rPr>
              <w:fldChar w:fldCharType="separate"/>
            </w:r>
            <w:r>
              <w:rPr>
                <w:noProof/>
              </w:rPr>
              <w:t>18</w:t>
            </w:r>
            <w:r>
              <w:rPr>
                <w:noProof/>
              </w:rPr>
              <w:fldChar w:fldCharType="end"/>
            </w:r>
          </w:hyperlink>
        </w:p>
        <w:p w14:paraId="16077106" w14:textId="77777777" w:rsidR="00274D1F" w:rsidRDefault="00274D1F">
          <w:pPr>
            <w:pStyle w:val="TOC2"/>
            <w:tabs>
              <w:tab w:val="right" w:leader="dot" w:pos="10070"/>
            </w:tabs>
            <w:rPr>
              <w:noProof/>
            </w:rPr>
          </w:pPr>
          <w:hyperlink w:anchor="_Toc224419232" w:history="1">
            <w:r w:rsidRPr="00FA6AA7">
              <w:rPr>
                <w:rStyle w:val="Hyperlink"/>
                <w:noProof/>
              </w:rPr>
              <w:t>Segmentation</w:t>
            </w:r>
            <w:r>
              <w:rPr>
                <w:noProof/>
              </w:rPr>
              <w:tab/>
            </w:r>
            <w:r>
              <w:rPr>
                <w:noProof/>
              </w:rPr>
              <w:fldChar w:fldCharType="begin"/>
            </w:r>
            <w:r>
              <w:rPr>
                <w:noProof/>
              </w:rPr>
              <w:instrText xml:space="preserve"> PAGEREF _Toc224419232 \h </w:instrText>
            </w:r>
            <w:r>
              <w:rPr>
                <w:noProof/>
              </w:rPr>
            </w:r>
            <w:r>
              <w:rPr>
                <w:noProof/>
              </w:rPr>
              <w:fldChar w:fldCharType="separate"/>
            </w:r>
            <w:r>
              <w:rPr>
                <w:noProof/>
              </w:rPr>
              <w:t>18</w:t>
            </w:r>
            <w:r>
              <w:rPr>
                <w:noProof/>
              </w:rPr>
              <w:fldChar w:fldCharType="end"/>
            </w:r>
          </w:hyperlink>
        </w:p>
        <w:p w14:paraId="3687B5DE" w14:textId="77777777" w:rsidR="00274D1F" w:rsidRDefault="00274D1F">
          <w:pPr>
            <w:pStyle w:val="TOC3"/>
            <w:tabs>
              <w:tab w:val="right" w:leader="dot" w:pos="10070"/>
            </w:tabs>
            <w:rPr>
              <w:noProof/>
            </w:rPr>
          </w:pPr>
          <w:hyperlink w:anchor="_Toc224419233" w:history="1">
            <w:r w:rsidRPr="00FA6AA7">
              <w:rPr>
                <w:rStyle w:val="Hyperlink"/>
                <w:noProof/>
              </w:rPr>
              <w:t>Demographic</w:t>
            </w:r>
            <w:r>
              <w:rPr>
                <w:noProof/>
              </w:rPr>
              <w:tab/>
            </w:r>
            <w:r>
              <w:rPr>
                <w:noProof/>
              </w:rPr>
              <w:fldChar w:fldCharType="begin"/>
            </w:r>
            <w:r>
              <w:rPr>
                <w:noProof/>
              </w:rPr>
              <w:instrText xml:space="preserve"> PAGEREF _Toc224419233 \h </w:instrText>
            </w:r>
            <w:r>
              <w:rPr>
                <w:noProof/>
              </w:rPr>
            </w:r>
            <w:r>
              <w:rPr>
                <w:noProof/>
              </w:rPr>
              <w:fldChar w:fldCharType="separate"/>
            </w:r>
            <w:r>
              <w:rPr>
                <w:noProof/>
              </w:rPr>
              <w:t>18</w:t>
            </w:r>
            <w:r>
              <w:rPr>
                <w:noProof/>
              </w:rPr>
              <w:fldChar w:fldCharType="end"/>
            </w:r>
          </w:hyperlink>
        </w:p>
        <w:p w14:paraId="0F58D274" w14:textId="77777777" w:rsidR="00274D1F" w:rsidRDefault="00274D1F">
          <w:pPr>
            <w:pStyle w:val="TOC3"/>
            <w:tabs>
              <w:tab w:val="right" w:leader="dot" w:pos="10070"/>
            </w:tabs>
            <w:rPr>
              <w:noProof/>
            </w:rPr>
          </w:pPr>
          <w:hyperlink w:anchor="_Toc224419234" w:history="1">
            <w:r w:rsidRPr="00FA6AA7">
              <w:rPr>
                <w:rStyle w:val="Hyperlink"/>
                <w:noProof/>
              </w:rPr>
              <w:t>Psychographic</w:t>
            </w:r>
            <w:r>
              <w:rPr>
                <w:noProof/>
              </w:rPr>
              <w:tab/>
            </w:r>
            <w:r>
              <w:rPr>
                <w:noProof/>
              </w:rPr>
              <w:fldChar w:fldCharType="begin"/>
            </w:r>
            <w:r>
              <w:rPr>
                <w:noProof/>
              </w:rPr>
              <w:instrText xml:space="preserve"> PAGEREF _Toc224419234 \h </w:instrText>
            </w:r>
            <w:r>
              <w:rPr>
                <w:noProof/>
              </w:rPr>
            </w:r>
            <w:r>
              <w:rPr>
                <w:noProof/>
              </w:rPr>
              <w:fldChar w:fldCharType="separate"/>
            </w:r>
            <w:r>
              <w:rPr>
                <w:noProof/>
              </w:rPr>
              <w:t>18</w:t>
            </w:r>
            <w:r>
              <w:rPr>
                <w:noProof/>
              </w:rPr>
              <w:fldChar w:fldCharType="end"/>
            </w:r>
          </w:hyperlink>
        </w:p>
        <w:p w14:paraId="5D8E6695" w14:textId="77777777" w:rsidR="00274D1F" w:rsidRDefault="00274D1F">
          <w:pPr>
            <w:pStyle w:val="TOC2"/>
            <w:tabs>
              <w:tab w:val="right" w:leader="dot" w:pos="10070"/>
            </w:tabs>
            <w:rPr>
              <w:noProof/>
            </w:rPr>
          </w:pPr>
          <w:hyperlink w:anchor="_Toc224419235" w:history="1">
            <w:r w:rsidRPr="00FA6AA7">
              <w:rPr>
                <w:rStyle w:val="Hyperlink"/>
                <w:noProof/>
              </w:rPr>
              <w:t>Target Market</w:t>
            </w:r>
            <w:r>
              <w:rPr>
                <w:noProof/>
              </w:rPr>
              <w:tab/>
            </w:r>
            <w:r>
              <w:rPr>
                <w:noProof/>
              </w:rPr>
              <w:fldChar w:fldCharType="begin"/>
            </w:r>
            <w:r>
              <w:rPr>
                <w:noProof/>
              </w:rPr>
              <w:instrText xml:space="preserve"> PAGEREF _Toc224419235 \h </w:instrText>
            </w:r>
            <w:r>
              <w:rPr>
                <w:noProof/>
              </w:rPr>
            </w:r>
            <w:r>
              <w:rPr>
                <w:noProof/>
              </w:rPr>
              <w:fldChar w:fldCharType="separate"/>
            </w:r>
            <w:r>
              <w:rPr>
                <w:noProof/>
              </w:rPr>
              <w:t>18</w:t>
            </w:r>
            <w:r>
              <w:rPr>
                <w:noProof/>
              </w:rPr>
              <w:fldChar w:fldCharType="end"/>
            </w:r>
          </w:hyperlink>
        </w:p>
        <w:p w14:paraId="3B02560B" w14:textId="77777777" w:rsidR="00274D1F" w:rsidRDefault="00274D1F">
          <w:pPr>
            <w:pStyle w:val="TOC2"/>
            <w:tabs>
              <w:tab w:val="right" w:leader="dot" w:pos="10070"/>
            </w:tabs>
            <w:rPr>
              <w:noProof/>
            </w:rPr>
          </w:pPr>
          <w:hyperlink w:anchor="_Toc224419236" w:history="1">
            <w:r w:rsidRPr="00FA6AA7">
              <w:rPr>
                <w:rStyle w:val="Hyperlink"/>
                <w:noProof/>
              </w:rPr>
              <w:t>Positioning</w:t>
            </w:r>
            <w:r>
              <w:rPr>
                <w:noProof/>
              </w:rPr>
              <w:tab/>
            </w:r>
            <w:r>
              <w:rPr>
                <w:noProof/>
              </w:rPr>
              <w:fldChar w:fldCharType="begin"/>
            </w:r>
            <w:r>
              <w:rPr>
                <w:noProof/>
              </w:rPr>
              <w:instrText xml:space="preserve"> PAGEREF _Toc224419236 \h </w:instrText>
            </w:r>
            <w:r>
              <w:rPr>
                <w:noProof/>
              </w:rPr>
            </w:r>
            <w:r>
              <w:rPr>
                <w:noProof/>
              </w:rPr>
              <w:fldChar w:fldCharType="separate"/>
            </w:r>
            <w:r>
              <w:rPr>
                <w:noProof/>
              </w:rPr>
              <w:t>18</w:t>
            </w:r>
            <w:r>
              <w:rPr>
                <w:noProof/>
              </w:rPr>
              <w:fldChar w:fldCharType="end"/>
            </w:r>
          </w:hyperlink>
        </w:p>
        <w:p w14:paraId="63ABBDC2" w14:textId="77777777" w:rsidR="00274D1F" w:rsidRDefault="00274D1F">
          <w:pPr>
            <w:pStyle w:val="TOC1"/>
            <w:tabs>
              <w:tab w:val="right" w:leader="dot" w:pos="10070"/>
            </w:tabs>
            <w:rPr>
              <w:noProof/>
            </w:rPr>
          </w:pPr>
          <w:hyperlink w:anchor="_Toc224419237" w:history="1">
            <w:r w:rsidRPr="00FA6AA7">
              <w:rPr>
                <w:rStyle w:val="Hyperlink"/>
                <w:noProof/>
              </w:rPr>
              <w:t>11. Industry Analysis – Porter's Five Forces</w:t>
            </w:r>
            <w:r>
              <w:rPr>
                <w:noProof/>
              </w:rPr>
              <w:tab/>
            </w:r>
            <w:r>
              <w:rPr>
                <w:noProof/>
              </w:rPr>
              <w:fldChar w:fldCharType="begin"/>
            </w:r>
            <w:r>
              <w:rPr>
                <w:noProof/>
              </w:rPr>
              <w:instrText xml:space="preserve"> PAGEREF _Toc224419237 \h </w:instrText>
            </w:r>
            <w:r>
              <w:rPr>
                <w:noProof/>
              </w:rPr>
            </w:r>
            <w:r>
              <w:rPr>
                <w:noProof/>
              </w:rPr>
              <w:fldChar w:fldCharType="separate"/>
            </w:r>
            <w:r>
              <w:rPr>
                <w:noProof/>
              </w:rPr>
              <w:t>19</w:t>
            </w:r>
            <w:r>
              <w:rPr>
                <w:noProof/>
              </w:rPr>
              <w:fldChar w:fldCharType="end"/>
            </w:r>
          </w:hyperlink>
        </w:p>
        <w:p w14:paraId="4E9BAC8B" w14:textId="77777777" w:rsidR="00274D1F" w:rsidRDefault="00274D1F">
          <w:pPr>
            <w:pStyle w:val="TOC2"/>
            <w:tabs>
              <w:tab w:val="right" w:leader="dot" w:pos="10070"/>
            </w:tabs>
            <w:rPr>
              <w:noProof/>
            </w:rPr>
          </w:pPr>
          <w:hyperlink w:anchor="_Toc224419238" w:history="1">
            <w:r w:rsidRPr="00FA6AA7">
              <w:rPr>
                <w:rStyle w:val="Hyperlink"/>
                <w:noProof/>
              </w:rPr>
              <w:t>Competitive Rivalry — Moderate</w:t>
            </w:r>
            <w:r>
              <w:rPr>
                <w:noProof/>
              </w:rPr>
              <w:tab/>
            </w:r>
            <w:r>
              <w:rPr>
                <w:noProof/>
              </w:rPr>
              <w:fldChar w:fldCharType="begin"/>
            </w:r>
            <w:r>
              <w:rPr>
                <w:noProof/>
              </w:rPr>
              <w:instrText xml:space="preserve"> PAGEREF _Toc224419238 \h </w:instrText>
            </w:r>
            <w:r>
              <w:rPr>
                <w:noProof/>
              </w:rPr>
            </w:r>
            <w:r>
              <w:rPr>
                <w:noProof/>
              </w:rPr>
              <w:fldChar w:fldCharType="separate"/>
            </w:r>
            <w:r>
              <w:rPr>
                <w:noProof/>
              </w:rPr>
              <w:t>19</w:t>
            </w:r>
            <w:r>
              <w:rPr>
                <w:noProof/>
              </w:rPr>
              <w:fldChar w:fldCharType="end"/>
            </w:r>
          </w:hyperlink>
        </w:p>
        <w:p w14:paraId="45372E02" w14:textId="77777777" w:rsidR="00274D1F" w:rsidRDefault="00274D1F">
          <w:pPr>
            <w:pStyle w:val="TOC2"/>
            <w:tabs>
              <w:tab w:val="right" w:leader="dot" w:pos="10070"/>
            </w:tabs>
            <w:rPr>
              <w:noProof/>
            </w:rPr>
          </w:pPr>
          <w:hyperlink w:anchor="_Toc224419239" w:history="1">
            <w:r w:rsidRPr="00FA6AA7">
              <w:rPr>
                <w:rStyle w:val="Hyperlink"/>
                <w:noProof/>
              </w:rPr>
              <w:t>Threat of New Entrants — Moderate</w:t>
            </w:r>
            <w:r>
              <w:rPr>
                <w:noProof/>
              </w:rPr>
              <w:tab/>
            </w:r>
            <w:r>
              <w:rPr>
                <w:noProof/>
              </w:rPr>
              <w:fldChar w:fldCharType="begin"/>
            </w:r>
            <w:r>
              <w:rPr>
                <w:noProof/>
              </w:rPr>
              <w:instrText xml:space="preserve"> PAGEREF _Toc224419239 \h </w:instrText>
            </w:r>
            <w:r>
              <w:rPr>
                <w:noProof/>
              </w:rPr>
            </w:r>
            <w:r>
              <w:rPr>
                <w:noProof/>
              </w:rPr>
              <w:fldChar w:fldCharType="separate"/>
            </w:r>
            <w:r>
              <w:rPr>
                <w:noProof/>
              </w:rPr>
              <w:t>19</w:t>
            </w:r>
            <w:r>
              <w:rPr>
                <w:noProof/>
              </w:rPr>
              <w:fldChar w:fldCharType="end"/>
            </w:r>
          </w:hyperlink>
        </w:p>
        <w:p w14:paraId="70ECD093" w14:textId="77777777" w:rsidR="00274D1F" w:rsidRDefault="00274D1F">
          <w:pPr>
            <w:pStyle w:val="TOC2"/>
            <w:tabs>
              <w:tab w:val="right" w:leader="dot" w:pos="10070"/>
            </w:tabs>
            <w:rPr>
              <w:noProof/>
            </w:rPr>
          </w:pPr>
          <w:hyperlink w:anchor="_Toc224419240" w:history="1">
            <w:r w:rsidRPr="00FA6AA7">
              <w:rPr>
                <w:rStyle w:val="Hyperlink"/>
                <w:noProof/>
              </w:rPr>
              <w:t>Buyer Power — High</w:t>
            </w:r>
            <w:r>
              <w:rPr>
                <w:noProof/>
              </w:rPr>
              <w:tab/>
            </w:r>
            <w:r>
              <w:rPr>
                <w:noProof/>
              </w:rPr>
              <w:fldChar w:fldCharType="begin"/>
            </w:r>
            <w:r>
              <w:rPr>
                <w:noProof/>
              </w:rPr>
              <w:instrText xml:space="preserve"> PAGEREF _Toc224419240 \h </w:instrText>
            </w:r>
            <w:r>
              <w:rPr>
                <w:noProof/>
              </w:rPr>
            </w:r>
            <w:r>
              <w:rPr>
                <w:noProof/>
              </w:rPr>
              <w:fldChar w:fldCharType="separate"/>
            </w:r>
            <w:r>
              <w:rPr>
                <w:noProof/>
              </w:rPr>
              <w:t>19</w:t>
            </w:r>
            <w:r>
              <w:rPr>
                <w:noProof/>
              </w:rPr>
              <w:fldChar w:fldCharType="end"/>
            </w:r>
          </w:hyperlink>
        </w:p>
        <w:p w14:paraId="480A8D0A" w14:textId="77777777" w:rsidR="00274D1F" w:rsidRDefault="00274D1F">
          <w:pPr>
            <w:pStyle w:val="TOC2"/>
            <w:tabs>
              <w:tab w:val="right" w:leader="dot" w:pos="10070"/>
            </w:tabs>
            <w:rPr>
              <w:noProof/>
            </w:rPr>
          </w:pPr>
          <w:hyperlink w:anchor="_Toc224419241" w:history="1">
            <w:r w:rsidRPr="00FA6AA7">
              <w:rPr>
                <w:rStyle w:val="Hyperlink"/>
                <w:noProof/>
              </w:rPr>
              <w:t>Supplier Power — Low to Moderate</w:t>
            </w:r>
            <w:r>
              <w:rPr>
                <w:noProof/>
              </w:rPr>
              <w:tab/>
            </w:r>
            <w:r>
              <w:rPr>
                <w:noProof/>
              </w:rPr>
              <w:fldChar w:fldCharType="begin"/>
            </w:r>
            <w:r>
              <w:rPr>
                <w:noProof/>
              </w:rPr>
              <w:instrText xml:space="preserve"> PAGEREF _Toc224419241 \h </w:instrText>
            </w:r>
            <w:r>
              <w:rPr>
                <w:noProof/>
              </w:rPr>
            </w:r>
            <w:r>
              <w:rPr>
                <w:noProof/>
              </w:rPr>
              <w:fldChar w:fldCharType="separate"/>
            </w:r>
            <w:r>
              <w:rPr>
                <w:noProof/>
              </w:rPr>
              <w:t>19</w:t>
            </w:r>
            <w:r>
              <w:rPr>
                <w:noProof/>
              </w:rPr>
              <w:fldChar w:fldCharType="end"/>
            </w:r>
          </w:hyperlink>
        </w:p>
        <w:p w14:paraId="57D19937" w14:textId="77777777" w:rsidR="00274D1F" w:rsidRDefault="00274D1F">
          <w:pPr>
            <w:pStyle w:val="TOC2"/>
            <w:tabs>
              <w:tab w:val="right" w:leader="dot" w:pos="10070"/>
            </w:tabs>
            <w:rPr>
              <w:noProof/>
            </w:rPr>
          </w:pPr>
          <w:hyperlink w:anchor="_Toc224419242" w:history="1">
            <w:r w:rsidRPr="00FA6AA7">
              <w:rPr>
                <w:rStyle w:val="Hyperlink"/>
                <w:noProof/>
              </w:rPr>
              <w:t>Threat of Substitutes — High</w:t>
            </w:r>
            <w:r>
              <w:rPr>
                <w:noProof/>
              </w:rPr>
              <w:tab/>
            </w:r>
            <w:r>
              <w:rPr>
                <w:noProof/>
              </w:rPr>
              <w:fldChar w:fldCharType="begin"/>
            </w:r>
            <w:r>
              <w:rPr>
                <w:noProof/>
              </w:rPr>
              <w:instrText xml:space="preserve"> PAGEREF _Toc224419242 \h </w:instrText>
            </w:r>
            <w:r>
              <w:rPr>
                <w:noProof/>
              </w:rPr>
            </w:r>
            <w:r>
              <w:rPr>
                <w:noProof/>
              </w:rPr>
              <w:fldChar w:fldCharType="separate"/>
            </w:r>
            <w:r>
              <w:rPr>
                <w:noProof/>
              </w:rPr>
              <w:t>19</w:t>
            </w:r>
            <w:r>
              <w:rPr>
                <w:noProof/>
              </w:rPr>
              <w:fldChar w:fldCharType="end"/>
            </w:r>
          </w:hyperlink>
        </w:p>
        <w:p w14:paraId="1EEFB1FE" w14:textId="77777777" w:rsidR="00274D1F" w:rsidRDefault="00274D1F">
          <w:pPr>
            <w:pStyle w:val="TOC1"/>
            <w:tabs>
              <w:tab w:val="right" w:leader="dot" w:pos="10070"/>
            </w:tabs>
            <w:rPr>
              <w:noProof/>
            </w:rPr>
          </w:pPr>
          <w:hyperlink w:anchor="_Toc224419243" w:history="1">
            <w:r w:rsidRPr="00FA6AA7">
              <w:rPr>
                <w:rStyle w:val="Hyperlink"/>
                <w:noProof/>
              </w:rPr>
              <w:t>12. Resource-Based View (RBV)</w:t>
            </w:r>
            <w:r>
              <w:rPr>
                <w:noProof/>
              </w:rPr>
              <w:tab/>
            </w:r>
            <w:r>
              <w:rPr>
                <w:noProof/>
              </w:rPr>
              <w:fldChar w:fldCharType="begin"/>
            </w:r>
            <w:r>
              <w:rPr>
                <w:noProof/>
              </w:rPr>
              <w:instrText xml:space="preserve"> PAGEREF _Toc224419243 \h </w:instrText>
            </w:r>
            <w:r>
              <w:rPr>
                <w:noProof/>
              </w:rPr>
            </w:r>
            <w:r>
              <w:rPr>
                <w:noProof/>
              </w:rPr>
              <w:fldChar w:fldCharType="separate"/>
            </w:r>
            <w:r>
              <w:rPr>
                <w:noProof/>
              </w:rPr>
              <w:t>21</w:t>
            </w:r>
            <w:r>
              <w:rPr>
                <w:noProof/>
              </w:rPr>
              <w:fldChar w:fldCharType="end"/>
            </w:r>
          </w:hyperlink>
        </w:p>
        <w:p w14:paraId="6C8C1D09" w14:textId="77777777" w:rsidR="00274D1F" w:rsidRDefault="00274D1F">
          <w:pPr>
            <w:pStyle w:val="TOC2"/>
            <w:tabs>
              <w:tab w:val="right" w:leader="dot" w:pos="10070"/>
            </w:tabs>
            <w:rPr>
              <w:noProof/>
            </w:rPr>
          </w:pPr>
          <w:hyperlink w:anchor="_Toc224419244" w:history="1">
            <w:r w:rsidRPr="00FA6AA7">
              <w:rPr>
                <w:rStyle w:val="Hyperlink"/>
                <w:noProof/>
              </w:rPr>
              <w:t>Sustainable Raw Material Source</w:t>
            </w:r>
            <w:r>
              <w:rPr>
                <w:noProof/>
              </w:rPr>
              <w:tab/>
            </w:r>
            <w:r>
              <w:rPr>
                <w:noProof/>
              </w:rPr>
              <w:fldChar w:fldCharType="begin"/>
            </w:r>
            <w:r>
              <w:rPr>
                <w:noProof/>
              </w:rPr>
              <w:instrText xml:space="preserve"> PAGEREF _Toc224419244 \h </w:instrText>
            </w:r>
            <w:r>
              <w:rPr>
                <w:noProof/>
              </w:rPr>
            </w:r>
            <w:r>
              <w:rPr>
                <w:noProof/>
              </w:rPr>
              <w:fldChar w:fldCharType="separate"/>
            </w:r>
            <w:r>
              <w:rPr>
                <w:noProof/>
              </w:rPr>
              <w:t>21</w:t>
            </w:r>
            <w:r>
              <w:rPr>
                <w:noProof/>
              </w:rPr>
              <w:fldChar w:fldCharType="end"/>
            </w:r>
          </w:hyperlink>
        </w:p>
        <w:p w14:paraId="5642D236" w14:textId="77777777" w:rsidR="00274D1F" w:rsidRDefault="00274D1F">
          <w:pPr>
            <w:pStyle w:val="TOC2"/>
            <w:tabs>
              <w:tab w:val="right" w:leader="dot" w:pos="10070"/>
            </w:tabs>
            <w:rPr>
              <w:noProof/>
            </w:rPr>
          </w:pPr>
          <w:hyperlink w:anchor="_Toc224419245" w:history="1">
            <w:r w:rsidRPr="00FA6AA7">
              <w:rPr>
                <w:rStyle w:val="Hyperlink"/>
                <w:noProof/>
              </w:rPr>
              <w:t>Innovative Product Concept</w:t>
            </w:r>
            <w:r>
              <w:rPr>
                <w:noProof/>
              </w:rPr>
              <w:tab/>
            </w:r>
            <w:r>
              <w:rPr>
                <w:noProof/>
              </w:rPr>
              <w:fldChar w:fldCharType="begin"/>
            </w:r>
            <w:r>
              <w:rPr>
                <w:noProof/>
              </w:rPr>
              <w:instrText xml:space="preserve"> PAGEREF _Toc224419245 \h </w:instrText>
            </w:r>
            <w:r>
              <w:rPr>
                <w:noProof/>
              </w:rPr>
            </w:r>
            <w:r>
              <w:rPr>
                <w:noProof/>
              </w:rPr>
              <w:fldChar w:fldCharType="separate"/>
            </w:r>
            <w:r>
              <w:rPr>
                <w:noProof/>
              </w:rPr>
              <w:t>21</w:t>
            </w:r>
            <w:r>
              <w:rPr>
                <w:noProof/>
              </w:rPr>
              <w:fldChar w:fldCharType="end"/>
            </w:r>
          </w:hyperlink>
        </w:p>
        <w:p w14:paraId="5C8749B1" w14:textId="77777777" w:rsidR="00274D1F" w:rsidRDefault="00274D1F">
          <w:pPr>
            <w:pStyle w:val="TOC2"/>
            <w:tabs>
              <w:tab w:val="right" w:leader="dot" w:pos="10070"/>
            </w:tabs>
            <w:rPr>
              <w:noProof/>
            </w:rPr>
          </w:pPr>
          <w:hyperlink w:anchor="_Toc224419246" w:history="1">
            <w:r w:rsidRPr="00FA6AA7">
              <w:rPr>
                <w:rStyle w:val="Hyperlink"/>
                <w:noProof/>
              </w:rPr>
              <w:t>Founder's Analytical Skills</w:t>
            </w:r>
            <w:r>
              <w:rPr>
                <w:noProof/>
              </w:rPr>
              <w:tab/>
            </w:r>
            <w:r>
              <w:rPr>
                <w:noProof/>
              </w:rPr>
              <w:fldChar w:fldCharType="begin"/>
            </w:r>
            <w:r>
              <w:rPr>
                <w:noProof/>
              </w:rPr>
              <w:instrText xml:space="preserve"> PAGEREF _Toc224419246 \h </w:instrText>
            </w:r>
            <w:r>
              <w:rPr>
                <w:noProof/>
              </w:rPr>
            </w:r>
            <w:r>
              <w:rPr>
                <w:noProof/>
              </w:rPr>
              <w:fldChar w:fldCharType="separate"/>
            </w:r>
            <w:r>
              <w:rPr>
                <w:noProof/>
              </w:rPr>
              <w:t>21</w:t>
            </w:r>
            <w:r>
              <w:rPr>
                <w:noProof/>
              </w:rPr>
              <w:fldChar w:fldCharType="end"/>
            </w:r>
          </w:hyperlink>
        </w:p>
        <w:p w14:paraId="4D22F09A" w14:textId="77777777" w:rsidR="00274D1F" w:rsidRDefault="00274D1F">
          <w:pPr>
            <w:pStyle w:val="TOC2"/>
            <w:tabs>
              <w:tab w:val="right" w:leader="dot" w:pos="10070"/>
            </w:tabs>
            <w:rPr>
              <w:noProof/>
            </w:rPr>
          </w:pPr>
          <w:hyperlink w:anchor="_Toc224419247" w:history="1">
            <w:r w:rsidRPr="00FA6AA7">
              <w:rPr>
                <w:rStyle w:val="Hyperlink"/>
                <w:noProof/>
              </w:rPr>
              <w:t>Academic Network</w:t>
            </w:r>
            <w:r>
              <w:rPr>
                <w:noProof/>
              </w:rPr>
              <w:tab/>
            </w:r>
            <w:r>
              <w:rPr>
                <w:noProof/>
              </w:rPr>
              <w:fldChar w:fldCharType="begin"/>
            </w:r>
            <w:r>
              <w:rPr>
                <w:noProof/>
              </w:rPr>
              <w:instrText xml:space="preserve"> PAGEREF _Toc224419247 \h </w:instrText>
            </w:r>
            <w:r>
              <w:rPr>
                <w:noProof/>
              </w:rPr>
            </w:r>
            <w:r>
              <w:rPr>
                <w:noProof/>
              </w:rPr>
              <w:fldChar w:fldCharType="separate"/>
            </w:r>
            <w:r>
              <w:rPr>
                <w:noProof/>
              </w:rPr>
              <w:t>21</w:t>
            </w:r>
            <w:r>
              <w:rPr>
                <w:noProof/>
              </w:rPr>
              <w:fldChar w:fldCharType="end"/>
            </w:r>
          </w:hyperlink>
        </w:p>
        <w:p w14:paraId="507533F6" w14:textId="77777777" w:rsidR="00274D1F" w:rsidRDefault="00274D1F">
          <w:pPr>
            <w:pStyle w:val="TOC1"/>
            <w:tabs>
              <w:tab w:val="right" w:leader="dot" w:pos="10070"/>
            </w:tabs>
            <w:rPr>
              <w:noProof/>
            </w:rPr>
          </w:pPr>
          <w:hyperlink w:anchor="_Toc224419248" w:history="1">
            <w:r w:rsidRPr="00FA6AA7">
              <w:rPr>
                <w:rStyle w:val="Hyperlink"/>
                <w:noProof/>
              </w:rPr>
              <w:t>13. VRIO Analysis</w:t>
            </w:r>
            <w:r>
              <w:rPr>
                <w:noProof/>
              </w:rPr>
              <w:tab/>
            </w:r>
            <w:r>
              <w:rPr>
                <w:noProof/>
              </w:rPr>
              <w:fldChar w:fldCharType="begin"/>
            </w:r>
            <w:r>
              <w:rPr>
                <w:noProof/>
              </w:rPr>
              <w:instrText xml:space="preserve"> PAGEREF _Toc224419248 \h </w:instrText>
            </w:r>
            <w:r>
              <w:rPr>
                <w:noProof/>
              </w:rPr>
            </w:r>
            <w:r>
              <w:rPr>
                <w:noProof/>
              </w:rPr>
              <w:fldChar w:fldCharType="separate"/>
            </w:r>
            <w:r>
              <w:rPr>
                <w:noProof/>
              </w:rPr>
              <w:t>22</w:t>
            </w:r>
            <w:r>
              <w:rPr>
                <w:noProof/>
              </w:rPr>
              <w:fldChar w:fldCharType="end"/>
            </w:r>
          </w:hyperlink>
        </w:p>
        <w:p w14:paraId="3B575369" w14:textId="77777777" w:rsidR="00274D1F" w:rsidRDefault="00274D1F">
          <w:pPr>
            <w:pStyle w:val="TOC1"/>
            <w:tabs>
              <w:tab w:val="right" w:leader="dot" w:pos="10070"/>
            </w:tabs>
            <w:rPr>
              <w:noProof/>
            </w:rPr>
          </w:pPr>
          <w:hyperlink w:anchor="_Toc224419249" w:history="1">
            <w:r w:rsidRPr="00FA6AA7">
              <w:rPr>
                <w:rStyle w:val="Hyperlink"/>
                <w:noProof/>
              </w:rPr>
              <w:t>14. Porter's Generic Strategy</w:t>
            </w:r>
            <w:r>
              <w:rPr>
                <w:noProof/>
              </w:rPr>
              <w:tab/>
            </w:r>
            <w:r>
              <w:rPr>
                <w:noProof/>
              </w:rPr>
              <w:fldChar w:fldCharType="begin"/>
            </w:r>
            <w:r>
              <w:rPr>
                <w:noProof/>
              </w:rPr>
              <w:instrText xml:space="preserve"> PAGEREF _Toc224419249 \h </w:instrText>
            </w:r>
            <w:r>
              <w:rPr>
                <w:noProof/>
              </w:rPr>
            </w:r>
            <w:r>
              <w:rPr>
                <w:noProof/>
              </w:rPr>
              <w:fldChar w:fldCharType="separate"/>
            </w:r>
            <w:r>
              <w:rPr>
                <w:noProof/>
              </w:rPr>
              <w:t>23</w:t>
            </w:r>
            <w:r>
              <w:rPr>
                <w:noProof/>
              </w:rPr>
              <w:fldChar w:fldCharType="end"/>
            </w:r>
          </w:hyperlink>
        </w:p>
        <w:p w14:paraId="2027C454" w14:textId="77777777" w:rsidR="00274D1F" w:rsidRDefault="00274D1F">
          <w:pPr>
            <w:pStyle w:val="TOC1"/>
            <w:tabs>
              <w:tab w:val="right" w:leader="dot" w:pos="10070"/>
            </w:tabs>
            <w:rPr>
              <w:noProof/>
            </w:rPr>
          </w:pPr>
          <w:hyperlink w:anchor="_Toc224419250" w:history="1">
            <w:r w:rsidRPr="00FA6AA7">
              <w:rPr>
                <w:rStyle w:val="Hyperlink"/>
                <w:noProof/>
              </w:rPr>
              <w:t>15. Strategic Challenges</w:t>
            </w:r>
            <w:r>
              <w:rPr>
                <w:noProof/>
              </w:rPr>
              <w:tab/>
            </w:r>
            <w:r>
              <w:rPr>
                <w:noProof/>
              </w:rPr>
              <w:fldChar w:fldCharType="begin"/>
            </w:r>
            <w:r>
              <w:rPr>
                <w:noProof/>
              </w:rPr>
              <w:instrText xml:space="preserve"> PAGEREF _Toc224419250 \h </w:instrText>
            </w:r>
            <w:r>
              <w:rPr>
                <w:noProof/>
              </w:rPr>
            </w:r>
            <w:r>
              <w:rPr>
                <w:noProof/>
              </w:rPr>
              <w:fldChar w:fldCharType="separate"/>
            </w:r>
            <w:r>
              <w:rPr>
                <w:noProof/>
              </w:rPr>
              <w:t>24</w:t>
            </w:r>
            <w:r>
              <w:rPr>
                <w:noProof/>
              </w:rPr>
              <w:fldChar w:fldCharType="end"/>
            </w:r>
          </w:hyperlink>
        </w:p>
        <w:p w14:paraId="30A3948C" w14:textId="77777777" w:rsidR="00274D1F" w:rsidRDefault="00274D1F">
          <w:pPr>
            <w:pStyle w:val="TOC2"/>
            <w:tabs>
              <w:tab w:val="right" w:leader="dot" w:pos="10070"/>
            </w:tabs>
            <w:rPr>
              <w:noProof/>
            </w:rPr>
          </w:pPr>
          <w:hyperlink w:anchor="_Toc224419251" w:history="1">
            <w:r w:rsidRPr="00FA6AA7">
              <w:rPr>
                <w:rStyle w:val="Hyperlink"/>
                <w:noProof/>
              </w:rPr>
              <w:t>Limited Financial Resources</w:t>
            </w:r>
            <w:r>
              <w:rPr>
                <w:noProof/>
              </w:rPr>
              <w:tab/>
            </w:r>
            <w:r>
              <w:rPr>
                <w:noProof/>
              </w:rPr>
              <w:fldChar w:fldCharType="begin"/>
            </w:r>
            <w:r>
              <w:rPr>
                <w:noProof/>
              </w:rPr>
              <w:instrText xml:space="preserve"> PAGEREF _Toc224419251 \h </w:instrText>
            </w:r>
            <w:r>
              <w:rPr>
                <w:noProof/>
              </w:rPr>
            </w:r>
            <w:r>
              <w:rPr>
                <w:noProof/>
              </w:rPr>
              <w:fldChar w:fldCharType="separate"/>
            </w:r>
            <w:r>
              <w:rPr>
                <w:noProof/>
              </w:rPr>
              <w:t>24</w:t>
            </w:r>
            <w:r>
              <w:rPr>
                <w:noProof/>
              </w:rPr>
              <w:fldChar w:fldCharType="end"/>
            </w:r>
          </w:hyperlink>
        </w:p>
        <w:p w14:paraId="0E868406" w14:textId="77777777" w:rsidR="00274D1F" w:rsidRDefault="00274D1F">
          <w:pPr>
            <w:pStyle w:val="TOC2"/>
            <w:tabs>
              <w:tab w:val="right" w:leader="dot" w:pos="10070"/>
            </w:tabs>
            <w:rPr>
              <w:noProof/>
            </w:rPr>
          </w:pPr>
          <w:hyperlink w:anchor="_Toc224419252" w:history="1">
            <w:r w:rsidRPr="00FA6AA7">
              <w:rPr>
                <w:rStyle w:val="Hyperlink"/>
                <w:noProof/>
              </w:rPr>
              <w:t>Production Infrastructure</w:t>
            </w:r>
            <w:r>
              <w:rPr>
                <w:noProof/>
              </w:rPr>
              <w:tab/>
            </w:r>
            <w:r>
              <w:rPr>
                <w:noProof/>
              </w:rPr>
              <w:fldChar w:fldCharType="begin"/>
            </w:r>
            <w:r>
              <w:rPr>
                <w:noProof/>
              </w:rPr>
              <w:instrText xml:space="preserve"> PAGEREF _Toc224419252 \h </w:instrText>
            </w:r>
            <w:r>
              <w:rPr>
                <w:noProof/>
              </w:rPr>
            </w:r>
            <w:r>
              <w:rPr>
                <w:noProof/>
              </w:rPr>
              <w:fldChar w:fldCharType="separate"/>
            </w:r>
            <w:r>
              <w:rPr>
                <w:noProof/>
              </w:rPr>
              <w:t>24</w:t>
            </w:r>
            <w:r>
              <w:rPr>
                <w:noProof/>
              </w:rPr>
              <w:fldChar w:fldCharType="end"/>
            </w:r>
          </w:hyperlink>
        </w:p>
        <w:p w14:paraId="59838064" w14:textId="77777777" w:rsidR="00274D1F" w:rsidRDefault="00274D1F">
          <w:pPr>
            <w:pStyle w:val="TOC2"/>
            <w:tabs>
              <w:tab w:val="right" w:leader="dot" w:pos="10070"/>
            </w:tabs>
            <w:rPr>
              <w:noProof/>
            </w:rPr>
          </w:pPr>
          <w:hyperlink w:anchor="_Toc224419253" w:history="1">
            <w:r w:rsidRPr="00FA6AA7">
              <w:rPr>
                <w:rStyle w:val="Hyperlink"/>
                <w:noProof/>
              </w:rPr>
              <w:t>Product Development Complexity</w:t>
            </w:r>
            <w:r>
              <w:rPr>
                <w:noProof/>
              </w:rPr>
              <w:tab/>
            </w:r>
            <w:r>
              <w:rPr>
                <w:noProof/>
              </w:rPr>
              <w:fldChar w:fldCharType="begin"/>
            </w:r>
            <w:r>
              <w:rPr>
                <w:noProof/>
              </w:rPr>
              <w:instrText xml:space="preserve"> PAGEREF _Toc224419253 \h </w:instrText>
            </w:r>
            <w:r>
              <w:rPr>
                <w:noProof/>
              </w:rPr>
            </w:r>
            <w:r>
              <w:rPr>
                <w:noProof/>
              </w:rPr>
              <w:fldChar w:fldCharType="separate"/>
            </w:r>
            <w:r>
              <w:rPr>
                <w:noProof/>
              </w:rPr>
              <w:t>24</w:t>
            </w:r>
            <w:r>
              <w:rPr>
                <w:noProof/>
              </w:rPr>
              <w:fldChar w:fldCharType="end"/>
            </w:r>
          </w:hyperlink>
        </w:p>
        <w:p w14:paraId="24E16E99" w14:textId="77777777" w:rsidR="00274D1F" w:rsidRDefault="00274D1F">
          <w:pPr>
            <w:pStyle w:val="TOC2"/>
            <w:tabs>
              <w:tab w:val="right" w:leader="dot" w:pos="10070"/>
            </w:tabs>
            <w:rPr>
              <w:noProof/>
            </w:rPr>
          </w:pPr>
          <w:hyperlink w:anchor="_Toc224419254" w:history="1">
            <w:r w:rsidRPr="00FA6AA7">
              <w:rPr>
                <w:rStyle w:val="Hyperlink"/>
                <w:noProof/>
              </w:rPr>
              <w:t>Market Education</w:t>
            </w:r>
            <w:r>
              <w:rPr>
                <w:noProof/>
              </w:rPr>
              <w:tab/>
            </w:r>
            <w:r>
              <w:rPr>
                <w:noProof/>
              </w:rPr>
              <w:fldChar w:fldCharType="begin"/>
            </w:r>
            <w:r>
              <w:rPr>
                <w:noProof/>
              </w:rPr>
              <w:instrText xml:space="preserve"> PAGEREF _Toc224419254 \h </w:instrText>
            </w:r>
            <w:r>
              <w:rPr>
                <w:noProof/>
              </w:rPr>
            </w:r>
            <w:r>
              <w:rPr>
                <w:noProof/>
              </w:rPr>
              <w:fldChar w:fldCharType="separate"/>
            </w:r>
            <w:r>
              <w:rPr>
                <w:noProof/>
              </w:rPr>
              <w:t>24</w:t>
            </w:r>
            <w:r>
              <w:rPr>
                <w:noProof/>
              </w:rPr>
              <w:fldChar w:fldCharType="end"/>
            </w:r>
          </w:hyperlink>
        </w:p>
        <w:p w14:paraId="775C9721" w14:textId="77777777" w:rsidR="00274D1F" w:rsidRDefault="00274D1F">
          <w:pPr>
            <w:pStyle w:val="TOC1"/>
            <w:tabs>
              <w:tab w:val="right" w:leader="dot" w:pos="10070"/>
            </w:tabs>
            <w:rPr>
              <w:noProof/>
            </w:rPr>
          </w:pPr>
          <w:hyperlink w:anchor="_Toc224419255" w:history="1">
            <w:r w:rsidRPr="00FA6AA7">
              <w:rPr>
                <w:rStyle w:val="Hyperlink"/>
                <w:noProof/>
              </w:rPr>
              <w:t>16. Strategic Recommendations</w:t>
            </w:r>
            <w:r>
              <w:rPr>
                <w:noProof/>
              </w:rPr>
              <w:tab/>
            </w:r>
            <w:r>
              <w:rPr>
                <w:noProof/>
              </w:rPr>
              <w:fldChar w:fldCharType="begin"/>
            </w:r>
            <w:r>
              <w:rPr>
                <w:noProof/>
              </w:rPr>
              <w:instrText xml:space="preserve"> PAGEREF _Toc224419255 \h </w:instrText>
            </w:r>
            <w:r>
              <w:rPr>
                <w:noProof/>
              </w:rPr>
            </w:r>
            <w:r>
              <w:rPr>
                <w:noProof/>
              </w:rPr>
              <w:fldChar w:fldCharType="separate"/>
            </w:r>
            <w:r>
              <w:rPr>
                <w:noProof/>
              </w:rPr>
              <w:t>25</w:t>
            </w:r>
            <w:r>
              <w:rPr>
                <w:noProof/>
              </w:rPr>
              <w:fldChar w:fldCharType="end"/>
            </w:r>
          </w:hyperlink>
        </w:p>
        <w:p w14:paraId="361ECBFE" w14:textId="77777777" w:rsidR="00274D1F" w:rsidRDefault="00274D1F">
          <w:pPr>
            <w:pStyle w:val="TOC2"/>
            <w:tabs>
              <w:tab w:val="right" w:leader="dot" w:pos="10070"/>
            </w:tabs>
            <w:rPr>
              <w:noProof/>
            </w:rPr>
          </w:pPr>
          <w:hyperlink w:anchor="_Toc224419256" w:history="1">
            <w:r w:rsidRPr="00FA6AA7">
              <w:rPr>
                <w:rStyle w:val="Hyperlink"/>
                <w:noProof/>
              </w:rPr>
              <w:t>1. Focus on Product Validation</w:t>
            </w:r>
            <w:r>
              <w:rPr>
                <w:noProof/>
              </w:rPr>
              <w:tab/>
            </w:r>
            <w:r>
              <w:rPr>
                <w:noProof/>
              </w:rPr>
              <w:fldChar w:fldCharType="begin"/>
            </w:r>
            <w:r>
              <w:rPr>
                <w:noProof/>
              </w:rPr>
              <w:instrText xml:space="preserve"> PAGEREF _Toc224419256 \h </w:instrText>
            </w:r>
            <w:r>
              <w:rPr>
                <w:noProof/>
              </w:rPr>
            </w:r>
            <w:r>
              <w:rPr>
                <w:noProof/>
              </w:rPr>
              <w:fldChar w:fldCharType="separate"/>
            </w:r>
            <w:r>
              <w:rPr>
                <w:noProof/>
              </w:rPr>
              <w:t>25</w:t>
            </w:r>
            <w:r>
              <w:rPr>
                <w:noProof/>
              </w:rPr>
              <w:fldChar w:fldCharType="end"/>
            </w:r>
          </w:hyperlink>
        </w:p>
        <w:p w14:paraId="5684A49E" w14:textId="77777777" w:rsidR="00274D1F" w:rsidRDefault="00274D1F">
          <w:pPr>
            <w:pStyle w:val="TOC2"/>
            <w:tabs>
              <w:tab w:val="right" w:leader="dot" w:pos="10070"/>
            </w:tabs>
            <w:rPr>
              <w:noProof/>
            </w:rPr>
          </w:pPr>
          <w:hyperlink w:anchor="_Toc224419257" w:history="1">
            <w:r w:rsidRPr="00FA6AA7">
              <w:rPr>
                <w:rStyle w:val="Hyperlink"/>
                <w:noProof/>
              </w:rPr>
              <w:t>2. Build a Strong Brand Story</w:t>
            </w:r>
            <w:r>
              <w:rPr>
                <w:noProof/>
              </w:rPr>
              <w:tab/>
            </w:r>
            <w:r>
              <w:rPr>
                <w:noProof/>
              </w:rPr>
              <w:fldChar w:fldCharType="begin"/>
            </w:r>
            <w:r>
              <w:rPr>
                <w:noProof/>
              </w:rPr>
              <w:instrText xml:space="preserve"> PAGEREF _Toc224419257 \h </w:instrText>
            </w:r>
            <w:r>
              <w:rPr>
                <w:noProof/>
              </w:rPr>
            </w:r>
            <w:r>
              <w:rPr>
                <w:noProof/>
              </w:rPr>
              <w:fldChar w:fldCharType="separate"/>
            </w:r>
            <w:r>
              <w:rPr>
                <w:noProof/>
              </w:rPr>
              <w:t>25</w:t>
            </w:r>
            <w:r>
              <w:rPr>
                <w:noProof/>
              </w:rPr>
              <w:fldChar w:fldCharType="end"/>
            </w:r>
          </w:hyperlink>
        </w:p>
        <w:p w14:paraId="39AC16F8" w14:textId="77777777" w:rsidR="00274D1F" w:rsidRDefault="00274D1F">
          <w:pPr>
            <w:pStyle w:val="TOC2"/>
            <w:tabs>
              <w:tab w:val="right" w:leader="dot" w:pos="10070"/>
            </w:tabs>
            <w:rPr>
              <w:noProof/>
            </w:rPr>
          </w:pPr>
          <w:hyperlink w:anchor="_Toc224419258" w:history="1">
            <w:r w:rsidRPr="00FA6AA7">
              <w:rPr>
                <w:rStyle w:val="Hyperlink"/>
                <w:noProof/>
              </w:rPr>
              <w:t>3. Strategic Partnerships</w:t>
            </w:r>
            <w:r>
              <w:rPr>
                <w:noProof/>
              </w:rPr>
              <w:tab/>
            </w:r>
            <w:r>
              <w:rPr>
                <w:noProof/>
              </w:rPr>
              <w:fldChar w:fldCharType="begin"/>
            </w:r>
            <w:r>
              <w:rPr>
                <w:noProof/>
              </w:rPr>
              <w:instrText xml:space="preserve"> PAGEREF _Toc224419258 \h </w:instrText>
            </w:r>
            <w:r>
              <w:rPr>
                <w:noProof/>
              </w:rPr>
            </w:r>
            <w:r>
              <w:rPr>
                <w:noProof/>
              </w:rPr>
              <w:fldChar w:fldCharType="separate"/>
            </w:r>
            <w:r>
              <w:rPr>
                <w:noProof/>
              </w:rPr>
              <w:t>25</w:t>
            </w:r>
            <w:r>
              <w:rPr>
                <w:noProof/>
              </w:rPr>
              <w:fldChar w:fldCharType="end"/>
            </w:r>
          </w:hyperlink>
        </w:p>
        <w:p w14:paraId="19F9EC35" w14:textId="77777777" w:rsidR="00274D1F" w:rsidRDefault="00274D1F">
          <w:pPr>
            <w:pStyle w:val="TOC2"/>
            <w:tabs>
              <w:tab w:val="right" w:leader="dot" w:pos="10070"/>
            </w:tabs>
            <w:rPr>
              <w:noProof/>
            </w:rPr>
          </w:pPr>
          <w:hyperlink w:anchor="_Toc224419259" w:history="1">
            <w:r w:rsidRPr="00FA6AA7">
              <w:rPr>
                <w:rStyle w:val="Hyperlink"/>
                <w:noProof/>
              </w:rPr>
              <w:t>4. Direct-to-Consumer Marketing</w:t>
            </w:r>
            <w:r>
              <w:rPr>
                <w:noProof/>
              </w:rPr>
              <w:tab/>
            </w:r>
            <w:r>
              <w:rPr>
                <w:noProof/>
              </w:rPr>
              <w:fldChar w:fldCharType="begin"/>
            </w:r>
            <w:r>
              <w:rPr>
                <w:noProof/>
              </w:rPr>
              <w:instrText xml:space="preserve"> PAGEREF _Toc224419259 \h </w:instrText>
            </w:r>
            <w:r>
              <w:rPr>
                <w:noProof/>
              </w:rPr>
            </w:r>
            <w:r>
              <w:rPr>
                <w:noProof/>
              </w:rPr>
              <w:fldChar w:fldCharType="separate"/>
            </w:r>
            <w:r>
              <w:rPr>
                <w:noProof/>
              </w:rPr>
              <w:t>25</w:t>
            </w:r>
            <w:r>
              <w:rPr>
                <w:noProof/>
              </w:rPr>
              <w:fldChar w:fldCharType="end"/>
            </w:r>
          </w:hyperlink>
        </w:p>
        <w:p w14:paraId="23E76501" w14:textId="77777777" w:rsidR="00274D1F" w:rsidRDefault="00274D1F">
          <w:pPr>
            <w:pStyle w:val="TOC2"/>
            <w:tabs>
              <w:tab w:val="right" w:leader="dot" w:pos="10070"/>
            </w:tabs>
            <w:rPr>
              <w:noProof/>
            </w:rPr>
          </w:pPr>
          <w:hyperlink w:anchor="_Toc224419260" w:history="1">
            <w:r w:rsidRPr="00FA6AA7">
              <w:rPr>
                <w:rStyle w:val="Hyperlink"/>
                <w:noProof/>
              </w:rPr>
              <w:t>5. Expand Product Variants</w:t>
            </w:r>
            <w:r>
              <w:rPr>
                <w:noProof/>
              </w:rPr>
              <w:tab/>
            </w:r>
            <w:r>
              <w:rPr>
                <w:noProof/>
              </w:rPr>
              <w:fldChar w:fldCharType="begin"/>
            </w:r>
            <w:r>
              <w:rPr>
                <w:noProof/>
              </w:rPr>
              <w:instrText xml:space="preserve"> PAGEREF _Toc224419260 \h </w:instrText>
            </w:r>
            <w:r>
              <w:rPr>
                <w:noProof/>
              </w:rPr>
            </w:r>
            <w:r>
              <w:rPr>
                <w:noProof/>
              </w:rPr>
              <w:fldChar w:fldCharType="separate"/>
            </w:r>
            <w:r>
              <w:rPr>
                <w:noProof/>
              </w:rPr>
              <w:t>25</w:t>
            </w:r>
            <w:r>
              <w:rPr>
                <w:noProof/>
              </w:rPr>
              <w:fldChar w:fldCharType="end"/>
            </w:r>
          </w:hyperlink>
        </w:p>
        <w:p w14:paraId="7F1A903B" w14:textId="77777777" w:rsidR="00274D1F" w:rsidRDefault="00274D1F">
          <w:pPr>
            <w:pStyle w:val="TOC1"/>
            <w:tabs>
              <w:tab w:val="right" w:leader="dot" w:pos="10070"/>
            </w:tabs>
            <w:rPr>
              <w:noProof/>
            </w:rPr>
          </w:pPr>
          <w:hyperlink w:anchor="_Toc224419261" w:history="1">
            <w:r w:rsidRPr="00FA6AA7">
              <w:rPr>
                <w:rStyle w:val="Hyperlink"/>
                <w:noProof/>
              </w:rPr>
              <w:t>17. Conclusion</w:t>
            </w:r>
            <w:r>
              <w:rPr>
                <w:noProof/>
              </w:rPr>
              <w:tab/>
            </w:r>
            <w:r>
              <w:rPr>
                <w:noProof/>
              </w:rPr>
              <w:fldChar w:fldCharType="begin"/>
            </w:r>
            <w:r>
              <w:rPr>
                <w:noProof/>
              </w:rPr>
              <w:instrText xml:space="preserve"> PAGEREF _Toc224419261 \h </w:instrText>
            </w:r>
            <w:r>
              <w:rPr>
                <w:noProof/>
              </w:rPr>
            </w:r>
            <w:r>
              <w:rPr>
                <w:noProof/>
              </w:rPr>
              <w:fldChar w:fldCharType="separate"/>
            </w:r>
            <w:r>
              <w:rPr>
                <w:noProof/>
              </w:rPr>
              <w:t>26</w:t>
            </w:r>
            <w:r>
              <w:rPr>
                <w:noProof/>
              </w:rPr>
              <w:fldChar w:fldCharType="end"/>
            </w:r>
          </w:hyperlink>
        </w:p>
        <w:p w14:paraId="391C2277" w14:textId="77777777" w:rsidR="004955A7" w:rsidRDefault="00000000">
          <w:r>
            <w:fldChar w:fldCharType="end"/>
          </w:r>
        </w:p>
      </w:sdtContent>
    </w:sdt>
    <w:p w14:paraId="076312D0" w14:textId="77777777" w:rsidR="004955A7" w:rsidRDefault="00000000">
      <w:r>
        <w:br w:type="page"/>
      </w:r>
    </w:p>
    <w:p w14:paraId="7ED57865" w14:textId="77777777" w:rsidR="004955A7" w:rsidRDefault="00000000">
      <w:pPr>
        <w:pStyle w:val="Heading1"/>
        <w:pBdr>
          <w:bottom w:val="single" w:sz="8" w:space="6" w:color="225541"/>
        </w:pBdr>
      </w:pPr>
      <w:bookmarkStart w:id="1" w:name="_Toc224419186"/>
      <w:r>
        <w:lastRenderedPageBreak/>
        <w:t>1.  Introduction</w:t>
      </w:r>
      <w:bookmarkEnd w:id="1"/>
    </w:p>
    <w:p w14:paraId="5E78BBCB" w14:textId="77777777" w:rsidR="004955A7" w:rsidRDefault="00000000">
      <w:pPr>
        <w:spacing w:before="60" w:after="80"/>
        <w:jc w:val="both"/>
      </w:pPr>
      <w:r>
        <w:rPr>
          <w:color w:val="1A1A1A"/>
        </w:rPr>
        <w:t>The global beverage industry is undergoing a major transformation as consumers increasingly prioritize health, sustainability, and functional nutrition. Traditional caffeinated beverages such as coffee and energy drinks are widely consumed for productivity and alertness; however, excessive caffeine consumption is associated with issues such as acidity, sleep disturbances, anxiety, and metabolic stress.</w:t>
      </w:r>
    </w:p>
    <w:p w14:paraId="58C93363" w14:textId="77777777" w:rsidR="004955A7" w:rsidRDefault="00000000">
      <w:pPr>
        <w:spacing w:before="60" w:after="80"/>
        <w:jc w:val="both"/>
      </w:pPr>
      <w:r>
        <w:rPr>
          <w:color w:val="1A1A1A"/>
        </w:rPr>
        <w:t>This report presents a field-based strategic analysis of EVERA, a startup focused on developing a caffeine-free coffee alternative made from upcycled date seeds and chicory roots. Primary insights were gathered through an interview with the founder, along with supporting data from the startup's business presentation and market research.</w:t>
      </w:r>
    </w:p>
    <w:p w14:paraId="39C5323C" w14:textId="77777777" w:rsidR="004955A7" w:rsidRDefault="00000000">
      <w:pPr>
        <w:spacing w:before="60" w:after="80"/>
        <w:jc w:val="both"/>
      </w:pPr>
      <w:r>
        <w:rPr>
          <w:color w:val="1A1A1A"/>
        </w:rPr>
        <w:t>EVERA aims to create a health-focused, sustainable beverage solution by transforming discarded date seeds into a functional coffee substitute. The venture integrates wellness trends, sustainability practices, and beverage innovation to address growing consumer demand.</w:t>
      </w:r>
    </w:p>
    <w:p w14:paraId="5D24F665" w14:textId="77777777" w:rsidR="004955A7" w:rsidRDefault="00000000">
      <w:pPr>
        <w:pStyle w:val="Heading2"/>
      </w:pPr>
      <w:bookmarkStart w:id="2" w:name="_Toc224419187"/>
      <w:r>
        <w:t>Frameworks Applied</w:t>
      </w:r>
      <w:bookmarkEnd w:id="2"/>
    </w:p>
    <w:p w14:paraId="6E0D6F48" w14:textId="77777777" w:rsidR="004955A7" w:rsidRDefault="00000000">
      <w:pPr>
        <w:pStyle w:val="ListParagraph"/>
        <w:numPr>
          <w:ilvl w:val="0"/>
          <w:numId w:val="2"/>
        </w:numPr>
        <w:spacing w:before="40" w:after="40"/>
      </w:pPr>
      <w:r>
        <w:rPr>
          <w:color w:val="1A1A1A"/>
        </w:rPr>
        <w:t>Porter's Five Forces</w:t>
      </w:r>
    </w:p>
    <w:p w14:paraId="14732142" w14:textId="77777777" w:rsidR="004955A7" w:rsidRDefault="00000000">
      <w:pPr>
        <w:pStyle w:val="ListParagraph"/>
        <w:numPr>
          <w:ilvl w:val="0"/>
          <w:numId w:val="2"/>
        </w:numPr>
        <w:spacing w:before="40" w:after="40"/>
      </w:pPr>
      <w:r>
        <w:rPr>
          <w:color w:val="1A1A1A"/>
        </w:rPr>
        <w:t>Resource-Based View (RBV)</w:t>
      </w:r>
    </w:p>
    <w:p w14:paraId="1FCF9D72" w14:textId="77777777" w:rsidR="004955A7" w:rsidRDefault="00000000">
      <w:pPr>
        <w:pStyle w:val="ListParagraph"/>
        <w:numPr>
          <w:ilvl w:val="0"/>
          <w:numId w:val="2"/>
        </w:numPr>
        <w:spacing w:before="40" w:after="40"/>
      </w:pPr>
      <w:r>
        <w:rPr>
          <w:color w:val="1A1A1A"/>
        </w:rPr>
        <w:t>VRIO Framework</w:t>
      </w:r>
    </w:p>
    <w:p w14:paraId="7AD7E84A" w14:textId="77777777" w:rsidR="004955A7" w:rsidRDefault="00000000">
      <w:pPr>
        <w:pStyle w:val="ListParagraph"/>
        <w:numPr>
          <w:ilvl w:val="0"/>
          <w:numId w:val="2"/>
        </w:numPr>
        <w:spacing w:before="40" w:after="40"/>
      </w:pPr>
      <w:r>
        <w:rPr>
          <w:color w:val="1A1A1A"/>
        </w:rPr>
        <w:t>Porter's Generic Strategy</w:t>
      </w:r>
    </w:p>
    <w:p w14:paraId="47F762D5" w14:textId="77777777" w:rsidR="004955A7" w:rsidRDefault="00000000">
      <w:r>
        <w:br w:type="page"/>
      </w:r>
    </w:p>
    <w:p w14:paraId="78975A45" w14:textId="77777777" w:rsidR="004955A7" w:rsidRDefault="00000000">
      <w:pPr>
        <w:pStyle w:val="Heading1"/>
        <w:pBdr>
          <w:bottom w:val="single" w:sz="8" w:space="6" w:color="225541"/>
        </w:pBdr>
      </w:pPr>
      <w:bookmarkStart w:id="3" w:name="_Toc224419188"/>
      <w:r>
        <w:lastRenderedPageBreak/>
        <w:t>2.  Startup Background and Opportunity Identification</w:t>
      </w:r>
      <w:bookmarkEnd w:id="3"/>
    </w:p>
    <w:p w14:paraId="616F018D" w14:textId="77777777" w:rsidR="004955A7" w:rsidRDefault="00000000">
      <w:pPr>
        <w:spacing w:before="60" w:after="80"/>
        <w:jc w:val="both"/>
      </w:pPr>
      <w:r>
        <w:rPr>
          <w:color w:val="1A1A1A"/>
        </w:rPr>
        <w:t>The idea for EVERA emerged from the founder's personal observations during his MBA program. He noticed that students and professionals increasingly rely on coffee to maintain productivity, often consuming multiple cups per day, while also experiencing negative side effects.</w:t>
      </w:r>
    </w:p>
    <w:p w14:paraId="7A9B5B0E" w14:textId="77777777" w:rsidR="004955A7" w:rsidRDefault="00000000">
      <w:pPr>
        <w:pStyle w:val="Heading2"/>
      </w:pPr>
      <w:bookmarkStart w:id="4" w:name="_Toc224419189"/>
      <w:r>
        <w:t>Pain Points Observed</w:t>
      </w:r>
      <w:bookmarkEnd w:id="4"/>
    </w:p>
    <w:p w14:paraId="35012A50" w14:textId="77777777" w:rsidR="004955A7" w:rsidRDefault="00000000">
      <w:pPr>
        <w:pStyle w:val="ListParagraph"/>
        <w:numPr>
          <w:ilvl w:val="0"/>
          <w:numId w:val="2"/>
        </w:numPr>
        <w:spacing w:before="40" w:after="40"/>
      </w:pPr>
      <w:r>
        <w:rPr>
          <w:color w:val="1A1A1A"/>
        </w:rPr>
        <w:t>Acidity</w:t>
      </w:r>
    </w:p>
    <w:p w14:paraId="08C10D11" w14:textId="77777777" w:rsidR="004955A7" w:rsidRDefault="00000000">
      <w:pPr>
        <w:pStyle w:val="ListParagraph"/>
        <w:numPr>
          <w:ilvl w:val="0"/>
          <w:numId w:val="2"/>
        </w:numPr>
        <w:spacing w:before="40" w:after="40"/>
      </w:pPr>
      <w:r>
        <w:rPr>
          <w:color w:val="1A1A1A"/>
        </w:rPr>
        <w:t>Sleep disturbances</w:t>
      </w:r>
    </w:p>
    <w:p w14:paraId="711EFC05" w14:textId="77777777" w:rsidR="004955A7" w:rsidRDefault="00000000">
      <w:pPr>
        <w:pStyle w:val="ListParagraph"/>
        <w:numPr>
          <w:ilvl w:val="0"/>
          <w:numId w:val="2"/>
        </w:numPr>
        <w:spacing w:before="40" w:after="40"/>
      </w:pPr>
      <w:r>
        <w:rPr>
          <w:color w:val="1A1A1A"/>
        </w:rPr>
        <w:t>Anxiety</w:t>
      </w:r>
    </w:p>
    <w:p w14:paraId="4CB74A85" w14:textId="77777777" w:rsidR="004955A7" w:rsidRDefault="00000000">
      <w:pPr>
        <w:pStyle w:val="ListParagraph"/>
        <w:numPr>
          <w:ilvl w:val="0"/>
          <w:numId w:val="2"/>
        </w:numPr>
        <w:spacing w:before="40" w:after="40"/>
      </w:pPr>
      <w:r>
        <w:rPr>
          <w:color w:val="1A1A1A"/>
        </w:rPr>
        <w:t>Digestive issues</w:t>
      </w:r>
    </w:p>
    <w:p w14:paraId="2EB2B027" w14:textId="77777777" w:rsidR="004955A7" w:rsidRDefault="004955A7"/>
    <w:p w14:paraId="181C87DC" w14:textId="77777777" w:rsidR="004955A7" w:rsidRDefault="00000000">
      <w:pPr>
        <w:spacing w:before="60" w:after="80"/>
        <w:jc w:val="both"/>
      </w:pPr>
      <w:r>
        <w:rPr>
          <w:color w:val="1A1A1A"/>
        </w:rPr>
        <w:t>During research into sustainable food systems, the founder discovered that date seeds are commonly discarded as waste in food processing operations, despite having roasting properties capable of producing a coffee-like aroma. This insight led to the development of EVERA.</w:t>
      </w:r>
    </w:p>
    <w:p w14:paraId="1994C589" w14:textId="77777777" w:rsidR="004955A7" w:rsidRDefault="00000000">
      <w:pPr>
        <w:pStyle w:val="Heading2"/>
      </w:pPr>
      <w:bookmarkStart w:id="5" w:name="_Toc224419190"/>
      <w:r>
        <w:t>Core Idea Pillars</w:t>
      </w:r>
      <w:bookmarkEnd w:id="5"/>
    </w:p>
    <w:p w14:paraId="7B6ADE99" w14:textId="77777777" w:rsidR="004955A7" w:rsidRDefault="00000000">
      <w:pPr>
        <w:pStyle w:val="ListParagraph"/>
        <w:numPr>
          <w:ilvl w:val="0"/>
          <w:numId w:val="2"/>
        </w:numPr>
        <w:spacing w:before="40" w:after="40"/>
      </w:pPr>
      <w:r>
        <w:rPr>
          <w:color w:val="1A1A1A"/>
        </w:rPr>
        <w:t>Creating a healthy caffeine-free coffee alternative</w:t>
      </w:r>
    </w:p>
    <w:p w14:paraId="4DEA9EE0" w14:textId="77777777" w:rsidR="004955A7" w:rsidRDefault="00000000">
      <w:pPr>
        <w:pStyle w:val="ListParagraph"/>
        <w:numPr>
          <w:ilvl w:val="0"/>
          <w:numId w:val="2"/>
        </w:numPr>
        <w:spacing w:before="40" w:after="40"/>
      </w:pPr>
      <w:r>
        <w:rPr>
          <w:color w:val="1A1A1A"/>
        </w:rPr>
        <w:t>Upcycling food waste into a valuable beverage product</w:t>
      </w:r>
    </w:p>
    <w:p w14:paraId="3CDDC4A0" w14:textId="77777777" w:rsidR="004955A7" w:rsidRDefault="00000000">
      <w:r>
        <w:br w:type="page"/>
      </w:r>
    </w:p>
    <w:p w14:paraId="22CD1262" w14:textId="77777777" w:rsidR="004955A7" w:rsidRDefault="00000000">
      <w:pPr>
        <w:pStyle w:val="Heading1"/>
        <w:pBdr>
          <w:bottom w:val="single" w:sz="8" w:space="6" w:color="225541"/>
        </w:pBdr>
      </w:pPr>
      <w:bookmarkStart w:id="6" w:name="_Toc224419191"/>
      <w:r>
        <w:lastRenderedPageBreak/>
        <w:t>3.  Market Opportunity and Industry Trends</w:t>
      </w:r>
      <w:bookmarkEnd w:id="6"/>
    </w:p>
    <w:p w14:paraId="3046EE6D" w14:textId="77777777" w:rsidR="004955A7" w:rsidRDefault="00000000">
      <w:pPr>
        <w:spacing w:before="60" w:after="80"/>
        <w:jc w:val="both"/>
      </w:pPr>
      <w:r>
        <w:rPr>
          <w:color w:val="1A1A1A"/>
        </w:rPr>
        <w:t>The beverage market is evolving rapidly as consumers shift toward functional and wellness-oriented products. India's coffee powder market is expected to reach approximately $1.91 billion with a CAGR of 7.8% by 2030.</w:t>
      </w:r>
    </w:p>
    <w:p w14:paraId="2C35A79C" w14:textId="77777777" w:rsidR="004955A7" w:rsidRDefault="00000000">
      <w:pPr>
        <w:pStyle w:val="Heading2"/>
      </w:pPr>
      <w:bookmarkStart w:id="7" w:name="_Toc224419192"/>
      <w:r>
        <w:t>Rising Caffeine Dependency</w:t>
      </w:r>
      <w:bookmarkEnd w:id="7"/>
    </w:p>
    <w:p w14:paraId="216BE79C" w14:textId="77777777" w:rsidR="004955A7" w:rsidRDefault="00000000">
      <w:pPr>
        <w:pStyle w:val="ListParagraph"/>
        <w:numPr>
          <w:ilvl w:val="0"/>
          <w:numId w:val="2"/>
        </w:numPr>
        <w:spacing w:before="40" w:after="40"/>
      </w:pPr>
      <w:r>
        <w:rPr>
          <w:color w:val="1A1A1A"/>
        </w:rPr>
        <w:t>74% of surveyed respondents consume coffee daily</w:t>
      </w:r>
    </w:p>
    <w:p w14:paraId="43A120A4" w14:textId="77777777" w:rsidR="004955A7" w:rsidRDefault="00000000">
      <w:pPr>
        <w:pStyle w:val="ListParagraph"/>
        <w:numPr>
          <w:ilvl w:val="0"/>
          <w:numId w:val="2"/>
        </w:numPr>
        <w:spacing w:before="40" w:after="40"/>
      </w:pPr>
      <w:r>
        <w:rPr>
          <w:color w:val="1A1A1A"/>
        </w:rPr>
        <w:t>62% want to reduce caffeine intake</w:t>
      </w:r>
    </w:p>
    <w:p w14:paraId="176E0CAC" w14:textId="77777777" w:rsidR="004955A7" w:rsidRDefault="00000000">
      <w:pPr>
        <w:pStyle w:val="ListParagraph"/>
        <w:numPr>
          <w:ilvl w:val="0"/>
          <w:numId w:val="2"/>
        </w:numPr>
        <w:spacing w:before="40" w:after="40"/>
      </w:pPr>
      <w:r>
        <w:rPr>
          <w:color w:val="1A1A1A"/>
        </w:rPr>
        <w:t>82% believe there are no good caffeine-free alternatives available</w:t>
      </w:r>
    </w:p>
    <w:p w14:paraId="73E8D4D5" w14:textId="77777777" w:rsidR="004955A7" w:rsidRDefault="004955A7"/>
    <w:p w14:paraId="4639F1FB" w14:textId="77777777" w:rsidR="004955A7" w:rsidRDefault="00000000">
      <w:pPr>
        <w:pStyle w:val="Heading2"/>
      </w:pPr>
      <w:bookmarkStart w:id="8" w:name="_Toc224419193"/>
      <w:r>
        <w:t>Growing Health Concerns</w:t>
      </w:r>
      <w:bookmarkEnd w:id="8"/>
    </w:p>
    <w:p w14:paraId="3804F4BD" w14:textId="77777777" w:rsidR="004955A7" w:rsidRDefault="00000000">
      <w:pPr>
        <w:pStyle w:val="ListParagraph"/>
        <w:numPr>
          <w:ilvl w:val="0"/>
          <w:numId w:val="2"/>
        </w:numPr>
        <w:spacing w:before="40" w:after="40"/>
      </w:pPr>
      <w:r>
        <w:rPr>
          <w:color w:val="1A1A1A"/>
        </w:rPr>
        <w:t>89.8 million diabetics in India</w:t>
      </w:r>
    </w:p>
    <w:p w14:paraId="312DC63C" w14:textId="77777777" w:rsidR="004955A7" w:rsidRDefault="00000000">
      <w:pPr>
        <w:pStyle w:val="ListParagraph"/>
        <w:numPr>
          <w:ilvl w:val="0"/>
          <w:numId w:val="2"/>
        </w:numPr>
        <w:spacing w:before="40" w:after="40"/>
      </w:pPr>
      <w:r>
        <w:rPr>
          <w:color w:val="1A1A1A"/>
        </w:rPr>
        <w:t>235 million pre-diabetics</w:t>
      </w:r>
    </w:p>
    <w:p w14:paraId="441AC1E4" w14:textId="77777777" w:rsidR="004955A7" w:rsidRDefault="00000000">
      <w:pPr>
        <w:pStyle w:val="ListParagraph"/>
        <w:numPr>
          <w:ilvl w:val="0"/>
          <w:numId w:val="2"/>
        </w:numPr>
        <w:spacing w:before="40" w:after="40"/>
      </w:pPr>
      <w:r>
        <w:rPr>
          <w:color w:val="1A1A1A"/>
        </w:rPr>
        <w:t>Projected 156.7 million diabetes cases by 2050</w:t>
      </w:r>
    </w:p>
    <w:p w14:paraId="518D165A" w14:textId="77777777" w:rsidR="004955A7" w:rsidRDefault="004955A7"/>
    <w:p w14:paraId="2C9F6253" w14:textId="77777777" w:rsidR="004955A7" w:rsidRDefault="00000000">
      <w:pPr>
        <w:pStyle w:val="Heading2"/>
      </w:pPr>
      <w:bookmarkStart w:id="9" w:name="_Toc224419194"/>
      <w:r>
        <w:t>Sustainability Awareness</w:t>
      </w:r>
      <w:bookmarkEnd w:id="9"/>
    </w:p>
    <w:p w14:paraId="798BC5A4" w14:textId="77777777" w:rsidR="004955A7" w:rsidRDefault="00000000">
      <w:pPr>
        <w:spacing w:before="60" w:after="80"/>
        <w:jc w:val="both"/>
      </w:pPr>
      <w:r>
        <w:rPr>
          <w:color w:val="1A1A1A"/>
        </w:rPr>
        <w:t>Consumers are becoming more environmentally conscious and prefer products that reduce food waste, use sustainable ingredients, and promote responsible consumption. EVERA's use of upcycled date seeds directly addresses this concern.</w:t>
      </w:r>
    </w:p>
    <w:p w14:paraId="022A2D54" w14:textId="77777777" w:rsidR="004955A7" w:rsidRDefault="00000000">
      <w:r>
        <w:br w:type="page"/>
      </w:r>
    </w:p>
    <w:p w14:paraId="27198FA9" w14:textId="77777777" w:rsidR="004955A7" w:rsidRDefault="00000000">
      <w:pPr>
        <w:pStyle w:val="Heading1"/>
        <w:pBdr>
          <w:bottom w:val="single" w:sz="8" w:space="6" w:color="225541"/>
        </w:pBdr>
      </w:pPr>
      <w:bookmarkStart w:id="10" w:name="_Toc224419195"/>
      <w:r>
        <w:lastRenderedPageBreak/>
        <w:t>4.  Product Innovation and Value Proposition</w:t>
      </w:r>
      <w:bookmarkEnd w:id="10"/>
    </w:p>
    <w:p w14:paraId="1AA91D51" w14:textId="77777777" w:rsidR="004955A7" w:rsidRDefault="00000000">
      <w:pPr>
        <w:spacing w:before="60" w:after="80"/>
        <w:jc w:val="both"/>
      </w:pPr>
      <w:r>
        <w:rPr>
          <w:color w:val="1A1A1A"/>
        </w:rPr>
        <w:t>EVERA differentiates itself by offering a caffeine-free coffee alternative made from roasted date seeds and chicory roots.</w:t>
      </w:r>
    </w:p>
    <w:p w14:paraId="64D66B83" w14:textId="77777777" w:rsidR="004955A7" w:rsidRDefault="00000000">
      <w:pPr>
        <w:pStyle w:val="Heading2"/>
      </w:pPr>
      <w:bookmarkStart w:id="11" w:name="_Toc224419196"/>
      <w:r>
        <w:t>Formulation</w:t>
      </w:r>
      <w:bookmarkEnd w:id="11"/>
    </w:p>
    <w:p w14:paraId="10E77E8C" w14:textId="77777777" w:rsidR="004955A7" w:rsidRDefault="00000000">
      <w:pPr>
        <w:pStyle w:val="ListParagraph"/>
        <w:numPr>
          <w:ilvl w:val="0"/>
          <w:numId w:val="2"/>
        </w:numPr>
        <w:spacing w:before="40" w:after="40"/>
      </w:pPr>
      <w:r>
        <w:rPr>
          <w:color w:val="1A1A1A"/>
        </w:rPr>
        <w:t>60% Date Seed Powder</w:t>
      </w:r>
    </w:p>
    <w:p w14:paraId="1BEE814D" w14:textId="77777777" w:rsidR="004955A7" w:rsidRDefault="00000000">
      <w:pPr>
        <w:pStyle w:val="ListParagraph"/>
        <w:numPr>
          <w:ilvl w:val="0"/>
          <w:numId w:val="2"/>
        </w:numPr>
        <w:spacing w:before="40" w:after="40"/>
      </w:pPr>
      <w:r>
        <w:rPr>
          <w:color w:val="1A1A1A"/>
        </w:rPr>
        <w:t>40% Chicory Root Powder</w:t>
      </w:r>
    </w:p>
    <w:p w14:paraId="27E3228B" w14:textId="77777777" w:rsidR="004955A7" w:rsidRDefault="004955A7"/>
    <w:p w14:paraId="4FB0F17B" w14:textId="77777777" w:rsidR="004955A7" w:rsidRDefault="00000000">
      <w:pPr>
        <w:pStyle w:val="Heading2"/>
      </w:pPr>
      <w:bookmarkStart w:id="12" w:name="_Toc224419197"/>
      <w:r>
        <w:t>Product Comparison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55A7" w14:paraId="4A561F5D" w14:textId="77777777">
        <w:tc>
          <w:tcPr>
            <w:tcW w:w="3120" w:type="dxa"/>
            <w:tcBorders>
              <w:top w:val="single" w:sz="4" w:space="0" w:color="CCCCCC"/>
              <w:left w:val="single" w:sz="4" w:space="0" w:color="CCCCCC"/>
              <w:bottom w:val="single" w:sz="4" w:space="0" w:color="CCCCCC"/>
              <w:right w:val="single" w:sz="4" w:space="0" w:color="CCCCCC"/>
            </w:tcBorders>
            <w:shd w:val="clear" w:color="auto" w:fill="225541"/>
            <w:tcMar>
              <w:top w:w="100" w:type="dxa"/>
              <w:left w:w="120" w:type="dxa"/>
              <w:bottom w:w="100" w:type="dxa"/>
              <w:right w:w="120" w:type="dxa"/>
            </w:tcMar>
          </w:tcPr>
          <w:p w14:paraId="522CE45C" w14:textId="77777777" w:rsidR="004955A7" w:rsidRDefault="00000000">
            <w:pPr>
              <w:jc w:val="center"/>
            </w:pPr>
            <w:r>
              <w:rPr>
                <w:b/>
                <w:bCs/>
                <w:color w:val="FFFFFF"/>
              </w:rPr>
              <w:t>Feature</w:t>
            </w:r>
          </w:p>
        </w:tc>
        <w:tc>
          <w:tcPr>
            <w:tcW w:w="3120" w:type="dxa"/>
            <w:tcBorders>
              <w:top w:val="single" w:sz="4" w:space="0" w:color="CCCCCC"/>
              <w:left w:val="single" w:sz="4" w:space="0" w:color="CCCCCC"/>
              <w:bottom w:val="single" w:sz="4" w:space="0" w:color="CCCCCC"/>
              <w:right w:val="single" w:sz="4" w:space="0" w:color="CCCCCC"/>
            </w:tcBorders>
            <w:shd w:val="clear" w:color="auto" w:fill="8B0000"/>
            <w:tcMar>
              <w:top w:w="100" w:type="dxa"/>
              <w:left w:w="120" w:type="dxa"/>
              <w:bottom w:w="100" w:type="dxa"/>
              <w:right w:w="120" w:type="dxa"/>
            </w:tcMar>
          </w:tcPr>
          <w:p w14:paraId="1F416DBF" w14:textId="77777777" w:rsidR="004955A7" w:rsidRDefault="00000000">
            <w:pPr>
              <w:jc w:val="center"/>
            </w:pPr>
            <w:r>
              <w:rPr>
                <w:b/>
                <w:bCs/>
                <w:color w:val="FFFFFF"/>
              </w:rPr>
              <w:t>Traditional Coffee</w:t>
            </w:r>
          </w:p>
        </w:tc>
        <w:tc>
          <w:tcPr>
            <w:tcW w:w="3120" w:type="dxa"/>
            <w:tcBorders>
              <w:top w:val="single" w:sz="4" w:space="0" w:color="CCCCCC"/>
              <w:left w:val="single" w:sz="4" w:space="0" w:color="CCCCCC"/>
              <w:bottom w:val="single" w:sz="4" w:space="0" w:color="CCCCCC"/>
              <w:right w:val="single" w:sz="4" w:space="0" w:color="CCCCCC"/>
            </w:tcBorders>
            <w:shd w:val="clear" w:color="auto" w:fill="388E3C"/>
            <w:tcMar>
              <w:top w:w="100" w:type="dxa"/>
              <w:left w:w="120" w:type="dxa"/>
              <w:bottom w:w="100" w:type="dxa"/>
              <w:right w:w="120" w:type="dxa"/>
            </w:tcMar>
          </w:tcPr>
          <w:p w14:paraId="2C1C0770" w14:textId="77777777" w:rsidR="004955A7" w:rsidRDefault="00000000">
            <w:pPr>
              <w:jc w:val="center"/>
            </w:pPr>
            <w:r>
              <w:rPr>
                <w:b/>
                <w:bCs/>
                <w:color w:val="FFFFFF"/>
              </w:rPr>
              <w:t>EVERA Blend</w:t>
            </w:r>
          </w:p>
        </w:tc>
      </w:tr>
      <w:tr w:rsidR="004955A7" w14:paraId="34A1CA2C" w14:textId="77777777">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64FE1E28" w14:textId="77777777" w:rsidR="004955A7" w:rsidRDefault="00000000">
            <w:r>
              <w:rPr>
                <w:color w:val="1A1A1A"/>
              </w:rPr>
              <w:t>Caffeine</w:t>
            </w:r>
          </w:p>
        </w:tc>
        <w:tc>
          <w:tcPr>
            <w:tcW w:w="312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3D7C98A" w14:textId="77777777" w:rsidR="004955A7" w:rsidRDefault="00000000">
            <w:r>
              <w:rPr>
                <w:color w:val="1A1A1A"/>
              </w:rPr>
              <w:t>~95 mg per cup</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85B60EB" w14:textId="77777777" w:rsidR="004955A7" w:rsidRDefault="00000000">
            <w:r>
              <w:rPr>
                <w:color w:val="1A1A1A"/>
              </w:rPr>
              <w:t>0 mg</w:t>
            </w:r>
          </w:p>
        </w:tc>
      </w:tr>
      <w:tr w:rsidR="004955A7" w14:paraId="1500A68A"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8E9"/>
            <w:tcMar>
              <w:top w:w="80" w:type="dxa"/>
              <w:left w:w="120" w:type="dxa"/>
              <w:bottom w:w="80" w:type="dxa"/>
              <w:right w:w="120" w:type="dxa"/>
            </w:tcMar>
          </w:tcPr>
          <w:p w14:paraId="3DD5D9AB" w14:textId="77777777" w:rsidR="004955A7" w:rsidRDefault="00000000">
            <w:r>
              <w:rPr>
                <w:color w:val="1A1A1A"/>
              </w:rPr>
              <w:t>Acidity</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500C4D3C" w14:textId="77777777" w:rsidR="004955A7" w:rsidRDefault="00000000">
            <w:r>
              <w:rPr>
                <w:color w:val="1A1A1A"/>
              </w:rPr>
              <w:t>High</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2FBE804" w14:textId="77777777" w:rsidR="004955A7" w:rsidRDefault="00000000">
            <w:r>
              <w:rPr>
                <w:color w:val="1A1A1A"/>
              </w:rPr>
              <w:t>Low</w:t>
            </w:r>
          </w:p>
        </w:tc>
      </w:tr>
      <w:tr w:rsidR="004955A7" w14:paraId="3A905727" w14:textId="77777777">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5501C1BE" w14:textId="77777777" w:rsidR="004955A7" w:rsidRDefault="00000000">
            <w:r>
              <w:rPr>
                <w:color w:val="1A1A1A"/>
              </w:rPr>
              <w:t>Sustainability</w:t>
            </w:r>
          </w:p>
        </w:tc>
        <w:tc>
          <w:tcPr>
            <w:tcW w:w="312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3F727D0D" w14:textId="77777777" w:rsidR="004955A7" w:rsidRDefault="00000000">
            <w:r>
              <w:rPr>
                <w:color w:val="1A1A1A"/>
              </w:rPr>
              <w:t>High water footprint</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26342C33" w14:textId="77777777" w:rsidR="004955A7" w:rsidRDefault="00000000">
            <w:r>
              <w:rPr>
                <w:color w:val="1A1A1A"/>
              </w:rPr>
              <w:t>Upcycled waste</w:t>
            </w:r>
          </w:p>
        </w:tc>
      </w:tr>
      <w:tr w:rsidR="004955A7" w14:paraId="30F8A003"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8E9"/>
            <w:tcMar>
              <w:top w:w="80" w:type="dxa"/>
              <w:left w:w="120" w:type="dxa"/>
              <w:bottom w:w="80" w:type="dxa"/>
              <w:right w:w="120" w:type="dxa"/>
            </w:tcMar>
          </w:tcPr>
          <w:p w14:paraId="4E6C369A" w14:textId="77777777" w:rsidR="004955A7" w:rsidRDefault="00000000">
            <w:r>
              <w:rPr>
                <w:color w:val="1A1A1A"/>
              </w:rPr>
              <w:t>Health Benefits</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28779E12" w14:textId="77777777" w:rsidR="004955A7" w:rsidRDefault="00000000">
            <w:r>
              <w:rPr>
                <w:color w:val="1A1A1A"/>
              </w:rPr>
              <w:t>Alertness</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FF7D024" w14:textId="77777777" w:rsidR="004955A7" w:rsidRDefault="00000000">
            <w:r>
              <w:rPr>
                <w:color w:val="1A1A1A"/>
              </w:rPr>
              <w:t>Digestive + Prebiotics</w:t>
            </w:r>
          </w:p>
        </w:tc>
      </w:tr>
    </w:tbl>
    <w:p w14:paraId="4D1F7000" w14:textId="77777777" w:rsidR="004955A7" w:rsidRDefault="004955A7"/>
    <w:p w14:paraId="4A1892D5" w14:textId="77777777" w:rsidR="004955A7" w:rsidRDefault="00000000">
      <w:pPr>
        <w:spacing w:before="60" w:after="80"/>
        <w:jc w:val="both"/>
      </w:pPr>
      <w:r>
        <w:rPr>
          <w:i/>
          <w:iCs/>
          <w:color w:val="1A1A1A"/>
        </w:rPr>
        <w:t>The product also aligns with multiple wellness perspectives including Ayurveda, homeopathy, and clinical health by promoting gentle energy, digestive health, and improved sleep quality.</w:t>
      </w:r>
    </w:p>
    <w:p w14:paraId="2BC5BF42" w14:textId="09E5EA69" w:rsidR="004955A7" w:rsidRDefault="00000000">
      <w:r>
        <w:br w:type="page"/>
      </w:r>
    </w:p>
    <w:p w14:paraId="5C472490" w14:textId="77777777" w:rsidR="004955A7" w:rsidRDefault="00000000">
      <w:pPr>
        <w:pStyle w:val="Heading1"/>
        <w:pBdr>
          <w:bottom w:val="single" w:sz="8" w:space="6" w:color="225541"/>
        </w:pBdr>
      </w:pPr>
      <w:bookmarkStart w:id="13" w:name="_Toc224419198"/>
      <w:r>
        <w:lastRenderedPageBreak/>
        <w:t>5.  Production and Value Chain</w:t>
      </w:r>
      <w:bookmarkEnd w:id="13"/>
    </w:p>
    <w:p w14:paraId="30527D22" w14:textId="77777777" w:rsidR="004955A7" w:rsidRDefault="00000000">
      <w:pPr>
        <w:spacing w:before="60" w:after="80"/>
        <w:jc w:val="both"/>
      </w:pPr>
      <w:r>
        <w:rPr>
          <w:color w:val="1A1A1A"/>
        </w:rPr>
        <w:t>EVERA's value chain integrates sustainable sourcing and processing across five key stages:</w:t>
      </w:r>
    </w:p>
    <w:p w14:paraId="67974C81" w14:textId="77777777" w:rsidR="004955A7" w:rsidRDefault="00000000">
      <w:pPr>
        <w:spacing w:before="160" w:after="160"/>
        <w:jc w:val="center"/>
      </w:pPr>
      <w:r>
        <w:rPr>
          <w:noProof/>
        </w:rPr>
        <w:drawing>
          <wp:inline distT="0" distB="0" distL="0" distR="0" wp14:anchorId="3F658C7E" wp14:editId="35CB8D59">
            <wp:extent cx="6477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1524000"/>
                    </a:xfrm>
                    <a:prstGeom prst="rect">
                      <a:avLst/>
                    </a:prstGeom>
                  </pic:spPr>
                </pic:pic>
              </a:graphicData>
            </a:graphic>
          </wp:inline>
        </w:drawing>
      </w:r>
    </w:p>
    <w:p w14:paraId="325ED1D2" w14:textId="77777777" w:rsidR="004955A7" w:rsidRDefault="00000000">
      <w:pPr>
        <w:pStyle w:val="Heading2"/>
      </w:pPr>
      <w:bookmarkStart w:id="14" w:name="_Toc224419199"/>
      <w:r>
        <w:t>Step-by-Step Process</w:t>
      </w:r>
      <w:bookmarkEnd w:id="14"/>
    </w:p>
    <w:p w14:paraId="7AA440C6" w14:textId="77777777" w:rsidR="004955A7" w:rsidRDefault="00000000">
      <w:pPr>
        <w:pStyle w:val="Heading3"/>
      </w:pPr>
      <w:bookmarkStart w:id="15" w:name="_Toc224419200"/>
      <w:r>
        <w:t>Sourcing</w:t>
      </w:r>
      <w:bookmarkEnd w:id="15"/>
    </w:p>
    <w:p w14:paraId="0A55E3D2" w14:textId="77777777" w:rsidR="004955A7" w:rsidRDefault="00000000">
      <w:pPr>
        <w:pStyle w:val="ListParagraph"/>
        <w:numPr>
          <w:ilvl w:val="0"/>
          <w:numId w:val="2"/>
        </w:numPr>
        <w:spacing w:before="40" w:after="40"/>
      </w:pPr>
      <w:r>
        <w:rPr>
          <w:color w:val="1A1A1A"/>
        </w:rPr>
        <w:t>Chicory roots sourced directly from farmers</w:t>
      </w:r>
    </w:p>
    <w:p w14:paraId="1C119462" w14:textId="77777777" w:rsidR="004955A7" w:rsidRDefault="00000000">
      <w:pPr>
        <w:pStyle w:val="ListParagraph"/>
        <w:numPr>
          <w:ilvl w:val="0"/>
          <w:numId w:val="2"/>
        </w:numPr>
        <w:spacing w:before="40" w:after="40"/>
      </w:pPr>
      <w:r>
        <w:rPr>
          <w:color w:val="1A1A1A"/>
        </w:rPr>
        <w:t>Date seeds collected from food processing factories as upcycled waste</w:t>
      </w:r>
    </w:p>
    <w:p w14:paraId="697623B4" w14:textId="77777777" w:rsidR="004955A7" w:rsidRDefault="00000000">
      <w:pPr>
        <w:pStyle w:val="Heading3"/>
      </w:pPr>
      <w:bookmarkStart w:id="16" w:name="_Toc224419201"/>
      <w:r>
        <w:t>Drying</w:t>
      </w:r>
      <w:bookmarkEnd w:id="16"/>
    </w:p>
    <w:p w14:paraId="7444A1C1" w14:textId="77777777" w:rsidR="004955A7" w:rsidRDefault="00000000">
      <w:pPr>
        <w:pStyle w:val="ListParagraph"/>
        <w:numPr>
          <w:ilvl w:val="0"/>
          <w:numId w:val="2"/>
        </w:numPr>
        <w:spacing w:before="40" w:after="40"/>
      </w:pPr>
      <w:r>
        <w:rPr>
          <w:color w:val="1A1A1A"/>
        </w:rPr>
        <w:t>Moisture content reduced to approximately 11% for consistency</w:t>
      </w:r>
    </w:p>
    <w:p w14:paraId="07FE6280" w14:textId="77777777" w:rsidR="004955A7" w:rsidRDefault="00000000">
      <w:pPr>
        <w:pStyle w:val="Heading3"/>
      </w:pPr>
      <w:bookmarkStart w:id="17" w:name="_Toc224419202"/>
      <w:r>
        <w:t>Roasting</w:t>
      </w:r>
      <w:bookmarkEnd w:id="17"/>
    </w:p>
    <w:p w14:paraId="451585DE" w14:textId="77777777" w:rsidR="004955A7" w:rsidRDefault="00000000">
      <w:pPr>
        <w:pStyle w:val="ListParagraph"/>
        <w:numPr>
          <w:ilvl w:val="0"/>
          <w:numId w:val="2"/>
        </w:numPr>
        <w:spacing w:before="40" w:after="40"/>
      </w:pPr>
      <w:r>
        <w:rPr>
          <w:color w:val="1A1A1A"/>
        </w:rPr>
        <w:t>Controlled roasting to develop the characteristic coffee-like flavour and aroma</w:t>
      </w:r>
    </w:p>
    <w:p w14:paraId="65BD666B" w14:textId="77777777" w:rsidR="004955A7" w:rsidRDefault="00000000">
      <w:pPr>
        <w:pStyle w:val="Heading3"/>
      </w:pPr>
      <w:bookmarkStart w:id="18" w:name="_Toc224419203"/>
      <w:r>
        <w:t>Grinding</w:t>
      </w:r>
      <w:bookmarkEnd w:id="18"/>
    </w:p>
    <w:p w14:paraId="2E0F0FBB" w14:textId="77777777" w:rsidR="004955A7" w:rsidRDefault="00000000">
      <w:pPr>
        <w:pStyle w:val="ListParagraph"/>
        <w:numPr>
          <w:ilvl w:val="0"/>
          <w:numId w:val="2"/>
        </w:numPr>
        <w:spacing w:before="40" w:after="40"/>
      </w:pPr>
      <w:r>
        <w:rPr>
          <w:color w:val="1A1A1A"/>
        </w:rPr>
        <w:t>Both ingredients combined into a unified, uniform powder blend</w:t>
      </w:r>
    </w:p>
    <w:p w14:paraId="12DB5240" w14:textId="77777777" w:rsidR="004955A7" w:rsidRDefault="00000000">
      <w:pPr>
        <w:pStyle w:val="Heading3"/>
      </w:pPr>
      <w:bookmarkStart w:id="19" w:name="_Toc224419204"/>
      <w:r>
        <w:t>Packaging</w:t>
      </w:r>
      <w:bookmarkEnd w:id="19"/>
    </w:p>
    <w:p w14:paraId="02EF2883" w14:textId="77777777" w:rsidR="004955A7" w:rsidRDefault="00000000">
      <w:pPr>
        <w:spacing w:before="60" w:after="80"/>
        <w:jc w:val="both"/>
      </w:pPr>
      <w:r>
        <w:rPr>
          <w:color w:val="1A1A1A"/>
        </w:rPr>
        <w:t>Finished product is packaged in kraft paper stand-up pouches — a deliberate choice rooted in sustainability. See Section 6 for a detailed rationale and cost breakdown.</w:t>
      </w:r>
    </w:p>
    <w:p w14:paraId="2BF1D31A" w14:textId="77777777" w:rsidR="004955A7" w:rsidRDefault="00000000">
      <w:r>
        <w:br w:type="page"/>
      </w:r>
    </w:p>
    <w:p w14:paraId="773C580C" w14:textId="77777777" w:rsidR="004955A7" w:rsidRDefault="00000000">
      <w:pPr>
        <w:pStyle w:val="Heading1"/>
        <w:pBdr>
          <w:bottom w:val="single" w:sz="8" w:space="6" w:color="225541"/>
        </w:pBdr>
      </w:pPr>
      <w:bookmarkStart w:id="20" w:name="_Toc224419205"/>
      <w:r>
        <w:lastRenderedPageBreak/>
        <w:t>6.  Kraft Paper Packaging — Sustainability Rationale &amp; Cost</w:t>
      </w:r>
      <w:bookmarkEnd w:id="20"/>
    </w:p>
    <w:p w14:paraId="610ABFC4" w14:textId="77777777" w:rsidR="004955A7" w:rsidRDefault="00000000">
      <w:pPr>
        <w:spacing w:before="60" w:after="80"/>
        <w:jc w:val="both"/>
      </w:pPr>
      <w:r>
        <w:rPr>
          <w:color w:val="1A1A1A"/>
        </w:rPr>
        <w:t>Packaging is not just a protective vessel for EVERA — it is a brand statement. The decision to use kraft paper stand-up pouches is a strategic one, rooted in the company's core sustainability mission of transforming waste into value.</w:t>
      </w:r>
    </w:p>
    <w:p w14:paraId="746BA255" w14:textId="77777777" w:rsidR="004955A7" w:rsidRDefault="00000000">
      <w:pPr>
        <w:pStyle w:val="Heading2"/>
      </w:pPr>
      <w:bookmarkStart w:id="21" w:name="_Toc224419206"/>
      <w:r>
        <w:t>Why Kraft Paper?</w:t>
      </w:r>
      <w:bookmarkEnd w:id="21"/>
    </w:p>
    <w:p w14:paraId="603F98CE" w14:textId="77777777" w:rsidR="004955A7" w:rsidRDefault="00000000">
      <w:pPr>
        <w:spacing w:before="60" w:after="80"/>
        <w:jc w:val="both"/>
      </w:pPr>
      <w:r>
        <w:rPr>
          <w:color w:val="1A1A1A"/>
        </w:rPr>
        <w:t>Kraft paper is derived from unbleached wood pulp through the sulphate process, retaining the natural lignin of the wood fibre. Unlike conventional plastic packaging, kraft paper is:</w:t>
      </w:r>
    </w:p>
    <w:p w14:paraId="02D5EF55" w14:textId="77777777" w:rsidR="004955A7" w:rsidRDefault="00000000">
      <w:pPr>
        <w:pStyle w:val="ListParagraph"/>
        <w:numPr>
          <w:ilvl w:val="0"/>
          <w:numId w:val="2"/>
        </w:numPr>
        <w:spacing w:before="40" w:after="40"/>
      </w:pPr>
      <w:r>
        <w:rPr>
          <w:color w:val="1A1A1A"/>
        </w:rPr>
        <w:t>100% biodegradable — breaks down naturally within weeks to months</w:t>
      </w:r>
    </w:p>
    <w:p w14:paraId="644B30D8" w14:textId="77777777" w:rsidR="004955A7" w:rsidRDefault="00000000">
      <w:pPr>
        <w:pStyle w:val="ListParagraph"/>
        <w:numPr>
          <w:ilvl w:val="0"/>
          <w:numId w:val="2"/>
        </w:numPr>
        <w:spacing w:before="40" w:after="40"/>
      </w:pPr>
      <w:r>
        <w:rPr>
          <w:color w:val="1A1A1A"/>
        </w:rPr>
        <w:t>Recyclable and compostable — compatible with India's emerging waste management systems</w:t>
      </w:r>
    </w:p>
    <w:p w14:paraId="339DCBAD" w14:textId="77777777" w:rsidR="004955A7" w:rsidRDefault="00000000">
      <w:pPr>
        <w:pStyle w:val="ListParagraph"/>
        <w:numPr>
          <w:ilvl w:val="0"/>
          <w:numId w:val="2"/>
        </w:numPr>
        <w:spacing w:before="40" w:after="40"/>
      </w:pPr>
      <w:r>
        <w:rPr>
          <w:color w:val="1A1A1A"/>
        </w:rPr>
        <w:t>Chemical-free — no bleaching agents or synthetic coatings that leach into food</w:t>
      </w:r>
    </w:p>
    <w:p w14:paraId="479B8A55" w14:textId="77777777" w:rsidR="004955A7" w:rsidRDefault="00000000">
      <w:pPr>
        <w:pStyle w:val="ListParagraph"/>
        <w:numPr>
          <w:ilvl w:val="0"/>
          <w:numId w:val="2"/>
        </w:numPr>
        <w:spacing w:before="40" w:after="40"/>
      </w:pPr>
      <w:r>
        <w:rPr>
          <w:color w:val="1A1A1A"/>
        </w:rPr>
        <w:t>Food-safe — compliant with FSSAI guidelines for dry powdered food products</w:t>
      </w:r>
    </w:p>
    <w:p w14:paraId="3516BA98" w14:textId="77777777" w:rsidR="004955A7" w:rsidRDefault="00000000">
      <w:pPr>
        <w:pStyle w:val="ListParagraph"/>
        <w:numPr>
          <w:ilvl w:val="0"/>
          <w:numId w:val="2"/>
        </w:numPr>
        <w:spacing w:before="40" w:after="40"/>
      </w:pPr>
      <w:r>
        <w:rPr>
          <w:color w:val="1A1A1A"/>
        </w:rPr>
        <w:t>Durable — high tensile strength relative to weight, suitable for dry beverage products</w:t>
      </w:r>
    </w:p>
    <w:p w14:paraId="44011948" w14:textId="77777777" w:rsidR="004955A7" w:rsidRDefault="004955A7"/>
    <w:p w14:paraId="7933C49B" w14:textId="77777777" w:rsidR="004955A7" w:rsidRDefault="00000000">
      <w:pPr>
        <w:pStyle w:val="Heading2"/>
      </w:pPr>
      <w:bookmarkStart w:id="22" w:name="_Toc224419207"/>
      <w:r>
        <w:t>Sustainability Alignment</w:t>
      </w:r>
      <w:bookmarkEnd w:id="22"/>
    </w:p>
    <w:p w14:paraId="520A6C43" w14:textId="77777777" w:rsidR="004955A7" w:rsidRDefault="00000000">
      <w:pPr>
        <w:spacing w:before="60" w:after="80"/>
        <w:jc w:val="both"/>
      </w:pPr>
      <w:r>
        <w:rPr>
          <w:color w:val="1A1A1A"/>
        </w:rPr>
        <w:t>EVERA's founding philosophy is built on upcycling — converting what is discarded (date seeds) into something of value. Kraft paper packaging extends this logic to the product's packaging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5A7" w14:paraId="64DB7875" w14:textId="77777777">
        <w:tc>
          <w:tcPr>
            <w:tcW w:w="9360" w:type="dxa"/>
            <w:tcBorders>
              <w:top w:val="single" w:sz="8" w:space="0" w:color="225541"/>
              <w:left w:val="single" w:sz="8" w:space="0" w:color="225541"/>
              <w:bottom w:val="single" w:sz="8" w:space="0" w:color="225541"/>
              <w:right w:val="single" w:sz="8" w:space="0" w:color="225541"/>
            </w:tcBorders>
            <w:shd w:val="clear" w:color="auto" w:fill="E8F5E9"/>
            <w:tcMar>
              <w:top w:w="120" w:type="dxa"/>
              <w:left w:w="180" w:type="dxa"/>
              <w:bottom w:w="120" w:type="dxa"/>
              <w:right w:w="180" w:type="dxa"/>
            </w:tcMar>
          </w:tcPr>
          <w:p w14:paraId="74E82D37" w14:textId="77777777" w:rsidR="004955A7" w:rsidRDefault="00000000">
            <w:pPr>
              <w:spacing w:before="40" w:after="40"/>
            </w:pPr>
            <w:r>
              <w:rPr>
                <w:color w:val="1A1A1A"/>
              </w:rPr>
              <w:t>The packaging echoes the product:  just as date seeds are rescued from waste streams,</w:t>
            </w:r>
          </w:p>
          <w:p w14:paraId="0A1B7FE2" w14:textId="77777777" w:rsidR="004955A7" w:rsidRDefault="00000000">
            <w:pPr>
              <w:spacing w:before="40" w:after="40"/>
            </w:pPr>
            <w:r>
              <w:rPr>
                <w:color w:val="1A1A1A"/>
              </w:rPr>
              <w:t>kraft paper avoids the plastic waste stream — completing EVERA's circular economy narrative.</w:t>
            </w:r>
          </w:p>
          <w:p w14:paraId="5C05BFF7" w14:textId="77777777" w:rsidR="004955A7" w:rsidRDefault="004955A7">
            <w:pPr>
              <w:spacing w:before="40" w:after="40"/>
            </w:pPr>
          </w:p>
          <w:p w14:paraId="63A24FC7" w14:textId="77777777" w:rsidR="004955A7" w:rsidRDefault="00000000">
            <w:pPr>
              <w:spacing w:before="40" w:after="40"/>
            </w:pPr>
            <w:r>
              <w:rPr>
                <w:color w:val="1A1A1A"/>
              </w:rPr>
              <w:t>This consistency in values strengthens brand credibility with eco-conscious consumers.</w:t>
            </w:r>
          </w:p>
        </w:tc>
      </w:tr>
    </w:tbl>
    <w:p w14:paraId="52A9014F" w14:textId="77777777" w:rsidR="004955A7" w:rsidRDefault="004955A7"/>
    <w:p w14:paraId="38A4279D" w14:textId="77777777" w:rsidR="004955A7" w:rsidRDefault="00000000">
      <w:pPr>
        <w:pStyle w:val="ListParagraph"/>
        <w:numPr>
          <w:ilvl w:val="0"/>
          <w:numId w:val="2"/>
        </w:numPr>
        <w:spacing w:before="40" w:after="40"/>
      </w:pPr>
      <w:r>
        <w:rPr>
          <w:color w:val="1A1A1A"/>
        </w:rPr>
        <w:t>Aligns with UN SDG 12 (Responsible Consumption) and SDG 13 (Climate Action)</w:t>
      </w:r>
    </w:p>
    <w:p w14:paraId="0C908BCD" w14:textId="77777777" w:rsidR="004955A7" w:rsidRDefault="00000000">
      <w:pPr>
        <w:pStyle w:val="ListParagraph"/>
        <w:numPr>
          <w:ilvl w:val="0"/>
          <w:numId w:val="2"/>
        </w:numPr>
        <w:spacing w:before="40" w:after="40"/>
      </w:pPr>
      <w:r>
        <w:rPr>
          <w:color w:val="1A1A1A"/>
        </w:rPr>
        <w:t>Preferred format for D2C wellness and organic brands — signals premium positioning</w:t>
      </w:r>
    </w:p>
    <w:p w14:paraId="2050022E" w14:textId="77777777" w:rsidR="004955A7" w:rsidRDefault="00000000">
      <w:pPr>
        <w:pStyle w:val="ListParagraph"/>
        <w:numPr>
          <w:ilvl w:val="0"/>
          <w:numId w:val="2"/>
        </w:numPr>
        <w:spacing w:before="40" w:after="40"/>
      </w:pPr>
      <w:r>
        <w:rPr>
          <w:color w:val="1A1A1A"/>
        </w:rPr>
        <w:t>Reduces carbon footprint vs equivalent PET or multilayer plastic pouches by an estimated 40–60%</w:t>
      </w:r>
    </w:p>
    <w:p w14:paraId="387055DC" w14:textId="77777777" w:rsidR="004955A7" w:rsidRDefault="00000000">
      <w:pPr>
        <w:pStyle w:val="ListParagraph"/>
        <w:numPr>
          <w:ilvl w:val="0"/>
          <w:numId w:val="2"/>
        </w:numPr>
        <w:spacing w:before="40" w:after="40"/>
      </w:pPr>
      <w:r>
        <w:rPr>
          <w:color w:val="1A1A1A"/>
        </w:rPr>
        <w:t>Supports EVERA's narrative in sustainability-focused retail (BigBasket Organic, health stores)</w:t>
      </w:r>
    </w:p>
    <w:p w14:paraId="489AA6C6" w14:textId="77777777" w:rsidR="004955A7" w:rsidRDefault="004955A7"/>
    <w:p w14:paraId="6FFCC934" w14:textId="77777777" w:rsidR="004955A7" w:rsidRDefault="00000000">
      <w:pPr>
        <w:pStyle w:val="Heading2"/>
      </w:pPr>
      <w:bookmarkStart w:id="23" w:name="_Toc224419208"/>
      <w:r>
        <w:t>Packaging Cost Structure</w:t>
      </w:r>
      <w:bookmarkEnd w:id="23"/>
    </w:p>
    <w:p w14:paraId="4FBFB079" w14:textId="77777777" w:rsidR="004955A7" w:rsidRDefault="00000000">
      <w:pPr>
        <w:spacing w:before="60" w:after="80"/>
        <w:jc w:val="both"/>
      </w:pPr>
      <w:r>
        <w:rPr>
          <w:color w:val="1A1A1A"/>
        </w:rPr>
        <w:t>While kraft paper commands a slight premium over basic plastic pouches, costs remain manageable at early scale and improve substantially with volume:</w:t>
      </w:r>
    </w:p>
    <w:p w14:paraId="07E1F10B" w14:textId="77777777" w:rsidR="004955A7" w:rsidRDefault="00000000">
      <w:pPr>
        <w:spacing w:before="160" w:after="160"/>
        <w:jc w:val="center"/>
      </w:pPr>
      <w:r>
        <w:rPr>
          <w:noProof/>
        </w:rPr>
        <w:lastRenderedPageBreak/>
        <w:drawing>
          <wp:inline distT="0" distB="0" distL="0" distR="0" wp14:anchorId="5CFA656C" wp14:editId="0D11D520">
            <wp:extent cx="6477000" cy="2933700"/>
            <wp:effectExtent l="0" t="0" r="0" b="0"/>
            <wp:docPr id="1805400161" name="Picture 18054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29337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80"/>
        <w:gridCol w:w="3480"/>
      </w:tblGrid>
      <w:tr w:rsidR="004955A7" w14:paraId="451FDF14" w14:textId="77777777">
        <w:tc>
          <w:tcPr>
            <w:tcW w:w="4200" w:type="dxa"/>
            <w:tcBorders>
              <w:top w:val="single" w:sz="4" w:space="0" w:color="CCCCCC"/>
              <w:left w:val="single" w:sz="4" w:space="0" w:color="CCCCCC"/>
              <w:bottom w:val="single" w:sz="4" w:space="0" w:color="CCCCCC"/>
              <w:right w:val="single" w:sz="4" w:space="0" w:color="CCCCCC"/>
            </w:tcBorders>
            <w:shd w:val="clear" w:color="auto" w:fill="5D4037"/>
            <w:tcMar>
              <w:top w:w="90" w:type="dxa"/>
              <w:left w:w="120" w:type="dxa"/>
              <w:bottom w:w="90" w:type="dxa"/>
              <w:right w:w="120" w:type="dxa"/>
            </w:tcMar>
          </w:tcPr>
          <w:p w14:paraId="01E8F9BC" w14:textId="77777777" w:rsidR="004955A7" w:rsidRDefault="00000000">
            <w:pPr>
              <w:jc w:val="center"/>
            </w:pPr>
            <w:r>
              <w:rPr>
                <w:b/>
                <w:bCs/>
                <w:color w:val="FFFFFF"/>
              </w:rPr>
              <w:t>Cost Component</w:t>
            </w:r>
          </w:p>
        </w:tc>
        <w:tc>
          <w:tcPr>
            <w:tcW w:w="1680" w:type="dxa"/>
            <w:tcBorders>
              <w:top w:val="single" w:sz="4" w:space="0" w:color="CCCCCC"/>
              <w:left w:val="single" w:sz="4" w:space="0" w:color="CCCCCC"/>
              <w:bottom w:val="single" w:sz="4" w:space="0" w:color="CCCCCC"/>
              <w:right w:val="single" w:sz="4" w:space="0" w:color="CCCCCC"/>
            </w:tcBorders>
            <w:shd w:val="clear" w:color="auto" w:fill="5D4037"/>
            <w:tcMar>
              <w:top w:w="90" w:type="dxa"/>
              <w:left w:w="120" w:type="dxa"/>
              <w:bottom w:w="90" w:type="dxa"/>
              <w:right w:w="120" w:type="dxa"/>
            </w:tcMar>
          </w:tcPr>
          <w:p w14:paraId="61C14064" w14:textId="77777777" w:rsidR="004955A7" w:rsidRDefault="00000000">
            <w:pPr>
              <w:jc w:val="center"/>
            </w:pPr>
            <w:r>
              <w:rPr>
                <w:b/>
                <w:bCs/>
                <w:color w:val="FFFFFF"/>
              </w:rPr>
              <w:t>Est. Cost</w:t>
            </w:r>
          </w:p>
        </w:tc>
        <w:tc>
          <w:tcPr>
            <w:tcW w:w="3480" w:type="dxa"/>
            <w:tcBorders>
              <w:top w:val="single" w:sz="4" w:space="0" w:color="CCCCCC"/>
              <w:left w:val="single" w:sz="4" w:space="0" w:color="CCCCCC"/>
              <w:bottom w:val="single" w:sz="4" w:space="0" w:color="CCCCCC"/>
              <w:right w:val="single" w:sz="4" w:space="0" w:color="CCCCCC"/>
            </w:tcBorders>
            <w:shd w:val="clear" w:color="auto" w:fill="5D4037"/>
            <w:tcMar>
              <w:top w:w="90" w:type="dxa"/>
              <w:left w:w="120" w:type="dxa"/>
              <w:bottom w:w="90" w:type="dxa"/>
              <w:right w:w="120" w:type="dxa"/>
            </w:tcMar>
          </w:tcPr>
          <w:p w14:paraId="4DD024C8" w14:textId="77777777" w:rsidR="004955A7" w:rsidRDefault="00000000">
            <w:pPr>
              <w:jc w:val="center"/>
            </w:pPr>
            <w:r>
              <w:rPr>
                <w:b/>
                <w:bCs/>
                <w:color w:val="FFFFFF"/>
              </w:rPr>
              <w:t>Notes</w:t>
            </w:r>
          </w:p>
        </w:tc>
      </w:tr>
      <w:tr w:rsidR="004955A7" w14:paraId="4C494BED" w14:textId="77777777">
        <w:tc>
          <w:tcPr>
            <w:tcW w:w="420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72BDD49C" w14:textId="77777777" w:rsidR="004955A7" w:rsidRDefault="00000000">
            <w:r>
              <w:rPr>
                <w:color w:val="1A1A1A"/>
              </w:rPr>
              <w:t>Raw Material (kraft paper roll)</w:t>
            </w:r>
          </w:p>
        </w:tc>
        <w:tc>
          <w:tcPr>
            <w:tcW w:w="16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77925669" w14:textId="77777777" w:rsidR="004955A7" w:rsidRDefault="00000000">
            <w:r>
              <w:rPr>
                <w:color w:val="1A1A1A"/>
              </w:rPr>
              <w:t>₹4 – ₹6</w:t>
            </w:r>
          </w:p>
        </w:tc>
        <w:tc>
          <w:tcPr>
            <w:tcW w:w="34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4409F002" w14:textId="77777777" w:rsidR="004955A7" w:rsidRDefault="00000000">
            <w:r>
              <w:rPr>
                <w:color w:val="1A1A1A"/>
              </w:rPr>
              <w:t>Per pouch — varies by gsm &amp; vendor</w:t>
            </w:r>
          </w:p>
        </w:tc>
      </w:tr>
      <w:tr w:rsidR="004955A7" w14:paraId="6F70DBAD"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29CB7" w14:textId="77777777" w:rsidR="004955A7" w:rsidRDefault="00000000">
            <w:r>
              <w:rPr>
                <w:color w:val="1A1A1A"/>
              </w:rPr>
              <w:t>Printing (1-colour label)</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72D540" w14:textId="77777777" w:rsidR="004955A7" w:rsidRDefault="00000000">
            <w:r>
              <w:rPr>
                <w:color w:val="1A1A1A"/>
              </w:rPr>
              <w:t>₹1 – ₹2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BB7A3" w14:textId="77777777" w:rsidR="004955A7" w:rsidRDefault="00000000">
            <w:r>
              <w:rPr>
                <w:color w:val="1A1A1A"/>
              </w:rPr>
              <w:t>Flexographic print run</w:t>
            </w:r>
          </w:p>
        </w:tc>
      </w:tr>
      <w:tr w:rsidR="004955A7" w14:paraId="5EA8D06A" w14:textId="77777777">
        <w:tc>
          <w:tcPr>
            <w:tcW w:w="420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57A8789A" w14:textId="77777777" w:rsidR="004955A7" w:rsidRDefault="00000000">
            <w:r>
              <w:rPr>
                <w:color w:val="1A1A1A"/>
              </w:rPr>
              <w:t>Sealing &amp; Zipper fitment</w:t>
            </w:r>
          </w:p>
        </w:tc>
        <w:tc>
          <w:tcPr>
            <w:tcW w:w="16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7527966A" w14:textId="77777777" w:rsidR="004955A7" w:rsidRDefault="00000000">
            <w:r>
              <w:rPr>
                <w:color w:val="1A1A1A"/>
              </w:rPr>
              <w:t>₹1 – ₹2</w:t>
            </w:r>
          </w:p>
        </w:tc>
        <w:tc>
          <w:tcPr>
            <w:tcW w:w="34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0AC264FC" w14:textId="77777777" w:rsidR="004955A7" w:rsidRDefault="00000000">
            <w:r>
              <w:rPr>
                <w:color w:val="1A1A1A"/>
              </w:rPr>
              <w:t>Heat seal + resealable zip-lock</w:t>
            </w:r>
          </w:p>
        </w:tc>
      </w:tr>
      <w:tr w:rsidR="004955A7" w14:paraId="22CE0B2B"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06D8B" w14:textId="77777777" w:rsidR="004955A7" w:rsidRDefault="00000000">
            <w:r>
              <w:rPr>
                <w:color w:val="1A1A1A"/>
              </w:rPr>
              <w:t>Labour / Processing</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72AB6" w14:textId="77777777" w:rsidR="004955A7" w:rsidRDefault="00000000">
            <w:r>
              <w:rPr>
                <w:color w:val="1A1A1A"/>
              </w:rPr>
              <w:t>₹1 – ₹2</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E7152" w14:textId="77777777" w:rsidR="004955A7" w:rsidRDefault="00000000">
            <w:r>
              <w:rPr>
                <w:color w:val="1A1A1A"/>
              </w:rPr>
              <w:t>Semi-automated at small scale</w:t>
            </w:r>
          </w:p>
        </w:tc>
      </w:tr>
      <w:tr w:rsidR="004955A7" w14:paraId="0AB624A5" w14:textId="77777777">
        <w:tc>
          <w:tcPr>
            <w:tcW w:w="420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558F22D2" w14:textId="77777777" w:rsidR="004955A7" w:rsidRDefault="00000000">
            <w:r>
              <w:rPr>
                <w:b/>
                <w:bCs/>
                <w:color w:val="1A1A1A"/>
              </w:rPr>
              <w:t>Total Estimated Cost</w:t>
            </w:r>
          </w:p>
        </w:tc>
        <w:tc>
          <w:tcPr>
            <w:tcW w:w="16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6F37C6F3" w14:textId="77777777" w:rsidR="004955A7" w:rsidRDefault="00000000">
            <w:r>
              <w:rPr>
                <w:b/>
                <w:bCs/>
                <w:color w:val="1A1A1A"/>
              </w:rPr>
              <w:t>₹7 – ₹12</w:t>
            </w:r>
          </w:p>
        </w:tc>
        <w:tc>
          <w:tcPr>
            <w:tcW w:w="3480" w:type="dxa"/>
            <w:tcBorders>
              <w:top w:val="single" w:sz="4" w:space="0" w:color="CCCCCC"/>
              <w:left w:val="single" w:sz="4" w:space="0" w:color="CCCCCC"/>
              <w:bottom w:val="single" w:sz="4" w:space="0" w:color="CCCCCC"/>
              <w:right w:val="single" w:sz="4" w:space="0" w:color="CCCCCC"/>
            </w:tcBorders>
            <w:shd w:val="clear" w:color="auto" w:fill="EFEBE9"/>
            <w:tcMar>
              <w:top w:w="80" w:type="dxa"/>
              <w:left w:w="120" w:type="dxa"/>
              <w:bottom w:w="80" w:type="dxa"/>
              <w:right w:w="120" w:type="dxa"/>
            </w:tcMar>
          </w:tcPr>
          <w:p w14:paraId="49D8515C" w14:textId="77777777" w:rsidR="004955A7" w:rsidRDefault="00000000">
            <w:r>
              <w:rPr>
                <w:b/>
                <w:bCs/>
                <w:color w:val="1A1A1A"/>
              </w:rPr>
              <w:t>Scales down 15–20% at volume</w:t>
            </w:r>
          </w:p>
        </w:tc>
      </w:tr>
    </w:tbl>
    <w:p w14:paraId="08A888D7" w14:textId="77777777" w:rsidR="004955A7" w:rsidRDefault="004955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5A7" w14:paraId="790B4D95" w14:textId="77777777">
        <w:tc>
          <w:tcPr>
            <w:tcW w:w="9360" w:type="dxa"/>
            <w:tcBorders>
              <w:top w:val="single" w:sz="8" w:space="0" w:color="FF6F00"/>
              <w:left w:val="single" w:sz="8" w:space="0" w:color="FF6F00"/>
              <w:bottom w:val="single" w:sz="8" w:space="0" w:color="FF6F00"/>
              <w:right w:val="single" w:sz="8" w:space="0" w:color="FF6F00"/>
            </w:tcBorders>
            <w:shd w:val="clear" w:color="auto" w:fill="FFF8E1"/>
            <w:tcMar>
              <w:top w:w="120" w:type="dxa"/>
              <w:left w:w="180" w:type="dxa"/>
              <w:bottom w:w="120" w:type="dxa"/>
              <w:right w:w="180" w:type="dxa"/>
            </w:tcMar>
          </w:tcPr>
          <w:p w14:paraId="44964ABD" w14:textId="77777777" w:rsidR="004955A7" w:rsidRDefault="00000000">
            <w:pPr>
              <w:spacing w:before="40" w:after="40"/>
            </w:pPr>
            <w:r>
              <w:rPr>
                <w:color w:val="1A1A1A"/>
              </w:rPr>
              <w:t>Cost Note:  At a 100g retail price of ₹149–₹199, kraft packaging at ₹7–₹12 per unit</w:t>
            </w:r>
          </w:p>
          <w:p w14:paraId="54BE1C0F" w14:textId="77777777" w:rsidR="004955A7" w:rsidRDefault="00000000">
            <w:pPr>
              <w:spacing w:before="40" w:after="40"/>
            </w:pPr>
            <w:r>
              <w:rPr>
                <w:color w:val="1A1A1A"/>
              </w:rPr>
              <w:t>represents approximately 4–8% of MRP — a commercially viable and brand-justified cost.</w:t>
            </w:r>
          </w:p>
          <w:p w14:paraId="1C475EC4" w14:textId="77777777" w:rsidR="004955A7" w:rsidRDefault="00000000">
            <w:pPr>
              <w:spacing w:before="40" w:after="40"/>
            </w:pPr>
            <w:r>
              <w:rPr>
                <w:color w:val="1A1A1A"/>
              </w:rPr>
              <w:t>At 10,000+ units/month, bulk procurement can reduce pouch cost to ₹5–₹8 per unit.</w:t>
            </w:r>
          </w:p>
        </w:tc>
      </w:tr>
    </w:tbl>
    <w:p w14:paraId="41AC38CD" w14:textId="77777777" w:rsidR="004955A7" w:rsidRDefault="00000000">
      <w:r>
        <w:br w:type="page"/>
      </w:r>
    </w:p>
    <w:p w14:paraId="070BEB11" w14:textId="1D19EB7C" w:rsidR="004955A7" w:rsidRDefault="00000000">
      <w:pPr>
        <w:pStyle w:val="Heading1"/>
        <w:pBdr>
          <w:bottom w:val="single" w:sz="8" w:space="6" w:color="225541"/>
        </w:pBdr>
      </w:pPr>
      <w:bookmarkStart w:id="24" w:name="_Toc224419209"/>
      <w:r>
        <w:lastRenderedPageBreak/>
        <w:t xml:space="preserve">7. </w:t>
      </w:r>
      <w:r w:rsidR="007B091C">
        <w:t>Cost</w:t>
      </w:r>
      <w:r>
        <w:t xml:space="preserve"> Model Strategy</w:t>
      </w:r>
      <w:bookmarkEnd w:id="24"/>
    </w:p>
    <w:p w14:paraId="2CDCF218" w14:textId="77777777" w:rsidR="00232D06" w:rsidRPr="00232D06" w:rsidRDefault="00232D06" w:rsidP="00232D06">
      <w:pPr>
        <w:jc w:val="both"/>
      </w:pPr>
      <w:r w:rsidRPr="00232D06">
        <w:t>EVERA's cost strategy leverages a waste-to-value sourcing model that transforms discarded date seeds and directly-sourced chicory roots into a premium product at minimal raw material cost. This circular economy approach—combined with sustainable kraft paper packaging and capital-light e-commerce distribution—creates structural cost advantages over conventional coffee production while reinforcing the brand's sustainability narrative. By prioritizing variable costs and batch-based scalability, EVERA achieves break-even at 4,270 units per month (57% capacity utilization) while maintaining the flexibility to scale margins as production volumes increase.</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0"/>
        <w:gridCol w:w="4835"/>
      </w:tblGrid>
      <w:tr w:rsidR="00232D06" w14:paraId="1974E3DB"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07055ABA" w14:textId="77777777" w:rsidR="00232D06" w:rsidRDefault="00232D06" w:rsidP="00334FAD">
            <w:r>
              <w:rPr>
                <w:b/>
                <w:bCs/>
                <w:sz w:val="20"/>
                <w:szCs w:val="20"/>
              </w:rPr>
              <w:t>Cost Component</w:t>
            </w:r>
          </w:p>
        </w:tc>
        <w:tc>
          <w:tcPr>
            <w:tcW w:w="4835"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737638FB" w14:textId="77777777" w:rsidR="00232D06" w:rsidRDefault="00232D06" w:rsidP="00334FAD">
            <w:pPr>
              <w:jc w:val="right"/>
            </w:pPr>
            <w:r>
              <w:rPr>
                <w:b/>
                <w:bCs/>
                <w:sz w:val="20"/>
                <w:szCs w:val="20"/>
              </w:rPr>
              <w:t>Amount (₹)</w:t>
            </w:r>
          </w:p>
        </w:tc>
      </w:tr>
      <w:tr w:rsidR="00232D06" w14:paraId="044978FB"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345606FA" w14:textId="77777777" w:rsidR="00232D06" w:rsidRDefault="00232D06" w:rsidP="00334FAD">
            <w:r>
              <w:rPr>
                <w:b/>
                <w:bCs/>
                <w:color w:val="FFFFFF"/>
                <w:sz w:val="20"/>
                <w:szCs w:val="20"/>
              </w:rPr>
              <w:t>A. Direct Materials</w:t>
            </w:r>
          </w:p>
        </w:tc>
        <w:tc>
          <w:tcPr>
            <w:tcW w:w="4835"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6356640F" w14:textId="77777777" w:rsidR="00232D06" w:rsidRDefault="00232D06" w:rsidP="00334FAD">
            <w:pPr>
              <w:jc w:val="right"/>
            </w:pPr>
          </w:p>
        </w:tc>
      </w:tr>
      <w:tr w:rsidR="00232D06" w14:paraId="577D0DAD"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B2ED62" w14:textId="77777777" w:rsidR="00232D06" w:rsidRDefault="00232D06" w:rsidP="00334FAD">
            <w:r>
              <w:rPr>
                <w:color w:val="000000"/>
                <w:sz w:val="20"/>
                <w:szCs w:val="20"/>
              </w:rPr>
              <w:t xml:space="preserve">  Date Seeds (315 kg)</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4984EC" w14:textId="77777777" w:rsidR="00232D06" w:rsidRDefault="00232D06" w:rsidP="00334FAD">
            <w:pPr>
              <w:jc w:val="right"/>
            </w:pPr>
            <w:r>
              <w:rPr>
                <w:color w:val="000000"/>
                <w:sz w:val="20"/>
                <w:szCs w:val="20"/>
              </w:rPr>
              <w:t>1,575</w:t>
            </w:r>
          </w:p>
        </w:tc>
      </w:tr>
      <w:tr w:rsidR="00232D06" w14:paraId="7FE1ECB7"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828BAC" w14:textId="77777777" w:rsidR="00232D06" w:rsidRDefault="00232D06" w:rsidP="00334FAD">
            <w:r>
              <w:rPr>
                <w:color w:val="000000"/>
                <w:sz w:val="20"/>
                <w:szCs w:val="20"/>
              </w:rPr>
              <w:t xml:space="preserve">  Chicory Roots (210 kg)</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353FEA" w14:textId="77777777" w:rsidR="00232D06" w:rsidRDefault="00232D06" w:rsidP="00334FAD">
            <w:pPr>
              <w:jc w:val="right"/>
            </w:pPr>
            <w:r>
              <w:rPr>
                <w:color w:val="000000"/>
                <w:sz w:val="20"/>
                <w:szCs w:val="20"/>
              </w:rPr>
              <w:t>8,400</w:t>
            </w:r>
          </w:p>
        </w:tc>
      </w:tr>
      <w:tr w:rsidR="00232D06" w14:paraId="515D2624"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19431A4D" w14:textId="77777777" w:rsidR="00232D06" w:rsidRDefault="00232D06" w:rsidP="00334FAD">
            <w:r>
              <w:rPr>
                <w:b/>
                <w:bCs/>
                <w:color w:val="000000"/>
                <w:sz w:val="20"/>
                <w:szCs w:val="20"/>
              </w:rPr>
              <w:t xml:space="preserve">  Subtotal</w:t>
            </w:r>
          </w:p>
        </w:tc>
        <w:tc>
          <w:tcPr>
            <w:tcW w:w="4835"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3E54AC27" w14:textId="77777777" w:rsidR="00232D06" w:rsidRDefault="00232D06" w:rsidP="00334FAD">
            <w:pPr>
              <w:jc w:val="right"/>
            </w:pPr>
            <w:r>
              <w:rPr>
                <w:b/>
                <w:bCs/>
                <w:color w:val="000000"/>
                <w:sz w:val="20"/>
                <w:szCs w:val="20"/>
              </w:rPr>
              <w:t>9,975</w:t>
            </w:r>
          </w:p>
        </w:tc>
      </w:tr>
      <w:tr w:rsidR="00232D06" w14:paraId="6249CC59"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7D8D01F9" w14:textId="77777777" w:rsidR="00232D06" w:rsidRDefault="00232D06" w:rsidP="00334FAD">
            <w:r>
              <w:rPr>
                <w:b/>
                <w:bCs/>
                <w:color w:val="FFFFFF"/>
                <w:sz w:val="20"/>
                <w:szCs w:val="20"/>
              </w:rPr>
              <w:t>B. Processing Costs</w:t>
            </w:r>
          </w:p>
        </w:tc>
        <w:tc>
          <w:tcPr>
            <w:tcW w:w="4835"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2591B7ED" w14:textId="77777777" w:rsidR="00232D06" w:rsidRDefault="00232D06" w:rsidP="00334FAD">
            <w:pPr>
              <w:jc w:val="right"/>
            </w:pPr>
          </w:p>
        </w:tc>
      </w:tr>
      <w:tr w:rsidR="00232D06" w14:paraId="56D55639"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315696" w14:textId="77777777" w:rsidR="00232D06" w:rsidRDefault="00232D06" w:rsidP="00334FAD">
            <w:r>
              <w:rPr>
                <w:color w:val="000000"/>
                <w:sz w:val="20"/>
                <w:szCs w:val="20"/>
              </w:rPr>
              <w:t xml:space="preserve">  Washing, Drying, Roasting, Grinding</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D393AE" w14:textId="77777777" w:rsidR="00232D06" w:rsidRDefault="00232D06" w:rsidP="00334FAD">
            <w:pPr>
              <w:jc w:val="right"/>
            </w:pPr>
            <w:r>
              <w:rPr>
                <w:color w:val="000000"/>
                <w:sz w:val="20"/>
                <w:szCs w:val="20"/>
              </w:rPr>
              <w:t>6,750</w:t>
            </w:r>
          </w:p>
        </w:tc>
      </w:tr>
      <w:tr w:rsidR="00232D06" w14:paraId="745E1DBB"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59A4A5" w14:textId="77777777" w:rsidR="00232D06" w:rsidRDefault="00232D06" w:rsidP="00334FAD">
            <w:r>
              <w:rPr>
                <w:color w:val="000000"/>
                <w:sz w:val="20"/>
                <w:szCs w:val="20"/>
              </w:rPr>
              <w:t xml:space="preserve">  Quality Testing</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E22E8" w14:textId="77777777" w:rsidR="00232D06" w:rsidRDefault="00232D06" w:rsidP="00334FAD">
            <w:pPr>
              <w:jc w:val="right"/>
            </w:pPr>
            <w:r>
              <w:rPr>
                <w:color w:val="000000"/>
                <w:sz w:val="20"/>
                <w:szCs w:val="20"/>
              </w:rPr>
              <w:t>2,000</w:t>
            </w:r>
          </w:p>
        </w:tc>
      </w:tr>
      <w:tr w:rsidR="00232D06" w14:paraId="6156DBC1"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59A78E16" w14:textId="77777777" w:rsidR="00232D06" w:rsidRDefault="00232D06" w:rsidP="00334FAD">
            <w:r>
              <w:rPr>
                <w:b/>
                <w:bCs/>
                <w:color w:val="000000"/>
                <w:sz w:val="20"/>
                <w:szCs w:val="20"/>
              </w:rPr>
              <w:t xml:space="preserve">  Subtotal</w:t>
            </w:r>
          </w:p>
        </w:tc>
        <w:tc>
          <w:tcPr>
            <w:tcW w:w="4835"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0C02C547" w14:textId="77777777" w:rsidR="00232D06" w:rsidRDefault="00232D06" w:rsidP="00334FAD">
            <w:pPr>
              <w:jc w:val="right"/>
            </w:pPr>
            <w:r>
              <w:rPr>
                <w:b/>
                <w:bCs/>
                <w:color w:val="000000"/>
                <w:sz w:val="20"/>
                <w:szCs w:val="20"/>
              </w:rPr>
              <w:t>8,750</w:t>
            </w:r>
          </w:p>
        </w:tc>
      </w:tr>
      <w:tr w:rsidR="00232D06" w14:paraId="286C5B16"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5C396656" w14:textId="77777777" w:rsidR="00232D06" w:rsidRDefault="00232D06" w:rsidP="00334FAD">
            <w:r>
              <w:rPr>
                <w:b/>
                <w:bCs/>
                <w:color w:val="FFFFFF"/>
                <w:sz w:val="20"/>
                <w:szCs w:val="20"/>
              </w:rPr>
              <w:t>C. Packaging</w:t>
            </w:r>
          </w:p>
        </w:tc>
        <w:tc>
          <w:tcPr>
            <w:tcW w:w="4835"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2117C850" w14:textId="77777777" w:rsidR="00232D06" w:rsidRDefault="00232D06" w:rsidP="00334FAD">
            <w:pPr>
              <w:jc w:val="right"/>
            </w:pPr>
          </w:p>
        </w:tc>
      </w:tr>
      <w:tr w:rsidR="00232D06" w14:paraId="27576D31"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EF3368" w14:textId="77777777" w:rsidR="00232D06" w:rsidRDefault="00232D06" w:rsidP="00334FAD">
            <w:r>
              <w:rPr>
                <w:color w:val="000000"/>
                <w:sz w:val="20"/>
                <w:szCs w:val="20"/>
              </w:rPr>
              <w:t xml:space="preserve">  Kraft Pouches, Printing, Sealing</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940381" w14:textId="77777777" w:rsidR="00232D06" w:rsidRDefault="00232D06" w:rsidP="00334FAD">
            <w:pPr>
              <w:jc w:val="right"/>
            </w:pPr>
            <w:r>
              <w:rPr>
                <w:color w:val="000000"/>
                <w:sz w:val="20"/>
                <w:szCs w:val="20"/>
              </w:rPr>
              <w:t>60,000</w:t>
            </w:r>
          </w:p>
        </w:tc>
      </w:tr>
      <w:tr w:rsidR="00232D06" w14:paraId="535826C1"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6004B80E" w14:textId="77777777" w:rsidR="00232D06" w:rsidRDefault="00232D06" w:rsidP="00334FAD">
            <w:r>
              <w:rPr>
                <w:b/>
                <w:bCs/>
                <w:color w:val="FFFFFF"/>
                <w:sz w:val="20"/>
                <w:szCs w:val="20"/>
              </w:rPr>
              <w:t>D. Overhead Costs</w:t>
            </w:r>
          </w:p>
        </w:tc>
        <w:tc>
          <w:tcPr>
            <w:tcW w:w="4835"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3015E753" w14:textId="77777777" w:rsidR="00232D06" w:rsidRDefault="00232D06" w:rsidP="00334FAD">
            <w:pPr>
              <w:jc w:val="right"/>
            </w:pPr>
          </w:p>
        </w:tc>
      </w:tr>
      <w:tr w:rsidR="00232D06" w14:paraId="03032E1D"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D39E84" w14:textId="77777777" w:rsidR="00232D06" w:rsidRDefault="00232D06" w:rsidP="00334FAD">
            <w:r>
              <w:rPr>
                <w:color w:val="000000"/>
                <w:sz w:val="20"/>
                <w:szCs w:val="20"/>
              </w:rPr>
              <w:t xml:space="preserve">  Rent, Utilities, Equipment, Labor</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751715" w14:textId="77777777" w:rsidR="00232D06" w:rsidRDefault="00232D06" w:rsidP="00334FAD">
            <w:pPr>
              <w:jc w:val="right"/>
            </w:pPr>
            <w:r>
              <w:rPr>
                <w:color w:val="000000"/>
                <w:sz w:val="20"/>
                <w:szCs w:val="20"/>
              </w:rPr>
              <w:t>68,000</w:t>
            </w:r>
          </w:p>
        </w:tc>
      </w:tr>
      <w:tr w:rsidR="00232D06" w14:paraId="145A5EEA"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2C0CCBD4" w14:textId="77777777" w:rsidR="00232D06" w:rsidRDefault="00232D06" w:rsidP="00334FAD">
            <w:r>
              <w:rPr>
                <w:b/>
                <w:bCs/>
                <w:color w:val="FFFFFF"/>
                <w:sz w:val="20"/>
                <w:szCs w:val="20"/>
              </w:rPr>
              <w:t>E. Marketing &amp; Distribution</w:t>
            </w:r>
          </w:p>
        </w:tc>
        <w:tc>
          <w:tcPr>
            <w:tcW w:w="4835"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01F44DD4" w14:textId="77777777" w:rsidR="00232D06" w:rsidRDefault="00232D06" w:rsidP="00334FAD">
            <w:pPr>
              <w:jc w:val="right"/>
            </w:pPr>
          </w:p>
        </w:tc>
      </w:tr>
      <w:tr w:rsidR="00232D06" w14:paraId="28FAA913"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F7E085" w14:textId="77777777" w:rsidR="00232D06" w:rsidRDefault="00232D06" w:rsidP="00334FAD">
            <w:r>
              <w:rPr>
                <w:color w:val="000000"/>
                <w:sz w:val="20"/>
                <w:szCs w:val="20"/>
              </w:rPr>
              <w:t xml:space="preserve">  Digital Marketing &amp; E-commerce</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6D30EC" w14:textId="77777777" w:rsidR="00232D06" w:rsidRDefault="00232D06" w:rsidP="00334FAD">
            <w:pPr>
              <w:jc w:val="right"/>
            </w:pPr>
            <w:r>
              <w:rPr>
                <w:color w:val="000000"/>
                <w:sz w:val="20"/>
                <w:szCs w:val="20"/>
              </w:rPr>
              <w:t>40,000</w:t>
            </w:r>
          </w:p>
        </w:tc>
      </w:tr>
      <w:tr w:rsidR="00232D06" w14:paraId="3A1C9D87"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35017D" w14:textId="77777777" w:rsidR="00232D06" w:rsidRDefault="00232D06" w:rsidP="00334FAD">
            <w:r>
              <w:rPr>
                <w:color w:val="000000"/>
                <w:sz w:val="20"/>
                <w:szCs w:val="20"/>
              </w:rPr>
              <w:t xml:space="preserve">  Shipping (5,000 units @ ₹30)</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86EC1C" w14:textId="77777777" w:rsidR="00232D06" w:rsidRDefault="00232D06" w:rsidP="00334FAD">
            <w:pPr>
              <w:jc w:val="right"/>
            </w:pPr>
            <w:r>
              <w:rPr>
                <w:color w:val="000000"/>
                <w:sz w:val="20"/>
                <w:szCs w:val="20"/>
              </w:rPr>
              <w:t>150,000</w:t>
            </w:r>
          </w:p>
        </w:tc>
      </w:tr>
      <w:tr w:rsidR="00232D06" w14:paraId="2572D8D8"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41616" w14:textId="77777777" w:rsidR="00232D06" w:rsidRDefault="00232D06" w:rsidP="00334FAD">
            <w:r>
              <w:rPr>
                <w:color w:val="000000"/>
                <w:sz w:val="20"/>
                <w:szCs w:val="20"/>
              </w:rPr>
              <w:t xml:space="preserve">  Sampling &amp; Brand Development</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604639" w14:textId="77777777" w:rsidR="00232D06" w:rsidRDefault="00232D06" w:rsidP="00334FAD">
            <w:pPr>
              <w:jc w:val="right"/>
            </w:pPr>
            <w:r>
              <w:rPr>
                <w:color w:val="000000"/>
                <w:sz w:val="20"/>
                <w:szCs w:val="20"/>
              </w:rPr>
              <w:t>18,000</w:t>
            </w:r>
          </w:p>
        </w:tc>
      </w:tr>
      <w:tr w:rsidR="00232D06" w14:paraId="7457095D"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41F58BAB" w14:textId="77777777" w:rsidR="00232D06" w:rsidRDefault="00232D06" w:rsidP="00334FAD">
            <w:r>
              <w:rPr>
                <w:b/>
                <w:bCs/>
                <w:color w:val="000000"/>
                <w:sz w:val="20"/>
                <w:szCs w:val="20"/>
              </w:rPr>
              <w:t xml:space="preserve">  Subtotal</w:t>
            </w:r>
          </w:p>
        </w:tc>
        <w:tc>
          <w:tcPr>
            <w:tcW w:w="4835"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03FBF79E" w14:textId="77777777" w:rsidR="00232D06" w:rsidRDefault="00232D06" w:rsidP="00334FAD">
            <w:pPr>
              <w:jc w:val="right"/>
            </w:pPr>
            <w:r>
              <w:rPr>
                <w:b/>
                <w:bCs/>
                <w:color w:val="000000"/>
                <w:sz w:val="20"/>
                <w:szCs w:val="20"/>
              </w:rPr>
              <w:t>208,000</w:t>
            </w:r>
          </w:p>
        </w:tc>
      </w:tr>
      <w:tr w:rsidR="00232D06" w14:paraId="74A944C2"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4A0F31FD" w14:textId="77777777" w:rsidR="00232D06" w:rsidRDefault="00232D06" w:rsidP="00334FAD">
            <w:r>
              <w:rPr>
                <w:b/>
                <w:bCs/>
                <w:color w:val="FFFFFF"/>
                <w:sz w:val="20"/>
                <w:szCs w:val="20"/>
              </w:rPr>
              <w:t>F. Administrative</w:t>
            </w:r>
          </w:p>
        </w:tc>
        <w:tc>
          <w:tcPr>
            <w:tcW w:w="4835" w:type="dxa"/>
            <w:tcBorders>
              <w:top w:val="single" w:sz="1" w:space="0" w:color="CCCCCC"/>
              <w:left w:val="single" w:sz="1" w:space="0" w:color="CCCCCC"/>
              <w:bottom w:val="single" w:sz="1" w:space="0" w:color="CCCCCC"/>
              <w:right w:val="single" w:sz="1" w:space="0" w:color="CCCCCC"/>
            </w:tcBorders>
            <w:shd w:val="clear" w:color="auto" w:fill="366092"/>
            <w:tcMar>
              <w:top w:w="50" w:type="dxa"/>
              <w:left w:w="100" w:type="dxa"/>
              <w:bottom w:w="50" w:type="dxa"/>
              <w:right w:w="100" w:type="dxa"/>
            </w:tcMar>
          </w:tcPr>
          <w:p w14:paraId="43FDA4D4" w14:textId="77777777" w:rsidR="00232D06" w:rsidRDefault="00232D06" w:rsidP="00334FAD">
            <w:pPr>
              <w:jc w:val="right"/>
            </w:pPr>
          </w:p>
        </w:tc>
      </w:tr>
      <w:tr w:rsidR="00232D06" w14:paraId="0FF91236"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BFCE53" w14:textId="77777777" w:rsidR="00232D06" w:rsidRDefault="00232D06" w:rsidP="00334FAD">
            <w:r>
              <w:rPr>
                <w:color w:val="000000"/>
                <w:sz w:val="20"/>
                <w:szCs w:val="20"/>
              </w:rPr>
              <w:t xml:space="preserve">  Salaries, Professional Services, Office</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5B05C5" w14:textId="77777777" w:rsidR="00232D06" w:rsidRDefault="00232D06" w:rsidP="00334FAD">
            <w:pPr>
              <w:jc w:val="right"/>
            </w:pPr>
            <w:r>
              <w:rPr>
                <w:color w:val="000000"/>
                <w:sz w:val="20"/>
                <w:szCs w:val="20"/>
              </w:rPr>
              <w:t>46,000</w:t>
            </w:r>
          </w:p>
        </w:tc>
      </w:tr>
      <w:tr w:rsidR="00232D06" w14:paraId="68722BEA"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FFC000"/>
            <w:tcMar>
              <w:top w:w="50" w:type="dxa"/>
              <w:left w:w="100" w:type="dxa"/>
              <w:bottom w:w="50" w:type="dxa"/>
              <w:right w:w="100" w:type="dxa"/>
            </w:tcMar>
          </w:tcPr>
          <w:p w14:paraId="613C6B92" w14:textId="77777777" w:rsidR="00232D06" w:rsidRDefault="00232D06" w:rsidP="00334FAD">
            <w:r>
              <w:rPr>
                <w:b/>
                <w:bCs/>
                <w:color w:val="000000"/>
                <w:sz w:val="22"/>
                <w:szCs w:val="22"/>
              </w:rPr>
              <w:t>TOTAL MONTHLY COST</w:t>
            </w:r>
          </w:p>
        </w:tc>
        <w:tc>
          <w:tcPr>
            <w:tcW w:w="4835" w:type="dxa"/>
            <w:tcBorders>
              <w:top w:val="single" w:sz="1" w:space="0" w:color="CCCCCC"/>
              <w:left w:val="single" w:sz="1" w:space="0" w:color="CCCCCC"/>
              <w:bottom w:val="single" w:sz="1" w:space="0" w:color="CCCCCC"/>
              <w:right w:val="single" w:sz="1" w:space="0" w:color="CCCCCC"/>
            </w:tcBorders>
            <w:shd w:val="clear" w:color="auto" w:fill="FFC000"/>
            <w:tcMar>
              <w:top w:w="50" w:type="dxa"/>
              <w:left w:w="100" w:type="dxa"/>
              <w:bottom w:w="50" w:type="dxa"/>
              <w:right w:w="100" w:type="dxa"/>
            </w:tcMar>
          </w:tcPr>
          <w:p w14:paraId="65F7A497" w14:textId="77777777" w:rsidR="00232D06" w:rsidRDefault="00232D06" w:rsidP="00334FAD">
            <w:pPr>
              <w:jc w:val="right"/>
            </w:pPr>
            <w:r>
              <w:rPr>
                <w:b/>
                <w:bCs/>
                <w:color w:val="000000"/>
                <w:sz w:val="22"/>
                <w:szCs w:val="22"/>
              </w:rPr>
              <w:t>4,00,725</w:t>
            </w:r>
          </w:p>
        </w:tc>
      </w:tr>
      <w:tr w:rsidR="00232D06" w14:paraId="3ACD7F24"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AC43A" w14:textId="77777777" w:rsidR="00232D06" w:rsidRDefault="00232D06" w:rsidP="00334FAD">
            <w:r>
              <w:rPr>
                <w:color w:val="000000"/>
                <w:sz w:val="20"/>
                <w:szCs w:val="20"/>
              </w:rPr>
              <w:t>Cost per Unit (100g pack)</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A6E5DF" w14:textId="77777777" w:rsidR="00232D06" w:rsidRDefault="00232D06" w:rsidP="00334FAD">
            <w:pPr>
              <w:jc w:val="right"/>
            </w:pPr>
            <w:r>
              <w:rPr>
                <w:color w:val="000000"/>
                <w:sz w:val="20"/>
                <w:szCs w:val="20"/>
              </w:rPr>
              <w:t>₹80.15</w:t>
            </w:r>
          </w:p>
        </w:tc>
      </w:tr>
      <w:tr w:rsidR="00232D06" w14:paraId="73E7B213"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936DD4" w14:textId="77777777" w:rsidR="00232D06" w:rsidRDefault="00232D06" w:rsidP="00334FAD">
            <w:r>
              <w:rPr>
                <w:color w:val="000000"/>
                <w:sz w:val="20"/>
                <w:szCs w:val="20"/>
              </w:rPr>
              <w:t>Cost per Kilogram</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E9517B" w14:textId="77777777" w:rsidR="00232D06" w:rsidRDefault="00232D06" w:rsidP="00334FAD">
            <w:pPr>
              <w:jc w:val="right"/>
            </w:pPr>
            <w:r>
              <w:rPr>
                <w:color w:val="000000"/>
                <w:sz w:val="20"/>
                <w:szCs w:val="20"/>
              </w:rPr>
              <w:t>₹801</w:t>
            </w:r>
          </w:p>
        </w:tc>
      </w:tr>
      <w:tr w:rsidR="00232D06" w14:paraId="2418FA1E" w14:textId="77777777" w:rsidTr="00232D06">
        <w:tblPrEx>
          <w:tblCellMar>
            <w:top w:w="0" w:type="dxa"/>
            <w:bottom w:w="0" w:type="dxa"/>
          </w:tblCellMar>
        </w:tblPrEx>
        <w:trPr>
          <w:gridAfter w:val="1"/>
          <w:wAfter w:w="4835" w:type="dxa"/>
        </w:trPr>
        <w:tc>
          <w:tcPr>
            <w:tcW w:w="5370"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1AA76D4E" w14:textId="77777777" w:rsidR="00232D06" w:rsidRDefault="00232D06" w:rsidP="00334FAD">
            <w:pPr>
              <w:jc w:val="center"/>
            </w:pPr>
            <w:r>
              <w:rPr>
                <w:b/>
                <w:bCs/>
                <w:sz w:val="20"/>
                <w:szCs w:val="20"/>
              </w:rPr>
              <w:t>Pricing &amp; Profitability</w:t>
            </w:r>
          </w:p>
        </w:tc>
      </w:tr>
      <w:tr w:rsidR="00232D06" w14:paraId="38E16470"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400DE3" w14:textId="77777777" w:rsidR="00232D06" w:rsidRDefault="00232D06" w:rsidP="00334FAD">
            <w:r>
              <w:rPr>
                <w:color w:val="000000"/>
                <w:sz w:val="20"/>
                <w:szCs w:val="20"/>
              </w:rPr>
              <w:t>Selling Price (per 100g)</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61B81F" w14:textId="77777777" w:rsidR="00232D06" w:rsidRDefault="00232D06" w:rsidP="00334FAD">
            <w:pPr>
              <w:jc w:val="right"/>
            </w:pPr>
            <w:r>
              <w:rPr>
                <w:color w:val="000000"/>
                <w:sz w:val="20"/>
                <w:szCs w:val="20"/>
              </w:rPr>
              <w:t>₹174</w:t>
            </w:r>
          </w:p>
        </w:tc>
      </w:tr>
      <w:tr w:rsidR="00232D06" w14:paraId="4C1E0333"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D6FB19" w14:textId="77777777" w:rsidR="00232D06" w:rsidRDefault="00232D06" w:rsidP="00334FAD">
            <w:r>
              <w:rPr>
                <w:color w:val="000000"/>
                <w:sz w:val="20"/>
                <w:szCs w:val="20"/>
              </w:rPr>
              <w:t>Gross Margin per Unit</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6BC2D4" w14:textId="77777777" w:rsidR="00232D06" w:rsidRDefault="00232D06" w:rsidP="00334FAD">
            <w:pPr>
              <w:jc w:val="right"/>
            </w:pPr>
            <w:r>
              <w:rPr>
                <w:color w:val="000000"/>
                <w:sz w:val="20"/>
                <w:szCs w:val="20"/>
              </w:rPr>
              <w:t>₹93.85</w:t>
            </w:r>
          </w:p>
        </w:tc>
      </w:tr>
      <w:tr w:rsidR="00232D06" w14:paraId="5D894547"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6DA09B" w14:textId="77777777" w:rsidR="00232D06" w:rsidRDefault="00232D06" w:rsidP="00334FAD">
            <w:r>
              <w:rPr>
                <w:color w:val="000000"/>
                <w:sz w:val="20"/>
                <w:szCs w:val="20"/>
              </w:rPr>
              <w:t>Gross Margin %</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B7356C" w14:textId="77777777" w:rsidR="00232D06" w:rsidRDefault="00232D06" w:rsidP="00334FAD">
            <w:pPr>
              <w:jc w:val="right"/>
            </w:pPr>
            <w:r>
              <w:rPr>
                <w:color w:val="000000"/>
                <w:sz w:val="20"/>
                <w:szCs w:val="20"/>
              </w:rPr>
              <w:t>54%</w:t>
            </w:r>
          </w:p>
        </w:tc>
      </w:tr>
      <w:tr w:rsidR="00232D06" w14:paraId="0A4F7913"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3394D9" w14:textId="77777777" w:rsidR="00232D06" w:rsidRDefault="00232D06" w:rsidP="00334FAD">
            <w:r>
              <w:rPr>
                <w:color w:val="000000"/>
                <w:sz w:val="20"/>
                <w:szCs w:val="20"/>
              </w:rPr>
              <w:t>Monthly Revenue (5,000 units)</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E243CA" w14:textId="77777777" w:rsidR="00232D06" w:rsidRDefault="00232D06" w:rsidP="00334FAD">
            <w:pPr>
              <w:jc w:val="right"/>
            </w:pPr>
            <w:r>
              <w:rPr>
                <w:color w:val="000000"/>
                <w:sz w:val="20"/>
                <w:szCs w:val="20"/>
              </w:rPr>
              <w:t>₹8,70,000</w:t>
            </w:r>
          </w:p>
        </w:tc>
      </w:tr>
      <w:tr w:rsidR="00232D06" w14:paraId="3865FA6B"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25E47577" w14:textId="77777777" w:rsidR="00232D06" w:rsidRDefault="00232D06" w:rsidP="00334FAD">
            <w:r>
              <w:rPr>
                <w:b/>
                <w:bCs/>
                <w:color w:val="000000"/>
                <w:sz w:val="20"/>
                <w:szCs w:val="20"/>
              </w:rPr>
              <w:t>Monthly Profit</w:t>
            </w:r>
          </w:p>
        </w:tc>
        <w:tc>
          <w:tcPr>
            <w:tcW w:w="4835" w:type="dxa"/>
            <w:tcBorders>
              <w:top w:val="single" w:sz="1" w:space="0" w:color="CCCCCC"/>
              <w:left w:val="single" w:sz="1" w:space="0" w:color="CCCCCC"/>
              <w:bottom w:val="single" w:sz="1" w:space="0" w:color="CCCCCC"/>
              <w:right w:val="single" w:sz="1" w:space="0" w:color="CCCCCC"/>
            </w:tcBorders>
            <w:shd w:val="clear" w:color="auto" w:fill="DCE6F1"/>
            <w:tcMar>
              <w:top w:w="50" w:type="dxa"/>
              <w:left w:w="100" w:type="dxa"/>
              <w:bottom w:w="50" w:type="dxa"/>
              <w:right w:w="100" w:type="dxa"/>
            </w:tcMar>
          </w:tcPr>
          <w:p w14:paraId="487B2C79" w14:textId="77777777" w:rsidR="00232D06" w:rsidRDefault="00232D06" w:rsidP="00334FAD">
            <w:pPr>
              <w:jc w:val="right"/>
            </w:pPr>
            <w:r>
              <w:rPr>
                <w:b/>
                <w:bCs/>
                <w:color w:val="000000"/>
                <w:sz w:val="20"/>
                <w:szCs w:val="20"/>
              </w:rPr>
              <w:t>₹4,69,275</w:t>
            </w:r>
          </w:p>
        </w:tc>
      </w:tr>
      <w:tr w:rsidR="00232D06" w14:paraId="5A5569AE" w14:textId="77777777" w:rsidTr="00232D06">
        <w:tblPrEx>
          <w:tblCellMar>
            <w:top w:w="0" w:type="dxa"/>
            <w:bottom w:w="0" w:type="dxa"/>
          </w:tblCellMar>
        </w:tblPrEx>
        <w:tc>
          <w:tcPr>
            <w:tcW w:w="537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44BA41" w14:textId="77777777" w:rsidR="00232D06" w:rsidRDefault="00232D06" w:rsidP="00334FAD">
            <w:r>
              <w:rPr>
                <w:color w:val="000000"/>
                <w:sz w:val="20"/>
                <w:szCs w:val="20"/>
              </w:rPr>
              <w:t>Break-even Volume</w:t>
            </w:r>
          </w:p>
        </w:tc>
        <w:tc>
          <w:tcPr>
            <w:tcW w:w="4835"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AA3238" w14:textId="77777777" w:rsidR="00232D06" w:rsidRDefault="00232D06" w:rsidP="00334FAD">
            <w:pPr>
              <w:jc w:val="right"/>
            </w:pPr>
            <w:r>
              <w:rPr>
                <w:color w:val="000000"/>
                <w:sz w:val="20"/>
                <w:szCs w:val="20"/>
              </w:rPr>
              <w:t>4,270 units</w:t>
            </w:r>
          </w:p>
        </w:tc>
      </w:tr>
    </w:tbl>
    <w:p w14:paraId="5A9CB897" w14:textId="5A6BA8B9" w:rsidR="004955A7" w:rsidRDefault="00000000">
      <w:r>
        <w:br w:type="page"/>
      </w:r>
    </w:p>
    <w:p w14:paraId="49627144" w14:textId="77777777" w:rsidR="004955A7" w:rsidRDefault="00000000">
      <w:pPr>
        <w:pStyle w:val="Heading1"/>
        <w:pBdr>
          <w:bottom w:val="single" w:sz="8" w:space="6" w:color="225541"/>
        </w:pBdr>
      </w:pPr>
      <w:bookmarkStart w:id="25" w:name="_Toc224419210"/>
      <w:r>
        <w:lastRenderedPageBreak/>
        <w:t>8.  Revenue Model — B2C &amp; B2B</w:t>
      </w:r>
      <w:bookmarkEnd w:id="25"/>
    </w:p>
    <w:p w14:paraId="60A01392" w14:textId="77777777" w:rsidR="004955A7" w:rsidRDefault="00000000">
      <w:pPr>
        <w:spacing w:before="160" w:after="160"/>
        <w:jc w:val="center"/>
      </w:pPr>
      <w:r>
        <w:rPr>
          <w:noProof/>
        </w:rPr>
        <w:drawing>
          <wp:inline distT="0" distB="0" distL="0" distR="0" wp14:anchorId="0029EDE4" wp14:editId="6397FF52">
            <wp:extent cx="6477000" cy="3295650"/>
            <wp:effectExtent l="0" t="0" r="0" b="0"/>
            <wp:docPr id="380316485" name="Picture 38031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3295650"/>
                    </a:xfrm>
                    <a:prstGeom prst="rect">
                      <a:avLst/>
                    </a:prstGeom>
                  </pic:spPr>
                </pic:pic>
              </a:graphicData>
            </a:graphic>
          </wp:inline>
        </w:drawing>
      </w:r>
    </w:p>
    <w:p w14:paraId="781BA805" w14:textId="77777777" w:rsidR="004955A7" w:rsidRDefault="00000000">
      <w:pPr>
        <w:pStyle w:val="Heading2"/>
      </w:pPr>
      <w:bookmarkStart w:id="26" w:name="_Toc224419211"/>
      <w:r>
        <w:t>B2C Revenue Streams</w:t>
      </w:r>
      <w:bookmarkEnd w:id="26"/>
    </w:p>
    <w:p w14:paraId="5809BBCE" w14:textId="77777777" w:rsidR="004955A7" w:rsidRDefault="00000000">
      <w:pPr>
        <w:spacing w:before="60" w:after="80"/>
        <w:jc w:val="both"/>
      </w:pPr>
      <w:r>
        <w:rPr>
          <w:color w:val="1A1A1A"/>
        </w:rPr>
        <w:t>The B2C model targets end consumers directly, maximising margin and brand ownership.</w:t>
      </w:r>
    </w:p>
    <w:p w14:paraId="0876AE92" w14:textId="77777777" w:rsidR="004955A7" w:rsidRDefault="00000000">
      <w:pPr>
        <w:pStyle w:val="Heading3"/>
      </w:pPr>
      <w:bookmarkStart w:id="27" w:name="_Toc224419212"/>
      <w:r>
        <w:t>Retail / Direct-to-Consumer (DTC)</w:t>
      </w:r>
      <w:bookmarkEnd w:id="27"/>
    </w:p>
    <w:p w14:paraId="4C13DD9F" w14:textId="77777777" w:rsidR="004955A7" w:rsidRDefault="00000000">
      <w:pPr>
        <w:pStyle w:val="ListParagraph"/>
        <w:numPr>
          <w:ilvl w:val="0"/>
          <w:numId w:val="2"/>
        </w:numPr>
        <w:spacing w:before="40" w:after="40"/>
      </w:pPr>
      <w:r>
        <w:rPr>
          <w:color w:val="1A1A1A"/>
        </w:rPr>
        <w:t>Trial pack (₹49–₹69): Low-commitment entry point to reduce purchase hesitation</w:t>
      </w:r>
    </w:p>
    <w:p w14:paraId="3129FAA6" w14:textId="77777777" w:rsidR="004955A7" w:rsidRDefault="00000000">
      <w:pPr>
        <w:pStyle w:val="ListParagraph"/>
        <w:numPr>
          <w:ilvl w:val="0"/>
          <w:numId w:val="2"/>
        </w:numPr>
        <w:spacing w:before="40" w:after="40"/>
      </w:pPr>
      <w:r>
        <w:rPr>
          <w:color w:val="1A1A1A"/>
        </w:rPr>
        <w:t>100g pack (₹149–₹199): Core SKU for regular individual users</w:t>
      </w:r>
    </w:p>
    <w:p w14:paraId="32817CA2" w14:textId="77777777" w:rsidR="004955A7" w:rsidRDefault="00000000">
      <w:pPr>
        <w:pStyle w:val="ListParagraph"/>
        <w:numPr>
          <w:ilvl w:val="0"/>
          <w:numId w:val="2"/>
        </w:numPr>
        <w:spacing w:before="40" w:after="40"/>
      </w:pPr>
      <w:r>
        <w:rPr>
          <w:color w:val="1A1A1A"/>
        </w:rPr>
        <w:t>200g pack (₹299–₹349): Family / power-user pack with better value</w:t>
      </w:r>
    </w:p>
    <w:p w14:paraId="2C9733E3" w14:textId="77777777" w:rsidR="004955A7" w:rsidRDefault="004955A7"/>
    <w:p w14:paraId="3FAE478F" w14:textId="77777777" w:rsidR="004955A7" w:rsidRDefault="00000000">
      <w:pPr>
        <w:pStyle w:val="Heading3"/>
      </w:pPr>
      <w:bookmarkStart w:id="28" w:name="_Toc224419213"/>
      <w:r>
        <w:t>Subscription Model</w:t>
      </w:r>
      <w:bookmarkEnd w:id="28"/>
    </w:p>
    <w:p w14:paraId="1BFC065A" w14:textId="77777777" w:rsidR="004955A7" w:rsidRDefault="00000000">
      <w:pPr>
        <w:pStyle w:val="ListParagraph"/>
        <w:numPr>
          <w:ilvl w:val="0"/>
          <w:numId w:val="2"/>
        </w:numPr>
        <w:spacing w:before="40" w:after="40"/>
      </w:pPr>
      <w:r>
        <w:rPr>
          <w:color w:val="1A1A1A"/>
        </w:rPr>
        <w:t>Auto-renewal monthly subscriptions at 10–15% discount</w:t>
      </w:r>
    </w:p>
    <w:p w14:paraId="2E8C7686" w14:textId="77777777" w:rsidR="004955A7" w:rsidRDefault="00000000">
      <w:pPr>
        <w:pStyle w:val="ListParagraph"/>
        <w:numPr>
          <w:ilvl w:val="0"/>
          <w:numId w:val="2"/>
        </w:numPr>
        <w:spacing w:before="40" w:after="40"/>
      </w:pPr>
      <w:r>
        <w:rPr>
          <w:color w:val="1A1A1A"/>
        </w:rPr>
        <w:t>Predictable recurring revenue — reduces customer acquisition cost over lifetime</w:t>
      </w:r>
    </w:p>
    <w:p w14:paraId="5DABC5A0" w14:textId="77777777" w:rsidR="004955A7" w:rsidRDefault="00000000">
      <w:pPr>
        <w:pStyle w:val="ListParagraph"/>
        <w:numPr>
          <w:ilvl w:val="0"/>
          <w:numId w:val="2"/>
        </w:numPr>
        <w:spacing w:before="40" w:after="40"/>
      </w:pPr>
      <w:r>
        <w:rPr>
          <w:color w:val="1A1A1A"/>
        </w:rPr>
        <w:t>Builds habitual consumption and loyalty</w:t>
      </w:r>
    </w:p>
    <w:p w14:paraId="21C967E3" w14:textId="77777777" w:rsidR="004955A7" w:rsidRDefault="004955A7"/>
    <w:p w14:paraId="46A3445C" w14:textId="77777777" w:rsidR="004955A7" w:rsidRDefault="00000000">
      <w:pPr>
        <w:pStyle w:val="Heading3"/>
      </w:pPr>
      <w:bookmarkStart w:id="29" w:name="_Toc224419214"/>
      <w:r>
        <w:t>E-Commerce Listings</w:t>
      </w:r>
      <w:bookmarkEnd w:id="29"/>
    </w:p>
    <w:p w14:paraId="00824F8C" w14:textId="77777777" w:rsidR="004955A7" w:rsidRDefault="00000000">
      <w:pPr>
        <w:pStyle w:val="ListParagraph"/>
        <w:numPr>
          <w:ilvl w:val="0"/>
          <w:numId w:val="2"/>
        </w:numPr>
        <w:spacing w:before="40" w:after="40"/>
      </w:pPr>
      <w:r>
        <w:rPr>
          <w:color w:val="1A1A1A"/>
        </w:rPr>
        <w:t>Amazon and Flipkart: Pan-India reach via established logistics</w:t>
      </w:r>
    </w:p>
    <w:p w14:paraId="22326456" w14:textId="77777777" w:rsidR="004955A7" w:rsidRDefault="00000000">
      <w:pPr>
        <w:pStyle w:val="ListParagraph"/>
        <w:numPr>
          <w:ilvl w:val="0"/>
          <w:numId w:val="2"/>
        </w:numPr>
        <w:spacing w:before="40" w:after="40"/>
      </w:pPr>
      <w:r>
        <w:rPr>
          <w:color w:val="1A1A1A"/>
        </w:rPr>
        <w:t>BigBasket: Access to health-conscious, planned grocery shoppers</w:t>
      </w:r>
    </w:p>
    <w:p w14:paraId="023FECBF" w14:textId="77777777" w:rsidR="004955A7" w:rsidRDefault="00000000">
      <w:pPr>
        <w:pStyle w:val="ListParagraph"/>
        <w:numPr>
          <w:ilvl w:val="0"/>
          <w:numId w:val="2"/>
        </w:numPr>
        <w:spacing w:before="40" w:after="40"/>
      </w:pPr>
      <w:r>
        <w:rPr>
          <w:color w:val="1A1A1A"/>
        </w:rPr>
        <w:t>EVERA's own website: Highest margin channel; enables storytelling and brand control</w:t>
      </w:r>
    </w:p>
    <w:p w14:paraId="696A0E86" w14:textId="77777777" w:rsidR="004955A7" w:rsidRDefault="004955A7"/>
    <w:p w14:paraId="24BC168B" w14:textId="77777777" w:rsidR="004955A7" w:rsidRDefault="00000000">
      <w:pPr>
        <w:pStyle w:val="Heading3"/>
      </w:pPr>
      <w:bookmarkStart w:id="30" w:name="_Toc224419215"/>
      <w:r>
        <w:t>Bundle and Gift Sets</w:t>
      </w:r>
      <w:bookmarkEnd w:id="30"/>
    </w:p>
    <w:p w14:paraId="5EB99BD9" w14:textId="77777777" w:rsidR="004955A7" w:rsidRDefault="00000000">
      <w:pPr>
        <w:pStyle w:val="ListParagraph"/>
        <w:numPr>
          <w:ilvl w:val="0"/>
          <w:numId w:val="2"/>
        </w:numPr>
        <w:spacing w:before="40" w:after="40"/>
      </w:pPr>
      <w:r>
        <w:rPr>
          <w:color w:val="1A1A1A"/>
        </w:rPr>
        <w:t>Seasonal gifting (Diwali, New Year wellness kits)</w:t>
      </w:r>
    </w:p>
    <w:p w14:paraId="119CCD5E" w14:textId="77777777" w:rsidR="004955A7" w:rsidRDefault="00000000">
      <w:pPr>
        <w:pStyle w:val="ListParagraph"/>
        <w:numPr>
          <w:ilvl w:val="0"/>
          <w:numId w:val="2"/>
        </w:numPr>
        <w:spacing w:before="40" w:after="40"/>
      </w:pPr>
      <w:r>
        <w:rPr>
          <w:color w:val="1A1A1A"/>
        </w:rPr>
        <w:t>Value bundles: 3-pack, starter kit with brewing instructions</w:t>
      </w:r>
    </w:p>
    <w:p w14:paraId="477F5A74" w14:textId="77777777" w:rsidR="004955A7" w:rsidRDefault="004955A7"/>
    <w:p w14:paraId="7BBDDCAB" w14:textId="77777777" w:rsidR="004955A7" w:rsidRDefault="00000000">
      <w:pPr>
        <w:pStyle w:val="Heading2"/>
      </w:pPr>
      <w:bookmarkStart w:id="31" w:name="_Toc224419216"/>
      <w:r>
        <w:lastRenderedPageBreak/>
        <w:t>B2B Revenue Streams</w:t>
      </w:r>
      <w:bookmarkEnd w:id="31"/>
    </w:p>
    <w:p w14:paraId="3DC785BB" w14:textId="77777777" w:rsidR="004955A7" w:rsidRDefault="00000000">
      <w:pPr>
        <w:spacing w:before="60" w:after="80"/>
        <w:jc w:val="both"/>
      </w:pPr>
      <w:r>
        <w:rPr>
          <w:color w:val="1A1A1A"/>
        </w:rPr>
        <w:t>The B2B model targets businesses that serve EVERA's end-consumer segments, providing volume-based revenue.</w:t>
      </w:r>
    </w:p>
    <w:p w14:paraId="2A622948" w14:textId="77777777" w:rsidR="004955A7" w:rsidRDefault="00000000">
      <w:pPr>
        <w:pStyle w:val="Heading3"/>
      </w:pPr>
      <w:bookmarkStart w:id="32" w:name="_Toc224419217"/>
      <w:r>
        <w:t>Café and HoReCa Supply</w:t>
      </w:r>
      <w:bookmarkEnd w:id="32"/>
    </w:p>
    <w:p w14:paraId="12D67A8A" w14:textId="77777777" w:rsidR="004955A7" w:rsidRDefault="00000000">
      <w:pPr>
        <w:pStyle w:val="ListParagraph"/>
        <w:numPr>
          <w:ilvl w:val="0"/>
          <w:numId w:val="2"/>
        </w:numPr>
        <w:spacing w:before="40" w:after="40"/>
      </w:pPr>
      <w:r>
        <w:rPr>
          <w:color w:val="1A1A1A"/>
        </w:rPr>
        <w:t>Supplying cafés, co-working spaces, and boutique restaurants</w:t>
      </w:r>
    </w:p>
    <w:p w14:paraId="4927A945" w14:textId="77777777" w:rsidR="004955A7" w:rsidRDefault="00000000">
      <w:pPr>
        <w:pStyle w:val="ListParagraph"/>
        <w:numPr>
          <w:ilvl w:val="0"/>
          <w:numId w:val="2"/>
        </w:numPr>
        <w:spacing w:before="40" w:after="40"/>
      </w:pPr>
      <w:r>
        <w:rPr>
          <w:color w:val="1A1A1A"/>
        </w:rPr>
        <w:t>Custom serving packs and menu integration (latte-style, hot brew, cold brew)</w:t>
      </w:r>
    </w:p>
    <w:p w14:paraId="11958B32" w14:textId="77777777" w:rsidR="004955A7" w:rsidRDefault="00000000">
      <w:pPr>
        <w:pStyle w:val="ListParagraph"/>
        <w:numPr>
          <w:ilvl w:val="0"/>
          <w:numId w:val="2"/>
        </w:numPr>
        <w:spacing w:before="40" w:after="40"/>
      </w:pPr>
      <w:r>
        <w:rPr>
          <w:color w:val="1A1A1A"/>
        </w:rPr>
        <w:t>Revenue through bulk wholesale pricing with recurring orders</w:t>
      </w:r>
    </w:p>
    <w:p w14:paraId="3109A973" w14:textId="77777777" w:rsidR="004955A7" w:rsidRDefault="004955A7"/>
    <w:p w14:paraId="5AB661AA" w14:textId="77777777" w:rsidR="004955A7" w:rsidRDefault="00000000">
      <w:pPr>
        <w:pStyle w:val="Heading3"/>
      </w:pPr>
      <w:bookmarkStart w:id="33" w:name="_Toc224419218"/>
      <w:r>
        <w:t>B2B Ingredient Supply</w:t>
      </w:r>
      <w:bookmarkEnd w:id="33"/>
    </w:p>
    <w:p w14:paraId="21CD9C23" w14:textId="77777777" w:rsidR="004955A7" w:rsidRDefault="00000000">
      <w:pPr>
        <w:pStyle w:val="ListParagraph"/>
        <w:numPr>
          <w:ilvl w:val="0"/>
          <w:numId w:val="2"/>
        </w:numPr>
        <w:spacing w:before="40" w:after="40"/>
      </w:pPr>
      <w:r>
        <w:rPr>
          <w:color w:val="1A1A1A"/>
        </w:rPr>
        <w:t>Wholesale supply of date-seed powder and chicory powder to food manufacturers</w:t>
      </w:r>
    </w:p>
    <w:p w14:paraId="67EBBB56" w14:textId="77777777" w:rsidR="004955A7" w:rsidRDefault="00000000">
      <w:pPr>
        <w:pStyle w:val="ListParagraph"/>
        <w:numPr>
          <w:ilvl w:val="0"/>
          <w:numId w:val="2"/>
        </w:numPr>
        <w:spacing w:before="40" w:after="40"/>
      </w:pPr>
      <w:r>
        <w:rPr>
          <w:color w:val="1A1A1A"/>
        </w:rPr>
        <w:t>Long-term supply contracts ensure stable, predictable revenue</w:t>
      </w:r>
    </w:p>
    <w:p w14:paraId="597EBD2A" w14:textId="77777777" w:rsidR="004955A7" w:rsidRDefault="00000000">
      <w:pPr>
        <w:pStyle w:val="ListParagraph"/>
        <w:numPr>
          <w:ilvl w:val="0"/>
          <w:numId w:val="2"/>
        </w:numPr>
        <w:spacing w:before="40" w:after="40"/>
      </w:pPr>
      <w:r>
        <w:rPr>
          <w:color w:val="1A1A1A"/>
        </w:rPr>
        <w:t>Minimal marketing cost — relationship-driven sales model</w:t>
      </w:r>
    </w:p>
    <w:p w14:paraId="6E2BD5D0" w14:textId="77777777" w:rsidR="004955A7" w:rsidRDefault="004955A7"/>
    <w:p w14:paraId="22B6796F" w14:textId="77777777" w:rsidR="004955A7" w:rsidRDefault="00000000">
      <w:pPr>
        <w:pStyle w:val="Heading3"/>
      </w:pPr>
      <w:bookmarkStart w:id="34" w:name="_Toc224419219"/>
      <w:r>
        <w:t>White-Label / Licensing</w:t>
      </w:r>
      <w:bookmarkEnd w:id="34"/>
    </w:p>
    <w:p w14:paraId="4D5D6E51" w14:textId="77777777" w:rsidR="004955A7" w:rsidRDefault="00000000">
      <w:pPr>
        <w:pStyle w:val="ListParagraph"/>
        <w:numPr>
          <w:ilvl w:val="0"/>
          <w:numId w:val="2"/>
        </w:numPr>
        <w:spacing w:before="40" w:after="40"/>
      </w:pPr>
      <w:r>
        <w:rPr>
          <w:color w:val="1A1A1A"/>
        </w:rPr>
        <w:t>Private-label blends manufactured for wellness and health brands</w:t>
      </w:r>
    </w:p>
    <w:p w14:paraId="145DEED9" w14:textId="77777777" w:rsidR="004955A7" w:rsidRDefault="00000000">
      <w:pPr>
        <w:pStyle w:val="ListParagraph"/>
        <w:numPr>
          <w:ilvl w:val="0"/>
          <w:numId w:val="2"/>
        </w:numPr>
        <w:spacing w:before="40" w:after="40"/>
      </w:pPr>
      <w:r>
        <w:rPr>
          <w:color w:val="1A1A1A"/>
        </w:rPr>
        <w:t>Licensing the EVERA formulation to regional beverage companies</w:t>
      </w:r>
    </w:p>
    <w:p w14:paraId="72A0B101" w14:textId="77777777" w:rsidR="004955A7" w:rsidRDefault="00000000">
      <w:pPr>
        <w:pStyle w:val="ListParagraph"/>
        <w:numPr>
          <w:ilvl w:val="0"/>
          <w:numId w:val="2"/>
        </w:numPr>
        <w:spacing w:before="40" w:after="40"/>
      </w:pPr>
      <w:r>
        <w:rPr>
          <w:color w:val="1A1A1A"/>
        </w:rPr>
        <w:t>Asset-light model — royalty or per-unit licensing fees</w:t>
      </w:r>
    </w:p>
    <w:p w14:paraId="19B359B8" w14:textId="77777777" w:rsidR="004955A7" w:rsidRDefault="004955A7"/>
    <w:p w14:paraId="10859FF8" w14:textId="77777777" w:rsidR="004955A7" w:rsidRDefault="00000000">
      <w:pPr>
        <w:pStyle w:val="Heading3"/>
      </w:pPr>
      <w:bookmarkStart w:id="35" w:name="_Toc224419220"/>
      <w:r>
        <w:t>Corporate Wellness Programs</w:t>
      </w:r>
      <w:bookmarkEnd w:id="35"/>
    </w:p>
    <w:p w14:paraId="7156A271" w14:textId="77777777" w:rsidR="004955A7" w:rsidRDefault="00000000">
      <w:pPr>
        <w:pStyle w:val="ListParagraph"/>
        <w:numPr>
          <w:ilvl w:val="0"/>
          <w:numId w:val="2"/>
        </w:numPr>
        <w:spacing w:before="40" w:after="40"/>
      </w:pPr>
      <w:r>
        <w:rPr>
          <w:color w:val="1A1A1A"/>
        </w:rPr>
        <w:t>Partnering with corporate HR / wellness teams for office vending and subscription kits</w:t>
      </w:r>
    </w:p>
    <w:p w14:paraId="23A2AF7B" w14:textId="77777777" w:rsidR="004955A7" w:rsidRDefault="00000000">
      <w:pPr>
        <w:pStyle w:val="ListParagraph"/>
        <w:numPr>
          <w:ilvl w:val="0"/>
          <w:numId w:val="2"/>
        </w:numPr>
        <w:spacing w:before="40" w:after="40"/>
      </w:pPr>
      <w:r>
        <w:rPr>
          <w:color w:val="1A1A1A"/>
        </w:rPr>
        <w:t>High ticket per account — recurring monthly delivery contracts</w:t>
      </w:r>
    </w:p>
    <w:p w14:paraId="3332C0D9" w14:textId="77777777" w:rsidR="004955A7" w:rsidRDefault="00000000">
      <w:pPr>
        <w:pStyle w:val="ListParagraph"/>
        <w:numPr>
          <w:ilvl w:val="0"/>
          <w:numId w:val="2"/>
        </w:numPr>
        <w:spacing w:before="40" w:after="40"/>
      </w:pPr>
      <w:r>
        <w:rPr>
          <w:color w:val="1A1A1A"/>
        </w:rPr>
        <w:t>Emerging channel with strong growth potential post-COVID wellness awareness</w:t>
      </w:r>
    </w:p>
    <w:p w14:paraId="3D1D2364" w14:textId="77777777" w:rsidR="004955A7" w:rsidRDefault="004955A7"/>
    <w:p w14:paraId="21E39603" w14:textId="77777777" w:rsidR="004955A7" w:rsidRDefault="00000000">
      <w:pPr>
        <w:pStyle w:val="Heading2"/>
      </w:pPr>
      <w:bookmarkStart w:id="36" w:name="_Toc224419221"/>
      <w:r>
        <w:t>Consolidated Revenue Stream Overview</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2260"/>
        <w:gridCol w:w="1400"/>
      </w:tblGrid>
      <w:tr w:rsidR="004955A7" w14:paraId="160E10C7" w14:textId="77777777">
        <w:tc>
          <w:tcPr>
            <w:tcW w:w="2200" w:type="dxa"/>
            <w:tcBorders>
              <w:top w:val="single" w:sz="4" w:space="0" w:color="CCCCCC"/>
              <w:left w:val="single" w:sz="4" w:space="0" w:color="CCCCCC"/>
              <w:bottom w:val="single" w:sz="4" w:space="0" w:color="CCCCCC"/>
              <w:right w:val="single" w:sz="4" w:space="0" w:color="CCCCCC"/>
            </w:tcBorders>
            <w:shd w:val="clear" w:color="auto" w:fill="225541"/>
            <w:tcMar>
              <w:top w:w="90" w:type="dxa"/>
              <w:left w:w="120" w:type="dxa"/>
              <w:bottom w:w="90" w:type="dxa"/>
              <w:right w:w="120" w:type="dxa"/>
            </w:tcMar>
          </w:tcPr>
          <w:p w14:paraId="32FEAD09" w14:textId="77777777" w:rsidR="004955A7" w:rsidRDefault="00000000">
            <w:pPr>
              <w:jc w:val="center"/>
            </w:pPr>
            <w:r>
              <w:rPr>
                <w:b/>
                <w:bCs/>
                <w:color w:val="FFFFFF"/>
              </w:rPr>
              <w:t>Revenue Stream</w:t>
            </w:r>
          </w:p>
        </w:tc>
        <w:tc>
          <w:tcPr>
            <w:tcW w:w="3500" w:type="dxa"/>
            <w:tcBorders>
              <w:top w:val="single" w:sz="4" w:space="0" w:color="CCCCCC"/>
              <w:left w:val="single" w:sz="4" w:space="0" w:color="CCCCCC"/>
              <w:bottom w:val="single" w:sz="4" w:space="0" w:color="CCCCCC"/>
              <w:right w:val="single" w:sz="4" w:space="0" w:color="CCCCCC"/>
            </w:tcBorders>
            <w:shd w:val="clear" w:color="auto" w:fill="225541"/>
            <w:tcMar>
              <w:top w:w="90" w:type="dxa"/>
              <w:left w:w="120" w:type="dxa"/>
              <w:bottom w:w="90" w:type="dxa"/>
              <w:right w:w="120" w:type="dxa"/>
            </w:tcMar>
          </w:tcPr>
          <w:p w14:paraId="6F40F1BB" w14:textId="77777777" w:rsidR="004955A7" w:rsidRDefault="00000000">
            <w:pPr>
              <w:jc w:val="center"/>
            </w:pPr>
            <w:r>
              <w:rPr>
                <w:b/>
                <w:bCs/>
                <w:color w:val="FFFFFF"/>
              </w:rPr>
              <w:t>Description</w:t>
            </w:r>
          </w:p>
        </w:tc>
        <w:tc>
          <w:tcPr>
            <w:tcW w:w="2260" w:type="dxa"/>
            <w:tcBorders>
              <w:top w:val="single" w:sz="4" w:space="0" w:color="CCCCCC"/>
              <w:left w:val="single" w:sz="4" w:space="0" w:color="CCCCCC"/>
              <w:bottom w:val="single" w:sz="4" w:space="0" w:color="CCCCCC"/>
              <w:right w:val="single" w:sz="4" w:space="0" w:color="CCCCCC"/>
            </w:tcBorders>
            <w:shd w:val="clear" w:color="auto" w:fill="225541"/>
            <w:tcMar>
              <w:top w:w="90" w:type="dxa"/>
              <w:left w:w="120" w:type="dxa"/>
              <w:bottom w:w="90" w:type="dxa"/>
              <w:right w:w="120" w:type="dxa"/>
            </w:tcMar>
          </w:tcPr>
          <w:p w14:paraId="29868D5E" w14:textId="77777777" w:rsidR="004955A7" w:rsidRDefault="00000000">
            <w:pPr>
              <w:jc w:val="center"/>
            </w:pPr>
            <w:r>
              <w:rPr>
                <w:b/>
                <w:bCs/>
                <w:color w:val="FFFFFF"/>
              </w:rPr>
              <w:t>Strategic Value</w:t>
            </w:r>
          </w:p>
        </w:tc>
        <w:tc>
          <w:tcPr>
            <w:tcW w:w="1400" w:type="dxa"/>
            <w:tcBorders>
              <w:top w:val="single" w:sz="4" w:space="0" w:color="CCCCCC"/>
              <w:left w:val="single" w:sz="4" w:space="0" w:color="CCCCCC"/>
              <w:bottom w:val="single" w:sz="4" w:space="0" w:color="CCCCCC"/>
              <w:right w:val="single" w:sz="4" w:space="0" w:color="CCCCCC"/>
            </w:tcBorders>
            <w:shd w:val="clear" w:color="auto" w:fill="225541"/>
            <w:tcMar>
              <w:top w:w="90" w:type="dxa"/>
              <w:left w:w="120" w:type="dxa"/>
              <w:bottom w:w="90" w:type="dxa"/>
              <w:right w:w="120" w:type="dxa"/>
            </w:tcMar>
          </w:tcPr>
          <w:p w14:paraId="29EA2159" w14:textId="77777777" w:rsidR="004955A7" w:rsidRDefault="00000000">
            <w:pPr>
              <w:jc w:val="center"/>
            </w:pPr>
            <w:r>
              <w:rPr>
                <w:b/>
                <w:bCs/>
                <w:color w:val="FFFFFF"/>
              </w:rPr>
              <w:t>Type</w:t>
            </w:r>
          </w:p>
        </w:tc>
      </w:tr>
      <w:tr w:rsidR="004955A7" w14:paraId="622DE91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34A653AC" w14:textId="77777777" w:rsidR="004955A7" w:rsidRDefault="00000000">
            <w:r>
              <w:rPr>
                <w:color w:val="1A1A1A"/>
              </w:rPr>
              <w:t>Retail / DTC Sales</w:t>
            </w:r>
          </w:p>
        </w:tc>
        <w:tc>
          <w:tcPr>
            <w:tcW w:w="35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6BE4BBDB" w14:textId="77777777" w:rsidR="004955A7" w:rsidRDefault="00000000">
            <w:r>
              <w:rPr>
                <w:color w:val="1A1A1A"/>
              </w:rPr>
              <w:t>Trial ₹49–69 · 100g ₹149–199 · 200g ₹299–349</w:t>
            </w:r>
          </w:p>
        </w:tc>
        <w:tc>
          <w:tcPr>
            <w:tcW w:w="226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4107C09C" w14:textId="77777777" w:rsidR="004955A7" w:rsidRDefault="00000000">
            <w:r>
              <w:rPr>
                <w:color w:val="1A1A1A"/>
              </w:rPr>
              <w:t>High margin, brand-building</w:t>
            </w:r>
          </w:p>
        </w:tc>
        <w:tc>
          <w:tcPr>
            <w:tcW w:w="1400" w:type="dxa"/>
            <w:tcBorders>
              <w:top w:val="single" w:sz="4" w:space="0" w:color="CCCCCC"/>
              <w:left w:val="single" w:sz="4" w:space="0" w:color="CCCCCC"/>
              <w:bottom w:val="single" w:sz="4" w:space="0" w:color="CCCCCC"/>
              <w:right w:val="single" w:sz="4" w:space="0" w:color="CCCCCC"/>
            </w:tcBorders>
            <w:shd w:val="clear" w:color="auto" w:fill="FF6F00"/>
            <w:tcMar>
              <w:top w:w="80" w:type="dxa"/>
              <w:left w:w="80" w:type="dxa"/>
              <w:bottom w:w="80" w:type="dxa"/>
              <w:right w:w="80" w:type="dxa"/>
            </w:tcMar>
          </w:tcPr>
          <w:p w14:paraId="61750AD8" w14:textId="77777777" w:rsidR="004955A7" w:rsidRDefault="00000000">
            <w:pPr>
              <w:jc w:val="center"/>
            </w:pPr>
            <w:r>
              <w:rPr>
                <w:b/>
                <w:bCs/>
                <w:color w:val="FFFFFF"/>
                <w:sz w:val="22"/>
                <w:szCs w:val="22"/>
              </w:rPr>
              <w:t>B2C</w:t>
            </w:r>
          </w:p>
        </w:tc>
      </w:tr>
      <w:tr w:rsidR="004955A7" w14:paraId="158490B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320E6" w14:textId="77777777" w:rsidR="004955A7" w:rsidRDefault="00000000">
            <w:r>
              <w:rPr>
                <w:color w:val="1A1A1A"/>
              </w:rPr>
              <w:t>Subscription Model</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1C45D" w14:textId="77777777" w:rsidR="004955A7" w:rsidRDefault="00000000">
            <w:r>
              <w:rPr>
                <w:color w:val="1A1A1A"/>
              </w:rPr>
              <w:t>10–15% discount · Auto-renewal monthly</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6EF17" w14:textId="77777777" w:rsidR="004955A7" w:rsidRDefault="00000000">
            <w:r>
              <w:rPr>
                <w:color w:val="1A1A1A"/>
              </w:rPr>
              <w:t>Predictable recurring revenue</w:t>
            </w:r>
          </w:p>
        </w:tc>
        <w:tc>
          <w:tcPr>
            <w:tcW w:w="1400" w:type="dxa"/>
            <w:tcBorders>
              <w:top w:val="single" w:sz="4" w:space="0" w:color="CCCCCC"/>
              <w:left w:val="single" w:sz="4" w:space="0" w:color="CCCCCC"/>
              <w:bottom w:val="single" w:sz="4" w:space="0" w:color="CCCCCC"/>
              <w:right w:val="single" w:sz="4" w:space="0" w:color="CCCCCC"/>
            </w:tcBorders>
            <w:shd w:val="clear" w:color="auto" w:fill="FF6F00"/>
            <w:tcMar>
              <w:top w:w="80" w:type="dxa"/>
              <w:left w:w="80" w:type="dxa"/>
              <w:bottom w:w="80" w:type="dxa"/>
              <w:right w:w="80" w:type="dxa"/>
            </w:tcMar>
          </w:tcPr>
          <w:p w14:paraId="2DBF0DE3" w14:textId="77777777" w:rsidR="004955A7" w:rsidRDefault="00000000">
            <w:pPr>
              <w:jc w:val="center"/>
            </w:pPr>
            <w:r>
              <w:rPr>
                <w:b/>
                <w:bCs/>
                <w:color w:val="FFFFFF"/>
                <w:sz w:val="22"/>
                <w:szCs w:val="22"/>
              </w:rPr>
              <w:t>B2C</w:t>
            </w:r>
          </w:p>
        </w:tc>
      </w:tr>
      <w:tr w:rsidR="004955A7" w14:paraId="6A16507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9B06864" w14:textId="77777777" w:rsidR="004955A7" w:rsidRDefault="00000000">
            <w:r>
              <w:rPr>
                <w:color w:val="1A1A1A"/>
              </w:rPr>
              <w:t>E-Commerce Listings</w:t>
            </w:r>
          </w:p>
        </w:tc>
        <w:tc>
          <w:tcPr>
            <w:tcW w:w="35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FA188BD" w14:textId="77777777" w:rsidR="004955A7" w:rsidRDefault="00000000">
            <w:r>
              <w:rPr>
                <w:color w:val="1A1A1A"/>
              </w:rPr>
              <w:t>Amazon, Flipkart, BigBasket</w:t>
            </w:r>
          </w:p>
        </w:tc>
        <w:tc>
          <w:tcPr>
            <w:tcW w:w="226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13078E48" w14:textId="77777777" w:rsidR="004955A7" w:rsidRDefault="00000000">
            <w:r>
              <w:rPr>
                <w:color w:val="1A1A1A"/>
              </w:rPr>
              <w:t>Scale &amp; discoverability</w:t>
            </w:r>
          </w:p>
        </w:tc>
        <w:tc>
          <w:tcPr>
            <w:tcW w:w="1400" w:type="dxa"/>
            <w:tcBorders>
              <w:top w:val="single" w:sz="4" w:space="0" w:color="CCCCCC"/>
              <w:left w:val="single" w:sz="4" w:space="0" w:color="CCCCCC"/>
              <w:bottom w:val="single" w:sz="4" w:space="0" w:color="CCCCCC"/>
              <w:right w:val="single" w:sz="4" w:space="0" w:color="CCCCCC"/>
            </w:tcBorders>
            <w:shd w:val="clear" w:color="auto" w:fill="FF6F00"/>
            <w:tcMar>
              <w:top w:w="80" w:type="dxa"/>
              <w:left w:w="80" w:type="dxa"/>
              <w:bottom w:w="80" w:type="dxa"/>
              <w:right w:w="80" w:type="dxa"/>
            </w:tcMar>
          </w:tcPr>
          <w:p w14:paraId="23EA2EE8" w14:textId="77777777" w:rsidR="004955A7" w:rsidRDefault="00000000">
            <w:pPr>
              <w:jc w:val="center"/>
            </w:pPr>
            <w:r>
              <w:rPr>
                <w:b/>
                <w:bCs/>
                <w:color w:val="FFFFFF"/>
                <w:sz w:val="22"/>
                <w:szCs w:val="22"/>
              </w:rPr>
              <w:t>B2C</w:t>
            </w:r>
          </w:p>
        </w:tc>
      </w:tr>
      <w:tr w:rsidR="004955A7" w14:paraId="2A4DCB4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92145" w14:textId="77777777" w:rsidR="004955A7" w:rsidRDefault="00000000">
            <w:r>
              <w:rPr>
                <w:color w:val="1A1A1A"/>
              </w:rPr>
              <w:t>Café / HoReCa Supply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E3792" w14:textId="77777777" w:rsidR="004955A7" w:rsidRDefault="00000000">
            <w:r>
              <w:rPr>
                <w:color w:val="1A1A1A"/>
              </w:rPr>
              <w:t>Bulk pricing · Custom serving packs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6BE46" w14:textId="77777777" w:rsidR="004955A7" w:rsidRDefault="00000000">
            <w:r>
              <w:rPr>
                <w:color w:val="1A1A1A"/>
              </w:rPr>
              <w:t>Volume-led, lower margin</w:t>
            </w:r>
          </w:p>
        </w:tc>
        <w:tc>
          <w:tcPr>
            <w:tcW w:w="1400" w:type="dxa"/>
            <w:tcBorders>
              <w:top w:val="single" w:sz="4" w:space="0" w:color="CCCCCC"/>
              <w:left w:val="single" w:sz="4" w:space="0" w:color="CCCCCC"/>
              <w:bottom w:val="single" w:sz="4" w:space="0" w:color="CCCCCC"/>
              <w:right w:val="single" w:sz="4" w:space="0" w:color="CCCCCC"/>
            </w:tcBorders>
            <w:shd w:val="clear" w:color="auto" w:fill="388E3C"/>
            <w:tcMar>
              <w:top w:w="80" w:type="dxa"/>
              <w:left w:w="80" w:type="dxa"/>
              <w:bottom w:w="80" w:type="dxa"/>
              <w:right w:w="80" w:type="dxa"/>
            </w:tcMar>
          </w:tcPr>
          <w:p w14:paraId="6EFE3BEC" w14:textId="77777777" w:rsidR="004955A7" w:rsidRDefault="00000000">
            <w:pPr>
              <w:jc w:val="center"/>
            </w:pPr>
            <w:r>
              <w:rPr>
                <w:b/>
                <w:bCs/>
                <w:color w:val="FFFFFF"/>
                <w:sz w:val="22"/>
                <w:szCs w:val="22"/>
              </w:rPr>
              <w:t>B2B</w:t>
            </w:r>
          </w:p>
        </w:tc>
      </w:tr>
      <w:tr w:rsidR="004955A7" w14:paraId="1F1B7589"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057CBEB6" w14:textId="77777777" w:rsidR="004955A7" w:rsidRDefault="00000000">
            <w:r>
              <w:rPr>
                <w:color w:val="1A1A1A"/>
              </w:rPr>
              <w:t>B2B Ingredient Supply</w:t>
            </w:r>
          </w:p>
        </w:tc>
        <w:tc>
          <w:tcPr>
            <w:tcW w:w="35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DAD0404" w14:textId="77777777" w:rsidR="004955A7" w:rsidRDefault="00000000">
            <w:r>
              <w:rPr>
                <w:color w:val="1A1A1A"/>
              </w:rPr>
              <w:t>Wholesale date-seed / chicory powder</w:t>
            </w:r>
          </w:p>
        </w:tc>
        <w:tc>
          <w:tcPr>
            <w:tcW w:w="22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14:paraId="117FD443" w14:textId="77777777" w:rsidR="004955A7" w:rsidRDefault="00000000">
            <w:r>
              <w:rPr>
                <w:color w:val="1A1A1A"/>
              </w:rPr>
              <w:t>High volume, stable contracts</w:t>
            </w:r>
          </w:p>
        </w:tc>
        <w:tc>
          <w:tcPr>
            <w:tcW w:w="1400" w:type="dxa"/>
            <w:tcBorders>
              <w:top w:val="single" w:sz="4" w:space="0" w:color="CCCCCC"/>
              <w:left w:val="single" w:sz="4" w:space="0" w:color="CCCCCC"/>
              <w:bottom w:val="single" w:sz="4" w:space="0" w:color="CCCCCC"/>
              <w:right w:val="single" w:sz="4" w:space="0" w:color="CCCCCC"/>
            </w:tcBorders>
            <w:shd w:val="clear" w:color="auto" w:fill="388E3C"/>
            <w:tcMar>
              <w:top w:w="80" w:type="dxa"/>
              <w:left w:w="80" w:type="dxa"/>
              <w:bottom w:w="80" w:type="dxa"/>
              <w:right w:w="80" w:type="dxa"/>
            </w:tcMar>
          </w:tcPr>
          <w:p w14:paraId="6FFEDAC4" w14:textId="77777777" w:rsidR="004955A7" w:rsidRDefault="00000000">
            <w:pPr>
              <w:jc w:val="center"/>
            </w:pPr>
            <w:r>
              <w:rPr>
                <w:b/>
                <w:bCs/>
                <w:color w:val="FFFFFF"/>
                <w:sz w:val="22"/>
                <w:szCs w:val="22"/>
              </w:rPr>
              <w:t>B2B</w:t>
            </w:r>
          </w:p>
        </w:tc>
      </w:tr>
      <w:tr w:rsidR="004955A7" w14:paraId="776190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8C4A2" w14:textId="77777777" w:rsidR="004955A7" w:rsidRDefault="00000000">
            <w:r>
              <w:rPr>
                <w:color w:val="1A1A1A"/>
              </w:rPr>
              <w:t>White-Label / Licensing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C8012" w14:textId="77777777" w:rsidR="004955A7" w:rsidRDefault="00000000">
            <w:r>
              <w:rPr>
                <w:color w:val="1A1A1A"/>
              </w:rPr>
              <w:t>Private label blends for wellness brands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A3118" w14:textId="77777777" w:rsidR="004955A7" w:rsidRDefault="00000000">
            <w:r>
              <w:rPr>
                <w:color w:val="1A1A1A"/>
              </w:rPr>
              <w:t>Asset-light, royalty income</w:t>
            </w:r>
          </w:p>
        </w:tc>
        <w:tc>
          <w:tcPr>
            <w:tcW w:w="1400" w:type="dxa"/>
            <w:tcBorders>
              <w:top w:val="single" w:sz="4" w:space="0" w:color="CCCCCC"/>
              <w:left w:val="single" w:sz="4" w:space="0" w:color="CCCCCC"/>
              <w:bottom w:val="single" w:sz="4" w:space="0" w:color="CCCCCC"/>
              <w:right w:val="single" w:sz="4" w:space="0" w:color="CCCCCC"/>
            </w:tcBorders>
            <w:shd w:val="clear" w:color="auto" w:fill="388E3C"/>
            <w:tcMar>
              <w:top w:w="80" w:type="dxa"/>
              <w:left w:w="80" w:type="dxa"/>
              <w:bottom w:w="80" w:type="dxa"/>
              <w:right w:w="80" w:type="dxa"/>
            </w:tcMar>
          </w:tcPr>
          <w:p w14:paraId="1FEA378B" w14:textId="77777777" w:rsidR="004955A7" w:rsidRDefault="00000000">
            <w:pPr>
              <w:jc w:val="center"/>
            </w:pPr>
            <w:r>
              <w:rPr>
                <w:b/>
                <w:bCs/>
                <w:color w:val="FFFFFF"/>
                <w:sz w:val="22"/>
                <w:szCs w:val="22"/>
              </w:rPr>
              <w:t>B2B</w:t>
            </w:r>
          </w:p>
        </w:tc>
      </w:tr>
    </w:tbl>
    <w:p w14:paraId="14038E92" w14:textId="77777777" w:rsidR="004955A7" w:rsidRDefault="00000000">
      <w:r>
        <w:br w:type="page"/>
      </w:r>
    </w:p>
    <w:p w14:paraId="6781305B" w14:textId="77777777" w:rsidR="004955A7" w:rsidRDefault="00000000">
      <w:pPr>
        <w:pStyle w:val="Heading1"/>
        <w:pBdr>
          <w:bottom w:val="single" w:sz="8" w:space="6" w:color="225541"/>
        </w:pBdr>
      </w:pPr>
      <w:bookmarkStart w:id="37" w:name="_Toc224419222"/>
      <w:r>
        <w:lastRenderedPageBreak/>
        <w:t>9.  Distribution and Sourcing Channels</w:t>
      </w:r>
      <w:bookmarkEnd w:id="37"/>
    </w:p>
    <w:p w14:paraId="62291189" w14:textId="3201EC2C" w:rsidR="004955A7" w:rsidRDefault="00232D06">
      <w:pPr>
        <w:spacing w:before="160" w:after="160"/>
        <w:jc w:val="center"/>
      </w:pPr>
      <w:r>
        <w:rPr>
          <w:noProof/>
        </w:rPr>
        <w:drawing>
          <wp:inline distT="0" distB="0" distL="0" distR="0" wp14:anchorId="76D38A6F" wp14:editId="124F33E0">
            <wp:extent cx="6400800" cy="3573780"/>
            <wp:effectExtent l="0" t="0" r="0" b="7620"/>
            <wp:docPr id="118915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573780"/>
                    </a:xfrm>
                    <a:prstGeom prst="rect">
                      <a:avLst/>
                    </a:prstGeom>
                    <a:noFill/>
                    <a:ln>
                      <a:noFill/>
                    </a:ln>
                  </pic:spPr>
                </pic:pic>
              </a:graphicData>
            </a:graphic>
          </wp:inline>
        </w:drawing>
      </w:r>
    </w:p>
    <w:p w14:paraId="5C92A5FC" w14:textId="77777777" w:rsidR="004955A7" w:rsidRDefault="00000000">
      <w:pPr>
        <w:pStyle w:val="Heading2"/>
      </w:pPr>
      <w:bookmarkStart w:id="38" w:name="_Toc224419223"/>
      <w:r>
        <w:t>Sourcing Channels</w:t>
      </w:r>
      <w:bookmarkEnd w:id="38"/>
    </w:p>
    <w:p w14:paraId="00F6A000" w14:textId="77777777" w:rsidR="004955A7" w:rsidRDefault="00000000">
      <w:pPr>
        <w:spacing w:before="60" w:after="80"/>
        <w:jc w:val="both"/>
      </w:pPr>
      <w:r>
        <w:rPr>
          <w:color w:val="1A1A1A"/>
        </w:rPr>
        <w:t>EVERA's sourcing strategy is built on three pillars: cost-efficiency through upcycling, supply-chain reliability, and sustainability credentials.</w:t>
      </w:r>
    </w:p>
    <w:p w14:paraId="1064BF40" w14:textId="77777777" w:rsidR="004955A7" w:rsidRDefault="00000000">
      <w:pPr>
        <w:pStyle w:val="Heading3"/>
      </w:pPr>
      <w:bookmarkStart w:id="39" w:name="_Toc224419224"/>
      <w:r>
        <w:t>Date Seeds</w:t>
      </w:r>
      <w:bookmarkEnd w:id="39"/>
    </w:p>
    <w:p w14:paraId="0409A3EA" w14:textId="77777777" w:rsidR="004955A7" w:rsidRDefault="00000000">
      <w:pPr>
        <w:pStyle w:val="ListParagraph"/>
        <w:numPr>
          <w:ilvl w:val="0"/>
          <w:numId w:val="2"/>
        </w:numPr>
        <w:spacing w:before="40" w:after="40"/>
      </w:pPr>
      <w:r>
        <w:rPr>
          <w:color w:val="1A1A1A"/>
        </w:rPr>
        <w:t>Primary source: Date processing factories and mills in Rajasthan, Gujarat, and Maharashtra</w:t>
      </w:r>
    </w:p>
    <w:p w14:paraId="00E206B1" w14:textId="77777777" w:rsidR="004955A7" w:rsidRDefault="00000000">
      <w:pPr>
        <w:pStyle w:val="ListParagraph"/>
        <w:numPr>
          <w:ilvl w:val="0"/>
          <w:numId w:val="2"/>
        </w:numPr>
        <w:spacing w:before="40" w:after="40"/>
      </w:pPr>
      <w:r>
        <w:rPr>
          <w:color w:val="1A1A1A"/>
        </w:rPr>
        <w:t>Seeds are a zero-value by-product for sellers — low or no raw material cost to EVERA</w:t>
      </w:r>
    </w:p>
    <w:p w14:paraId="7A275262" w14:textId="77777777" w:rsidR="004955A7" w:rsidRDefault="00000000">
      <w:pPr>
        <w:pStyle w:val="ListParagraph"/>
        <w:numPr>
          <w:ilvl w:val="0"/>
          <w:numId w:val="2"/>
        </w:numPr>
        <w:spacing w:before="40" w:after="40"/>
      </w:pPr>
      <w:r>
        <w:rPr>
          <w:color w:val="1A1A1A"/>
        </w:rPr>
        <w:t>Collection logistics: Direct tie-ups with 2–3 processing units for consistent supply</w:t>
      </w:r>
    </w:p>
    <w:p w14:paraId="519063E3" w14:textId="77777777" w:rsidR="004955A7" w:rsidRDefault="00000000">
      <w:pPr>
        <w:pStyle w:val="ListParagraph"/>
        <w:numPr>
          <w:ilvl w:val="0"/>
          <w:numId w:val="2"/>
        </w:numPr>
        <w:spacing w:before="40" w:after="40"/>
      </w:pPr>
      <w:r>
        <w:rPr>
          <w:color w:val="1A1A1A"/>
        </w:rPr>
        <w:t>Quality check: Moisture testing and visual grading before acceptance</w:t>
      </w:r>
    </w:p>
    <w:p w14:paraId="2B54E6D7" w14:textId="77777777" w:rsidR="004955A7" w:rsidRDefault="004955A7"/>
    <w:p w14:paraId="732884BE" w14:textId="77777777" w:rsidR="004955A7" w:rsidRDefault="00000000">
      <w:pPr>
        <w:pStyle w:val="Heading3"/>
      </w:pPr>
      <w:bookmarkStart w:id="40" w:name="_Toc224419225"/>
      <w:r>
        <w:t>Chicory Roots</w:t>
      </w:r>
      <w:bookmarkEnd w:id="40"/>
    </w:p>
    <w:p w14:paraId="74796787" w14:textId="77777777" w:rsidR="004955A7" w:rsidRDefault="00000000">
      <w:pPr>
        <w:pStyle w:val="ListParagraph"/>
        <w:numPr>
          <w:ilvl w:val="0"/>
          <w:numId w:val="2"/>
        </w:numPr>
        <w:spacing w:before="40" w:after="40"/>
      </w:pPr>
      <w:r>
        <w:rPr>
          <w:color w:val="1A1A1A"/>
        </w:rPr>
        <w:t>Sourced directly from chicory farmers in Andhra Pradesh and Karnataka — major growing belts</w:t>
      </w:r>
    </w:p>
    <w:p w14:paraId="7085A5A5" w14:textId="77777777" w:rsidR="004955A7" w:rsidRDefault="00000000">
      <w:pPr>
        <w:pStyle w:val="ListParagraph"/>
        <w:numPr>
          <w:ilvl w:val="0"/>
          <w:numId w:val="2"/>
        </w:numPr>
        <w:spacing w:before="40" w:after="40"/>
      </w:pPr>
      <w:r>
        <w:rPr>
          <w:color w:val="1A1A1A"/>
        </w:rPr>
        <w:t>Direct farm procurement eliminates middlemen and reduces cost</w:t>
      </w:r>
    </w:p>
    <w:p w14:paraId="523091AB" w14:textId="77777777" w:rsidR="004955A7" w:rsidRDefault="00000000">
      <w:pPr>
        <w:pStyle w:val="ListParagraph"/>
        <w:numPr>
          <w:ilvl w:val="0"/>
          <w:numId w:val="2"/>
        </w:numPr>
        <w:spacing w:before="40" w:after="40"/>
      </w:pPr>
      <w:r>
        <w:rPr>
          <w:color w:val="1A1A1A"/>
        </w:rPr>
        <w:t>Seasonal planning required: Chicory has defined harvest windows</w:t>
      </w:r>
    </w:p>
    <w:p w14:paraId="2C512829" w14:textId="77777777" w:rsidR="004955A7" w:rsidRDefault="00000000">
      <w:pPr>
        <w:pStyle w:val="ListParagraph"/>
        <w:numPr>
          <w:ilvl w:val="0"/>
          <w:numId w:val="2"/>
        </w:numPr>
        <w:spacing w:before="40" w:after="40"/>
      </w:pPr>
      <w:r>
        <w:rPr>
          <w:color w:val="1A1A1A"/>
        </w:rPr>
        <w:t>Backup: Chicory powder from established spice processors as contingency</w:t>
      </w:r>
    </w:p>
    <w:p w14:paraId="407E7AF8" w14:textId="77777777" w:rsidR="004955A7" w:rsidRDefault="004955A7"/>
    <w:p w14:paraId="4F406046" w14:textId="77777777" w:rsidR="004955A7" w:rsidRDefault="00000000">
      <w:pPr>
        <w:pStyle w:val="Heading3"/>
      </w:pPr>
      <w:bookmarkStart w:id="41" w:name="_Toc224419226"/>
      <w:r>
        <w:t>Kraft Paper Packaging</w:t>
      </w:r>
      <w:bookmarkEnd w:id="41"/>
    </w:p>
    <w:p w14:paraId="73BA31A5" w14:textId="77777777" w:rsidR="004955A7" w:rsidRDefault="00000000">
      <w:pPr>
        <w:pStyle w:val="ListParagraph"/>
        <w:numPr>
          <w:ilvl w:val="0"/>
          <w:numId w:val="2"/>
        </w:numPr>
        <w:spacing w:before="40" w:after="40"/>
      </w:pPr>
      <w:r>
        <w:rPr>
          <w:color w:val="1A1A1A"/>
        </w:rPr>
        <w:t>Locally sourced from kraft pouch manufacturers in Delhi NCR / Mumbai</w:t>
      </w:r>
    </w:p>
    <w:p w14:paraId="490F8D70" w14:textId="77777777" w:rsidR="004955A7" w:rsidRDefault="00000000">
      <w:pPr>
        <w:pStyle w:val="ListParagraph"/>
        <w:numPr>
          <w:ilvl w:val="0"/>
          <w:numId w:val="2"/>
        </w:numPr>
        <w:spacing w:before="40" w:after="40"/>
      </w:pPr>
      <w:r>
        <w:rPr>
          <w:color w:val="1A1A1A"/>
        </w:rPr>
        <w:t>Minimum order quantity (MOQ) of ~500–1,000 units at early stage</w:t>
      </w:r>
    </w:p>
    <w:p w14:paraId="74B1DD52" w14:textId="77777777" w:rsidR="004955A7" w:rsidRDefault="00000000">
      <w:pPr>
        <w:pStyle w:val="ListParagraph"/>
        <w:numPr>
          <w:ilvl w:val="0"/>
          <w:numId w:val="2"/>
        </w:numPr>
        <w:spacing w:before="40" w:after="40"/>
      </w:pPr>
      <w:r>
        <w:rPr>
          <w:color w:val="1A1A1A"/>
        </w:rPr>
        <w:t>Custom printing added as volumes scale beyond 5,000 units/month</w:t>
      </w:r>
    </w:p>
    <w:p w14:paraId="6684989C" w14:textId="77777777" w:rsidR="004955A7" w:rsidRDefault="004955A7"/>
    <w:p w14:paraId="07DF8240" w14:textId="77777777" w:rsidR="004955A7" w:rsidRDefault="00000000">
      <w:pPr>
        <w:pStyle w:val="Heading2"/>
      </w:pPr>
      <w:bookmarkStart w:id="42" w:name="_Toc224419227"/>
      <w:r>
        <w:t>Distribution Channels</w:t>
      </w:r>
      <w:bookmarkEnd w:id="42"/>
    </w:p>
    <w:p w14:paraId="2494821B" w14:textId="77777777" w:rsidR="004955A7" w:rsidRDefault="00000000">
      <w:pPr>
        <w:spacing w:before="60" w:after="80"/>
        <w:jc w:val="both"/>
      </w:pPr>
      <w:r>
        <w:rPr>
          <w:color w:val="1A1A1A"/>
        </w:rPr>
        <w:t>EVERA's distribution strategy follows a phased rollout — starting with digital channels for low capital deployment and expanding into physical retail as brand awareness builds.</w:t>
      </w:r>
    </w:p>
    <w:p w14:paraId="705009C4" w14:textId="77777777" w:rsidR="004955A7" w:rsidRDefault="00000000">
      <w:pPr>
        <w:pStyle w:val="Heading3"/>
      </w:pPr>
      <w:bookmarkStart w:id="43" w:name="_Toc224419228"/>
      <w:r>
        <w:t>Phase 1: E-Commerce (Launch Stage)</w:t>
      </w:r>
      <w:bookmarkEnd w:id="43"/>
    </w:p>
    <w:p w14:paraId="49939ABD" w14:textId="77777777" w:rsidR="004955A7" w:rsidRDefault="00000000">
      <w:pPr>
        <w:pStyle w:val="ListParagraph"/>
        <w:numPr>
          <w:ilvl w:val="0"/>
          <w:numId w:val="2"/>
        </w:numPr>
        <w:spacing w:before="40" w:after="40"/>
      </w:pPr>
      <w:r>
        <w:rPr>
          <w:color w:val="1A1A1A"/>
        </w:rPr>
        <w:t>Amazon, Flipkart, BigBasket — pan-India reach from Day 1</w:t>
      </w:r>
    </w:p>
    <w:p w14:paraId="3EA42C23" w14:textId="77777777" w:rsidR="004955A7" w:rsidRDefault="00000000">
      <w:pPr>
        <w:pStyle w:val="ListParagraph"/>
        <w:numPr>
          <w:ilvl w:val="0"/>
          <w:numId w:val="2"/>
        </w:numPr>
        <w:spacing w:before="40" w:after="40"/>
      </w:pPr>
      <w:r>
        <w:rPr>
          <w:color w:val="1A1A1A"/>
        </w:rPr>
        <w:t>EVERA website (Shopify / WooCommerce) — DTC for maximum margin and data ownership</w:t>
      </w:r>
    </w:p>
    <w:p w14:paraId="3B3E0EA3" w14:textId="77777777" w:rsidR="004955A7" w:rsidRDefault="00000000">
      <w:pPr>
        <w:pStyle w:val="ListParagraph"/>
        <w:numPr>
          <w:ilvl w:val="0"/>
          <w:numId w:val="2"/>
        </w:numPr>
        <w:spacing w:before="40" w:after="40"/>
      </w:pPr>
      <w:r>
        <w:rPr>
          <w:color w:val="1A1A1A"/>
        </w:rPr>
        <w:t>Quick Commerce (Blinkit, Zepto) — future addition for impulse and convenience purchases</w:t>
      </w:r>
    </w:p>
    <w:p w14:paraId="56C44779" w14:textId="77777777" w:rsidR="004955A7" w:rsidRDefault="004955A7"/>
    <w:p w14:paraId="42F6D901" w14:textId="77777777" w:rsidR="004955A7" w:rsidRDefault="00000000">
      <w:pPr>
        <w:pStyle w:val="Heading3"/>
      </w:pPr>
      <w:bookmarkStart w:id="44" w:name="_Toc224419229"/>
      <w:r>
        <w:t>Phase 2: Specialty Retail</w:t>
      </w:r>
      <w:bookmarkEnd w:id="44"/>
    </w:p>
    <w:p w14:paraId="12EFD25C" w14:textId="77777777" w:rsidR="004955A7" w:rsidRDefault="00000000">
      <w:pPr>
        <w:pStyle w:val="ListParagraph"/>
        <w:numPr>
          <w:ilvl w:val="0"/>
          <w:numId w:val="2"/>
        </w:numPr>
        <w:spacing w:before="40" w:after="40"/>
      </w:pPr>
      <w:r>
        <w:rPr>
          <w:color w:val="1A1A1A"/>
        </w:rPr>
        <w:t>Health food stores: Organic World, Nature's Basket, local wellness outlets</w:t>
      </w:r>
    </w:p>
    <w:p w14:paraId="1565C27B" w14:textId="77777777" w:rsidR="004955A7" w:rsidRDefault="00000000">
      <w:pPr>
        <w:pStyle w:val="ListParagraph"/>
        <w:numPr>
          <w:ilvl w:val="0"/>
          <w:numId w:val="2"/>
        </w:numPr>
        <w:spacing w:before="40" w:after="40"/>
      </w:pPr>
      <w:r>
        <w:rPr>
          <w:color w:val="1A1A1A"/>
        </w:rPr>
        <w:t>Modern trade: Premium supermarket chains in Tier 1 cities</w:t>
      </w:r>
    </w:p>
    <w:p w14:paraId="7BE29EDA" w14:textId="77777777" w:rsidR="004955A7" w:rsidRDefault="00000000">
      <w:pPr>
        <w:pStyle w:val="ListParagraph"/>
        <w:numPr>
          <w:ilvl w:val="0"/>
          <w:numId w:val="2"/>
        </w:numPr>
        <w:spacing w:before="40" w:after="40"/>
      </w:pPr>
      <w:r>
        <w:rPr>
          <w:color w:val="1A1A1A"/>
        </w:rPr>
        <w:t>Pharmacies and nutraceutical chains — leveraging health positioning</w:t>
      </w:r>
    </w:p>
    <w:p w14:paraId="3FF51DE9" w14:textId="77777777" w:rsidR="004955A7" w:rsidRDefault="004955A7"/>
    <w:p w14:paraId="39895221" w14:textId="77777777" w:rsidR="004955A7" w:rsidRDefault="00000000">
      <w:pPr>
        <w:pStyle w:val="Heading3"/>
      </w:pPr>
      <w:bookmarkStart w:id="45" w:name="_Toc224419230"/>
      <w:r>
        <w:t>Phase 3: HoReCa and Institutional</w:t>
      </w:r>
      <w:bookmarkEnd w:id="45"/>
    </w:p>
    <w:p w14:paraId="642097B3" w14:textId="77777777" w:rsidR="004955A7" w:rsidRDefault="00000000">
      <w:pPr>
        <w:pStyle w:val="ListParagraph"/>
        <w:numPr>
          <w:ilvl w:val="0"/>
          <w:numId w:val="2"/>
        </w:numPr>
        <w:spacing w:before="40" w:after="40"/>
      </w:pPr>
      <w:r>
        <w:rPr>
          <w:color w:val="1A1A1A"/>
        </w:rPr>
        <w:t>Cafés and co-working spaces (WeWork, 91Springboard, independent cafés)</w:t>
      </w:r>
    </w:p>
    <w:p w14:paraId="51689474" w14:textId="77777777" w:rsidR="004955A7" w:rsidRDefault="00000000">
      <w:pPr>
        <w:pStyle w:val="ListParagraph"/>
        <w:numPr>
          <w:ilvl w:val="0"/>
          <w:numId w:val="2"/>
        </w:numPr>
        <w:spacing w:before="40" w:after="40"/>
      </w:pPr>
      <w:r>
        <w:rPr>
          <w:color w:val="1A1A1A"/>
        </w:rPr>
        <w:t>Hotel chains and airline catering — aspirational long-term distribution</w:t>
      </w:r>
    </w:p>
    <w:p w14:paraId="34140B98" w14:textId="77777777" w:rsidR="004955A7" w:rsidRDefault="00000000">
      <w:pPr>
        <w:pStyle w:val="ListParagraph"/>
        <w:numPr>
          <w:ilvl w:val="0"/>
          <w:numId w:val="2"/>
        </w:numPr>
        <w:spacing w:before="40" w:after="40"/>
      </w:pPr>
      <w:r>
        <w:rPr>
          <w:color w:val="1A1A1A"/>
        </w:rPr>
        <w:t>Corporate offices via HR wellness program partnerships</w:t>
      </w:r>
    </w:p>
    <w:p w14:paraId="000D9DD0" w14:textId="77777777" w:rsidR="004955A7" w:rsidRDefault="004955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5A7" w14:paraId="536BEF56" w14:textId="77777777">
        <w:tc>
          <w:tcPr>
            <w:tcW w:w="9360" w:type="dxa"/>
            <w:tcBorders>
              <w:top w:val="single" w:sz="8" w:space="0" w:color="225541"/>
              <w:left w:val="single" w:sz="8" w:space="0" w:color="225541"/>
              <w:bottom w:val="single" w:sz="8" w:space="0" w:color="225541"/>
              <w:right w:val="single" w:sz="8" w:space="0" w:color="225541"/>
            </w:tcBorders>
            <w:shd w:val="clear" w:color="auto" w:fill="E8F5E9"/>
            <w:tcMar>
              <w:top w:w="120" w:type="dxa"/>
              <w:left w:w="180" w:type="dxa"/>
              <w:bottom w:w="120" w:type="dxa"/>
              <w:right w:w="180" w:type="dxa"/>
            </w:tcMar>
          </w:tcPr>
          <w:p w14:paraId="256BF501" w14:textId="77777777" w:rsidR="004955A7" w:rsidRDefault="00000000">
            <w:pPr>
              <w:spacing w:before="40" w:after="40"/>
            </w:pPr>
            <w:r>
              <w:rPr>
                <w:color w:val="1A1A1A"/>
              </w:rPr>
              <w:t>Distribution Insight:  EVERA's go-to-market prioritises e-commerce and DTC in the launch phase</w:t>
            </w:r>
          </w:p>
          <w:p w14:paraId="39A2E2EF" w14:textId="77777777" w:rsidR="004955A7" w:rsidRDefault="00000000">
            <w:pPr>
              <w:spacing w:before="40" w:after="40"/>
            </w:pPr>
            <w:r>
              <w:rPr>
                <w:color w:val="1A1A1A"/>
              </w:rPr>
              <w:t>to minimise working capital lock-in and gather direct consumer feedback.</w:t>
            </w:r>
          </w:p>
          <w:p w14:paraId="38E8BB73" w14:textId="77777777" w:rsidR="004955A7" w:rsidRDefault="00000000">
            <w:pPr>
              <w:spacing w:before="40" w:after="40"/>
            </w:pPr>
            <w:r>
              <w:rPr>
                <w:color w:val="1A1A1A"/>
              </w:rPr>
              <w:t>Physical retail expansion follows brand validation — a capital-efficient sequencing strategy.</w:t>
            </w:r>
          </w:p>
        </w:tc>
      </w:tr>
    </w:tbl>
    <w:p w14:paraId="6EC997CC" w14:textId="77777777" w:rsidR="004955A7" w:rsidRDefault="00000000">
      <w:r>
        <w:br w:type="page"/>
      </w:r>
    </w:p>
    <w:p w14:paraId="46D159FB" w14:textId="77777777" w:rsidR="004955A7" w:rsidRDefault="00000000">
      <w:pPr>
        <w:pStyle w:val="Heading1"/>
        <w:pBdr>
          <w:bottom w:val="single" w:sz="8" w:space="6" w:color="225541"/>
        </w:pBdr>
      </w:pPr>
      <w:bookmarkStart w:id="46" w:name="_Toc224419231"/>
      <w:r>
        <w:lastRenderedPageBreak/>
        <w:t>10. Target Market and Positioning (STP Analysis)</w:t>
      </w:r>
      <w:bookmarkEnd w:id="46"/>
    </w:p>
    <w:p w14:paraId="6875C92C" w14:textId="77777777" w:rsidR="004955A7" w:rsidRDefault="00000000">
      <w:pPr>
        <w:spacing w:before="160" w:after="160"/>
        <w:jc w:val="center"/>
      </w:pPr>
      <w:r>
        <w:rPr>
          <w:noProof/>
        </w:rPr>
        <w:drawing>
          <wp:inline distT="0" distB="0" distL="0" distR="0" wp14:anchorId="61B16CFD" wp14:editId="6EAF06DD">
            <wp:extent cx="6286500" cy="2857500"/>
            <wp:effectExtent l="0" t="0" r="0" b="0"/>
            <wp:docPr id="788706840" name="Picture 78870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2857500"/>
                    </a:xfrm>
                    <a:prstGeom prst="rect">
                      <a:avLst/>
                    </a:prstGeom>
                  </pic:spPr>
                </pic:pic>
              </a:graphicData>
            </a:graphic>
          </wp:inline>
        </w:drawing>
      </w:r>
    </w:p>
    <w:p w14:paraId="09B398C5" w14:textId="77777777" w:rsidR="004955A7" w:rsidRDefault="00000000">
      <w:pPr>
        <w:pStyle w:val="Heading2"/>
      </w:pPr>
      <w:bookmarkStart w:id="47" w:name="_Toc224419232"/>
      <w:r>
        <w:t>Segmentation</w:t>
      </w:r>
      <w:bookmarkEnd w:id="47"/>
    </w:p>
    <w:p w14:paraId="49F873BD" w14:textId="77777777" w:rsidR="004955A7" w:rsidRDefault="00000000">
      <w:pPr>
        <w:pStyle w:val="Heading3"/>
      </w:pPr>
      <w:bookmarkStart w:id="48" w:name="_Toc224419233"/>
      <w:r>
        <w:t>Demographic</w:t>
      </w:r>
      <w:bookmarkEnd w:id="48"/>
    </w:p>
    <w:p w14:paraId="5B7D0003" w14:textId="77777777" w:rsidR="004955A7" w:rsidRDefault="00000000">
      <w:pPr>
        <w:pStyle w:val="ListParagraph"/>
        <w:numPr>
          <w:ilvl w:val="0"/>
          <w:numId w:val="2"/>
        </w:numPr>
        <w:spacing w:before="40" w:after="40"/>
      </w:pPr>
      <w:r>
        <w:rPr>
          <w:color w:val="1A1A1A"/>
        </w:rPr>
        <w:t>Age 18+</w:t>
      </w:r>
    </w:p>
    <w:p w14:paraId="65765193" w14:textId="77777777" w:rsidR="004955A7" w:rsidRDefault="00000000">
      <w:pPr>
        <w:pStyle w:val="ListParagraph"/>
        <w:numPr>
          <w:ilvl w:val="0"/>
          <w:numId w:val="2"/>
        </w:numPr>
        <w:spacing w:before="40" w:after="40"/>
      </w:pPr>
      <w:r>
        <w:rPr>
          <w:color w:val="1A1A1A"/>
        </w:rPr>
        <w:t>Urban Tier 1 and Tier 2 cities</w:t>
      </w:r>
    </w:p>
    <w:p w14:paraId="0724501E" w14:textId="77777777" w:rsidR="004955A7" w:rsidRDefault="00000000">
      <w:pPr>
        <w:pStyle w:val="ListParagraph"/>
        <w:numPr>
          <w:ilvl w:val="0"/>
          <w:numId w:val="2"/>
        </w:numPr>
        <w:spacing w:before="40" w:after="40"/>
      </w:pPr>
      <w:r>
        <w:rPr>
          <w:color w:val="1A1A1A"/>
        </w:rPr>
        <w:t>Middle to upper income groups</w:t>
      </w:r>
    </w:p>
    <w:p w14:paraId="17224EF7" w14:textId="77777777" w:rsidR="004955A7" w:rsidRDefault="00000000">
      <w:pPr>
        <w:pStyle w:val="Heading3"/>
      </w:pPr>
      <w:bookmarkStart w:id="49" w:name="_Toc224419234"/>
      <w:r>
        <w:t>Psychographic</w:t>
      </w:r>
      <w:bookmarkEnd w:id="49"/>
    </w:p>
    <w:p w14:paraId="1A3C18D3" w14:textId="77777777" w:rsidR="004955A7" w:rsidRDefault="00000000">
      <w:pPr>
        <w:pStyle w:val="ListParagraph"/>
        <w:numPr>
          <w:ilvl w:val="0"/>
          <w:numId w:val="2"/>
        </w:numPr>
        <w:spacing w:before="40" w:after="40"/>
      </w:pPr>
      <w:r>
        <w:rPr>
          <w:color w:val="1A1A1A"/>
        </w:rPr>
        <w:t>Health-conscious consumers</w:t>
      </w:r>
    </w:p>
    <w:p w14:paraId="0E9107E2" w14:textId="77777777" w:rsidR="004955A7" w:rsidRDefault="00000000">
      <w:pPr>
        <w:pStyle w:val="ListParagraph"/>
        <w:numPr>
          <w:ilvl w:val="0"/>
          <w:numId w:val="2"/>
        </w:numPr>
        <w:spacing w:before="40" w:after="40"/>
      </w:pPr>
      <w:r>
        <w:rPr>
          <w:color w:val="1A1A1A"/>
        </w:rPr>
        <w:t>Eco-conscious buyers</w:t>
      </w:r>
    </w:p>
    <w:p w14:paraId="6CE8298A" w14:textId="77777777" w:rsidR="004955A7" w:rsidRDefault="00000000">
      <w:pPr>
        <w:pStyle w:val="ListParagraph"/>
        <w:numPr>
          <w:ilvl w:val="0"/>
          <w:numId w:val="2"/>
        </w:numPr>
        <w:spacing w:before="40" w:after="40"/>
      </w:pPr>
      <w:r>
        <w:rPr>
          <w:color w:val="1A1A1A"/>
        </w:rPr>
        <w:t>Coffee drinkers seeking gentler alternatives</w:t>
      </w:r>
    </w:p>
    <w:p w14:paraId="218E7511" w14:textId="77777777" w:rsidR="004955A7" w:rsidRDefault="00000000">
      <w:pPr>
        <w:pStyle w:val="Heading2"/>
      </w:pPr>
      <w:bookmarkStart w:id="50" w:name="_Toc224419235"/>
      <w:r>
        <w:t>Target Market</w:t>
      </w:r>
      <w:bookmarkEnd w:id="50"/>
    </w:p>
    <w:p w14:paraId="712DD03C" w14:textId="77777777" w:rsidR="004955A7" w:rsidRDefault="00000000">
      <w:pPr>
        <w:pStyle w:val="ListParagraph"/>
        <w:numPr>
          <w:ilvl w:val="0"/>
          <w:numId w:val="2"/>
        </w:numPr>
        <w:spacing w:before="40" w:after="40"/>
      </w:pPr>
      <w:r>
        <w:rPr>
          <w:color w:val="1A1A1A"/>
        </w:rPr>
        <w:t>Health-conscious professionals</w:t>
      </w:r>
    </w:p>
    <w:p w14:paraId="059A7D72" w14:textId="77777777" w:rsidR="004955A7" w:rsidRDefault="00000000">
      <w:pPr>
        <w:pStyle w:val="ListParagraph"/>
        <w:numPr>
          <w:ilvl w:val="0"/>
          <w:numId w:val="2"/>
        </w:numPr>
        <w:spacing w:before="40" w:after="40"/>
      </w:pPr>
      <w:r>
        <w:rPr>
          <w:color w:val="1A1A1A"/>
        </w:rPr>
        <w:t>Students who consume coffee regularly</w:t>
      </w:r>
    </w:p>
    <w:p w14:paraId="12CB2442" w14:textId="77777777" w:rsidR="004955A7" w:rsidRDefault="00000000">
      <w:pPr>
        <w:pStyle w:val="ListParagraph"/>
        <w:numPr>
          <w:ilvl w:val="0"/>
          <w:numId w:val="2"/>
        </w:numPr>
        <w:spacing w:before="40" w:after="40"/>
      </w:pPr>
      <w:r>
        <w:rPr>
          <w:color w:val="1A1A1A"/>
        </w:rPr>
        <w:t>Individuals with digestive or sleep sensitivity</w:t>
      </w:r>
    </w:p>
    <w:p w14:paraId="163AA10A" w14:textId="77777777" w:rsidR="004955A7" w:rsidRDefault="00000000">
      <w:pPr>
        <w:pStyle w:val="ListParagraph"/>
        <w:numPr>
          <w:ilvl w:val="0"/>
          <w:numId w:val="2"/>
        </w:numPr>
        <w:spacing w:before="40" w:after="40"/>
      </w:pPr>
      <w:r>
        <w:rPr>
          <w:color w:val="1A1A1A"/>
        </w:rPr>
        <w:t>Diabetic or pre-diabetic consumers</w:t>
      </w:r>
    </w:p>
    <w:p w14:paraId="6240C4C9" w14:textId="77777777" w:rsidR="004955A7" w:rsidRDefault="00000000">
      <w:pPr>
        <w:pStyle w:val="ListParagraph"/>
        <w:numPr>
          <w:ilvl w:val="0"/>
          <w:numId w:val="2"/>
        </w:numPr>
        <w:spacing w:before="40" w:after="40"/>
      </w:pPr>
      <w:r>
        <w:rPr>
          <w:color w:val="1A1A1A"/>
        </w:rPr>
        <w:t>Environmentally conscious buyers</w:t>
      </w:r>
    </w:p>
    <w:p w14:paraId="69CA5026" w14:textId="77777777" w:rsidR="004955A7" w:rsidRDefault="00000000">
      <w:pPr>
        <w:pStyle w:val="Heading2"/>
      </w:pPr>
      <w:bookmarkStart w:id="51" w:name="_Toc224419236"/>
      <w:r>
        <w:t>Positioning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5A7" w14:paraId="5426259C" w14:textId="77777777">
        <w:tc>
          <w:tcPr>
            <w:tcW w:w="9360" w:type="dxa"/>
            <w:tcBorders>
              <w:top w:val="single" w:sz="8" w:space="0" w:color="225541"/>
              <w:left w:val="single" w:sz="8" w:space="0" w:color="225541"/>
              <w:bottom w:val="single" w:sz="8" w:space="0" w:color="225541"/>
              <w:right w:val="single" w:sz="8" w:space="0" w:color="225541"/>
            </w:tcBorders>
            <w:shd w:val="clear" w:color="auto" w:fill="E8F5E9"/>
            <w:tcMar>
              <w:top w:w="120" w:type="dxa"/>
              <w:left w:w="180" w:type="dxa"/>
              <w:bottom w:w="120" w:type="dxa"/>
              <w:right w:w="180" w:type="dxa"/>
            </w:tcMar>
          </w:tcPr>
          <w:p w14:paraId="1171A8AF" w14:textId="77777777" w:rsidR="004955A7" w:rsidRDefault="00000000">
            <w:pPr>
              <w:spacing w:before="40" w:after="40"/>
            </w:pPr>
            <w:r>
              <w:rPr>
                <w:color w:val="1A1A1A"/>
              </w:rPr>
              <w:t>"A caffeine-free sustainable coffee alternative made from upcycled date seeds</w:t>
            </w:r>
          </w:p>
          <w:p w14:paraId="5061041C" w14:textId="77777777" w:rsidR="004955A7" w:rsidRDefault="00000000">
            <w:pPr>
              <w:spacing w:before="40" w:after="40"/>
            </w:pPr>
            <w:r>
              <w:rPr>
                <w:color w:val="1A1A1A"/>
              </w:rPr>
              <w:t>that preserves the comforting ritual of coffee without acidity, jitters, or blood sugar spikes."</w:t>
            </w:r>
          </w:p>
          <w:p w14:paraId="34E78B67" w14:textId="77777777" w:rsidR="004955A7" w:rsidRDefault="004955A7">
            <w:pPr>
              <w:spacing w:before="40" w:after="40"/>
            </w:pPr>
          </w:p>
          <w:p w14:paraId="31DBB11B" w14:textId="77777777" w:rsidR="004955A7" w:rsidRDefault="00000000">
            <w:pPr>
              <w:spacing w:before="40" w:after="40"/>
            </w:pPr>
            <w:r>
              <w:rPr>
                <w:color w:val="1A1A1A"/>
              </w:rPr>
              <w:t>Emphasis: Health · Sustainability · Lifestyle Experience</w:t>
            </w:r>
          </w:p>
        </w:tc>
      </w:tr>
    </w:tbl>
    <w:p w14:paraId="567DB27A" w14:textId="77777777" w:rsidR="004955A7" w:rsidRDefault="00000000">
      <w:r>
        <w:br w:type="page"/>
      </w:r>
    </w:p>
    <w:p w14:paraId="2F34E63C" w14:textId="77777777" w:rsidR="004955A7" w:rsidRDefault="00000000">
      <w:pPr>
        <w:pStyle w:val="Heading1"/>
        <w:pBdr>
          <w:bottom w:val="single" w:sz="8" w:space="6" w:color="225541"/>
        </w:pBdr>
      </w:pPr>
      <w:bookmarkStart w:id="52" w:name="_Toc224419237"/>
      <w:r>
        <w:lastRenderedPageBreak/>
        <w:t>11. Industry Analysis – Porter's Five Forces</w:t>
      </w:r>
      <w:bookmarkEnd w:id="52"/>
    </w:p>
    <w:p w14:paraId="1B716590" w14:textId="77777777" w:rsidR="004955A7" w:rsidRDefault="00000000">
      <w:pPr>
        <w:spacing w:before="160" w:after="160"/>
        <w:jc w:val="center"/>
      </w:pPr>
      <w:r>
        <w:rPr>
          <w:noProof/>
        </w:rPr>
        <w:drawing>
          <wp:inline distT="0" distB="0" distL="0" distR="0" wp14:anchorId="4BA74E23" wp14:editId="6C6D664F">
            <wp:extent cx="5905500" cy="4133850"/>
            <wp:effectExtent l="0" t="0" r="0" b="0"/>
            <wp:docPr id="1342149285" name="Picture 134214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33850"/>
                    </a:xfrm>
                    <a:prstGeom prst="rect">
                      <a:avLst/>
                    </a:prstGeom>
                  </pic:spPr>
                </pic:pic>
              </a:graphicData>
            </a:graphic>
          </wp:inline>
        </w:drawing>
      </w:r>
    </w:p>
    <w:p w14:paraId="68521004" w14:textId="77777777" w:rsidR="004955A7" w:rsidRDefault="00000000">
      <w:pPr>
        <w:pStyle w:val="Heading2"/>
      </w:pPr>
      <w:bookmarkStart w:id="53" w:name="_Toc224419238"/>
      <w:r>
        <w:t>Competitive Rivalry — Moderate</w:t>
      </w:r>
      <w:bookmarkEnd w:id="53"/>
    </w:p>
    <w:p w14:paraId="2F3D46F7" w14:textId="77777777" w:rsidR="004955A7" w:rsidRDefault="00000000">
      <w:pPr>
        <w:spacing w:before="60" w:after="80"/>
        <w:jc w:val="both"/>
      </w:pPr>
      <w:r>
        <w:rPr>
          <w:color w:val="1A1A1A"/>
        </w:rPr>
        <w:t>The coffee market is highly competitive with global brands such as Nestlé and Starbucks. However, the caffeine-free coffee alternative segment remains relatively underdeveloped, creating room for differentiation.</w:t>
      </w:r>
    </w:p>
    <w:p w14:paraId="5CD83F94" w14:textId="77777777" w:rsidR="004955A7" w:rsidRDefault="00000000">
      <w:pPr>
        <w:pStyle w:val="Heading2"/>
      </w:pPr>
      <w:bookmarkStart w:id="54" w:name="_Toc224419239"/>
      <w:r>
        <w:t>Threat of New Entrants — Moderate</w:t>
      </w:r>
      <w:bookmarkEnd w:id="54"/>
    </w:p>
    <w:p w14:paraId="6F0C0667" w14:textId="77777777" w:rsidR="004955A7" w:rsidRDefault="00000000">
      <w:pPr>
        <w:pStyle w:val="ListParagraph"/>
        <w:numPr>
          <w:ilvl w:val="0"/>
          <w:numId w:val="2"/>
        </w:numPr>
        <w:spacing w:before="40" w:after="40"/>
      </w:pPr>
      <w:r>
        <w:rPr>
          <w:color w:val="1A1A1A"/>
        </w:rPr>
        <w:t>Manufacturing requirements create entry barriers</w:t>
      </w:r>
    </w:p>
    <w:p w14:paraId="3B5E7E00" w14:textId="77777777" w:rsidR="004955A7" w:rsidRDefault="00000000">
      <w:pPr>
        <w:pStyle w:val="ListParagraph"/>
        <w:numPr>
          <w:ilvl w:val="0"/>
          <w:numId w:val="2"/>
        </w:numPr>
        <w:spacing w:before="40" w:after="40"/>
      </w:pPr>
      <w:r>
        <w:rPr>
          <w:color w:val="1A1A1A"/>
        </w:rPr>
        <w:t>Branding and distribution challenges slow new entrants</w:t>
      </w:r>
    </w:p>
    <w:p w14:paraId="3314A516" w14:textId="77777777" w:rsidR="004955A7" w:rsidRDefault="00000000">
      <w:pPr>
        <w:pStyle w:val="ListParagraph"/>
        <w:numPr>
          <w:ilvl w:val="0"/>
          <w:numId w:val="2"/>
        </w:numPr>
        <w:spacing w:before="40" w:after="40"/>
      </w:pPr>
      <w:r>
        <w:rPr>
          <w:color w:val="1A1A1A"/>
        </w:rPr>
        <w:t>Niche wellness beverage startups are emerging rapidly</w:t>
      </w:r>
    </w:p>
    <w:p w14:paraId="3A0E03BA" w14:textId="77777777" w:rsidR="004955A7" w:rsidRDefault="00000000">
      <w:pPr>
        <w:pStyle w:val="Heading2"/>
      </w:pPr>
      <w:bookmarkStart w:id="55" w:name="_Toc224419240"/>
      <w:r>
        <w:t>Buyer Power — High</w:t>
      </w:r>
      <w:bookmarkEnd w:id="55"/>
    </w:p>
    <w:p w14:paraId="46B1BC07" w14:textId="77777777" w:rsidR="004955A7" w:rsidRDefault="00000000">
      <w:pPr>
        <w:spacing w:before="60" w:after="80"/>
        <w:jc w:val="both"/>
      </w:pPr>
      <w:r>
        <w:rPr>
          <w:color w:val="1A1A1A"/>
        </w:rPr>
        <w:t>Consumers have many beverage choices including coffee, tea, herbal drinks, and energy drinks. Strong differentiation is therefore necessary.</w:t>
      </w:r>
    </w:p>
    <w:p w14:paraId="2B8740FF" w14:textId="77777777" w:rsidR="004955A7" w:rsidRDefault="00000000">
      <w:pPr>
        <w:pStyle w:val="Heading2"/>
      </w:pPr>
      <w:bookmarkStart w:id="56" w:name="_Toc224419241"/>
      <w:r>
        <w:t>Supplier Power — Low to Moderate</w:t>
      </w:r>
      <w:bookmarkEnd w:id="56"/>
    </w:p>
    <w:p w14:paraId="7ED5320D" w14:textId="77777777" w:rsidR="004955A7" w:rsidRDefault="00000000">
      <w:pPr>
        <w:spacing w:before="60" w:after="80"/>
        <w:jc w:val="both"/>
      </w:pPr>
      <w:r>
        <w:rPr>
          <w:color w:val="1A1A1A"/>
        </w:rPr>
        <w:t>Date seeds are a low-value byproduct, which may provide cost advantages. However, sourcing consistency and processing quality remain important.</w:t>
      </w:r>
    </w:p>
    <w:p w14:paraId="4245B533" w14:textId="77777777" w:rsidR="00232D06" w:rsidRDefault="00232D06">
      <w:pPr>
        <w:pStyle w:val="Heading2"/>
      </w:pPr>
      <w:bookmarkStart w:id="57" w:name="_Toc224419242"/>
    </w:p>
    <w:p w14:paraId="53EE1E7F" w14:textId="0385E242" w:rsidR="004955A7" w:rsidRDefault="00000000">
      <w:pPr>
        <w:pStyle w:val="Heading2"/>
      </w:pPr>
      <w:r>
        <w:lastRenderedPageBreak/>
        <w:t>Threat of Substitutes — High</w:t>
      </w:r>
      <w:bookmarkEnd w:id="57"/>
    </w:p>
    <w:p w14:paraId="7114DF0D" w14:textId="77777777" w:rsidR="004955A7" w:rsidRDefault="00000000">
      <w:pPr>
        <w:pStyle w:val="ListParagraph"/>
        <w:numPr>
          <w:ilvl w:val="0"/>
          <w:numId w:val="2"/>
        </w:numPr>
        <w:spacing w:before="40" w:after="40"/>
      </w:pPr>
      <w:r>
        <w:rPr>
          <w:color w:val="1A1A1A"/>
        </w:rPr>
        <w:t>Decaffeinated coffee</w:t>
      </w:r>
    </w:p>
    <w:p w14:paraId="48BDEBA9" w14:textId="77777777" w:rsidR="004955A7" w:rsidRDefault="00000000">
      <w:pPr>
        <w:pStyle w:val="ListParagraph"/>
        <w:numPr>
          <w:ilvl w:val="0"/>
          <w:numId w:val="2"/>
        </w:numPr>
        <w:spacing w:before="40" w:after="40"/>
      </w:pPr>
      <w:r>
        <w:rPr>
          <w:color w:val="1A1A1A"/>
        </w:rPr>
        <w:t>Herbal teas</w:t>
      </w:r>
    </w:p>
    <w:p w14:paraId="3906887D" w14:textId="77777777" w:rsidR="004955A7" w:rsidRDefault="00000000">
      <w:pPr>
        <w:pStyle w:val="ListParagraph"/>
        <w:numPr>
          <w:ilvl w:val="0"/>
          <w:numId w:val="2"/>
        </w:numPr>
        <w:spacing w:before="40" w:after="40"/>
      </w:pPr>
      <w:r>
        <w:rPr>
          <w:color w:val="1A1A1A"/>
        </w:rPr>
        <w:t>Functional beverages</w:t>
      </w:r>
    </w:p>
    <w:p w14:paraId="4AAEF1EF" w14:textId="77777777" w:rsidR="004955A7" w:rsidRDefault="00000000">
      <w:pPr>
        <w:pStyle w:val="ListParagraph"/>
        <w:numPr>
          <w:ilvl w:val="0"/>
          <w:numId w:val="2"/>
        </w:numPr>
        <w:spacing w:before="40" w:after="40"/>
      </w:pPr>
      <w:r>
        <w:rPr>
          <w:color w:val="1A1A1A"/>
        </w:rPr>
        <w:t>Plant-based drinks</w:t>
      </w:r>
    </w:p>
    <w:p w14:paraId="34844573" w14:textId="77777777" w:rsidR="004955A7" w:rsidRDefault="00000000">
      <w:pPr>
        <w:spacing w:before="60" w:after="80"/>
        <w:jc w:val="both"/>
      </w:pPr>
      <w:r>
        <w:rPr>
          <w:color w:val="1A1A1A"/>
        </w:rPr>
        <w:t>EVERA must differentiate strongly through taste and demonstrable health benefits.</w:t>
      </w:r>
    </w:p>
    <w:p w14:paraId="51692EA2" w14:textId="77777777" w:rsidR="004955A7" w:rsidRDefault="00000000">
      <w:r>
        <w:br w:type="page"/>
      </w:r>
    </w:p>
    <w:p w14:paraId="4B2EDF3B" w14:textId="77777777" w:rsidR="004955A7" w:rsidRDefault="00000000">
      <w:pPr>
        <w:pStyle w:val="Heading1"/>
        <w:pBdr>
          <w:bottom w:val="single" w:sz="8" w:space="6" w:color="225541"/>
        </w:pBdr>
      </w:pPr>
      <w:bookmarkStart w:id="58" w:name="_Toc224419243"/>
      <w:r>
        <w:lastRenderedPageBreak/>
        <w:t>12. Resource-Based View (RBV)</w:t>
      </w:r>
      <w:bookmarkEnd w:id="58"/>
    </w:p>
    <w:p w14:paraId="6036C73A" w14:textId="77777777" w:rsidR="004955A7" w:rsidRDefault="00000000">
      <w:pPr>
        <w:spacing w:before="60" w:after="80"/>
        <w:jc w:val="both"/>
      </w:pPr>
      <w:r>
        <w:rPr>
          <w:color w:val="1A1A1A"/>
        </w:rPr>
        <w:t>EVERA's competitive advantage lies in several key internal resources:</w:t>
      </w:r>
    </w:p>
    <w:p w14:paraId="3085F262" w14:textId="77777777" w:rsidR="004955A7" w:rsidRDefault="00000000">
      <w:pPr>
        <w:pStyle w:val="Heading2"/>
      </w:pPr>
      <w:bookmarkStart w:id="59" w:name="_Toc224419244"/>
      <w:r>
        <w:t>Sustainable Raw Material Source</w:t>
      </w:r>
      <w:bookmarkEnd w:id="59"/>
    </w:p>
    <w:p w14:paraId="1DB06C2D" w14:textId="77777777" w:rsidR="004955A7" w:rsidRDefault="00000000">
      <w:pPr>
        <w:spacing w:before="60" w:after="80"/>
        <w:jc w:val="both"/>
      </w:pPr>
      <w:r>
        <w:rPr>
          <w:color w:val="1A1A1A"/>
        </w:rPr>
        <w:t>The use of discarded date seeds creates both cost advantage and sustainability value, forming the core of EVERA's differentiation.</w:t>
      </w:r>
    </w:p>
    <w:p w14:paraId="1432B445" w14:textId="77777777" w:rsidR="004955A7" w:rsidRDefault="00000000">
      <w:pPr>
        <w:pStyle w:val="Heading2"/>
      </w:pPr>
      <w:bookmarkStart w:id="60" w:name="_Toc224419245"/>
      <w:r>
        <w:t>Innovative Product Concept</w:t>
      </w:r>
      <w:bookmarkEnd w:id="60"/>
    </w:p>
    <w:p w14:paraId="783A7E33" w14:textId="77777777" w:rsidR="004955A7" w:rsidRDefault="00000000">
      <w:pPr>
        <w:spacing w:before="60" w:after="80"/>
        <w:jc w:val="both"/>
      </w:pPr>
      <w:r>
        <w:rPr>
          <w:color w:val="1A1A1A"/>
        </w:rPr>
        <w:t>The combination of chicory and date seeds creates a unique coffee alternative that is difficult for competitors to replicate easily.</w:t>
      </w:r>
    </w:p>
    <w:p w14:paraId="77086123" w14:textId="77777777" w:rsidR="004955A7" w:rsidRDefault="00000000">
      <w:pPr>
        <w:pStyle w:val="Heading2"/>
      </w:pPr>
      <w:bookmarkStart w:id="61" w:name="_Toc224419246"/>
      <w:r>
        <w:t>Founder's Analytical Skills</w:t>
      </w:r>
      <w:bookmarkEnd w:id="61"/>
    </w:p>
    <w:p w14:paraId="17836A3D" w14:textId="77777777" w:rsidR="004955A7" w:rsidRDefault="00000000">
      <w:pPr>
        <w:spacing w:before="60" w:after="80"/>
        <w:jc w:val="both"/>
      </w:pPr>
      <w:r>
        <w:rPr>
          <w:color w:val="1A1A1A"/>
        </w:rPr>
        <w:t>The founder emphasized strong analytical and research capabilities that helped evaluate market trends and product feasibility.</w:t>
      </w:r>
    </w:p>
    <w:p w14:paraId="278F56A4" w14:textId="77777777" w:rsidR="004955A7" w:rsidRDefault="00000000">
      <w:pPr>
        <w:pStyle w:val="Heading2"/>
      </w:pPr>
      <w:bookmarkStart w:id="62" w:name="_Toc224419247"/>
      <w:r>
        <w:t>Academic Network</w:t>
      </w:r>
      <w:bookmarkEnd w:id="62"/>
    </w:p>
    <w:p w14:paraId="40FB990F" w14:textId="77777777" w:rsidR="004955A7" w:rsidRDefault="00000000">
      <w:pPr>
        <w:pStyle w:val="ListParagraph"/>
        <w:numPr>
          <w:ilvl w:val="0"/>
          <w:numId w:val="2"/>
        </w:numPr>
        <w:spacing w:before="40" w:after="40"/>
      </w:pPr>
      <w:r>
        <w:rPr>
          <w:color w:val="1A1A1A"/>
        </w:rPr>
        <w:t>Faculty mentorship</w:t>
      </w:r>
    </w:p>
    <w:p w14:paraId="0F2BB93B" w14:textId="77777777" w:rsidR="004955A7" w:rsidRDefault="00000000">
      <w:pPr>
        <w:pStyle w:val="ListParagraph"/>
        <w:numPr>
          <w:ilvl w:val="0"/>
          <w:numId w:val="2"/>
        </w:numPr>
        <w:spacing w:before="40" w:after="40"/>
      </w:pPr>
      <w:r>
        <w:rPr>
          <w:color w:val="1A1A1A"/>
        </w:rPr>
        <w:t>Research databases</w:t>
      </w:r>
    </w:p>
    <w:p w14:paraId="1B6DCBAD" w14:textId="77777777" w:rsidR="004955A7" w:rsidRDefault="00000000">
      <w:pPr>
        <w:pStyle w:val="ListParagraph"/>
        <w:numPr>
          <w:ilvl w:val="0"/>
          <w:numId w:val="2"/>
        </w:numPr>
        <w:spacing w:before="40" w:after="40"/>
      </w:pPr>
      <w:r>
        <w:rPr>
          <w:color w:val="1A1A1A"/>
        </w:rPr>
        <w:t>Peer feedback</w:t>
      </w:r>
    </w:p>
    <w:p w14:paraId="5E2B6B03" w14:textId="77777777" w:rsidR="004955A7" w:rsidRDefault="00000000">
      <w:pPr>
        <w:spacing w:before="60" w:after="80"/>
        <w:jc w:val="both"/>
      </w:pPr>
      <w:r>
        <w:rPr>
          <w:color w:val="1A1A1A"/>
        </w:rPr>
        <w:t>These resources compensated for early financial constraints and helped validate the concept before commercialization.</w:t>
      </w:r>
    </w:p>
    <w:p w14:paraId="42B530A6" w14:textId="77777777" w:rsidR="004955A7" w:rsidRDefault="00000000">
      <w:r>
        <w:br w:type="page"/>
      </w:r>
    </w:p>
    <w:p w14:paraId="3C1832FC" w14:textId="77777777" w:rsidR="004955A7" w:rsidRDefault="00000000">
      <w:pPr>
        <w:pStyle w:val="Heading1"/>
        <w:pBdr>
          <w:bottom w:val="single" w:sz="8" w:space="6" w:color="225541"/>
        </w:pBdr>
      </w:pPr>
      <w:bookmarkStart w:id="63" w:name="_Toc224419248"/>
      <w:r>
        <w:lastRenderedPageBreak/>
        <w:t>13. VRIO Analysis</w:t>
      </w:r>
      <w:bookmarkEnd w:id="63"/>
    </w:p>
    <w:p w14:paraId="0768CFDB" w14:textId="77777777" w:rsidR="004955A7" w:rsidRDefault="00000000">
      <w:pPr>
        <w:spacing w:before="160" w:after="160"/>
        <w:jc w:val="center"/>
      </w:pPr>
      <w:r>
        <w:rPr>
          <w:noProof/>
        </w:rPr>
        <w:drawing>
          <wp:inline distT="0" distB="0" distL="0" distR="0" wp14:anchorId="3BFADD7C" wp14:editId="220FB065">
            <wp:extent cx="6667500" cy="2533650"/>
            <wp:effectExtent l="0" t="0" r="0" b="0"/>
            <wp:docPr id="2123246754" name="Picture 212324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667500" cy="2533650"/>
                    </a:xfrm>
                    <a:prstGeom prst="rect">
                      <a:avLst/>
                    </a:prstGeom>
                  </pic:spPr>
                </pic:pic>
              </a:graphicData>
            </a:graphic>
          </wp:inline>
        </w:drawing>
      </w:r>
    </w:p>
    <w:p w14:paraId="5AFAC406" w14:textId="77777777" w:rsidR="004955A7" w:rsidRDefault="00000000">
      <w:pPr>
        <w:spacing w:before="60" w:after="80"/>
        <w:jc w:val="both"/>
      </w:pPr>
      <w:r>
        <w:rPr>
          <w:color w:val="1A1A1A"/>
        </w:rPr>
        <w:t>The VRIO analysis reveals that EVERA holds temporary sustainable competitive advantage (SCA) in its core resources — particularly the upcycled date seed ingredient and early experimentation knowledge. To convert these into lasting competitive advantages, EVERA must strengthen branding and distribution before competitors enter the niche.</w:t>
      </w:r>
    </w:p>
    <w:p w14:paraId="613EEE3F" w14:textId="77777777" w:rsidR="004955A7" w:rsidRDefault="00000000">
      <w:r>
        <w:br w:type="page"/>
      </w:r>
    </w:p>
    <w:p w14:paraId="4646DF72" w14:textId="77777777" w:rsidR="004955A7" w:rsidRDefault="00000000">
      <w:pPr>
        <w:pStyle w:val="Heading1"/>
        <w:pBdr>
          <w:bottom w:val="single" w:sz="8" w:space="6" w:color="225541"/>
        </w:pBdr>
      </w:pPr>
      <w:bookmarkStart w:id="64" w:name="_Toc224419249"/>
      <w:r>
        <w:lastRenderedPageBreak/>
        <w:t>14. Porter's Generic Strategy</w:t>
      </w:r>
      <w:bookmarkEnd w:id="64"/>
    </w:p>
    <w:p w14:paraId="27F6FC38" w14:textId="77777777" w:rsidR="004955A7" w:rsidRDefault="00000000">
      <w:pPr>
        <w:spacing w:before="160" w:after="160"/>
        <w:jc w:val="center"/>
      </w:pPr>
      <w:r>
        <w:rPr>
          <w:noProof/>
        </w:rPr>
        <w:drawing>
          <wp:inline distT="0" distB="0" distL="0" distR="0" wp14:anchorId="4EEEDE12" wp14:editId="3CCA280A">
            <wp:extent cx="4953000" cy="3505200"/>
            <wp:effectExtent l="0" t="0" r="0" b="0"/>
            <wp:docPr id="1734113082" name="Picture 173411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505200"/>
                    </a:xfrm>
                    <a:prstGeom prst="rect">
                      <a:avLst/>
                    </a:prstGeom>
                  </pic:spPr>
                </pic:pic>
              </a:graphicData>
            </a:graphic>
          </wp:inline>
        </w:drawing>
      </w:r>
    </w:p>
    <w:p w14:paraId="4936C816" w14:textId="77777777" w:rsidR="004955A7" w:rsidRDefault="00000000">
      <w:pPr>
        <w:spacing w:before="60" w:after="80"/>
        <w:jc w:val="both"/>
      </w:pPr>
      <w:r>
        <w:rPr>
          <w:color w:val="1A1A1A"/>
        </w:rPr>
        <w:t>EVERA adopts a Focus Differentiation strategy — targeting a narrow, specific market segment (health-conscious, eco-aware urban consumers) with a highly differentiated product (upcycled, caffeine-free beverage). This is reflected in its premium yet accessible pricing, niche distribution channels, and strong sustainability narrative.</w:t>
      </w:r>
    </w:p>
    <w:p w14:paraId="55A6C25E" w14:textId="77777777" w:rsidR="004955A7" w:rsidRDefault="00000000">
      <w:r>
        <w:br w:type="page"/>
      </w:r>
    </w:p>
    <w:p w14:paraId="797B69D6" w14:textId="77777777" w:rsidR="004955A7" w:rsidRDefault="00000000">
      <w:pPr>
        <w:pStyle w:val="Heading1"/>
        <w:pBdr>
          <w:bottom w:val="single" w:sz="8" w:space="6" w:color="225541"/>
        </w:pBdr>
      </w:pPr>
      <w:bookmarkStart w:id="65" w:name="_Toc224419250"/>
      <w:r>
        <w:lastRenderedPageBreak/>
        <w:t>15. Strategic Challenges</w:t>
      </w:r>
      <w:bookmarkEnd w:id="65"/>
    </w:p>
    <w:p w14:paraId="0E9820D8" w14:textId="77777777" w:rsidR="004955A7" w:rsidRDefault="00000000">
      <w:pPr>
        <w:pStyle w:val="Heading2"/>
      </w:pPr>
      <w:bookmarkStart w:id="66" w:name="_Toc224419251"/>
      <w:r>
        <w:t>Limited Financial Resources</w:t>
      </w:r>
      <w:bookmarkEnd w:id="66"/>
    </w:p>
    <w:p w14:paraId="7D30B9BC" w14:textId="77777777" w:rsidR="004955A7" w:rsidRDefault="00000000">
      <w:pPr>
        <w:spacing w:before="60" w:after="80"/>
        <w:jc w:val="both"/>
      </w:pPr>
      <w:r>
        <w:rPr>
          <w:color w:val="1A1A1A"/>
        </w:rPr>
        <w:t>As a student entrepreneur, the founder operates with limited capital, restricting large-scale production and marketing.</w:t>
      </w:r>
    </w:p>
    <w:p w14:paraId="51525523" w14:textId="77777777" w:rsidR="004955A7" w:rsidRDefault="00000000">
      <w:pPr>
        <w:pStyle w:val="Heading2"/>
      </w:pPr>
      <w:bookmarkStart w:id="67" w:name="_Toc224419252"/>
      <w:r>
        <w:t>Production Infrastructure</w:t>
      </w:r>
      <w:bookmarkEnd w:id="67"/>
    </w:p>
    <w:p w14:paraId="5E98F282" w14:textId="77777777" w:rsidR="004955A7" w:rsidRDefault="00000000">
      <w:pPr>
        <w:spacing w:before="60" w:after="80"/>
        <w:jc w:val="both"/>
      </w:pPr>
      <w:r>
        <w:rPr>
          <w:color w:val="1A1A1A"/>
        </w:rPr>
        <w:t>Food processing requires specialized equipment such as dryers, roasters, and grinders — all of which can be costly for early-stage startups.</w:t>
      </w:r>
    </w:p>
    <w:p w14:paraId="2C9C5A6A" w14:textId="77777777" w:rsidR="004955A7" w:rsidRDefault="00000000">
      <w:pPr>
        <w:pStyle w:val="Heading2"/>
      </w:pPr>
      <w:bookmarkStart w:id="68" w:name="_Toc224419253"/>
      <w:r>
        <w:t>Product Development Complexity</w:t>
      </w:r>
      <w:bookmarkEnd w:id="68"/>
    </w:p>
    <w:p w14:paraId="054571A6" w14:textId="77777777" w:rsidR="004955A7" w:rsidRDefault="00000000">
      <w:pPr>
        <w:spacing w:before="60" w:after="80"/>
        <w:jc w:val="both"/>
      </w:pPr>
      <w:r>
        <w:rPr>
          <w:color w:val="1A1A1A"/>
        </w:rPr>
        <w:t>Achieving consistent flavour profiles requires precise roasting parameters and continued experimentation.</w:t>
      </w:r>
    </w:p>
    <w:p w14:paraId="54259850" w14:textId="77777777" w:rsidR="004955A7" w:rsidRDefault="00000000">
      <w:pPr>
        <w:pStyle w:val="Heading2"/>
      </w:pPr>
      <w:bookmarkStart w:id="69" w:name="_Toc224419254"/>
      <w:r>
        <w:t>Market Education</w:t>
      </w:r>
      <w:bookmarkEnd w:id="69"/>
    </w:p>
    <w:p w14:paraId="415118F1" w14:textId="77777777" w:rsidR="004955A7" w:rsidRDefault="00000000">
      <w:pPr>
        <w:spacing w:before="60" w:after="80"/>
        <w:jc w:val="both"/>
      </w:pPr>
      <w:r>
        <w:rPr>
          <w:color w:val="1A1A1A"/>
        </w:rPr>
        <w:t>Consumers may initially be unfamiliar with date-seed coffee alternatives, requiring strong awareness campaigns and educational marketing.</w:t>
      </w:r>
    </w:p>
    <w:p w14:paraId="5F36B442" w14:textId="77777777" w:rsidR="004955A7" w:rsidRDefault="00000000">
      <w:r>
        <w:br w:type="page"/>
      </w:r>
    </w:p>
    <w:p w14:paraId="50AE3898" w14:textId="77777777" w:rsidR="004955A7" w:rsidRDefault="00000000">
      <w:pPr>
        <w:pStyle w:val="Heading1"/>
        <w:pBdr>
          <w:bottom w:val="single" w:sz="8" w:space="6" w:color="225541"/>
        </w:pBdr>
      </w:pPr>
      <w:bookmarkStart w:id="70" w:name="_Toc224419255"/>
      <w:r>
        <w:lastRenderedPageBreak/>
        <w:t>16. Strategic Recommendations</w:t>
      </w:r>
      <w:bookmarkEnd w:id="70"/>
    </w:p>
    <w:p w14:paraId="46BDF948" w14:textId="77777777" w:rsidR="004955A7" w:rsidRDefault="00000000">
      <w:pPr>
        <w:pStyle w:val="Heading2"/>
      </w:pPr>
      <w:bookmarkStart w:id="71" w:name="_Toc224419256"/>
      <w:r>
        <w:t>1. Focus on Product Validation</w:t>
      </w:r>
      <w:bookmarkEnd w:id="71"/>
    </w:p>
    <w:p w14:paraId="011125BD" w14:textId="77777777" w:rsidR="004955A7" w:rsidRDefault="00000000">
      <w:pPr>
        <w:spacing w:before="60" w:after="80"/>
        <w:jc w:val="both"/>
      </w:pPr>
      <w:r>
        <w:rPr>
          <w:color w:val="1A1A1A"/>
        </w:rPr>
        <w:t>Conduct pilot production batches and gather customer feedback to refine taste, texture, and formulation before scaling.</w:t>
      </w:r>
    </w:p>
    <w:p w14:paraId="09E16A54" w14:textId="77777777" w:rsidR="004955A7" w:rsidRDefault="00000000">
      <w:pPr>
        <w:pStyle w:val="Heading2"/>
      </w:pPr>
      <w:bookmarkStart w:id="72" w:name="_Toc224419257"/>
      <w:r>
        <w:t>2. Build a Strong Brand Story</w:t>
      </w:r>
      <w:bookmarkEnd w:id="72"/>
    </w:p>
    <w:p w14:paraId="27B8C181" w14:textId="77777777" w:rsidR="004955A7" w:rsidRDefault="00000000">
      <w:pPr>
        <w:spacing w:before="60" w:after="80"/>
        <w:jc w:val="both"/>
      </w:pPr>
      <w:r>
        <w:rPr>
          <w:color w:val="1A1A1A"/>
        </w:rPr>
        <w:t>Highlight the product's sustainability narrative and wellness benefits to differentiate from traditional coffee.</w:t>
      </w:r>
    </w:p>
    <w:p w14:paraId="75E43E8D" w14:textId="77777777" w:rsidR="004955A7" w:rsidRDefault="00000000">
      <w:pPr>
        <w:pStyle w:val="Heading2"/>
      </w:pPr>
      <w:bookmarkStart w:id="73" w:name="_Toc224419258"/>
      <w:r>
        <w:t>3. Strategic Partnerships</w:t>
      </w:r>
      <w:bookmarkEnd w:id="73"/>
    </w:p>
    <w:p w14:paraId="504090C2" w14:textId="77777777" w:rsidR="004955A7" w:rsidRDefault="00000000">
      <w:pPr>
        <w:pStyle w:val="ListParagraph"/>
        <w:numPr>
          <w:ilvl w:val="0"/>
          <w:numId w:val="2"/>
        </w:numPr>
        <w:spacing w:before="40" w:after="40"/>
      </w:pPr>
      <w:r>
        <w:rPr>
          <w:color w:val="1A1A1A"/>
        </w:rPr>
        <w:t>Cafés and specialty coffee shops</w:t>
      </w:r>
    </w:p>
    <w:p w14:paraId="57FE495A" w14:textId="77777777" w:rsidR="004955A7" w:rsidRDefault="00000000">
      <w:pPr>
        <w:pStyle w:val="ListParagraph"/>
        <w:numPr>
          <w:ilvl w:val="0"/>
          <w:numId w:val="2"/>
        </w:numPr>
        <w:spacing w:before="40" w:after="40"/>
      </w:pPr>
      <w:r>
        <w:rPr>
          <w:color w:val="1A1A1A"/>
        </w:rPr>
        <w:t>Health food stores</w:t>
      </w:r>
    </w:p>
    <w:p w14:paraId="5150EA98" w14:textId="77777777" w:rsidR="004955A7" w:rsidRDefault="00000000">
      <w:pPr>
        <w:pStyle w:val="ListParagraph"/>
        <w:numPr>
          <w:ilvl w:val="0"/>
          <w:numId w:val="2"/>
        </w:numPr>
        <w:spacing w:before="40" w:after="40"/>
      </w:pPr>
      <w:r>
        <w:rPr>
          <w:color w:val="1A1A1A"/>
        </w:rPr>
        <w:t>Wellness and fitness brands</w:t>
      </w:r>
    </w:p>
    <w:p w14:paraId="2844AE73" w14:textId="77777777" w:rsidR="004955A7" w:rsidRDefault="00000000">
      <w:pPr>
        <w:pStyle w:val="Heading2"/>
      </w:pPr>
      <w:bookmarkStart w:id="74" w:name="_Toc224419259"/>
      <w:r>
        <w:t>4. Direct-to-Consumer Marketing</w:t>
      </w:r>
      <w:bookmarkEnd w:id="74"/>
    </w:p>
    <w:p w14:paraId="6DE53476" w14:textId="77777777" w:rsidR="004955A7" w:rsidRDefault="00000000">
      <w:pPr>
        <w:spacing w:before="60" w:after="80"/>
        <w:jc w:val="both"/>
      </w:pPr>
      <w:r>
        <w:rPr>
          <w:color w:val="1A1A1A"/>
        </w:rPr>
        <w:t>Leverage social media, influencer marketing, and content marketing to build early brand awareness among target segments.</w:t>
      </w:r>
    </w:p>
    <w:p w14:paraId="0D1A8609" w14:textId="77777777" w:rsidR="004955A7" w:rsidRDefault="00000000">
      <w:pPr>
        <w:pStyle w:val="Heading2"/>
      </w:pPr>
      <w:bookmarkStart w:id="75" w:name="_Toc224419260"/>
      <w:r>
        <w:t>5. Expand Product Variants</w:t>
      </w:r>
      <w:bookmarkEnd w:id="75"/>
    </w:p>
    <w:p w14:paraId="4D94C1CA" w14:textId="77777777" w:rsidR="004955A7" w:rsidRDefault="00000000">
      <w:pPr>
        <w:pStyle w:val="ListParagraph"/>
        <w:numPr>
          <w:ilvl w:val="0"/>
          <w:numId w:val="2"/>
        </w:numPr>
        <w:spacing w:before="40" w:after="40"/>
      </w:pPr>
      <w:r>
        <w:rPr>
          <w:color w:val="1A1A1A"/>
        </w:rPr>
        <w:t>Cold brew alternatives</w:t>
      </w:r>
    </w:p>
    <w:p w14:paraId="5EDB36E6" w14:textId="77777777" w:rsidR="004955A7" w:rsidRDefault="00000000">
      <w:pPr>
        <w:pStyle w:val="ListParagraph"/>
        <w:numPr>
          <w:ilvl w:val="0"/>
          <w:numId w:val="2"/>
        </w:numPr>
        <w:spacing w:before="40" w:after="40"/>
      </w:pPr>
      <w:r>
        <w:rPr>
          <w:color w:val="1A1A1A"/>
        </w:rPr>
        <w:t>Flavoured blends</w:t>
      </w:r>
    </w:p>
    <w:p w14:paraId="1AD61190" w14:textId="77777777" w:rsidR="004955A7" w:rsidRDefault="00000000">
      <w:pPr>
        <w:pStyle w:val="ListParagraph"/>
        <w:numPr>
          <w:ilvl w:val="0"/>
          <w:numId w:val="2"/>
        </w:numPr>
        <w:spacing w:before="40" w:after="40"/>
      </w:pPr>
      <w:r>
        <w:rPr>
          <w:color w:val="1A1A1A"/>
        </w:rPr>
        <w:t>Ready-to-drink beverages</w:t>
      </w:r>
    </w:p>
    <w:p w14:paraId="216C8C65" w14:textId="77777777" w:rsidR="004955A7" w:rsidRDefault="00000000">
      <w:pPr>
        <w:pStyle w:val="ListParagraph"/>
        <w:numPr>
          <w:ilvl w:val="0"/>
          <w:numId w:val="2"/>
        </w:numPr>
        <w:spacing w:before="40" w:after="40"/>
      </w:pPr>
      <w:r>
        <w:rPr>
          <w:color w:val="1A1A1A"/>
        </w:rPr>
        <w:t>Café-based experiences</w:t>
      </w:r>
    </w:p>
    <w:p w14:paraId="5C52B251" w14:textId="77777777" w:rsidR="004955A7" w:rsidRDefault="00000000">
      <w:r>
        <w:br w:type="page"/>
      </w:r>
    </w:p>
    <w:p w14:paraId="6B8FAD08" w14:textId="77777777" w:rsidR="004955A7" w:rsidRDefault="00000000">
      <w:pPr>
        <w:pStyle w:val="Heading1"/>
        <w:pBdr>
          <w:bottom w:val="single" w:sz="8" w:space="6" w:color="225541"/>
        </w:pBdr>
      </w:pPr>
      <w:bookmarkStart w:id="76" w:name="_Toc224419261"/>
      <w:r>
        <w:lastRenderedPageBreak/>
        <w:t>17. Conclusion</w:t>
      </w:r>
      <w:bookmarkEnd w:id="76"/>
    </w:p>
    <w:p w14:paraId="01EE036C" w14:textId="77777777" w:rsidR="004955A7" w:rsidRDefault="00000000">
      <w:pPr>
        <w:spacing w:before="60" w:after="80"/>
        <w:jc w:val="both"/>
      </w:pPr>
      <w:r>
        <w:rPr>
          <w:color w:val="1A1A1A"/>
        </w:rPr>
        <w:t>EVERA represents a promising example of innovation emerging from sustainability and wellness trends. By transforming discarded date seeds into a caffeine-free coffee alternative, the venture combines health benefits, environmental responsibility, and beverage innovation.</w:t>
      </w:r>
    </w:p>
    <w:p w14:paraId="2305EEEC" w14:textId="77777777" w:rsidR="004955A7" w:rsidRDefault="00000000">
      <w:pPr>
        <w:spacing w:before="60" w:after="80"/>
        <w:jc w:val="both"/>
      </w:pPr>
      <w:r>
        <w:rPr>
          <w:color w:val="1A1A1A"/>
        </w:rPr>
        <w:t>Although the startup is currently in the early stages and faces challenges related to resources, production, and market awareness, its concept aligns strongly with evolving consumer preferences.</w:t>
      </w:r>
    </w:p>
    <w:p w14:paraId="35AB9F6A" w14:textId="77777777" w:rsidR="004955A7" w:rsidRDefault="00000000">
      <w:pPr>
        <w:spacing w:before="60" w:after="80"/>
        <w:jc w:val="both"/>
      </w:pPr>
      <w:r>
        <w:rPr>
          <w:color w:val="1A1A1A"/>
        </w:rPr>
        <w:t>If supported by strategic experimentation, partnerships, and effective branding, EVERA has the potential to establish itself within the rapidly growing functional beverage market.</w:t>
      </w:r>
    </w:p>
    <w:p w14:paraId="140F8186" w14:textId="77777777" w:rsidR="004955A7" w:rsidRDefault="004955A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55A7" w14:paraId="6D107B0E" w14:textId="77777777">
        <w:tc>
          <w:tcPr>
            <w:tcW w:w="9360" w:type="dxa"/>
            <w:tcBorders>
              <w:top w:val="single" w:sz="8" w:space="0" w:color="225541"/>
              <w:left w:val="single" w:sz="8" w:space="0" w:color="225541"/>
              <w:bottom w:val="single" w:sz="8" w:space="0" w:color="225541"/>
              <w:right w:val="single" w:sz="8" w:space="0" w:color="225541"/>
            </w:tcBorders>
            <w:shd w:val="clear" w:color="auto" w:fill="E8F5E9"/>
            <w:tcMar>
              <w:top w:w="120" w:type="dxa"/>
              <w:left w:w="180" w:type="dxa"/>
              <w:bottom w:w="120" w:type="dxa"/>
              <w:right w:w="180" w:type="dxa"/>
            </w:tcMar>
          </w:tcPr>
          <w:p w14:paraId="31E8A741" w14:textId="77777777" w:rsidR="004955A7" w:rsidRDefault="00000000">
            <w:pPr>
              <w:spacing w:before="40" w:after="40"/>
            </w:pPr>
            <w:r>
              <w:rPr>
                <w:color w:val="1A1A1A"/>
              </w:rPr>
              <w:t>Key Insight:</w:t>
            </w:r>
          </w:p>
          <w:p w14:paraId="45653D95" w14:textId="77777777" w:rsidR="004955A7" w:rsidRDefault="00000000">
            <w:pPr>
              <w:spacing w:before="40" w:after="40"/>
            </w:pPr>
            <w:r>
              <w:rPr>
                <w:color w:val="1A1A1A"/>
              </w:rPr>
              <w:t>"Valuable business opportunities often emerge at the intersection of consumer health needs,</w:t>
            </w:r>
          </w:p>
          <w:p w14:paraId="57F85638" w14:textId="77777777" w:rsidR="004955A7" w:rsidRDefault="00000000">
            <w:pPr>
              <w:spacing w:before="40" w:after="40"/>
            </w:pPr>
            <w:r>
              <w:rPr>
                <w:color w:val="1A1A1A"/>
              </w:rPr>
              <w:t xml:space="preserve"> sustainability concerns, and creative resource utilization."</w:t>
            </w:r>
          </w:p>
        </w:tc>
      </w:tr>
    </w:tbl>
    <w:p w14:paraId="2C4DCAB0" w14:textId="77777777" w:rsidR="000869BC" w:rsidRDefault="000869BC"/>
    <w:sectPr w:rsidR="000869BC">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59819" w14:textId="77777777" w:rsidR="00A97800" w:rsidRDefault="00A97800">
      <w:r>
        <w:separator/>
      </w:r>
    </w:p>
  </w:endnote>
  <w:endnote w:type="continuationSeparator" w:id="0">
    <w:p w14:paraId="76C140F5" w14:textId="77777777" w:rsidR="00A97800" w:rsidRDefault="00A9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EB5F" w14:textId="77777777" w:rsidR="004955A7" w:rsidRDefault="00000000">
    <w:pPr>
      <w:pBdr>
        <w:top w:val="single" w:sz="6" w:space="4" w:color="225541"/>
      </w:pBdr>
      <w:jc w:val="center"/>
    </w:pPr>
    <w:r>
      <w:rPr>
        <w:color w:val="888888"/>
        <w:sz w:val="18"/>
        <w:szCs w:val="18"/>
      </w:rPr>
      <w:t xml:space="preserve">Great Lakes Institute of Management  |  PGDM 2025–27  |  Page </w:t>
    </w:r>
    <w:r>
      <w:rPr>
        <w:b/>
        <w:bCs/>
        <w:color w:val="225541"/>
        <w:sz w:val="18"/>
        <w:szCs w:val="18"/>
      </w:rPr>
      <w:fldChar w:fldCharType="begin"/>
    </w:r>
    <w:r>
      <w:rPr>
        <w:b/>
        <w:bCs/>
        <w:color w:val="225541"/>
        <w:sz w:val="18"/>
        <w:szCs w:val="18"/>
      </w:rPr>
      <w:instrText>PAGE</w:instrText>
    </w:r>
    <w:r>
      <w:rPr>
        <w:b/>
        <w:bCs/>
        <w:color w:val="225541"/>
        <w:sz w:val="18"/>
        <w:szCs w:val="18"/>
      </w:rPr>
      <w:fldChar w:fldCharType="separate"/>
    </w:r>
    <w:r w:rsidR="00274D1F">
      <w:rPr>
        <w:b/>
        <w:bCs/>
        <w:noProof/>
        <w:color w:val="225541"/>
        <w:sz w:val="18"/>
        <w:szCs w:val="18"/>
      </w:rPr>
      <w:t>1</w:t>
    </w:r>
    <w:r>
      <w:rPr>
        <w:b/>
        <w:bCs/>
        <w:color w:val="225541"/>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74D1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F174" w14:textId="77777777" w:rsidR="00A97800" w:rsidRDefault="00A97800">
      <w:r>
        <w:separator/>
      </w:r>
    </w:p>
  </w:footnote>
  <w:footnote w:type="continuationSeparator" w:id="0">
    <w:p w14:paraId="346CDEFD" w14:textId="77777777" w:rsidR="00A97800" w:rsidRDefault="00A9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5CFA" w14:textId="4AD0D3B1" w:rsidR="004955A7" w:rsidRDefault="00274D1F">
    <w:pPr>
      <w:pBdr>
        <w:bottom w:val="single" w:sz="6" w:space="4" w:color="225541"/>
      </w:pBdr>
    </w:pPr>
    <w:r>
      <w:rPr>
        <w:noProof/>
        <w:bdr w:val="none" w:sz="0" w:space="0" w:color="auto" w:frame="1"/>
      </w:rPr>
      <w:drawing>
        <wp:anchor distT="0" distB="0" distL="114300" distR="114300" simplePos="0" relativeHeight="251659264" behindDoc="0" locked="0" layoutInCell="1" allowOverlap="1" wp14:anchorId="5E350ED5" wp14:editId="21F2E3C1">
          <wp:simplePos x="0" y="0"/>
          <wp:positionH relativeFrom="column">
            <wp:posOffset>6444012</wp:posOffset>
          </wp:positionH>
          <wp:positionV relativeFrom="paragraph">
            <wp:posOffset>-379642</wp:posOffset>
          </wp:positionV>
          <wp:extent cx="581194" cy="567985"/>
          <wp:effectExtent l="0" t="0" r="3175" b="3810"/>
          <wp:wrapNone/>
          <wp:docPr id="154624662" name="Picture 5"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662" name="Picture 5" descr="A blue and green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81194" cy="567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color w:val="225541"/>
        <w:sz w:val="20"/>
        <w:szCs w:val="20"/>
      </w:rPr>
      <w:t>Strategic Analysis of EVERA  |  End Term Project – Strategic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37B"/>
    <w:multiLevelType w:val="hybridMultilevel"/>
    <w:tmpl w:val="F5D80F70"/>
    <w:lvl w:ilvl="0" w:tplc="A9721E98">
      <w:start w:val="1"/>
      <w:numFmt w:val="bullet"/>
      <w:lvlText w:val="●"/>
      <w:lvlJc w:val="left"/>
      <w:pPr>
        <w:ind w:left="720" w:hanging="360"/>
      </w:pPr>
    </w:lvl>
    <w:lvl w:ilvl="1" w:tplc="EE82AAAC">
      <w:start w:val="1"/>
      <w:numFmt w:val="bullet"/>
      <w:lvlText w:val="○"/>
      <w:lvlJc w:val="left"/>
      <w:pPr>
        <w:ind w:left="1440" w:hanging="360"/>
      </w:pPr>
    </w:lvl>
    <w:lvl w:ilvl="2" w:tplc="FAA4F802">
      <w:start w:val="1"/>
      <w:numFmt w:val="bullet"/>
      <w:lvlText w:val="■"/>
      <w:lvlJc w:val="left"/>
      <w:pPr>
        <w:ind w:left="2160" w:hanging="360"/>
      </w:pPr>
    </w:lvl>
    <w:lvl w:ilvl="3" w:tplc="FF4E0928">
      <w:start w:val="1"/>
      <w:numFmt w:val="bullet"/>
      <w:lvlText w:val="●"/>
      <w:lvlJc w:val="left"/>
      <w:pPr>
        <w:ind w:left="2880" w:hanging="360"/>
      </w:pPr>
    </w:lvl>
    <w:lvl w:ilvl="4" w:tplc="C39A778E">
      <w:start w:val="1"/>
      <w:numFmt w:val="bullet"/>
      <w:lvlText w:val="○"/>
      <w:lvlJc w:val="left"/>
      <w:pPr>
        <w:ind w:left="3600" w:hanging="360"/>
      </w:pPr>
    </w:lvl>
    <w:lvl w:ilvl="5" w:tplc="1438037A">
      <w:start w:val="1"/>
      <w:numFmt w:val="bullet"/>
      <w:lvlText w:val="■"/>
      <w:lvlJc w:val="left"/>
      <w:pPr>
        <w:ind w:left="4320" w:hanging="360"/>
      </w:pPr>
    </w:lvl>
    <w:lvl w:ilvl="6" w:tplc="96DAAB14">
      <w:start w:val="1"/>
      <w:numFmt w:val="bullet"/>
      <w:lvlText w:val="●"/>
      <w:lvlJc w:val="left"/>
      <w:pPr>
        <w:ind w:left="5040" w:hanging="360"/>
      </w:pPr>
    </w:lvl>
    <w:lvl w:ilvl="7" w:tplc="91CE3828">
      <w:start w:val="1"/>
      <w:numFmt w:val="bullet"/>
      <w:lvlText w:val="●"/>
      <w:lvlJc w:val="left"/>
      <w:pPr>
        <w:ind w:left="5760" w:hanging="360"/>
      </w:pPr>
    </w:lvl>
    <w:lvl w:ilvl="8" w:tplc="CDEED6D0">
      <w:start w:val="1"/>
      <w:numFmt w:val="bullet"/>
      <w:lvlText w:val="●"/>
      <w:lvlJc w:val="left"/>
      <w:pPr>
        <w:ind w:left="6480" w:hanging="360"/>
      </w:pPr>
    </w:lvl>
  </w:abstractNum>
  <w:abstractNum w:abstractNumId="1" w15:restartNumberingAfterBreak="0">
    <w:nsid w:val="318905A4"/>
    <w:multiLevelType w:val="hybridMultilevel"/>
    <w:tmpl w:val="30C67F38"/>
    <w:lvl w:ilvl="0" w:tplc="26026BF6">
      <w:start w:val="1"/>
      <w:numFmt w:val="bullet"/>
      <w:lvlText w:val="•"/>
      <w:lvlJc w:val="left"/>
      <w:pPr>
        <w:ind w:left="720" w:hanging="360"/>
      </w:pPr>
    </w:lvl>
    <w:lvl w:ilvl="1" w:tplc="4B28D272">
      <w:start w:val="1"/>
      <w:numFmt w:val="bullet"/>
      <w:lvlText w:val="◦"/>
      <w:lvlJc w:val="left"/>
      <w:pPr>
        <w:ind w:left="1080" w:hanging="360"/>
      </w:pPr>
    </w:lvl>
    <w:lvl w:ilvl="2" w:tplc="10BA2BA2">
      <w:numFmt w:val="decimal"/>
      <w:lvlText w:val=""/>
      <w:lvlJc w:val="left"/>
    </w:lvl>
    <w:lvl w:ilvl="3" w:tplc="54DE2884">
      <w:numFmt w:val="decimal"/>
      <w:lvlText w:val=""/>
      <w:lvlJc w:val="left"/>
    </w:lvl>
    <w:lvl w:ilvl="4" w:tplc="CCD0D20E">
      <w:numFmt w:val="decimal"/>
      <w:lvlText w:val=""/>
      <w:lvlJc w:val="left"/>
    </w:lvl>
    <w:lvl w:ilvl="5" w:tplc="F910712A">
      <w:numFmt w:val="decimal"/>
      <w:lvlText w:val=""/>
      <w:lvlJc w:val="left"/>
    </w:lvl>
    <w:lvl w:ilvl="6" w:tplc="C0D89E9C">
      <w:numFmt w:val="decimal"/>
      <w:lvlText w:val=""/>
      <w:lvlJc w:val="left"/>
    </w:lvl>
    <w:lvl w:ilvl="7" w:tplc="3B56C776">
      <w:numFmt w:val="decimal"/>
      <w:lvlText w:val=""/>
      <w:lvlJc w:val="left"/>
    </w:lvl>
    <w:lvl w:ilvl="8" w:tplc="9D16FBA0">
      <w:numFmt w:val="decimal"/>
      <w:lvlText w:val=""/>
      <w:lvlJc w:val="left"/>
    </w:lvl>
  </w:abstractNum>
  <w:num w:numId="1" w16cid:durableId="1711999665">
    <w:abstractNumId w:val="0"/>
    <w:lvlOverride w:ilvl="0">
      <w:startOverride w:val="1"/>
    </w:lvlOverride>
  </w:num>
  <w:num w:numId="2" w16cid:durableId="10093308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5A7"/>
    <w:rsid w:val="000869BC"/>
    <w:rsid w:val="0021187D"/>
    <w:rsid w:val="00232D06"/>
    <w:rsid w:val="00274D1F"/>
    <w:rsid w:val="004955A7"/>
    <w:rsid w:val="007B091C"/>
    <w:rsid w:val="00A97800"/>
    <w:rsid w:val="00EC5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831B"/>
  <w15:docId w15:val="{FE3B81EA-FCB9-F44E-ADF0-DE60B548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25541"/>
      <w:sz w:val="36"/>
      <w:szCs w:val="36"/>
    </w:rPr>
  </w:style>
  <w:style w:type="paragraph" w:styleId="Heading2">
    <w:name w:val="heading 2"/>
    <w:uiPriority w:val="9"/>
    <w:unhideWhenUsed/>
    <w:qFormat/>
    <w:pPr>
      <w:spacing w:before="240" w:after="80"/>
      <w:outlineLvl w:val="1"/>
    </w:pPr>
    <w:rPr>
      <w:b/>
      <w:bCs/>
      <w:color w:val="388E3C"/>
      <w:sz w:val="28"/>
      <w:szCs w:val="28"/>
    </w:rPr>
  </w:style>
  <w:style w:type="paragraph" w:styleId="Heading3">
    <w:name w:val="heading 3"/>
    <w:uiPriority w:val="9"/>
    <w:unhideWhenUsed/>
    <w:qFormat/>
    <w:pPr>
      <w:spacing w:before="180" w:after="60"/>
      <w:outlineLvl w:val="2"/>
    </w:pPr>
    <w:rPr>
      <w:b/>
      <w:bCs/>
      <w:color w:val="FF6F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74D1F"/>
    <w:pPr>
      <w:spacing w:after="100"/>
    </w:pPr>
  </w:style>
  <w:style w:type="paragraph" w:styleId="TOC2">
    <w:name w:val="toc 2"/>
    <w:basedOn w:val="Normal"/>
    <w:next w:val="Normal"/>
    <w:autoRedefine/>
    <w:uiPriority w:val="39"/>
    <w:unhideWhenUsed/>
    <w:rsid w:val="00274D1F"/>
    <w:pPr>
      <w:spacing w:after="100"/>
      <w:ind w:left="240"/>
    </w:pPr>
  </w:style>
  <w:style w:type="paragraph" w:styleId="TOC3">
    <w:name w:val="toc 3"/>
    <w:basedOn w:val="Normal"/>
    <w:next w:val="Normal"/>
    <w:autoRedefine/>
    <w:uiPriority w:val="39"/>
    <w:unhideWhenUsed/>
    <w:rsid w:val="00274D1F"/>
    <w:pPr>
      <w:spacing w:after="100"/>
      <w:ind w:left="480"/>
    </w:pPr>
  </w:style>
  <w:style w:type="paragraph" w:styleId="Header">
    <w:name w:val="header"/>
    <w:basedOn w:val="Normal"/>
    <w:link w:val="HeaderChar"/>
    <w:uiPriority w:val="99"/>
    <w:unhideWhenUsed/>
    <w:rsid w:val="00274D1F"/>
    <w:pPr>
      <w:tabs>
        <w:tab w:val="center" w:pos="4513"/>
        <w:tab w:val="right" w:pos="9026"/>
      </w:tabs>
    </w:pPr>
  </w:style>
  <w:style w:type="character" w:customStyle="1" w:styleId="HeaderChar">
    <w:name w:val="Header Char"/>
    <w:basedOn w:val="DefaultParagraphFont"/>
    <w:link w:val="Header"/>
    <w:uiPriority w:val="99"/>
    <w:rsid w:val="00274D1F"/>
  </w:style>
  <w:style w:type="paragraph" w:styleId="Footer">
    <w:name w:val="footer"/>
    <w:basedOn w:val="Normal"/>
    <w:link w:val="FooterChar"/>
    <w:uiPriority w:val="99"/>
    <w:unhideWhenUsed/>
    <w:rsid w:val="00274D1F"/>
    <w:pPr>
      <w:tabs>
        <w:tab w:val="center" w:pos="4513"/>
        <w:tab w:val="right" w:pos="9026"/>
      </w:tabs>
    </w:pPr>
  </w:style>
  <w:style w:type="character" w:customStyle="1" w:styleId="FooterChar">
    <w:name w:val="Footer Char"/>
    <w:basedOn w:val="DefaultParagraphFont"/>
    <w:link w:val="Footer"/>
    <w:uiPriority w:val="99"/>
    <w:rsid w:val="00274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3849</Words>
  <Characters>21943</Characters>
  <Application>Microsoft Office Word</Application>
  <DocSecurity>0</DocSecurity>
  <Lines>182</Lines>
  <Paragraphs>51</Paragraphs>
  <ScaleCrop>false</ScaleCrop>
  <Company/>
  <LinksUpToDate>false</LinksUpToDate>
  <CharactersWithSpaces>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Raunak Singh</cp:lastModifiedBy>
  <cp:revision>11</cp:revision>
  <dcterms:created xsi:type="dcterms:W3CDTF">2026-03-14T16:39:00Z</dcterms:created>
  <dcterms:modified xsi:type="dcterms:W3CDTF">2026-03-14T17:39:00Z</dcterms:modified>
</cp:coreProperties>
</file>