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Rebuild</w:t>
      </w:r>
      <w:r>
        <w:t xml:space="preserve"> </w:t>
      </w:r>
      <w:r>
        <w:t xml:space="preserve">anvelope-ungheni.md</w:t>
      </w:r>
      <w:r>
        <w:t xml:space="preserve"> </w:t>
      </w:r>
      <w:r>
        <w:t xml:space="preserve">—</w:t>
      </w:r>
      <w:r>
        <w:t xml:space="preserve"> </w:t>
      </w:r>
      <w:r>
        <w:t xml:space="preserve">Raport</w:t>
      </w:r>
      <w:r>
        <w:t xml:space="preserve"> </w:t>
      </w:r>
      <w:r>
        <w:t xml:space="preserve">de</w:t>
      </w:r>
      <w:r>
        <w:t xml:space="preserve"> </w:t>
      </w:r>
      <w:r>
        <w:t xml:space="preserve">progres</w:t>
      </w:r>
      <w:r>
        <w:t xml:space="preserve"> </w:t>
      </w:r>
      <w:r>
        <w:t xml:space="preserve">nr.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Faza</w:t>
      </w:r>
      <w:r>
        <w:t xml:space="preserve"> </w:t>
      </w:r>
      <w:r>
        <w:t xml:space="preserve">0</w:t>
      </w:r>
      <w:r>
        <w:t xml:space="preserve"> </w:t>
      </w:r>
      <w:r>
        <w:t xml:space="preserve">(achiziția</w:t>
      </w:r>
      <w:r>
        <w:t xml:space="preserve"> </w:t>
      </w:r>
      <w:r>
        <w:t xml:space="preserve">datelor)</w:t>
      </w:r>
      <w:r>
        <w:t xml:space="preserve"> </w:t>
      </w:r>
      <w:r>
        <w:t xml:space="preserve">·</w:t>
      </w:r>
      <w:r>
        <w:t xml:space="preserve"> </w:t>
      </w:r>
      <w:r>
        <w:t xml:space="preserve">deciziile</w:t>
      </w:r>
      <w:r>
        <w:t xml:space="preserve"> </w:t>
      </w:r>
      <w:r>
        <w:t xml:space="preserve">Fazei</w:t>
      </w:r>
      <w:r>
        <w:t xml:space="preserve"> </w:t>
      </w:r>
      <w:r>
        <w:t xml:space="preserve">1</w:t>
      </w:r>
      <w:r>
        <w:t xml:space="preserve"> </w:t>
      </w:r>
      <w:r>
        <w:t xml:space="preserve">înregistrate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august</w:t>
      </w:r>
      <w:r>
        <w:t xml:space="preserve"> </w:t>
      </w:r>
      <w:r>
        <w:t xml:space="preserve">2026,</w:t>
      </w:r>
      <w:r>
        <w:t xml:space="preserve"> </w:t>
      </w:r>
      <w:r>
        <w:t xml:space="preserve">ora</w:t>
      </w:r>
      <w:r>
        <w:t xml:space="preserve"> </w:t>
      </w:r>
      <w:r>
        <w:t xml:space="preserve">23:20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unde-suntem"/>
    <w:p>
      <w:pPr>
        <w:pStyle w:val="Heading1"/>
      </w:pPr>
      <w:r>
        <w:t xml:space="preserve">1. Unde suntem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Faza curentă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Faza 0 — Recon și achiziția datelor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GATE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Netrecut</w:t>
            </w:r>
            <w:r>
              <w:t xml:space="preserve"> </w:t>
            </w:r>
            <w:r>
              <w:t xml:space="preserve">— se prezintă după finalizarea crawl-ului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Faza 1 (arhitectură)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Deciziile tale înregistrate, execuția blocată până la aprobarea GATE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 pentru site-ul nou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rânduri scrise</w:t>
            </w:r>
            <w:r>
              <w:t xml:space="preserve"> </w:t>
            </w:r>
            <w:r>
              <w:t xml:space="preserve">— corect, conform protocolului</w:t>
            </w:r>
          </w:p>
        </w:tc>
      </w:tr>
    </w:tbl>
    <w:p>
      <w:pPr>
        <w:pStyle w:val="BodyText"/>
      </w:pPr>
      <w:r>
        <w:t xml:space="preserve">Progres crawl produse:</w:t>
      </w:r>
      <w:r>
        <w:t xml:space="preserve"> </w:t>
      </w:r>
      <w:r>
        <w:rPr>
          <w:bCs/>
          <w:b/>
        </w:rPr>
        <w:t xml:space="preserve">~700 din 15.010</w:t>
      </w:r>
      <w:r>
        <w:t xml:space="preserve">, zero eșecuri, ~2h15m rămase.</w:t>
      </w:r>
    </w:p>
    <w:p>
      <w:pPr>
        <w:pStyle w:val="BodyText"/>
      </w:pPr>
      <w:r>
        <w:t xml:space="preserve">De la raportul precedent s-au întâmplat trei lucruri: am reparat un bug de extracție care ar fi corupt datele imaginilor, am repornit crawl-ul de la zero, și am construit validatorul complet care produce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</w:t>
      </w:r>
    </w:p>
    <w:bookmarkEnd w:id="20"/>
    <w:bookmarkStart w:id="24" w:name="X21b14229e8cc5fa3fb63c2447f1d0e7fd492f74"/>
    <w:p>
      <w:pPr>
        <w:pStyle w:val="Heading1"/>
      </w:pPr>
      <w:r>
        <w:t xml:space="preserve">2. Bug găsit și reparat — extracția imaginilor</w:t>
      </w:r>
    </w:p>
    <w:bookmarkStart w:id="21" w:name="ce-era-greșit"/>
    <w:p>
      <w:pPr>
        <w:pStyle w:val="Heading2"/>
      </w:pPr>
      <w:r>
        <w:t xml:space="preserve">Ce era greșit</w:t>
      </w:r>
    </w:p>
    <w:p>
      <w:pPr>
        <w:pStyle w:val="FirstParagraph"/>
      </w:pPr>
      <w:r>
        <w:t xml:space="preserve">Extractorul citea imaginile din tot blocul de conținut al paginii de produs. Blocul acela include și carusela</w:t>
      </w:r>
      <w:r>
        <w:t xml:space="preserve"> </w:t>
      </w:r>
      <w:r>
        <w:rPr>
          <w:bCs/>
          <w:b/>
        </w:rPr>
        <w:t xml:space="preserve">„Recomandam”</w:t>
      </w:r>
      <w:r>
        <w:t xml:space="preserve"> </w:t>
      </w:r>
      <w:r>
        <w:t xml:space="preserve">— produse similare afișate sub fișa principală.</w:t>
      </w:r>
    </w:p>
    <w:p>
      <w:pPr>
        <w:pStyle w:val="BodyText"/>
      </w:pPr>
      <w:r>
        <w:t xml:space="preserve">Rezultatul: un produs cu o singură fotografie ajungea în date cu patru sau cinci, dintre care trei-patru aparțineau</w:t>
      </w:r>
      <w:r>
        <w:t xml:space="preserve"> </w:t>
      </w:r>
      <w:r>
        <w:rPr>
          <w:bCs/>
          <w:b/>
        </w:rPr>
        <w:t xml:space="preserve">altor produse</w:t>
      </w:r>
      <w:r>
        <w:t xml:space="preserve">.</w:t>
      </w:r>
    </w:p>
    <w:p>
      <w:pPr>
        <w:pStyle w:val="BodyText"/>
      </w:pPr>
      <w:r>
        <w:t xml:space="preserve">Amploarea, măsurată pe primele 3.107 produse extrase: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Referințe de imagine colectate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Imagini distincte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Medie per produs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Medie reală (verificată 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Exemplu concret —</w:t>
      </w:r>
      <w:r>
        <w:t xml:space="preserve"> </w:t>
      </w:r>
      <w:r>
        <w:rPr>
          <w:rStyle w:val="VerbatimChar"/>
        </w:rPr>
        <w:t xml:space="preserve">matador-mp93-nordicca-195-55-r16-91h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EXTRAS GREȘIT (5 imagini):</w:t>
      </w:r>
      <w:r>
        <w:br/>
      </w:r>
      <w:r>
        <w:rPr>
          <w:rStyle w:val="VerbatimChar"/>
        </w:rPr>
        <w:t xml:space="preserve">  1053781.jpg   &lt;- corectă, galeria produsului</w:t>
      </w:r>
      <w:r>
        <w:br/>
      </w:r>
      <w:r>
        <w:rPr>
          <w:rStyle w:val="VerbatimChar"/>
        </w:rPr>
        <w:t xml:space="preserve">  945863.jpg    &lt;- de fapt matador-mp93-nordicca-195-65-r15-91t</w:t>
      </w:r>
      <w:r>
        <w:br/>
      </w:r>
      <w:r>
        <w:rPr>
          <w:rStyle w:val="VerbatimChar"/>
        </w:rPr>
        <w:t xml:space="preserve">  1053787.jpg   &lt;- de fapt matador-mp93-nordicca-215-45-r16-90v-xl-fr</w:t>
      </w:r>
      <w:r>
        <w:br/>
      </w:r>
      <w:r>
        <w:rPr>
          <w:rStyle w:val="VerbatimChar"/>
        </w:rPr>
        <w:t xml:space="preserve">  1023483.jpg   &lt;- de fapt anvelope-matador-mp93-nordicca-195-60-r16-89h</w:t>
      </w:r>
      <w:r>
        <w:br/>
      </w:r>
      <w:r>
        <w:rPr>
          <w:rStyle w:val="VerbatimChar"/>
        </w:rPr>
        <w:t xml:space="preserve">  1023480.jpg   &lt;- de fapt anvelope-matador-mp93-nordicca-195-55-r15-85h</w:t>
      </w:r>
      <w:r>
        <w:br/>
      </w:r>
      <w:r>
        <w:br/>
      </w:r>
      <w:r>
        <w:rPr>
          <w:rStyle w:val="VerbatimChar"/>
        </w:rPr>
        <w:t xml:space="preserve">EXTRAS CORECT (1 imagine):</w:t>
      </w:r>
      <w:r>
        <w:br/>
      </w:r>
      <w:r>
        <w:rPr>
          <w:rStyle w:val="VerbatimChar"/>
        </w:rPr>
        <w:t xml:space="preserve">  1053781.jpg</w:t>
      </w:r>
    </w:p>
    <w:p>
      <w:pPr>
        <w:pStyle w:val="FirstParagraph"/>
      </w:pPr>
      <w:r>
        <w:t xml:space="preserve">Dacă bug-ul ar fi trecut de validare, site-ul nou ar fi afișat galerii cu anvelope greșite pe mii de pagini de produs. Nu ar fi fost prins de niciun contor de totaluri — numărul de produse ar fi fost corect, doar conținutul ar fi fost amestecat.</w:t>
      </w:r>
    </w:p>
    <w:bookmarkEnd w:id="21"/>
    <w:bookmarkStart w:id="22" w:name="reparația"/>
    <w:p>
      <w:pPr>
        <w:pStyle w:val="Heading2"/>
      </w:pPr>
      <w:r>
        <w:t xml:space="preserve">Reparația</w:t>
      </w:r>
    </w:p>
    <w:p>
      <w:pPr>
        <w:pStyle w:val="FirstParagraph"/>
      </w:pPr>
      <w:r>
        <w:t xml:space="preserve">Galeria se citește acum exclusiv din</w:t>
      </w:r>
      <w:r>
        <w:t xml:space="preserve"> </w:t>
      </w:r>
      <w:r>
        <w:rPr>
          <w:rStyle w:val="VerbatimChar"/>
        </w:rPr>
        <w:t xml:space="preserve">&lt;div class="image-block"&gt;</w:t>
      </w:r>
      <w:r>
        <w:t xml:space="preserve">, blocul care conține strict fotografiile produsului curent. Verificat pe trei pagini cu structuri diferite: 1 imagine fiecare, corect.</w:t>
      </w:r>
    </w:p>
    <w:p>
      <w:pPr>
        <w:pStyle w:val="BodyText"/>
      </w:pPr>
      <w:r>
        <w:t xml:space="preserve">Bonus util: slug-urile din blocul „Recomandam” se salvează acum separat, în</w:t>
      </w:r>
      <w:r>
        <w:t xml:space="preserve"> </w:t>
      </w:r>
      <w:r>
        <w:rPr>
          <w:rStyle w:val="VerbatimChar"/>
        </w:rPr>
        <w:t xml:space="preserve">related_slugs</w:t>
      </w:r>
      <w:r>
        <w:t xml:space="preserve">. Sunt recomandările curatoriate de sistemul vechi — le putem folosi pentru secțiunea „produse similare” fără să inventăm un algoritm.</w:t>
      </w:r>
    </w:p>
    <w:bookmarkEnd w:id="22"/>
    <w:bookmarkStart w:id="23" w:name="consecință-crawl-repornit-de-la-zero"/>
    <w:p>
      <w:pPr>
        <w:pStyle w:val="Heading2"/>
      </w:pPr>
      <w:r>
        <w:t xml:space="preserve">Consecință: crawl repornit de la zero</w:t>
      </w:r>
    </w:p>
    <w:p>
      <w:pPr>
        <w:pStyle w:val="FirstParagraph"/>
      </w:pPr>
      <w:r>
        <w:t xml:space="preserve">Cele 3.107 produse extrase anterior aveau imaginile corupte. Le-am șters. Crawl-ul a repornit la 23:14.</w:t>
      </w:r>
    </w:p>
    <w:bookmarkEnd w:id="23"/>
    <w:bookmarkEnd w:id="24"/>
    <w:bookmarkStart w:id="25" w:name="decizie-de-proces-cache-de-html-brut"/>
    <w:p>
      <w:pPr>
        <w:pStyle w:val="Heading1"/>
      </w:pPr>
      <w:r>
        <w:t xml:space="preserve">3. Decizie de proces: cache de HTML brut</w:t>
      </w:r>
    </w:p>
    <w:p>
      <w:pPr>
        <w:pStyle w:val="FirstParagraph"/>
      </w:pPr>
      <w:r>
        <w:t xml:space="preserve">Bug-ul de mai sus a costat 35 de minute de crawl pentru că</w:t>
      </w:r>
      <w:r>
        <w:t xml:space="preserve"> </w:t>
      </w:r>
      <w:r>
        <w:rPr>
          <w:bCs/>
          <w:b/>
        </w:rPr>
        <w:t xml:space="preserve">nu păstram HTML-ul sursă</w:t>
      </w:r>
      <w:r>
        <w:t xml:space="preserve"> </w:t>
      </w:r>
      <w:r>
        <w:t xml:space="preserve">— orice corecție de parser însemna reluarea întregului crawl de pe serverul de producție.</w:t>
      </w:r>
    </w:p>
    <w:p>
      <w:pPr>
        <w:pStyle w:val="BodyText"/>
      </w:pPr>
      <w:r>
        <w:t xml:space="preserve">Am adăugat un cache: fiecare pagină, RO și RU, se salvează comprimată gzip în</w:t>
      </w:r>
      <w:r>
        <w:t xml:space="preserve"> </w:t>
      </w:r>
      <w:r>
        <w:rPr>
          <w:rStyle w:val="VerbatimChar"/>
        </w:rPr>
        <w:t xml:space="preserve">data/raw/html-cache/</w:t>
      </w:r>
      <w:r>
        <w:t xml:space="preserve">, împărțită pe subdirectoare după primele două caractere ale slug-ului.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Fișiere la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~30.000 (15.010 × 2 limbi)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Dimensiune estimată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Ocupat până acum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MB la 712 produse</w:t>
            </w:r>
          </w:p>
        </w:tc>
      </w:tr>
    </w:tbl>
    <w:p>
      <w:pPr>
        <w:pStyle w:val="BodyText"/>
      </w:pPr>
      <w:r>
        <w:t xml:space="preserve">De acum, orice reparație de parser sau orice câmp nou pe care decid să-l extrag</w:t>
      </w:r>
      <w:r>
        <w:t xml:space="preserve"> </w:t>
      </w:r>
      <w:r>
        <w:rPr>
          <w:bCs/>
          <w:b/>
        </w:rPr>
        <w:t xml:space="preserve">nu mai atinge serverul deloc</w:t>
      </w:r>
      <w:r>
        <w:t xml:space="preserve">. Reparsarea a 15.010 produse durează secunde, nu ore. Cache-ul e în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t xml:space="preserve">Acesta este exact tipul de asigurare pe care o ceri implicit prin regula „zero pierdere de date”.</w:t>
      </w:r>
    </w:p>
    <w:bookmarkEnd w:id="25"/>
    <w:bookmarkStart w:id="31" w:name="constatări-noi-din-date"/>
    <w:p>
      <w:pPr>
        <w:pStyle w:val="Heading1"/>
      </w:pPr>
      <w:r>
        <w:t xml:space="preserve">4. Constatări noi din date</w:t>
      </w:r>
    </w:p>
    <w:bookmarkStart w:id="26" w:name="X75c5fc4b84770d893f3ade4d7341eaab17a0400"/>
    <w:p>
      <w:pPr>
        <w:pStyle w:val="Heading2"/>
      </w:pPr>
      <w:r>
        <w:t xml:space="preserve">4.1 Un al cincilea atribut, absent din briefing</w:t>
      </w:r>
    </w:p>
    <w:p>
      <w:pPr>
        <w:pStyle w:val="FirstParagraph"/>
      </w:pPr>
      <w:r>
        <w:t xml:space="preserve">Briefingul (§2.6) listează patru atribute pe pagina de produs: Dimensiune, Sezon, Indice de sarcina, Indice de viteza.</w:t>
      </w:r>
    </w:p>
    <w:p>
      <w:pPr>
        <w:pStyle w:val="BodyText"/>
      </w:pPr>
      <w:r>
        <w:t xml:space="preserve">În realitate există și</w:t>
      </w:r>
      <w:r>
        <w:t xml:space="preserve"> </w:t>
      </w:r>
      <w:r>
        <w:rPr>
          <w:rStyle w:val="VerbatimChar"/>
          <w:bCs/>
          <w:b/>
        </w:rPr>
        <w:t xml:space="preserve">Producator</w:t>
      </w:r>
      <w:r>
        <w:t xml:space="preserve">, prezent pe 3.106 din 3.107 produse verificate. E redundant cu link-ul de brand, dar îl păstrez ca sursă de rezervă — vezi punctul următor.</w:t>
      </w:r>
    </w:p>
    <w:p>
      <w:pPr>
        <w:pStyle w:val="BodyText"/>
      </w:pPr>
      <w:r>
        <w:t xml:space="preserve">Distribuția reală a atributelor pe eșantionul de 3.107: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Apariții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 de sarcina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 de viteza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3.082</w:t>
            </w:r>
          </w:p>
        </w:tc>
      </w:tr>
    </w:tbl>
    <w:bookmarkEnd w:id="26"/>
    <w:bookmarkStart w:id="27" w:name="produse-fără-atributul-dimensiune"/>
    <w:p>
      <w:pPr>
        <w:pStyle w:val="Heading2"/>
      </w:pPr>
      <w:r>
        <w:t xml:space="preserve">4.2 Produse fără atributul Dimensiune</w:t>
      </w:r>
    </w:p>
    <w:p>
      <w:pPr>
        <w:pStyle w:val="FirstParagraph"/>
      </w:pPr>
      <w:r>
        <w:t xml:space="preserve">Unele produse nu au deloc atributul</w:t>
      </w:r>
      <w:r>
        <w:t xml:space="preserve"> </w:t>
      </w:r>
      <w:r>
        <w:rPr>
          <w:rStyle w:val="VerbatimChar"/>
        </w:rPr>
        <w:t xml:space="preserve">Dimensiune</w:t>
      </w:r>
      <w:r>
        <w:t xml:space="preserve">. Exemplu real:</w:t>
      </w:r>
      <w:r>
        <w:t xml:space="preserve"> </w:t>
      </w:r>
      <w:r>
        <w:rPr>
          <w:rStyle w:val="VerbatimChar"/>
        </w:rPr>
        <w:t xml:space="preserve">michelin-latitude-sport-3-255-60-r17-106v</w:t>
      </w:r>
      <w:r>
        <w:t xml:space="preserve"> </w:t>
      </w:r>
      <w:r>
        <w:t xml:space="preserve">are un singur atribut,</w:t>
      </w:r>
      <w:r>
        <w:t xml:space="preserve"> </w:t>
      </w:r>
      <w:r>
        <w:rPr>
          <w:rStyle w:val="VerbatimChar"/>
        </w:rPr>
        <w:t xml:space="preserve">Sezon</w:t>
      </w:r>
      <w:r>
        <w:t xml:space="preserve">.</w:t>
      </w:r>
    </w:p>
    <w:p>
      <w:pPr>
        <w:pStyle w:val="BodyText"/>
      </w:pPr>
      <w:r>
        <w:t xml:space="preserve">Pentru un magazin de anvelope, dimensiunea nu e opțională — e cheia primară după care caută clientul. Un produs fără ea nu poate fi filtrat, nu poate fi găsit, practic nu există.</w:t>
      </w:r>
    </w:p>
    <w:p>
      <w:pPr>
        <w:pStyle w:val="BodyText"/>
      </w:pPr>
      <w:r>
        <w:rPr>
          <w:bCs/>
          <w:b/>
        </w:rPr>
        <w:t xml:space="preserve">Soluție implementată:</w:t>
      </w:r>
      <w:r>
        <w:t xml:space="preserve"> </w:t>
      </w:r>
      <w:r>
        <w:t xml:space="preserve">dacă atributul lipsește, dimensiunea se parsează din titlu, care o conține întotdeauna (</w:t>
      </w:r>
      <w:r>
        <w:rPr>
          <w:rStyle w:val="VerbatimChar"/>
        </w:rPr>
        <w:t xml:space="preserve">Michelin Latitude Sport 3 255/60 R17 106V</w:t>
      </w:r>
      <w:r>
        <w:t xml:space="preserve"> </w:t>
      </w:r>
      <w:r>
        <w:t xml:space="preserve">→ 255 / 60 / R17). Fiecare produs primește un câmp</w:t>
      </w:r>
      <w:r>
        <w:t xml:space="preserve"> </w:t>
      </w:r>
      <w:r>
        <w:rPr>
          <w:rStyle w:val="VerbatimChar"/>
        </w:rPr>
        <w:t xml:space="preserve">size_source</w:t>
      </w:r>
      <w:r>
        <w:t xml:space="preserve"> </w:t>
      </w:r>
      <w:r>
        <w:t xml:space="preserve">cu valoarea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astfel încât în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să vezi exact câte dimensiuni au fost deduse și nu citite.</w:t>
      </w:r>
    </w:p>
    <w:p>
      <w:pPr>
        <w:pStyle w:val="BodyText"/>
      </w:pPr>
      <w:r>
        <w:t xml:space="preserve">Același produs nu are nici indice de viteză extras — se va vedea în raport câte sunt în situația asta.</w:t>
      </w:r>
    </w:p>
    <w:bookmarkEnd w:id="27"/>
    <w:bookmarkStart w:id="28" w:name="primul-candidat-pentru-cele-8-lipsă"/>
    <w:p>
      <w:pPr>
        <w:pStyle w:val="Heading2"/>
      </w:pPr>
      <w:r>
        <w:t xml:space="preserve">4.3 Primul candidat pentru „cele 8 lipsă”</w:t>
      </w:r>
    </w:p>
    <w:p>
      <w:pPr>
        <w:pStyle w:val="FirstParagraph"/>
      </w:pPr>
      <w:r>
        <w:t xml:space="preserve">Sitemap-ul listează 15.010 produse, filtrele catalogului numără 15.002. Diferența de 8 trebuie explicată nominal, conform deciziei tale A.6.</w:t>
      </w:r>
    </w:p>
    <w:p>
      <w:pPr>
        <w:pStyle w:val="BodyText"/>
      </w:pPr>
      <w:r>
        <w:t xml:space="preserve">Am găsit mecanismul de identificare: produsele din catalog au breadcrumb-ul</w:t>
      </w:r>
      <w:r>
        <w:t xml:space="preserve"> </w:t>
      </w:r>
      <w:r>
        <w:rPr>
          <w:rStyle w:val="VerbatimChar"/>
        </w:rPr>
        <w:t xml:space="preserve">Acasă › Anvelope › {titlu}</w:t>
      </w:r>
      <w:r>
        <w:t xml:space="preserve">. Cele care nu aparțin catalogului au</w:t>
      </w:r>
      <w:r>
        <w:t xml:space="preserve"> </w:t>
      </w:r>
      <w:r>
        <w:rPr>
          <w:rStyle w:val="VerbatimChar"/>
        </w:rPr>
        <w:t xml:space="preserve">Acasă › {titlu}</w:t>
      </w:r>
      <w:r>
        <w:t xml:space="preserve">.</w:t>
      </w:r>
    </w:p>
    <w:p>
      <w:pPr>
        <w:pStyle w:val="BodyText"/>
      </w:pPr>
      <w:r>
        <w:t xml:space="preserve">Primul identificat:</w:t>
      </w:r>
      <w:r>
        <w:t xml:space="preserve"> </w:t>
      </w:r>
      <w:r>
        <w:rPr>
          <w:rStyle w:val="VerbatimChar"/>
          <w:bCs/>
          <w:b/>
        </w:rPr>
        <w:t xml:space="preserve">michelin-latitude-sport-3-255-60-r17-106v</w:t>
      </w:r>
      <w:r>
        <w:t xml:space="preserve"> </w:t>
      </w:r>
      <w:r>
        <w:t xml:space="preserve">— fără breadcrumb</w:t>
      </w:r>
      <w:r>
        <w:t xml:space="preserve"> </w:t>
      </w:r>
      <w:r>
        <w:rPr>
          <w:rStyle w:val="VerbatimChar"/>
        </w:rPr>
        <w:t xml:space="preserve">Anvelope</w:t>
      </w:r>
      <w:r>
        <w:t xml:space="preserve">, fără preț, stoc</w:t>
      </w:r>
      <w:r>
        <w:t xml:space="preserve"> </w:t>
      </w:r>
      <w:r>
        <w:rPr>
          <w:rStyle w:val="VerbatimChar"/>
        </w:rPr>
        <w:t xml:space="preserve">Stoc epuizat</w:t>
      </w:r>
      <w:r>
        <w:t xml:space="preserve">, fără atribut Dimensiune. Un produs orfan, rămas în sitemap dar scos din categorie.</w:t>
      </w:r>
    </w:p>
    <w:p>
      <w:pPr>
        <w:pStyle w:val="BodyText"/>
      </w:pPr>
      <w:r>
        <w:t xml:space="preserve">Validatorul le va lista pe toate 8, cu slug, titlu, breadcrumb, preț și stoc.</w:t>
      </w:r>
    </w:p>
    <w:bookmarkEnd w:id="28"/>
    <w:bookmarkStart w:id="29" w:name="stările-de-stoc"/>
    <w:p>
      <w:pPr>
        <w:pStyle w:val="Heading2"/>
      </w:pPr>
      <w:r>
        <w:t xml:space="preserve">4.4 Stările de stoc</w:t>
      </w:r>
    </w:p>
    <w:p>
      <w:pPr>
        <w:pStyle w:val="FirstParagraph"/>
      </w:pPr>
      <w:r>
        <w:t xml:space="preserve">Pe eșantionul de 3.107 produse au apărut doar două din cele trei stări așteptate: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Etichetă sursă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 furnizor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 epuizat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În stoc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in_stock</w:t>
            </w:r>
          </w:p>
        </w:tc>
      </w:tr>
    </w:tbl>
    <w:p>
      <w:pPr>
        <w:pStyle w:val="BodyText"/>
      </w:pPr>
      <w:r>
        <w:t xml:space="preserve">Absența lui</w:t>
      </w:r>
      <w:r>
        <w:t xml:space="preserve"> </w:t>
      </w:r>
      <w:r>
        <w:rPr>
          <w:rStyle w:val="VerbatimChar"/>
        </w:rPr>
        <w:t xml:space="preserve">in_stock</w:t>
      </w:r>
      <w:r>
        <w:t xml:space="preserve"> </w:t>
      </w:r>
      <w:r>
        <w:t xml:space="preserve">nu e o problemă — sitemap-ul e ordonat, iar produsele în stoc apar probabil mai târziu. Contorul live al catalogului spune 8.060 în stoc, deci vor apărea. Raportul final va confirma distribuția pe toate cele 15.010.</w:t>
      </w:r>
    </w:p>
    <w:p>
      <w:pPr>
        <w:pStyle w:val="BodyText"/>
      </w:pPr>
      <w:r>
        <w:rPr>
          <w:bCs/>
          <w:b/>
        </w:rPr>
        <w:t xml:space="preserve">1.260 din 3.107 produse (40,5%) nu au preț afișat</w:t>
      </w:r>
      <w:r>
        <w:t xml:space="preserve"> </w:t>
      </w:r>
      <w:r>
        <w:t xml:space="preserve">— toate cele cu</w:t>
      </w:r>
      <w:r>
        <w:t xml:space="preserve"> </w:t>
      </w:r>
      <w:r>
        <w:rPr>
          <w:rStyle w:val="VerbatimChar"/>
        </w:rPr>
        <w:t xml:space="preserve">Stoc epuizat</w:t>
      </w:r>
      <w:r>
        <w:t xml:space="preserve">. E consistent, nu e o eroare de extracție.</w:t>
      </w:r>
    </w:p>
    <w:bookmarkEnd w:id="29"/>
    <w:bookmarkStart w:id="30" w:name="descrierile-de-produs-practic-nu-există"/>
    <w:p>
      <w:pPr>
        <w:pStyle w:val="Heading2"/>
      </w:pPr>
      <w:r>
        <w:t xml:space="preserve">4.5 Descrierile de produs practic nu există</w:t>
      </w:r>
    </w:p>
    <w:p>
      <w:pPr>
        <w:pStyle w:val="FirstParagraph"/>
      </w:pPr>
      <w:r>
        <w:rPr>
          <w:bCs/>
          <w:b/>
        </w:rPr>
        <w:t xml:space="preserve">5 produse din 3.107</w:t>
      </w:r>
      <w:r>
        <w:t xml:space="preserve"> </w:t>
      </w:r>
      <w:r>
        <w:t xml:space="preserve">au conținut în câmpul de descriere. Restul, zero.</w:t>
      </w:r>
    </w:p>
    <w:p>
      <w:pPr>
        <w:pStyle w:val="BodyText"/>
      </w:pPr>
      <w:r>
        <w:t xml:space="preserve">Combinat cu faptul că badge-ul „Credit 0% | 6 luni” e identic pe 3.106 din 3.107 și meta description-ul urmează același șablon peste tot, imaginea e clară: catalogul e populat automat, nu redactat.</w:t>
      </w:r>
    </w:p>
    <w:bookmarkEnd w:id="30"/>
    <w:bookmarkEnd w:id="31"/>
    <w:bookmarkStart w:id="35" w:name="X684a9f970ffbc357cfd85237718a0737b057817"/>
    <w:p>
      <w:pPr>
        <w:pStyle w:val="Heading1"/>
      </w:pPr>
      <w:r>
        <w:t xml:space="preserve">5. Investigația sursei prețurilor (cerută în Notă)</w:t>
      </w:r>
    </w:p>
    <w:p>
      <w:pPr>
        <w:pStyle w:val="FirstParagraph"/>
      </w:pPr>
      <w:r>
        <w:t xml:space="preserve">Ipoteza ta — că prețurile și stocurile intră dintr-un feed de distribuitor — e susținută de dovezi, dar mecanismul nu e vizibil din exterior.</w:t>
      </w:r>
    </w:p>
    <w:bookmarkStart w:id="32" w:name="ce-am-verificat-și-ce-am-găsit"/>
    <w:p>
      <w:pPr>
        <w:pStyle w:val="Heading2"/>
      </w:pPr>
      <w:r>
        <w:t xml:space="preserve">Ce am verificat și ce am găsit</w:t>
      </w:r>
    </w:p>
    <w:p>
      <w:pPr>
        <w:pStyle w:val="FirstParagraph"/>
      </w:pPr>
      <w:r>
        <w:rPr>
          <w:bCs/>
          <w:b/>
        </w:rPr>
        <w:t xml:space="preserve">Endpoint-uri de feed — toate negative: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Rută testată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index.php?route=extension/feed/yandex_yml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index.php?route=extension/feed/google_base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corp gol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1c_exchange.php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feed.xml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price.xml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Headere HTTP:</w:t>
      </w:r>
      <w:r>
        <w:t xml:space="preserve"> </w:t>
      </w:r>
      <w:r>
        <w:t xml:space="preserve">nimic. Fără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, fără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, fără urmă de extensie de import. Doar cookie-uri OpenCart standard (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spekaerpp_ver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Comentarii HTML:</w:t>
      </w:r>
      <w:r>
        <w:t xml:space="preserve"> </w:t>
      </w:r>
      <w:r>
        <w:t xml:space="preserve">patru, toate irelevante (</w:t>
      </w:r>
      <w:r>
        <w:rPr>
          <w:rStyle w:val="VerbatimChar"/>
        </w:rPr>
        <w:t xml:space="preserve">endif</w:t>
      </w:r>
      <w:r>
        <w:t xml:space="preserve"> </w:t>
      </w:r>
      <w:r>
        <w:t xml:space="preserve">de la IE,</w:t>
      </w:r>
      <w:r>
        <w:t xml:space="preserve"> </w:t>
      </w:r>
      <w:r>
        <w:rPr>
          <w:rStyle w:val="VerbatimChar"/>
        </w:rPr>
        <w:t xml:space="preserve">Microdata FAQ</w:t>
      </w:r>
      <w:r>
        <w:t xml:space="preserve">, contorul LiveInternet).</w:t>
      </w:r>
    </w:p>
    <w:bookmarkEnd w:id="32"/>
    <w:bookmarkStart w:id="33" w:name="dovada-indirectă-id-urile"/>
    <w:p>
      <w:pPr>
        <w:pStyle w:val="Heading2"/>
      </w:pPr>
      <w:r>
        <w:t xml:space="preserve">Dovada indirectă: ID-urile</w:t>
      </w:r>
    </w:p>
    <w:p>
      <w:pPr>
        <w:pStyle w:val="FirstParagraph"/>
      </w:pPr>
      <w:r>
        <w:t xml:space="preserve">Aici e semnalul.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Identificator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observat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Corelație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product_id</w:t>
            </w:r>
            <w:r>
              <w:t xml:space="preserve"> </w:t>
            </w:r>
            <w:r>
              <w:t xml:space="preserve">(OpenCart)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65.536 – 118.811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3.107 din 3.107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secvențial, intern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imagine (nume fișier)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41.438 – 2.590.007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niciuna cu product_id</w:t>
            </w:r>
          </w:p>
        </w:tc>
      </w:tr>
    </w:tbl>
    <w:p>
      <w:pPr>
        <w:pStyle w:val="BodyText"/>
      </w:pPr>
      <w:r>
        <w:t xml:space="preserve">Numele imaginilor sunt numere de până la şapte cifre, complet necorelate cu ID-urile interne OpenCart. Un magazin care își încarcă manual fotografiile nu produce așa ceva — produce</w:t>
      </w:r>
      <w:r>
        <w:t xml:space="preserve"> </w:t>
      </w:r>
      <w:r>
        <w:rPr>
          <w:rStyle w:val="VerbatimChar"/>
        </w:rPr>
        <w:t xml:space="preserve">michelin-primacy-4.jpg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IMG_2831.jpg</w:t>
      </w:r>
      <w:r>
        <w:t xml:space="preserve">.</w:t>
      </w:r>
    </w:p>
    <w:p>
      <w:pPr>
        <w:pStyle w:val="BodyText"/>
      </w:pPr>
      <w:r>
        <w:t xml:space="preserve">Intervalul de 2,5 milioane sugerează un</w:t>
      </w:r>
      <w:r>
        <w:t xml:space="preserve"> </w:t>
      </w:r>
      <w:r>
        <w:rPr>
          <w:bCs/>
          <w:b/>
        </w:rPr>
        <w:t xml:space="preserve">catalog extern de imagini</w:t>
      </w:r>
      <w:r>
        <w:t xml:space="preserve">, dintr-o bază de date de anvelope mult mai mare decât acest magazin.</w:t>
      </w:r>
    </w:p>
    <w:p>
      <w:pPr>
        <w:pStyle w:val="BodyText"/>
      </w:pPr>
      <w:r>
        <w:t xml:space="preserve">În plus, coexistă două convenții de nume de fișier:</w:t>
      </w:r>
    </w:p>
    <w:p>
      <w:pPr>
        <w:pStyle w:val="SourceCode"/>
      </w:pPr>
      <w:r>
        <w:rPr>
          <w:rStyle w:val="VerbatimChar"/>
        </w:rPr>
        <w:t xml:space="preserve">/image/catalog/product/2954662.jpg     &lt;- convenția dominantă</w:t>
      </w:r>
      <w:r>
        <w:br/>
      </w:r>
      <w:r>
        <w:rPr>
          <w:rStyle w:val="VerbatimChar"/>
        </w:rPr>
        <w:t xml:space="preserve">/image/catalog/pics/1367_1.jpg         &lt;- convenție diferită, alt director</w:t>
      </w:r>
    </w:p>
    <w:p>
      <w:pPr>
        <w:pStyle w:val="FirstParagraph"/>
      </w:pPr>
      <w:r>
        <w:t xml:space="preserve">Două directoare, două scheme de numerotare. Probabil două surse, sau două generații de import.</w:t>
      </w:r>
    </w:p>
    <w:bookmarkEnd w:id="33"/>
    <w:bookmarkStart w:id="34" w:name="concluzie-și-ce-am-nevoie-de-la-tine"/>
    <w:p>
      <w:pPr>
        <w:pStyle w:val="Heading2"/>
      </w:pPr>
      <w:r>
        <w:t xml:space="preserve">Concluzie și ce am nevoie de la tine</w:t>
      </w:r>
    </w:p>
    <w:p>
      <w:pPr>
        <w:pStyle w:val="FirstParagraph"/>
      </w:pPr>
      <w:r>
        <w:t xml:space="preserve">Catalogul e aproape sigur alimentat automat. Dar</w:t>
      </w:r>
      <w:r>
        <w:t xml:space="preserve"> </w:t>
      </w:r>
      <w:r>
        <w:rPr>
          <w:bCs/>
          <w:b/>
        </w:rPr>
        <w:t xml:space="preserve">nu pot determina din exterior</w:t>
      </w:r>
      <w:r>
        <w:t xml:space="preserve"> </w:t>
      </w:r>
      <w:r>
        <w:t xml:space="preserve">dacă e cron pe server, extensie de admin, sincronizare API sau import manual de fișier făcut de dezvoltator.</w:t>
      </w:r>
    </w:p>
    <w:p>
      <w:pPr>
        <w:pStyle w:val="BodyText"/>
      </w:pPr>
      <w:r>
        <w:rPr>
          <w:rStyle w:val="VerbatimChar"/>
        </w:rPr>
        <w:t xml:space="preserve">TODO(cristian)</w:t>
      </w:r>
      <w:r>
        <w:t xml:space="preserve"> </w:t>
      </w:r>
      <w:r>
        <w:t xml:space="preserve">— întrebări pentru dezvoltatorul actual, înainte de proiectarea Fazei 5:</w:t>
      </w:r>
    </w:p>
    <w:p>
      <w:pPr>
        <w:numPr>
          <w:ilvl w:val="0"/>
          <w:numId w:val="1001"/>
        </w:numPr>
        <w:pStyle w:val="Compact"/>
      </w:pPr>
      <w:r>
        <w:t xml:space="preserve">Ce extensie de import e instalată în admin-ul OpenCart?</w:t>
      </w:r>
    </w:p>
    <w:p>
      <w:pPr>
        <w:numPr>
          <w:ilvl w:val="0"/>
          <w:numId w:val="1001"/>
        </w:numPr>
        <w:pStyle w:val="Compact"/>
      </w:pPr>
      <w:r>
        <w:t xml:space="preserve">Există cron job pe server? Ce rulează și la ce interval?</w:t>
      </w:r>
    </w:p>
    <w:p>
      <w:pPr>
        <w:numPr>
          <w:ilvl w:val="0"/>
          <w:numId w:val="1001"/>
        </w:numPr>
        <w:pStyle w:val="Compact"/>
      </w:pPr>
      <w:r>
        <w:t xml:space="preserve">Care e furnizorul feed-ului? Format — CSV, XML, API?</w:t>
      </w:r>
    </w:p>
    <w:p>
      <w:pPr>
        <w:numPr>
          <w:ilvl w:val="0"/>
          <w:numId w:val="1001"/>
        </w:numPr>
        <w:pStyle w:val="Compact"/>
      </w:pPr>
      <w:r>
        <w:t xml:space="preserve">Prețurile din feed se aplică direct sau au adaos configurat în magazin?</w:t>
      </w:r>
    </w:p>
    <w:p>
      <w:pPr>
        <w:numPr>
          <w:ilvl w:val="0"/>
          <w:numId w:val="1001"/>
        </w:numPr>
        <w:pStyle w:val="Compact"/>
      </w:pPr>
      <w:r>
        <w:t xml:space="preserve">De unde vin imaginile — se descarcă local sau se referențiază de la furnizor?</w:t>
      </w:r>
    </w:p>
    <w:p>
      <w:pPr>
        <w:pStyle w:val="FirstParagraph"/>
      </w:pPr>
      <w:r>
        <w:rPr>
          <w:bCs/>
          <w:b/>
        </w:rPr>
        <w:t xml:space="preserve">Nu proiectez importul până nu am răspunsurile.</w:t>
      </w:r>
      <w:r>
        <w:t xml:space="preserve"> </w:t>
      </w:r>
      <w:r>
        <w:t xml:space="preserve">Diferența dintre „upload CSV manual” și „sincronizare programată cu un API” schimbă complet arhitectura Fazei 5 — și admin-ul pe care îl vei folosi zilnic.</w:t>
      </w:r>
    </w:p>
    <w:bookmarkEnd w:id="34"/>
    <w:bookmarkEnd w:id="35"/>
    <w:bookmarkStart w:id="38" w:name="ce-s-a-construit-de-la-ultimul-raport"/>
    <w:p>
      <w:pPr>
        <w:pStyle w:val="Heading1"/>
      </w:pPr>
      <w:r>
        <w:t xml:space="preserve">6. Ce s-a construit de la ultimul raport</w:t>
      </w:r>
    </w:p>
    <w:bookmarkStart w:id="36" w:name="X5704b08831c4132f04f7931de87b0aee27a8124"/>
    <w:p>
      <w:pPr>
        <w:pStyle w:val="Heading2"/>
      </w:pPr>
      <w:r>
        <w:t xml:space="preserve">Validatorul complet —</w:t>
      </w:r>
      <w:r>
        <w:t xml:space="preserve"> </w:t>
      </w:r>
      <w:r>
        <w:rPr>
          <w:rStyle w:val="VerbatimChar"/>
        </w:rPr>
        <w:t xml:space="preserve">tools/scraper/validate.mjs</w:t>
      </w:r>
    </w:p>
    <w:p>
      <w:pPr>
        <w:pStyle w:val="FirstParagraph"/>
      </w:pPr>
      <w:r>
        <w:t xml:space="preserve">Generează</w:t>
      </w:r>
      <w:r>
        <w:t xml:space="preserve"> </w:t>
      </w:r>
      <w:r>
        <w:rPr>
          <w:rStyle w:val="VerbatimChar"/>
        </w:rPr>
        <w:t xml:space="preserve">data/raw/REPORT.md</w:t>
      </w:r>
      <w:r>
        <w:t xml:space="preserve"> </w:t>
      </w:r>
      <w:r>
        <w:t xml:space="preserve">cu toate secțiunile cerute în Partea B a promptului tău. Testat pe date parțiale, funcțional.</w:t>
      </w:r>
    </w:p>
    <w:p>
      <w:pPr>
        <w:pStyle w:val="BodyText"/>
      </w:pPr>
      <w:r>
        <w:t xml:space="preserve">Ce verifică:</w:t>
      </w:r>
    </w:p>
    <w:p>
      <w:pPr>
        <w:pStyle w:val="BodyText"/>
      </w:pPr>
      <w:r>
        <w:rPr>
          <w:bCs/>
          <w:b/>
        </w:rPr>
        <w:t xml:space="preserve">Reconciliere</w:t>
      </w:r>
    </w:p>
    <w:p>
      <w:pPr>
        <w:numPr>
          <w:ilvl w:val="0"/>
          <w:numId w:val="1002"/>
        </w:numPr>
        <w:pStyle w:val="Compact"/>
      </w:pPr>
      <w:r>
        <w:t xml:space="preserve">extrase vs. 15.010 sitemap vs. 15.002 facets, cu identificarea nominală a diferenței</w:t>
      </w:r>
    </w:p>
    <w:p>
      <w:pPr>
        <w:numPr>
          <w:ilvl w:val="0"/>
          <w:numId w:val="1002"/>
        </w:numPr>
        <w:pStyle w:val="Compact"/>
      </w:pPr>
      <w:r>
        <w:t xml:space="preserve">sezon, stoc, branduri, diametru, lățime, înălțime — fiecare comparat cu contorul live al filtrului</w:t>
      </w:r>
    </w:p>
    <w:p>
      <w:pPr>
        <w:numPr>
          <w:ilvl w:val="0"/>
          <w:numId w:val="1002"/>
        </w:numPr>
        <w:pStyle w:val="Compact"/>
      </w:pPr>
      <w:r>
        <w:t xml:space="preserve">afișează doar liniile care nu se potrivesc, ca să nu îneci semnalul în 134 de rânduri identice</w:t>
      </w:r>
    </w:p>
    <w:p>
      <w:pPr>
        <w:pStyle w:val="FirstParagraph"/>
      </w:pPr>
      <w:r>
        <w:rPr>
          <w:bCs/>
          <w:b/>
        </w:rPr>
        <w:t xml:space="preserve">Integritate</w:t>
      </w:r>
    </w:p>
    <w:p>
      <w:pPr>
        <w:numPr>
          <w:ilvl w:val="0"/>
          <w:numId w:val="1003"/>
        </w:numPr>
        <w:pStyle w:val="Compact"/>
      </w:pPr>
      <w:r>
        <w:t xml:space="preserve">13 verificări de câmpuri lipsă, cu procent și exemple</w:t>
      </w:r>
    </w:p>
    <w:p>
      <w:pPr>
        <w:numPr>
          <w:ilvl w:val="0"/>
          <w:numId w:val="1003"/>
        </w:numPr>
        <w:pStyle w:val="Compact"/>
      </w:pPr>
      <w:r>
        <w:t xml:space="preserve">prețuri suspecte sub 200 sau peste 30.000 MDL, listate nominal</w:t>
      </w:r>
    </w:p>
    <w:p>
      <w:pPr>
        <w:numPr>
          <w:ilvl w:val="0"/>
          <w:numId w:val="1003"/>
        </w:numPr>
        <w:pStyle w:val="Compact"/>
      </w:pPr>
      <w:r>
        <w:t xml:space="preserve">valori de sezon, stoc și indice de viteză în afara enum-urilor</w:t>
      </w:r>
    </w:p>
    <w:p>
      <w:pPr>
        <w:numPr>
          <w:ilvl w:val="0"/>
          <w:numId w:val="1003"/>
        </w:numPr>
        <w:pStyle w:val="Compact"/>
      </w:pPr>
      <w:r>
        <w:t xml:space="preserve">atribute prezente în sursă dar nemapate în schema propusă</w:t>
      </w:r>
    </w:p>
    <w:p>
      <w:pPr>
        <w:numPr>
          <w:ilvl w:val="0"/>
          <w:numId w:val="1003"/>
        </w:numPr>
        <w:pStyle w:val="Compact"/>
      </w:pPr>
      <w:r>
        <w:t xml:space="preserve">sursa dimensiunii: atribut, titlu sau deloc</w:t>
      </w:r>
    </w:p>
    <w:p>
      <w:pPr>
        <w:pStyle w:val="FirstParagraph"/>
      </w:pPr>
      <w:r>
        <w:rPr>
          <w:bCs/>
          <w:b/>
        </w:rPr>
        <w:t xml:space="preserve">Coliziuni de rutare — separat pentru RO și RU</w:t>
      </w:r>
    </w:p>
    <w:p>
      <w:pPr>
        <w:numPr>
          <w:ilvl w:val="0"/>
          <w:numId w:val="1004"/>
        </w:numPr>
        <w:pStyle w:val="Compact"/>
      </w:pPr>
      <w:r>
        <w:t xml:space="preserve">slug-uri produs duplicate</w:t>
      </w:r>
    </w:p>
    <w:p>
      <w:pPr>
        <w:numPr>
          <w:ilvl w:val="0"/>
          <w:numId w:val="1004"/>
        </w:numPr>
        <w:pStyle w:val="Compact"/>
      </w:pPr>
      <w:r>
        <w:t xml:space="preserve">slug care e și produs, și brand</w:t>
      </w:r>
    </w:p>
    <w:p>
      <w:pPr>
        <w:numPr>
          <w:ilvl w:val="0"/>
          <w:numId w:val="1004"/>
        </w:numPr>
        <w:pStyle w:val="Compact"/>
      </w:pPr>
      <w:r>
        <w:t xml:space="preserve">slug care e și produs, și serviciu</w:t>
      </w:r>
    </w:p>
    <w:p>
      <w:pPr>
        <w:numPr>
          <w:ilvl w:val="0"/>
          <w:numId w:val="1004"/>
        </w:numPr>
        <w:pStyle w:val="Compact"/>
      </w:pPr>
      <w:r>
        <w:t xml:space="preserve">slug produs pe rută rezervată — testat contra unei liste de 33 de rute, inclusiv cele 4 pagini legale noi și cele 9 servicii</w:t>
      </w:r>
    </w:p>
    <w:p>
      <w:pPr>
        <w:numPr>
          <w:ilvl w:val="0"/>
          <w:numId w:val="1004"/>
        </w:numPr>
        <w:pStyle w:val="Compact"/>
      </w:pPr>
      <w:r>
        <w:t xml:space="preserve">același set complet pentru spațiul</w:t>
      </w:r>
      <w:r>
        <w:t xml:space="preserve"> </w:t>
      </w:r>
      <w:r>
        <w:rPr>
          <w:rStyle w:val="VerbatimChar"/>
        </w:rPr>
        <w:t xml:space="preserve">/ru/</w:t>
      </w:r>
    </w:p>
    <w:p>
      <w:pPr>
        <w:pStyle w:val="FirstParagraph"/>
      </w:pPr>
      <w:r>
        <w:rPr>
          <w:bCs/>
          <w:b/>
        </w:rPr>
        <w:t xml:space="preserve">Anexe</w:t>
      </w:r>
    </w:p>
    <w:p>
      <w:pPr>
        <w:numPr>
          <w:ilvl w:val="0"/>
          <w:numId w:val="1005"/>
        </w:numPr>
        <w:pStyle w:val="Compact"/>
      </w:pPr>
      <w:r>
        <w:t xml:space="preserve">5 produse complet extrase, JSON integral</w:t>
      </w:r>
    </w:p>
    <w:p>
      <w:pPr>
        <w:numPr>
          <w:ilvl w:val="0"/>
          <w:numId w:val="1005"/>
        </w:numPr>
        <w:pStyle w:val="Compact"/>
      </w:pPr>
      <w:r>
        <w:t xml:space="preserve">o pagină de brand</w:t>
      </w:r>
    </w:p>
    <w:p>
      <w:pPr>
        <w:numPr>
          <w:ilvl w:val="0"/>
          <w:numId w:val="1005"/>
        </w:numPr>
        <w:pStyle w:val="Compact"/>
      </w:pPr>
      <w:r>
        <w:t xml:space="preserve">cele 134 de branduri cu numărul de produse, filtru vs. extras</w:t>
      </w:r>
    </w:p>
    <w:bookmarkEnd w:id="36"/>
    <w:bookmarkStart w:id="37" w:name="X63efc91495b230103aa2fbd6ceab6813ba7b4c6"/>
    <w:p>
      <w:pPr>
        <w:pStyle w:val="Heading2"/>
      </w:pPr>
      <w:r>
        <w:t xml:space="preserve">Lista de rute rezervate —</w:t>
      </w:r>
      <w:r>
        <w:t xml:space="preserve"> </w:t>
      </w:r>
      <w:r>
        <w:rPr>
          <w:rStyle w:val="VerbatimChar"/>
        </w:rPr>
        <w:t xml:space="preserve">tools/scraper/brief-brands.mjs</w:t>
      </w:r>
    </w:p>
    <w:p>
      <w:pPr>
        <w:pStyle w:val="FirstParagraph"/>
      </w:pPr>
      <w:r>
        <w:t xml:space="preserve">Conține lista de branduri din briefing pentru comparație, plus lista rutelor rezervate RO și RU. Aceasta din urmă e importantă: e contractul pe care resolver-ul de rută rădăcină din Faza 1 trebuie să-l respecte, și baza testului de CI care va eșua la orice coliziune nouă.</w:t>
      </w:r>
    </w:p>
    <w:bookmarkEnd w:id="37"/>
    <w:bookmarkEnd w:id="38"/>
    <w:bookmarkStart w:id="40" w:name="deciziile-tale-înregistrate"/>
    <w:p>
      <w:pPr>
        <w:pStyle w:val="Heading1"/>
      </w:pPr>
      <w:r>
        <w:t xml:space="preserve">7. Deciziile tale, înregistrate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Proprietate confirmată, crawling civilizat menținut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Aplicat — 1,7 cereri/s, delay 250–600ms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Program: se folosește</w:t>
            </w:r>
            <w:r>
              <w:t xml:space="preserve"> </w:t>
            </w:r>
            <w:r>
              <w:rPr>
                <w:rStyle w:val="VerbatimChar"/>
              </w:rPr>
              <w:t xml:space="preserve">Ln–Sm 9:00–20:00</w:t>
            </w:r>
            <w:r>
              <w:t xml:space="preserve"> </w:t>
            </w:r>
            <w:r>
              <w:t xml:space="preserve">de pe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intra în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 o singură sursă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Servicii importate 1:1,</w:t>
            </w:r>
            <w:r>
              <w:t xml:space="preserve"> </w:t>
            </w:r>
            <w:r>
              <w:rPr>
                <w:rStyle w:val="VerbatimChar"/>
              </w:rPr>
              <w:t xml:space="preserve">body = NULL</w:t>
            </w:r>
            <w:r>
              <w:t xml:space="preserve">, fără texte scrise de 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Înțeles — nu scriu nimic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Slug-uri RU păstrate, două coloane, RO la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RU la</w:t>
            </w:r>
            <w:r>
              <w:t xml:space="preserve"> </w:t>
            </w:r>
            <w:r>
              <w:rPr>
                <w:rStyle w:val="VerbatimChar"/>
              </w:rPr>
              <w:t xml:space="preserve">/ru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Extras deja, 54% din slug-uri diferă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Stocul: RO e sursa de adevăr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 8 produse lipsă, identificate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 găsit, listă în raport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pagini legale, doar schelet,</w:t>
            </w:r>
            <w:r>
              <w:t xml:space="preserve"> </w:t>
            </w:r>
            <w:r>
              <w:rPr>
                <w:rStyle w:val="VerbatimChar"/>
              </w:rPr>
              <w:t xml:space="preserve">TODO(cristian)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În lista de rute rezervate</w:t>
            </w:r>
          </w:p>
        </w:tc>
      </w:tr>
    </w:tbl>
    <w:p>
      <w:pPr>
        <w:pStyle w:val="BodyText"/>
      </w:pPr>
      <w:r>
        <w:t xml:space="preserve">Notă la A.2: câmpul din prompt a rămas necompletat. Folosesc</w:t>
      </w:r>
      <w:r>
        <w:t xml:space="preserve"> </w:t>
      </w:r>
      <w:r>
        <w:rPr>
          <w:rStyle w:val="VerbatimChar"/>
        </w:rPr>
        <w:t xml:space="preserve">Ln–Sm 9:00–20:00</w:t>
      </w:r>
      <w:r>
        <w:t xml:space="preserve"> </w:t>
      </w:r>
      <w:r>
        <w:t xml:space="preserve">cu</w:t>
      </w:r>
      <w:r>
        <w:t xml:space="preserve"> </w:t>
      </w:r>
      <w:r>
        <w:rPr>
          <w:rStyle w:val="VerbatimChar"/>
        </w:rPr>
        <w:t xml:space="preserve">TODO(cristian): confirmare duminica</w:t>
      </w:r>
      <w:r>
        <w:t xml:space="preserve">, așa cum ai instruit.</w:t>
      </w:r>
    </w:p>
    <w:bookmarkStart w:id="39" w:name="slug-urile-ru-extrase-până-acum"/>
    <w:p>
      <w:pPr>
        <w:pStyle w:val="Heading2"/>
      </w:pPr>
      <w:r>
        <w:t xml:space="preserve">Slug-urile RU extrase până acum</w:t>
      </w:r>
    </w:p>
    <w:p>
      <w:pPr>
        <w:pStyle w:val="FirstParagraph"/>
      </w:pPr>
      <w:r>
        <w:t xml:space="preserve">Categorii:</w:t>
      </w:r>
    </w:p>
    <w:p>
      <w:pPr>
        <w:pStyle w:val="SourceCode"/>
      </w:pPr>
      <w:r>
        <w:rPr>
          <w:rStyle w:val="VerbatimChar"/>
        </w:rPr>
        <w:t xml:space="preserve">/catalog-anvelope            -&gt;  /ru/katalog-shin</w:t>
      </w:r>
      <w:r>
        <w:br/>
      </w:r>
      <w:r>
        <w:rPr>
          <w:rStyle w:val="VerbatimChar"/>
        </w:rPr>
        <w:t xml:space="preserve">/senzori-presiune-anvelope   -&gt;  /ru/datchiki-davleniya-v-shinah</w:t>
      </w:r>
      <w:r>
        <w:br/>
      </w:r>
      <w:r>
        <w:rPr>
          <w:rStyle w:val="VerbatimChar"/>
        </w:rPr>
        <w:t xml:space="preserve">/servicii                    -&gt;  /ru/uslugi</w:t>
      </w:r>
    </w:p>
    <w:p>
      <w:pPr>
        <w:pStyle w:val="FirstParagraph"/>
      </w:pPr>
      <w:r>
        <w:t xml:space="preserve">Servicii — toate cele 9, confirmate:</w:t>
      </w:r>
    </w:p>
    <w:p>
      <w:pPr>
        <w:pStyle w:val="SourceCode"/>
      </w:pPr>
      <w:r>
        <w:rPr>
          <w:rStyle w:val="VerbatimChar"/>
        </w:rPr>
        <w:t xml:space="preserve">/schimbul-rotilor                      -&gt;  /ru/zamena-koles</w:t>
      </w:r>
      <w:r>
        <w:br/>
      </w:r>
      <w:r>
        <w:rPr>
          <w:rStyle w:val="VerbatimChar"/>
        </w:rPr>
        <w:t xml:space="preserve">/reparatia-discurilor                  -&gt;  /ru/rihtovka-diskov</w:t>
      </w:r>
      <w:r>
        <w:br/>
      </w:r>
      <w:r>
        <w:rPr>
          <w:rStyle w:val="VerbatimChar"/>
        </w:rPr>
        <w:t xml:space="preserve">/reparatia-anvelopelor                 -&gt;  /ru/remont-shin</w:t>
      </w:r>
      <w:r>
        <w:br/>
      </w:r>
      <w:r>
        <w:rPr>
          <w:rStyle w:val="VerbatimChar"/>
        </w:rPr>
        <w:t xml:space="preserve">/balansarea-rotilor                    -&gt;  /ru/balansirovka-kolyos</w:t>
      </w:r>
      <w:r>
        <w:br/>
      </w:r>
      <w:r>
        <w:rPr>
          <w:rStyle w:val="VerbatimChar"/>
        </w:rPr>
        <w:t xml:space="preserve">/sudura-cu-argon                       -&gt;  /ru/argonnaya-svarka</w:t>
      </w:r>
      <w:r>
        <w:br/>
      </w:r>
      <w:r>
        <w:rPr>
          <w:rStyle w:val="VerbatimChar"/>
        </w:rPr>
        <w:t xml:space="preserve">/vopsirea-discurilor                   -&gt;  /ru/pokraska-diskov</w:t>
      </w:r>
      <w:r>
        <w:br/>
      </w:r>
      <w:r>
        <w:rPr>
          <w:rStyle w:val="VerbatimChar"/>
        </w:rPr>
        <w:t xml:space="preserve">/slefuirea-discurilor-de-frana         -&gt;  /ru/protochka-tormoznyh-diskov</w:t>
      </w:r>
      <w:r>
        <w:br/>
      </w:r>
      <w:r>
        <w:rPr>
          <w:rStyle w:val="VerbatimChar"/>
        </w:rPr>
        <w:t xml:space="preserve">/hotel-anvelope                        -&gt;  /ru/hranenie-shin</w:t>
      </w:r>
      <w:r>
        <w:br/>
      </w:r>
      <w:r>
        <w:rPr>
          <w:rStyle w:val="VerbatimChar"/>
        </w:rPr>
        <w:t xml:space="preserve">/incarcare-conditionere-auto-cu-freon  -&gt;  /ru/zapravka-avtokondicionera</w:t>
      </w:r>
    </w:p>
    <w:p>
      <w:pPr>
        <w:pStyle w:val="FirstParagraph"/>
      </w:pPr>
      <w:r>
        <w:t xml:space="preserve">Brandurile păstrează același slug în ambele limbi (</w:t>
      </w:r>
      <w:r>
        <w:rPr>
          <w:rStyle w:val="VerbatimChar"/>
        </w:rPr>
        <w:t xml:space="preserve">/michelin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/ru/michelin</w:t>
      </w:r>
      <w:r>
        <w:t xml:space="preserve">). Produsele diferă în aproximativ 54% din cazuri.</w:t>
      </w:r>
    </w:p>
    <w:bookmarkEnd w:id="39"/>
    <w:bookmarkEnd w:id="40"/>
    <w:bookmarkStart w:id="41" w:name="X7d14ca07a446981a16c802d14f7320e7c2c2aaf"/>
    <w:p>
      <w:pPr>
        <w:pStyle w:val="Heading1"/>
      </w:pPr>
      <w:r>
        <w:t xml:space="preserve">8. Confirmare pentru A.3 — paginile de servicii</w:t>
      </w:r>
    </w:p>
    <w:p>
      <w:pPr>
        <w:pStyle w:val="FirstParagraph"/>
      </w:pPr>
      <w:r>
        <w:t xml:space="preserve">Am verificat la nivel de HTML, nu de text extras. Tabul „Descriere” al fiecărei pagini de serviciu este</w:t>
      </w:r>
      <w:r>
        <w:t xml:space="preserve"> </w:t>
      </w:r>
      <w:r>
        <w:rPr>
          <w:bCs/>
          <w:b/>
        </w:rPr>
        <w:t xml:space="preserve">literalmente gol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"tab-pane active"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"tab-description"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Nu e text ascuns, nu e conținut încărcat prin JavaScript, nu e într-un alt tab. Nu există.</w:t>
      </w:r>
    </w:p>
    <w:p>
      <w:pPr>
        <w:pStyle w:val="BodyText"/>
      </w:pPr>
      <w:r>
        <w:t xml:space="preserve">Ce există și se migrează: titlu RO + RU, slug RO + RU, meta title, meta description, 1–2 imagini din</w:t>
      </w:r>
      <w:r>
        <w:t xml:space="preserve"> </w:t>
      </w:r>
      <w:r>
        <w:rPr>
          <w:rStyle w:val="VerbatimChar"/>
        </w:rPr>
        <w:t xml:space="preserve">image/catalog/uslugi/</w:t>
      </w:r>
      <w:r>
        <w:t xml:space="preserve">, butonul „Sună acum”, blocul cu adresa.</w:t>
      </w:r>
    </w:p>
    <w:p>
      <w:pPr>
        <w:pStyle w:val="BodyText"/>
      </w:pPr>
      <w:r>
        <w:t xml:space="preserve">Ce va fi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în DB:</w:t>
      </w:r>
      <w:r>
        <w:t xml:space="preserve"> </w:t>
      </w:r>
      <w:r>
        <w:rPr>
          <w:rStyle w:val="VerbatimChar"/>
        </w:rPr>
        <w:t xml:space="preserve">body_ro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body_ru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price_from_mdl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Verificare suplimentară, în afara cererii:</w:t>
      </w:r>
      <w:r>
        <w:t xml:space="preserve"> </w:t>
      </w:r>
      <w:r>
        <w:t xml:space="preserve">paginile de brand sunt în aceeași situație. Nu au text de prezentare, doar h1, meta title, meta description și grila de produse. Nu există logo-uri de brand în sursă. Dacă vrei descrieri de brand pe site-ul nou, e material de scris — nu de migrat.</w:t>
      </w:r>
    </w:p>
    <w:bookmarkEnd w:id="41"/>
    <w:bookmarkStart w:id="42" w:name="uneltele-existente"/>
    <w:p>
      <w:pPr>
        <w:pStyle w:val="Heading1"/>
      </w:pPr>
      <w:r>
        <w:t xml:space="preserve">9. Uneltele existente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Sesiune HTTP, cookie jar propriu, rezolvarea provocării proof-of-work, retry exponențial, comutare de limbă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collect-urls.mjs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Sitemap → clasificare URL-uri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parse-product.mjs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Parsere pure HTML→obiect; galerie, atribute, dimensiune cu fallback pe titlu, produse similare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crawl-products.mjs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 RO+RU, checkpoint NDJSON, cache HTML gzip, log separat de eșecuri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crawl-pages.mjs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Servicii, branduri, categorii, contact, homepage — RO+RU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extract-facets.mjs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Contoarele și URL-urile canonice ale filtrelor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download-images.mjs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Rezoluție maximă, fallback pe cache 700x800, dedup SHA-1, include imaginile de servicii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Generează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brief-brands.mjs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branduri din briefing + rutele rezervate RO/RU</w:t>
            </w:r>
          </w:p>
        </w:tc>
      </w:tr>
    </w:tbl>
    <w:bookmarkEnd w:id="42"/>
    <w:bookmarkStart w:id="43" w:name="ce-urmează-în-ordine"/>
    <w:p>
      <w:pPr>
        <w:pStyle w:val="Heading1"/>
      </w:pPr>
      <w:r>
        <w:t xml:space="preserve">10. Ce urmează, în ordine</w:t>
      </w:r>
    </w:p>
    <w:p>
      <w:pPr>
        <w:numPr>
          <w:ilvl w:val="0"/>
          <w:numId w:val="1006"/>
        </w:numPr>
        <w:pStyle w:val="Compact"/>
      </w:pPr>
      <w:r>
        <w:t xml:space="preserve">Finalizarea crawl-ului — ~2h15m rămase.</w:t>
      </w:r>
    </w:p>
    <w:p>
      <w:pPr>
        <w:numPr>
          <w:ilvl w:val="0"/>
          <w:numId w:val="1006"/>
        </w:numPr>
        <w:pStyle w:val="Compact"/>
      </w:pPr>
      <w:r>
        <w:t xml:space="preserve">Retry final pe eșecuri, dacă apar.</w:t>
      </w:r>
    </w:p>
    <w:p>
      <w:pPr>
        <w:numPr>
          <w:ilvl w:val="0"/>
          <w:numId w:val="1006"/>
        </w:numPr>
        <w:pStyle w:val="Compact"/>
      </w:pPr>
      <w:r>
        <w:t xml:space="preserve">Descărcarea imaginilor: produse + servicii, dedup SHA-1.</w:t>
      </w:r>
    </w:p>
    <w:p>
      <w:pPr>
        <w:numPr>
          <w:ilvl w:val="0"/>
          <w:numId w:val="1006"/>
        </w:numPr>
        <w:pStyle w:val="Compact"/>
      </w:pPr>
      <w:r>
        <w:t xml:space="preserve">Extragerea facetelor RU de pe</w:t>
      </w:r>
      <w:r>
        <w:t xml:space="preserve"> </w:t>
      </w:r>
      <w:r>
        <w:rPr>
          <w:rStyle w:val="VerbatimChar"/>
        </w:rPr>
        <w:t xml:space="preserve">/ru/katalog-shin</w:t>
      </w:r>
      <w:r>
        <w:t xml:space="preserve"> </w:t>
      </w:r>
      <w:r>
        <w:t xml:space="preserve">— a eșuat prima oară din cauza încărcării serverului, se reia după crawl.</w:t>
      </w:r>
    </w:p>
    <w:p>
      <w:pPr>
        <w:numPr>
          <w:ilvl w:val="0"/>
          <w:numId w:val="1006"/>
        </w:numPr>
        <w:pStyle w:val="Compact"/>
      </w:pPr>
      <w:r>
        <w:t xml:space="preserve">Rularea validării, generarea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STOP GATE 1</w:t>
      </w:r>
      <w:r>
        <w:t xml:space="preserve"> </w:t>
      </w:r>
      <w:r>
        <w:t xml:space="preserve">— prezentare și oprire.</w:t>
      </w:r>
    </w:p>
    <w:bookmarkEnd w:id="43"/>
    <w:bookmarkStart w:id="44" w:name="ce-aștept-de-la-tine"/>
    <w:p>
      <w:pPr>
        <w:pStyle w:val="Heading1"/>
      </w:pPr>
      <w:r>
        <w:t xml:space="preserve">11. Ce aștept de la tine</w:t>
      </w:r>
    </w:p>
    <w:p>
      <w:pPr>
        <w:pStyle w:val="FirstParagraph"/>
      </w:pPr>
      <w:r>
        <w:rPr>
          <w:bCs/>
          <w:b/>
        </w:rPr>
        <w:t xml:space="preserve">Blocant pentru Faza 5</w:t>
      </w:r>
      <w:r>
        <w:t xml:space="preserve"> </w:t>
      </w:r>
      <w:r>
        <w:t xml:space="preserve">(nu pentru GATE 1):</w:t>
      </w:r>
    </w:p>
    <w:p>
      <w:pPr>
        <w:numPr>
          <w:ilvl w:val="0"/>
          <w:numId w:val="1007"/>
        </w:numPr>
        <w:pStyle w:val="Compact"/>
      </w:pPr>
      <w:r>
        <w:t xml:space="preserve">Răspunsurile dezvoltatorului actual la cele 5 întrebări despre feed, §5.</w:t>
      </w:r>
    </w:p>
    <w:p>
      <w:pPr>
        <w:pStyle w:val="FirstParagraph"/>
      </w:pPr>
      <w:r>
        <w:rPr>
          <w:bCs/>
          <w:b/>
        </w:rPr>
        <w:t xml:space="preserve">Neblocant, dar util curând:</w:t>
      </w:r>
    </w:p>
    <w:p>
      <w:pPr>
        <w:numPr>
          <w:ilvl w:val="0"/>
          <w:numId w:val="1008"/>
        </w:numPr>
        <w:pStyle w:val="Compact"/>
      </w:pPr>
      <w:r>
        <w:t xml:space="preserve">Programul de duminică (A.2 a rămas necompletat).</w:t>
      </w:r>
    </w:p>
    <w:p>
      <w:pPr>
        <w:numPr>
          <w:ilvl w:val="0"/>
          <w:numId w:val="1008"/>
        </w:numPr>
        <w:pStyle w:val="Compact"/>
      </w:pPr>
      <w:r>
        <w:t xml:space="preserve">Dacă vrei descrieri de brand pe site-ul nou — nu există în sursă, e conținut nou.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Rebuild anvelope-ungheni.md — Raport de progres nr. 2</dc:title>
  <dc:creator>Faza 0 (achiziția datelor) · deciziile Fazei 1 înregistrate</dc:creator>
  <cp:keywords/>
  <dcterms:created xsi:type="dcterms:W3CDTF">2026-08-21T21:19:09Z</dcterms:created>
  <dcterms:modified xsi:type="dcterms:W3CDTF">2026-08-21T21:19:09Z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august 2026, ora 23:20</vt:lpwstr>
  </property>
</Properties>
</file>