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Rebuild</w:t>
      </w:r>
      <w:r>
        <w:t xml:space="preserve"> </w:t>
      </w:r>
      <w:r>
        <w:t xml:space="preserve">anvelope-ungheni.md</w:t>
      </w:r>
      <w:r>
        <w:t xml:space="preserve"> </w:t>
      </w:r>
      <w:r>
        <w:t xml:space="preserve">—</w:t>
      </w:r>
      <w:r>
        <w:t xml:space="preserve"> </w:t>
      </w:r>
      <w:r>
        <w:t xml:space="preserve">Raport</w:t>
      </w:r>
      <w:r>
        <w:t xml:space="preserve"> </w:t>
      </w:r>
      <w:r>
        <w:t xml:space="preserve">de</w:t>
      </w:r>
      <w:r>
        <w:t xml:space="preserve"> </w:t>
      </w:r>
      <w:r>
        <w:t xml:space="preserve">progres,</w:t>
      </w:r>
      <w:r>
        <w:t xml:space="preserve"> </w:t>
      </w:r>
      <w:r>
        <w:t xml:space="preserve">Faza</w:t>
      </w:r>
      <w:r>
        <w:t xml:space="preserve"> </w:t>
      </w:r>
      <w:r>
        <w:t xml:space="preserve">0</w:t>
      </w:r>
    </w:p>
    <w:p>
      <w:pPr>
        <w:pStyle w:val="Author"/>
      </w:pPr>
      <w:r>
        <w:t xml:space="preserve">Recon</w:t>
      </w:r>
      <w:r>
        <w:t xml:space="preserve"> </w:t>
      </w:r>
      <w:r>
        <w:t xml:space="preserve">și</w:t>
      </w:r>
      <w:r>
        <w:t xml:space="preserve"> </w:t>
      </w:r>
      <w:r>
        <w:t xml:space="preserve">achiziția</w:t>
      </w:r>
      <w:r>
        <w:t xml:space="preserve"> </w:t>
      </w:r>
      <w:r>
        <w:t xml:space="preserve">datelor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rezumat-executiv"/>
    <w:p>
      <w:pPr>
        <w:pStyle w:val="Heading1"/>
      </w:pPr>
      <w:r>
        <w:t xml:space="preserve">1. Rezumat executiv</w:t>
      </w:r>
    </w:p>
    <w:p>
      <w:pPr>
        <w:pStyle w:val="FirstParagraph"/>
      </w:pPr>
      <w:r>
        <w:t xml:space="preserve">Proiectul de reconstrucție a magazinului</w:t>
      </w:r>
      <w:r>
        <w:t xml:space="preserve"> </w:t>
      </w:r>
      <w:r>
        <w:rPr>
          <w:bCs/>
          <w:b/>
        </w:rPr>
        <w:t xml:space="preserve">anvelope-ungheni.md</w:t>
      </w:r>
      <w:r>
        <w:t xml:space="preserve"> </w:t>
      </w:r>
      <w:r>
        <w:t xml:space="preserve">(OpenCart 3.x, temă</w:t>
      </w:r>
      <w:r>
        <w:t xml:space="preserve"> </w:t>
      </w:r>
      <w:r>
        <w:rPr>
          <w:rStyle w:val="VerbatimChar"/>
        </w:rPr>
        <w:t xml:space="preserve">luxshop</w:t>
      </w:r>
      <w:r>
        <w:t xml:space="preserve">) este în</w:t>
      </w:r>
      <w:r>
        <w:t xml:space="preserve"> </w:t>
      </w:r>
      <w:r>
        <w:rPr>
          <w:bCs/>
          <w:b/>
        </w:rPr>
        <w:t xml:space="preserve">Faza 0 — Recon și achiziția datelor</w:t>
      </w:r>
      <w:r>
        <w:t xml:space="preserve">.</w:t>
      </w:r>
    </w:p>
    <w:p>
      <w:pPr>
        <w:pStyle w:val="BodyText"/>
      </w:pPr>
      <w:r>
        <w:t xml:space="preserve">Nu a existat niciun export din OpenCart în</w:t>
      </w:r>
      <w:r>
        <w:t xml:space="preserve"> </w:t>
      </w:r>
      <w:r>
        <w:rPr>
          <w:rStyle w:val="VerbatimChar"/>
        </w:rPr>
        <w:t xml:space="preserve">data/source/</w:t>
      </w:r>
      <w:r>
        <w:t xml:space="preserve"> </w:t>
      </w:r>
      <w:r>
        <w:t xml:space="preserve">(dump SQL, CSV sau arhivă</w:t>
      </w:r>
      <w:r>
        <w:t xml:space="preserve"> </w:t>
      </w:r>
      <w:r>
        <w:rPr>
          <w:rStyle w:val="VerbatimChar"/>
        </w:rPr>
        <w:t xml:space="preserve">image/catalog/</w:t>
      </w:r>
      <w:r>
        <w:t xml:space="preserve">), deci s-a activat</w:t>
      </w:r>
      <w:r>
        <w:t xml:space="preserve"> </w:t>
      </w:r>
      <w:r>
        <w:rPr>
          <w:bCs/>
          <w:b/>
        </w:rPr>
        <w:t xml:space="preserve">Planul B: scraper propriu</w:t>
      </w:r>
      <w:r>
        <w:t xml:space="preserve">, conform §3.2 din brief.</w:t>
      </w:r>
    </w:p>
    <w:p>
      <w:pPr>
        <w:pStyle w:val="BodyText"/>
      </w:pPr>
      <w:r>
        <w:t xml:space="preserve">Stadiu la momentul redactării: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 URL-uri din sitemap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Terminat</w:t>
            </w:r>
            <w:r>
              <w:t xml:space="preserve"> </w:t>
            </w:r>
            <w:r>
              <w:t xml:space="preserve">— 15.010 produse, 134 branduri, 3 categorii, 10 pagini de servicii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Contoare live din filtrele catalogului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Terminat</w:t>
            </w:r>
            <w:r>
              <w:t xml:space="preserve"> </w:t>
            </w:r>
            <w:r>
              <w:t xml:space="preserve">— confirmă cifrele din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Crawl pagini non-produs (servicii, branduri, categorii, contact, home), RO + 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Crawl produse RO + 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În curs</w:t>
            </w:r>
            <w:r>
              <w:t xml:space="preserve"> </w:t>
            </w:r>
            <w:r>
              <w:t xml:space="preserve">— ~2.000 din 15.010, zero eșecuri, ~2h20m rămase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Descărcare imagini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Scris, de rulat după crawl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Validare și</w:t>
            </w:r>
            <w:r>
              <w:t xml:space="preserve"> </w:t>
            </w:r>
            <w:r>
              <w:rPr>
                <w:rStyle w:val="VerbatimChar"/>
              </w:rPr>
              <w:t xml:space="preserve">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Scris, de rulat după crawl</w:t>
            </w:r>
          </w:p>
        </w:tc>
      </w:tr>
    </w:tbl>
    <w:p>
      <w:pPr>
        <w:pStyle w:val="BodyText"/>
      </w:pPr>
      <w:r>
        <w:t xml:space="preserve">Nu s-a scris încă niciun rând de cod pentru site-ul nou.</w:t>
      </w:r>
      <w:r>
        <w:t xml:space="preserve"> </w:t>
      </w:r>
      <w:r>
        <w:rPr>
          <w:bCs/>
          <w:b/>
        </w:rPr>
        <w:t xml:space="preserve">STOP GATE 1 nu a fost trecut.</w:t>
      </w:r>
    </w:p>
    <w:bookmarkEnd w:id="20"/>
    <w:bookmarkStart w:id="21" w:name="Xdfef7a02323784f810f585be610074faf83488a"/>
    <w:p>
      <w:pPr>
        <w:pStyle w:val="Heading1"/>
      </w:pPr>
      <w:r>
        <w:t xml:space="preserve">2. Obstacolul tehnic principal: protecție anti-bot proof-of-work</w:t>
      </w:r>
    </w:p>
    <w:p>
      <w:pPr>
        <w:pStyle w:val="FirstParagraph"/>
      </w:pPr>
      <w:r>
        <w:t xml:space="preserve">Site-ul nu este direct accesibil programatic. Orice cerere fără sesiune validată primește</w:t>
      </w:r>
      <w:r>
        <w:t xml:space="preserve"> </w:t>
      </w:r>
      <w:r>
        <w:rPr>
          <w:bCs/>
          <w:b/>
        </w:rPr>
        <w:t xml:space="preserve">HTTP 503</w:t>
      </w:r>
      <w:r>
        <w:t xml:space="preserve"> </w:t>
      </w:r>
      <w:r>
        <w:t xml:space="preserve">cu o pagină-interstițiu („Se efectuează verificarea de securitate”).</w:t>
      </w:r>
    </w:p>
    <w:p>
      <w:pPr>
        <w:pStyle w:val="BodyText"/>
      </w:pPr>
      <w:r>
        <w:t xml:space="preserve">Mecanismul, dedus din analiza paginii:</w:t>
      </w:r>
    </w:p>
    <w:p>
      <w:pPr>
        <w:numPr>
          <w:ilvl w:val="0"/>
          <w:numId w:val="1001"/>
        </w:numPr>
        <w:pStyle w:val="Compact"/>
      </w:pPr>
      <w:r>
        <w:t xml:space="preserve">Serverul livrează un token</w:t>
      </w:r>
      <w:r>
        <w:t xml:space="preserve"> </w:t>
      </w:r>
      <w:r>
        <w:rPr>
          <w:rStyle w:val="VerbatimChar"/>
        </w:rPr>
        <w:t xml:space="preserve">T</w:t>
      </w:r>
      <w:r>
        <w:t xml:space="preserve">, un salt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și o dificultate</w:t>
      </w:r>
      <w:r>
        <w:t xml:space="preserve"> </w:t>
      </w:r>
      <w:r>
        <w:rPr>
          <w:rStyle w:val="VerbatimChar"/>
        </w:rPr>
        <w:t xml:space="preserve">BITS = 16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Clientul trebuie să găsească un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pentru care</w:t>
      </w:r>
      <w:r>
        <w:t xml:space="preserve"> </w:t>
      </w:r>
      <w:r>
        <w:rPr>
          <w:rStyle w:val="VerbatimChar"/>
        </w:rPr>
        <w:t xml:space="preserve">SHA-256(T + "." + S + "." + n)</w:t>
      </w:r>
      <w:r>
        <w:t xml:space="preserve"> </w:t>
      </w:r>
      <w:r>
        <w:t xml:space="preserve">are cel puțin 16 biți de zero la început.</w:t>
      </w:r>
    </w:p>
    <w:p>
      <w:pPr>
        <w:numPr>
          <w:ilvl w:val="0"/>
          <w:numId w:val="1001"/>
        </w:numPr>
        <w:pStyle w:val="Compact"/>
      </w:pPr>
      <w:r>
        <w:t xml:space="preserve">Soluția se trimite prin</w:t>
      </w:r>
      <w:r>
        <w:t xml:space="preserve"> </w:t>
      </w:r>
      <w:r>
        <w:rPr>
          <w:rStyle w:val="VerbatimChar"/>
        </w:rPr>
        <w:t xml:space="preserve">POST /.well-known/ihost-verify/</w:t>
      </w:r>
      <w:r>
        <w:t xml:space="preserve">, iar serverul răspunde cu cookie-ul</w:t>
      </w:r>
      <w:r>
        <w:t xml:space="preserve"> </w:t>
      </w:r>
      <w:r>
        <w:rPr>
          <w:rStyle w:val="VerbatimChar"/>
        </w:rPr>
        <w:t xml:space="preserve">ih_clear</w:t>
      </w:r>
      <w:r>
        <w:t xml:space="preserve">.</w:t>
      </w:r>
    </w:p>
    <w:p>
      <w:pPr>
        <w:pStyle w:val="FirstParagraph"/>
      </w:pPr>
      <w:r>
        <w:t xml:space="preserve">Implementarea în Node (</w:t>
      </w:r>
      <w:r>
        <w:rPr>
          <w:rStyle w:val="VerbatimChar"/>
        </w:rPr>
        <w:t xml:space="preserve">tools/scraper/session.mjs</w:t>
      </w:r>
      <w:r>
        <w:t xml:space="preserve">) rezolvă provocarea în</w:t>
      </w:r>
      <w:r>
        <w:t xml:space="preserve"> </w:t>
      </w:r>
      <w:r>
        <w:rPr>
          <w:bCs/>
          <w:b/>
        </w:rPr>
        <w:t xml:space="preserve">~270 ms</w:t>
      </w:r>
      <w:r>
        <w:t xml:space="preserve">, o singură dată per sesiune. Fără acest pas, orice formă de scraping ar fi întors exclusiv 503.</w:t>
      </w:r>
    </w:p>
    <w:p>
      <w:pPr>
        <w:pStyle w:val="BodyText"/>
      </w:pPr>
      <w:r>
        <w:t xml:space="preserve">Concluzie operațională: fiecare worker al crawler-ului își creează propriul cookie jar și își rezolvă propria provocare la pornire.</w:t>
      </w:r>
    </w:p>
    <w:bookmarkEnd w:id="21"/>
    <w:bookmarkStart w:id="25" w:name="X115d45b5f17676812e34de99cc4bf455efa849b"/>
    <w:p>
      <w:pPr>
        <w:pStyle w:val="Heading1"/>
      </w:pPr>
      <w:r>
        <w:t xml:space="preserve">3. Corecții față de briefing (verificate pe site-ul real)</w:t>
      </w:r>
    </w:p>
    <w:p>
      <w:pPr>
        <w:pStyle w:val="FirstParagraph"/>
      </w:pPr>
      <w:r>
        <w:t xml:space="preserve">Trei presupuneri din documentul inițial nu corespund realității sursei.</w:t>
      </w:r>
    </w:p>
    <w:bookmarkStart w:id="22" w:name="versiunea-rusă-nu-este-la-ru-ru"/>
    <w:p>
      <w:pPr>
        <w:pStyle w:val="Heading2"/>
      </w:pPr>
      <w:r>
        <w:t xml:space="preserve">3.1 Versiunea rusă nu este la</w:t>
      </w:r>
      <w:r>
        <w:t xml:space="preserve"> </w:t>
      </w:r>
      <w:r>
        <w:rPr>
          <w:rStyle w:val="VerbatimChar"/>
        </w:rPr>
        <w:t xml:space="preserve">/ru-ru</w:t>
      </w:r>
    </w:p>
    <w:p>
      <w:pPr>
        <w:pStyle w:val="FirstParagraph"/>
      </w:pPr>
      <w:r>
        <w:t xml:space="preserve">Briefing-ul indica</w:t>
      </w:r>
      <w:r>
        <w:t xml:space="preserve"> </w:t>
      </w:r>
      <w:r>
        <w:rPr>
          <w:rStyle w:val="VerbatimChar"/>
        </w:rPr>
        <w:t xml:space="preserve">/ru-ru/{slug}</w:t>
      </w:r>
      <w:r>
        <w:t xml:space="preserve">. În realitate:</w:t>
      </w:r>
    </w:p>
    <w:p>
      <w:pPr>
        <w:numPr>
          <w:ilvl w:val="0"/>
          <w:numId w:val="1002"/>
        </w:numPr>
        <w:pStyle w:val="Compact"/>
      </w:pPr>
      <w:r>
        <w:t xml:space="preserve">Prefixul de limbă este</w:t>
      </w:r>
      <w:r>
        <w:t xml:space="preserve"> </w:t>
      </w:r>
      <w:r>
        <w:rPr>
          <w:rStyle w:val="VerbatimChar"/>
          <w:bCs/>
          <w:b/>
        </w:rPr>
        <w:t xml:space="preserve">/ru</w:t>
      </w:r>
      <w:r>
        <w:t xml:space="preserve">, nu</w:t>
      </w:r>
      <w:r>
        <w:t xml:space="preserve"> </w:t>
      </w:r>
      <w:r>
        <w:rPr>
          <w:rStyle w:val="VerbatimChar"/>
        </w:rPr>
        <w:t xml:space="preserve">/ru-ru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Slug-ul rusesc diferă de cel românesc.</w:t>
      </w:r>
      <w:r>
        <w:t xml:space="preserve"> </w:t>
      </w:r>
      <w:r>
        <w:t xml:space="preserve">Exemplu real:</w:t>
      </w:r>
    </w:p>
    <w:p>
      <w:pPr>
        <w:numPr>
          <w:ilvl w:val="1"/>
          <w:numId w:val="1003"/>
        </w:numPr>
        <w:pStyle w:val="Compact"/>
      </w:pPr>
      <w:r>
        <w:t xml:space="preserve">RO:</w:t>
      </w:r>
      <w:r>
        <w:t xml:space="preserve"> </w:t>
      </w:r>
      <w:r>
        <w:rPr>
          <w:rStyle w:val="VerbatimChar"/>
        </w:rPr>
        <w:t xml:space="preserve">/uniroyal-rainsport-5-245-40-r20-98y-xl</w:t>
      </w:r>
    </w:p>
    <w:p>
      <w:pPr>
        <w:numPr>
          <w:ilvl w:val="1"/>
          <w:numId w:val="1003"/>
        </w:numPr>
        <w:pStyle w:val="Compact"/>
      </w:pPr>
      <w:r>
        <w:t xml:space="preserve">RU:</w:t>
      </w:r>
      <w:r>
        <w:t xml:space="preserve"> </w:t>
      </w:r>
      <w:r>
        <w:rPr>
          <w:rStyle w:val="VerbatimChar"/>
        </w:rPr>
        <w:t xml:space="preserve">/ru/uniroyal-rainsport-5-24540-r20-98y-xl</w:t>
      </w:r>
    </w:p>
    <w:p>
      <w:pPr>
        <w:numPr>
          <w:ilvl w:val="0"/>
          <w:numId w:val="1002"/>
        </w:numPr>
        <w:pStyle w:val="Compact"/>
      </w:pPr>
      <w:r>
        <w:t xml:space="preserve">Diferența nu este mecanică (nu e o simplă normalizare), deci</w:t>
      </w:r>
      <w:r>
        <w:t xml:space="preserve"> </w:t>
      </w:r>
      <w:r>
        <w:rPr>
          <w:bCs/>
          <w:b/>
        </w:rPr>
        <w:t xml:space="preserve">maparea RO↔RU trebuie extrasă produs cu produs</w:t>
      </w:r>
      <w:r>
        <w:t xml:space="preserve">, din</w:t>
      </w:r>
      <w:r>
        <w:t xml:space="preserve"> </w:t>
      </w:r>
      <w:r>
        <w:rPr>
          <w:rStyle w:val="VerbatimChar"/>
        </w:rPr>
        <w:t xml:space="preserve">og:url</w:t>
      </w:r>
      <w:r>
        <w:t xml:space="preserve"> </w:t>
      </w:r>
      <w:r>
        <w:t xml:space="preserve">al paginii rusești.</w:t>
      </w:r>
    </w:p>
    <w:p>
      <w:pPr>
        <w:numPr>
          <w:ilvl w:val="0"/>
          <w:numId w:val="1002"/>
        </w:numPr>
        <w:pStyle w:val="Compact"/>
      </w:pPr>
      <w:r>
        <w:t xml:space="preserve">Comutarea limbii se face prin</w:t>
      </w:r>
      <w:r>
        <w:t xml:space="preserve"> </w:t>
      </w:r>
      <w:r>
        <w:rPr>
          <w:rStyle w:val="VerbatimChar"/>
        </w:rPr>
        <w:t xml:space="preserve">POST index.php?route=common/language/language</w:t>
      </w:r>
      <w:r>
        <w:t xml:space="preserve"> </w:t>
      </w:r>
      <w:r>
        <w:t xml:space="preserve">plus cookie de sesiune, nu prin URL.</w:t>
      </w:r>
    </w:p>
    <w:p>
      <w:pPr>
        <w:pStyle w:val="FirstParagraph"/>
      </w:pPr>
      <w:r>
        <w:t xml:space="preserve">Același lucru e valabil pentru servicii:</w:t>
      </w:r>
      <w:r>
        <w:t xml:space="preserve"> </w:t>
      </w:r>
      <w:r>
        <w:rPr>
          <w:rStyle w:val="VerbatimChar"/>
        </w:rPr>
        <w:t xml:space="preserve">/balansarea-rotilor</w:t>
      </w:r>
      <w:r>
        <w:t xml:space="preserve"> </w:t>
      </w:r>
      <w:r>
        <w:t xml:space="preserve">are corespondentul rusesc</w:t>
      </w:r>
      <w:r>
        <w:t xml:space="preserve"> </w:t>
      </w:r>
      <w:r>
        <w:rPr>
          <w:rStyle w:val="VerbatimChar"/>
        </w:rPr>
        <w:t xml:space="preserve">/ru/balansirovka-kolyos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harta rutelor din §4.3 a briefing-ului trebuie rescrisă, iar redirect-urile 301 trebuie generate separat pentru fiecare limbă. Adresa</w:t>
      </w:r>
      <w:r>
        <w:t xml:space="preserve"> </w:t>
      </w:r>
      <w:r>
        <w:rPr>
          <w:rStyle w:val="VerbatimChar"/>
        </w:rPr>
        <w:t xml:space="preserve">/ru-ru</w:t>
      </w:r>
      <w:r>
        <w:t xml:space="preserve"> </w:t>
      </w:r>
      <w:r>
        <w:t xml:space="preserve">întoarce astăzi 404.</w:t>
      </w:r>
    </w:p>
    <w:bookmarkEnd w:id="22"/>
    <w:bookmarkStart w:id="23" w:name="X596386222b1385e72891bbe386677869b22fae9"/>
    <w:p>
      <w:pPr>
        <w:pStyle w:val="Heading2"/>
      </w:pPr>
      <w:r>
        <w:t xml:space="preserve">3.2 Paginile de servicii nu conțin text de migrat</w:t>
      </w:r>
    </w:p>
    <w:p>
      <w:pPr>
        <w:pStyle w:val="FirstParagraph"/>
      </w:pPr>
      <w:r>
        <w:t xml:space="preserve">Cele 9 pagini de servicii sunt, în OpenCart,</w:t>
      </w:r>
      <w:r>
        <w:t xml:space="preserve"> </w:t>
      </w:r>
      <w:r>
        <w:rPr>
          <w:bCs/>
          <w:b/>
        </w:rPr>
        <w:t xml:space="preserve">produse</w:t>
      </w:r>
      <w:r>
        <w:t xml:space="preserve">, nu pagini informaționale. Conținutul lor real este:</w:t>
      </w:r>
    </w:p>
    <w:p>
      <w:pPr>
        <w:numPr>
          <w:ilvl w:val="0"/>
          <w:numId w:val="1004"/>
        </w:numPr>
        <w:pStyle w:val="Compact"/>
      </w:pPr>
      <w:r>
        <w:t xml:space="preserve">un titlu (</w:t>
      </w:r>
      <w:r>
        <w:rPr>
          <w:rStyle w:val="VerbatimChar"/>
        </w:rPr>
        <w:t xml:space="preserve">Balansarea Rotilor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t xml:space="preserve">una-două imagini din</w:t>
      </w:r>
      <w:r>
        <w:t xml:space="preserve"> </w:t>
      </w:r>
      <w:r>
        <w:rPr>
          <w:rStyle w:val="VerbatimChar"/>
        </w:rPr>
        <w:t xml:space="preserve">image/catalog/uslugi/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un buton „Sună acum”;</w:t>
      </w:r>
    </w:p>
    <w:p>
      <w:pPr>
        <w:numPr>
          <w:ilvl w:val="0"/>
          <w:numId w:val="1004"/>
        </w:numPr>
        <w:pStyle w:val="Compact"/>
      </w:pPr>
      <w:r>
        <w:t xml:space="preserve">formularul de recenzii;</w:t>
      </w:r>
    </w:p>
    <w:p>
      <w:pPr>
        <w:numPr>
          <w:ilvl w:val="0"/>
          <w:numId w:val="1004"/>
        </w:numPr>
        <w:pStyle w:val="Compact"/>
      </w:pPr>
      <w:r>
        <w:t xml:space="preserve">blocul „♦ {Serviciu} in Ungheni” cu adresa și telefonul.</w:t>
      </w:r>
    </w:p>
    <w:p>
      <w:pPr>
        <w:pStyle w:val="FirstParagraph"/>
      </w:pPr>
      <w:r>
        <w:rPr>
          <w:bCs/>
          <w:b/>
        </w:rPr>
        <w:t xml:space="preserve">Nu există descriere, nu există preț „de la”, nu există text de prezentare</w:t>
      </w:r>
      <w:r>
        <w:t xml:space="preserve"> </w:t>
      </w:r>
      <w:r>
        <w:t xml:space="preserve">— în nici o limbă. Volumul de text util per pagină este sub 260 de caractere, aproape integral chrome de interfață.</w:t>
      </w:r>
    </w:p>
    <w:p>
      <w:pPr>
        <w:pStyle w:val="BodyText"/>
      </w:pPr>
      <w:r>
        <w:rPr>
          <w:rStyle w:val="VerbatimChar"/>
          <w:bCs/>
          <w:b/>
        </w:rPr>
        <w:t xml:space="preserve">TODO(cristian)</w:t>
      </w:r>
      <w:r>
        <w:rPr>
          <w:bCs/>
          <w:b/>
        </w:rPr>
        <w:t xml:space="preserve">:</w:t>
      </w:r>
      <w:r>
        <w:t xml:space="preserve"> </w:t>
      </w:r>
      <w:r>
        <w:t xml:space="preserve">conținutul celor 9 pagini de servicii trebuie scris de la zero. Nu îl inventez. Am nevoie fie de textele tale, fie de acordul explicit să le redactez eu pe baza a ce faci efectiv în atelier.</w:t>
      </w:r>
    </w:p>
    <w:bookmarkEnd w:id="23"/>
    <w:bookmarkStart w:id="24" w:name="programul-de-lucru-diferă"/>
    <w:p>
      <w:pPr>
        <w:pStyle w:val="Heading2"/>
      </w:pPr>
      <w:r>
        <w:t xml:space="preserve">3.3 Programul de lucru diferă</w:t>
      </w:r>
    </w:p>
    <w:p>
      <w:pPr>
        <w:numPr>
          <w:ilvl w:val="0"/>
          <w:numId w:val="1005"/>
        </w:numPr>
        <w:pStyle w:val="Compact"/>
      </w:pPr>
      <w:r>
        <w:t xml:space="preserve">Briefing:</w:t>
      </w:r>
      <w:r>
        <w:t xml:space="preserve"> </w:t>
      </w:r>
      <w:r>
        <w:rPr>
          <w:rStyle w:val="VerbatimChar"/>
        </w:rPr>
        <w:t xml:space="preserve">8:00 – 20:00</w:t>
      </w:r>
    </w:p>
    <w:p>
      <w:pPr>
        <w:numPr>
          <w:ilvl w:val="0"/>
          <w:numId w:val="1005"/>
        </w:numPr>
        <w:pStyle w:val="Compact"/>
      </w:pPr>
      <w:r>
        <w:t xml:space="preserve">Pagina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a site-ului:</w:t>
      </w:r>
      <w:r>
        <w:t xml:space="preserve"> </w:t>
      </w:r>
      <w:r>
        <w:rPr>
          <w:rStyle w:val="VerbatimChar"/>
        </w:rPr>
        <w:t xml:space="preserve">Ln-Sm 9:00 - 20:00</w:t>
      </w:r>
    </w:p>
    <w:p>
      <w:pPr>
        <w:pStyle w:val="FirstParagraph"/>
      </w:pPr>
      <w:r>
        <w:rPr>
          <w:rStyle w:val="VerbatimChar"/>
          <w:bCs/>
          <w:b/>
        </w:rPr>
        <w:t xml:space="preserve">TODO(cristian)</w:t>
      </w:r>
      <w:r>
        <w:rPr>
          <w:bCs/>
          <w:b/>
        </w:rPr>
        <w:t xml:space="preserve">:</w:t>
      </w:r>
      <w:r>
        <w:t xml:space="preserve"> </w:t>
      </w:r>
      <w:r>
        <w:t xml:space="preserve">care este corect? Și se lucrează duminica?</w:t>
      </w:r>
    </w:p>
    <w:bookmarkEnd w:id="24"/>
    <w:bookmarkEnd w:id="25"/>
    <w:bookmarkStart w:id="30" w:name="ce-s-a-extras-până-acum"/>
    <w:p>
      <w:pPr>
        <w:pStyle w:val="Heading1"/>
      </w:pPr>
      <w:r>
        <w:t xml:space="preserve">4. Ce s-a extras până acum</w:t>
      </w:r>
    </w:p>
    <w:bookmarkStart w:id="26" w:name="inventar-de-url-uri-datarawurls.json"/>
    <w:p>
      <w:pPr>
        <w:pStyle w:val="Heading2"/>
      </w:pPr>
      <w:r>
        <w:t xml:space="preserve">4.1 Inventar de URL-uri (</w:t>
      </w:r>
      <w:r>
        <w:rPr>
          <w:rStyle w:val="VerbatimChar"/>
        </w:rPr>
        <w:t xml:space="preserve">data/raw/urls.json</w:t>
      </w:r>
      <w:r>
        <w:t xml:space="preserve">)</w:t>
      </w:r>
    </w:p>
    <w:p>
      <w:pPr>
        <w:pStyle w:val="FirstParagraph"/>
      </w:pPr>
      <w:r>
        <w:t xml:space="preserve">Sursa este sitemap-ul, nu paginarea catalogului — mult mai fiabil. Index-ul conține 33 de sub-sitemap-uri.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Număr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URL-uri produs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</w:t>
            </w:r>
            <w:r>
              <w:rPr>
                <w:rStyle w:val="VerbatimChar"/>
              </w:rPr>
              <w:t xml:space="preserve">catalog-anvelope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senzori-presiune-anvelope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servicii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Pagini serviciu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(9 + indexul)</w:t>
            </w:r>
          </w:p>
        </w:tc>
      </w:tr>
    </w:tbl>
    <w:bookmarkEnd w:id="26"/>
    <w:bookmarkStart w:id="27" w:name="X1d40e3d5f0ba7a6501902bb5544c70e660f9e94"/>
    <w:p>
      <w:pPr>
        <w:pStyle w:val="Heading2"/>
      </w:pPr>
      <w:r>
        <w:t xml:space="preserve">4.2 Contoarele live ale filtrelor (</w:t>
      </w:r>
      <w:r>
        <w:rPr>
          <w:rStyle w:val="VerbatimChar"/>
        </w:rPr>
        <w:t xml:space="preserve">data/raw/facets.json</w:t>
      </w:r>
      <w:r>
        <w:t xml:space="preserve">)</w:t>
      </w:r>
    </w:p>
    <w:p>
      <w:pPr>
        <w:pStyle w:val="FirstParagraph"/>
      </w:pPr>
      <w:r>
        <w:t xml:space="preserve">Extrase direct din blocul de filtre al catalogului.</w:t>
      </w:r>
      <w:r>
        <w:t xml:space="preserve"> </w:t>
      </w:r>
      <w:r>
        <w:rPr>
          <w:bCs/>
          <w:b/>
        </w:rPr>
        <w:t xml:space="preserve">Confirmă exact cifrele din briefing</w:t>
      </w:r>
      <w:r>
        <w:t xml:space="preserve">, ceea ce înseamnă că avem o sursă de adevăr independentă pentru validarea finală.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 de filtre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produse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Lățime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Înălțime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Diametru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Producător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(„In stoc”)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8.060</w:t>
            </w:r>
          </w:p>
        </w:tc>
      </w:tr>
    </w:tbl>
    <w:p>
      <w:pPr>
        <w:pStyle w:val="BodyText"/>
      </w:pPr>
      <w:r>
        <w:t xml:space="preserve">Distribuția pe sezon:</w:t>
      </w:r>
      <w:r>
        <w:t xml:space="preserve"> </w:t>
      </w:r>
      <w:r>
        <w:rPr>
          <w:bCs/>
          <w:b/>
        </w:rPr>
        <w:t xml:space="preserve">Vara 7.339 · Iarna 5.805 · All season 1.858</w:t>
      </w:r>
      <w:r>
        <w:t xml:space="preserve"> </w:t>
      </w:r>
      <w:r>
        <w:t xml:space="preserve">— identic cu briefing-ul.</w:t>
      </w:r>
    </w:p>
    <w:p>
      <w:pPr>
        <w:pStyle w:val="BodyText"/>
      </w:pPr>
      <w:r>
        <w:t xml:space="preserve">Fiecare valoare de filtru vine cu URL-ul ei canonic (</w:t>
      </w:r>
      <w:r>
        <w:rPr>
          <w:rStyle w:val="VerbatimChar"/>
        </w:rPr>
        <w:t xml:space="preserve">/catalog-anvelope/latime_205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/catalog-anvelope/sezon_iarna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/catalog-anvelope/marca_michelin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/catalog-anvelope/nalichie</w:t>
      </w:r>
      <w:r>
        <w:t xml:space="preserve">), ceea ce ne dă gratuit lista de rute filtrate care trebuie păstrate pentru SEO.</w:t>
      </w:r>
    </w:p>
    <w:p>
      <w:pPr>
        <w:pStyle w:val="BodyText"/>
      </w:pPr>
      <w:r>
        <w:rPr>
          <w:bCs/>
          <w:b/>
        </w:rPr>
        <w:t xml:space="preserve">De investigat:</w:t>
      </w:r>
      <w:r>
        <w:t xml:space="preserve"> </w:t>
      </w:r>
      <w:r>
        <w:t xml:space="preserve">sitemap-ul listează 15.010 produse, filtrul catalogului numără 15.002. Diferența de 8 se va identifica nominal în raportul de validare.</w:t>
      </w:r>
    </w:p>
    <w:bookmarkEnd w:id="27"/>
    <w:bookmarkStart w:id="28" w:name="X69b4a41ab97af2559513bcc1d65620159e0938c"/>
    <w:p>
      <w:pPr>
        <w:pStyle w:val="Heading2"/>
      </w:pPr>
      <w:r>
        <w:t xml:space="preserve">4.3 Pagini non-produs (</w:t>
      </w:r>
      <w:r>
        <w:rPr>
          <w:rStyle w:val="VerbatimChar"/>
        </w:rPr>
        <w:t xml:space="preserve">data/raw/pages.json</w:t>
      </w:r>
      <w:r>
        <w:t xml:space="preserve">, 18,8 MB)</w:t>
      </w:r>
    </w:p>
    <w:p>
      <w:pPr>
        <w:pStyle w:val="FirstParagraph"/>
      </w:pPr>
      <w:r>
        <w:t xml:space="preserve">Crawlate integral, RO + RU, cu HTML-ul păstrat nemodificat: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 pagini de servicii</w:t>
      </w:r>
      <w:r>
        <w:t xml:space="preserve"> </w:t>
      </w:r>
      <w:r>
        <w:t xml:space="preserve">— toate au corespondent RU valid;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134 de pagini de brand</w:t>
      </w:r>
      <w:r>
        <w:t xml:space="preserve"> </w:t>
      </w:r>
      <w:r>
        <w:t xml:space="preserve">— toate cu titlu și meta description RO, toate cu versiune RU (ex.</w:t>
      </w:r>
      <w:r>
        <w:t xml:space="preserve"> </w:t>
      </w:r>
      <w:r>
        <w:rPr>
          <w:rStyle w:val="VerbatimChar"/>
        </w:rPr>
        <w:t xml:space="preserve">Anvelope Michelin</w:t>
      </w:r>
      <w:r>
        <w:t xml:space="preserve"> </w:t>
      </w:r>
      <w:r>
        <w:t xml:space="preserve">/ meta „Cauciucuri Michelin de Iarna, Vara, All Season in Ungheni ✔️Garantie 2 ani…“);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 pagini de categorie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pagina de contact</w:t>
      </w:r>
      <w:r>
        <w:t xml:space="preserve"> </w:t>
      </w:r>
      <w:r>
        <w:t xml:space="preserve">— singura pagină informațională existentă pe site. Nu există pagini de termeni, livrare, retur sau politică de confidențialitate.</w:t>
      </w:r>
    </w:p>
    <w:p>
      <w:pPr>
        <w:pStyle w:val="FirstParagraph"/>
      </w:pPr>
      <w:r>
        <w:t xml:space="preserve">Date de contact confirmate din sursă: Strada Decebal 62/1, Ungheni · 068 263 644 · info@anvelope-ungheni.md.</w:t>
      </w:r>
    </w:p>
    <w:bookmarkEnd w:id="28"/>
    <w:bookmarkStart w:id="29" w:name="produse-datarawproducts.ndjson-în-curs"/>
    <w:p>
      <w:pPr>
        <w:pStyle w:val="Heading2"/>
      </w:pPr>
      <w:r>
        <w:t xml:space="preserve">4.4 Produse (</w:t>
      </w:r>
      <w:r>
        <w:rPr>
          <w:rStyle w:val="VerbatimChar"/>
        </w:rPr>
        <w:t xml:space="preserve">data/raw/products.ndjson</w:t>
      </w:r>
      <w:r>
        <w:t xml:space="preserve">) — în curs</w:t>
      </w:r>
    </w:p>
    <w:p>
      <w:pPr>
        <w:pStyle w:val="FirstParagraph"/>
      </w:pPr>
      <w:r>
        <w:t xml:space="preserve">Format: o linie JSON per produs, append-only, cu checkpoint (crawler-ul poate fi oprit și reluat fără să reia de la zero).</w:t>
      </w:r>
    </w:p>
    <w:p>
      <w:pPr>
        <w:pStyle w:val="BodyText"/>
      </w:pPr>
      <w:r>
        <w:t xml:space="preserve">Câmpuri extrase per produs, în ambele limbi:</w:t>
      </w:r>
    </w:p>
    <w:p>
      <w:pPr>
        <w:pStyle w:val="BodyText"/>
      </w:pP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slug_ru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description_html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breadcrumbs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.</w:t>
      </w:r>
    </w:p>
    <w:p>
      <w:pPr>
        <w:pStyle w:val="BodyText"/>
      </w:pPr>
      <w:r>
        <w:t xml:space="preserve">Exemplu real extras:</w:t>
      </w:r>
    </w:p>
    <w:p>
      <w:pPr>
        <w:pStyle w:val="SourceCode"/>
      </w:pPr>
      <w:r>
        <w:rPr>
          <w:rStyle w:val="VerbatimChar"/>
        </w:rPr>
        <w:t xml:space="preserve">slug:        uniroyal-rainsport-5-245-40-r20-98y-xl</w:t>
      </w:r>
      <w:r>
        <w:br/>
      </w:r>
      <w:r>
        <w:rPr>
          <w:rStyle w:val="VerbatimChar"/>
        </w:rPr>
        <w:t xml:space="preserve">slug_ru:     uniroyal-rainsport-5-24540-r20-98y-xl</w:t>
      </w:r>
      <w:r>
        <w:br/>
      </w:r>
      <w:r>
        <w:rPr>
          <w:rStyle w:val="VerbatimChar"/>
        </w:rPr>
        <w:t xml:space="preserve">product_id:  133444</w:t>
      </w:r>
      <w:r>
        <w:br/>
      </w:r>
      <w:r>
        <w:rPr>
          <w:rStyle w:val="VerbatimChar"/>
        </w:rPr>
        <w:t xml:space="preserve">title:       Uniroyal RainSport 5 245/40 R20 98Y XL</w:t>
      </w:r>
      <w:r>
        <w:br/>
      </w:r>
      <w:r>
        <w:rPr>
          <w:rStyle w:val="VerbatimChar"/>
        </w:rPr>
        <w:t xml:space="preserve">brand:       Uniroyal</w:t>
      </w:r>
      <w:r>
        <w:br/>
      </w:r>
      <w:r>
        <w:rPr>
          <w:rStyle w:val="VerbatimChar"/>
        </w:rPr>
        <w:t xml:space="preserve">badge:       Credit 0% | 6 luni</w:t>
      </w:r>
      <w:r>
        <w:br/>
      </w:r>
      <w:r>
        <w:rPr>
          <w:rStyle w:val="VerbatimChar"/>
        </w:rPr>
        <w:t xml:space="preserve">price:       4285  (afișat "4 285 MDL")</w:t>
      </w:r>
      <w:r>
        <w:br/>
      </w:r>
      <w:r>
        <w:rPr>
          <w:rStyle w:val="VerbatimChar"/>
        </w:rPr>
        <w:t xml:space="preserve">stock:       Stoc furnizor -&gt; supplier</w:t>
      </w:r>
      <w:r>
        <w:br/>
      </w:r>
      <w:r>
        <w:rPr>
          <w:rStyle w:val="VerbatimChar"/>
        </w:rPr>
        <w:t xml:space="preserve">sezon:       Vara -&gt; vara</w:t>
      </w:r>
      <w:r>
        <w:br/>
      </w:r>
      <w:r>
        <w:rPr>
          <w:rStyle w:val="VerbatimChar"/>
        </w:rPr>
        <w:t xml:space="preserve">dimensiune:  245 / 40 / R20, indice sarcină 98, indice viteză Y</w:t>
      </w:r>
      <w:r>
        <w:br/>
      </w:r>
      <w:r>
        <w:rPr>
          <w:rStyle w:val="VerbatimChar"/>
        </w:rPr>
        <w:t xml:space="preserve">imagini:     /image/catalog/product/2954662.jpg</w:t>
      </w:r>
      <w:r>
        <w:br/>
      </w:r>
      <w:r>
        <w:rPr>
          <w:rStyle w:val="VerbatimChar"/>
        </w:rPr>
        <w:t xml:space="preserve">meta RO:     "Anvelope Uniroyal RainSport 5 ... ✔️Livrare ✔️Garantie ..."</w:t>
      </w:r>
      <w:r>
        <w:br/>
      </w:r>
      <w:r>
        <w:rPr>
          <w:rStyle w:val="VerbatimChar"/>
        </w:rPr>
        <w:t xml:space="preserve">meta RU:     "Шины Uniroyal RainSport 5 ... ✔️Доставка ✔️Гарантия ..."</w:t>
      </w:r>
    </w:p>
    <w:p>
      <w:pPr>
        <w:pStyle w:val="FirstParagraph"/>
      </w:pPr>
      <w:r>
        <w:t xml:space="preserve">Stare:</w:t>
      </w:r>
      <w:r>
        <w:t xml:space="preserve"> </w:t>
      </w:r>
      <w:r>
        <w:rPr>
          <w:bCs/>
          <w:b/>
        </w:rPr>
        <w:t xml:space="preserve">~2.000 din 15.010 produse extrase, zero eșecuri.</w:t>
      </w:r>
    </w:p>
    <w:bookmarkEnd w:id="29"/>
    <w:bookmarkEnd w:id="30"/>
    <w:bookmarkStart w:id="31" w:name="problemă-de-date-descoperită-în-sursă"/>
    <w:p>
      <w:pPr>
        <w:pStyle w:val="Heading1"/>
      </w:pPr>
      <w:r>
        <w:t xml:space="preserve">5. Problemă de date descoperită în sursă</w:t>
      </w:r>
    </w:p>
    <w:p>
      <w:pPr>
        <w:pStyle w:val="FirstParagraph"/>
      </w:pPr>
      <w:r>
        <w:t xml:space="preserve">Pe pagina RO produsul</w:t>
      </w:r>
      <w:r>
        <w:t xml:space="preserve"> </w:t>
      </w:r>
      <w:r>
        <w:rPr>
          <w:rStyle w:val="VerbatimChar"/>
        </w:rPr>
        <w:t xml:space="preserve">uniroyal-rainsport-5-245-40-r20-98y-xl</w:t>
      </w:r>
      <w:r>
        <w:t xml:space="preserve"> </w:t>
      </w:r>
      <w:r>
        <w:t xml:space="preserve">are stocul</w:t>
      </w:r>
      <w:r>
        <w:t xml:space="preserve"> </w:t>
      </w:r>
      <w:r>
        <w:rPr>
          <w:bCs/>
          <w:b/>
        </w:rPr>
        <w:t xml:space="preserve">„Stoc furnizor”</w:t>
      </w:r>
      <w:r>
        <w:t xml:space="preserve">. Pe pagina RU, același produs (</w:t>
      </w:r>
      <w:r>
        <w:rPr>
          <w:rStyle w:val="VerbatimChar"/>
        </w:rPr>
        <w:t xml:space="preserve">product_id=133444</w:t>
      </w:r>
      <w:r>
        <w:t xml:space="preserve">) afișează</w:t>
      </w:r>
      <w:r>
        <w:t xml:space="preserve"> </w:t>
      </w:r>
      <w:r>
        <w:rPr>
          <w:bCs/>
          <w:b/>
        </w:rPr>
        <w:t xml:space="preserve">„В наличии”</w:t>
      </w:r>
      <w:r>
        <w:t xml:space="preserve"> </w:t>
      </w:r>
      <w:r>
        <w:t xml:space="preserve">— adică „În stoc”.</w:t>
      </w:r>
    </w:p>
    <w:p>
      <w:pPr>
        <w:pStyle w:val="BodyText"/>
      </w:pPr>
      <w:r>
        <w:t xml:space="preserve">Cauza: în OpenCart, denumirea stării de stoc este un câmp traductibil, iar traducerea rusă a fost configurată greșit. Nu e o eroare de scraping.</w:t>
      </w:r>
    </w:p>
    <w:p>
      <w:pPr>
        <w:pStyle w:val="BodyText"/>
      </w:pPr>
      <w:r>
        <w:rPr>
          <w:bCs/>
          <w:b/>
        </w:rPr>
        <w:t xml:space="preserve">Decizie luată:</w:t>
      </w:r>
      <w:r>
        <w:t xml:space="preserve"> </w:t>
      </w:r>
      <w:r>
        <w:t xml:space="preserve">stocul se citește</w:t>
      </w:r>
      <w:r>
        <w:t xml:space="preserve"> </w:t>
      </w:r>
      <w:r>
        <w:rPr>
          <w:bCs/>
          <w:b/>
        </w:rPr>
        <w:t xml:space="preserve">exclusiv din versiunea RO</w:t>
      </w:r>
      <w:r>
        <w:t xml:space="preserve">, iar eticheta rusească se regenerează corect pe site-ul nou. Se raportează în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.</w:t>
      </w:r>
    </w:p>
    <w:p>
      <w:pPr>
        <w:pStyle w:val="BodyText"/>
      </w:pPr>
      <w:r>
        <w:t xml:space="preserve">S-au identificat de asemenea trei stări de stoc distincte, nu două cum indica briefing-ul:</w:t>
      </w:r>
      <w:r>
        <w:t xml:space="preserve"> </w:t>
      </w:r>
      <w:r>
        <w:rPr>
          <w:rStyle w:val="VerbatimChar"/>
        </w:rPr>
        <w:t xml:space="preserve">În stoc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 furnizor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  <w:bCs/>
          <w:b/>
        </w:rPr>
        <w:t xml:space="preserve">Stoc epuizat</w:t>
      </w:r>
      <w:r>
        <w:t xml:space="preserve"> </w:t>
      </w:r>
      <w:r>
        <w:t xml:space="preserve">(produse fără preț afișat). Distribuția exactă va apărea în raportul de validare.</w:t>
      </w:r>
    </w:p>
    <w:bookmarkEnd w:id="31"/>
    <w:bookmarkStart w:id="32" w:name="unelte-construite"/>
    <w:p>
      <w:pPr>
        <w:pStyle w:val="Heading1"/>
      </w:pPr>
      <w:r>
        <w:t xml:space="preserve">6. Unelte construite</w:t>
      </w:r>
    </w:p>
    <w:p>
      <w:pPr>
        <w:pStyle w:val="FirstParagraph"/>
      </w:pPr>
      <w:r>
        <w:t xml:space="preserve">Toate în</w:t>
      </w:r>
      <w:r>
        <w:t xml:space="preserve"> </w:t>
      </w:r>
      <w:r>
        <w:rPr>
          <w:rStyle w:val="VerbatimChar"/>
        </w:rPr>
        <w:t xml:space="preserve">tools/scraper/</w:t>
      </w:r>
      <w:r>
        <w:t xml:space="preserve">, Node 22, fără dependențe externe (HTML-ul e integral server-rendered, deci nu a fost nevoie de Playwright).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Fișier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Sesiune HTTP cu cookie jar propriu, rezolvarea provocării proof-of-work, retry exponențial, comutare de limbă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collect-urls.mjs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Parcurge sitemap-urile și clasifică URL-urile (produse / branduri / categorii / servicii)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parse-product.mjs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Parsere pure HTML→obiect, testabile offline; normalizare sezon, dimensiune, stoc, imagini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crawl-products.mjs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 produse RO+RU, concurrency configurabilă, checkpoint NDJSON, log de eșecuri separat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crawl-pages.mjs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 servicii, branduri, categorii, contact, homepage, RO+RU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extract-facets.mjs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Extrage contoarele și URL-urile filtrelor din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download-images.mjs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Descarcă imaginile la rezoluție maximă, cu fallback pe cache-ul 700x800 și deduplicare pe SHA-1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Compară ce s-a extras cu contoarele live și generează</w:t>
            </w:r>
            <w:r>
              <w:t xml:space="preserve"> </w:t>
            </w:r>
            <w:r>
              <w:rPr>
                <w:rStyle w:val="VerbatimChar"/>
              </w:rPr>
              <w:t xml:space="preserve">data/raw/REPORT.md</w:t>
            </w:r>
          </w:p>
        </w:tc>
      </w:tr>
    </w:tbl>
    <w:p>
      <w:pPr>
        <w:pStyle w:val="BodyText"/>
      </w:pPr>
      <w:r>
        <w:t xml:space="preserve">Regim de crawling:</w:t>
      </w:r>
      <w:r>
        <w:t xml:space="preserve"> </w:t>
      </w:r>
      <w:r>
        <w:rPr>
          <w:bCs/>
          <w:b/>
        </w:rPr>
        <w:t xml:space="preserve">concurrency 8, delay 250–600 ms per cerere, retry exponențial ×3, User-Agent identificabil</w:t>
      </w:r>
      <w:r>
        <w:t xml:space="preserve">, resume din checkpoint. Aproximativ 1,5 cereri pe secundă — un regim pe care serverul îl susține fără degradare.</w:t>
      </w:r>
    </w:p>
    <w:bookmarkEnd w:id="32"/>
    <w:bookmarkStart w:id="33" w:name="ce-urmează"/>
    <w:p>
      <w:pPr>
        <w:pStyle w:val="Heading1"/>
      </w:pPr>
      <w:r>
        <w:t xml:space="preserve">7. Ce urmează</w:t>
      </w:r>
    </w:p>
    <w:p>
      <w:pPr>
        <w:numPr>
          <w:ilvl w:val="0"/>
          <w:numId w:val="1007"/>
        </w:numPr>
        <w:pStyle w:val="Compact"/>
      </w:pPr>
      <w:r>
        <w:t xml:space="preserve">Finalizarea crawl-ului de produse (~2h20m rămase la ritmul curent).</w:t>
      </w:r>
    </w:p>
    <w:p>
      <w:pPr>
        <w:numPr>
          <w:ilvl w:val="0"/>
          <w:numId w:val="1007"/>
        </w:numPr>
        <w:pStyle w:val="Compact"/>
      </w:pPr>
      <w:r>
        <w:t xml:space="preserve">Descărcarea imaginilor la rezoluție maximă, cu deduplicare.</w:t>
      </w:r>
    </w:p>
    <w:p>
      <w:pPr>
        <w:numPr>
          <w:ilvl w:val="0"/>
          <w:numId w:val="1007"/>
        </w:numPr>
        <w:pStyle w:val="Compact"/>
      </w:pPr>
      <w:r>
        <w:t xml:space="preserve">Rularea validării și generarea</w:t>
      </w:r>
      <w:r>
        <w:t xml:space="preserve"> </w:t>
      </w:r>
      <w:r>
        <w:rPr>
          <w:rStyle w:val="VerbatimChar"/>
        </w:rPr>
        <w:t xml:space="preserve">data/raw/REPORT.md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STOP GATE 1</w:t>
      </w:r>
      <w:r>
        <w:t xml:space="preserve"> </w:t>
      </w:r>
      <w:r>
        <w:t xml:space="preserve">— îți prezint raportul: totaluri, distribuții, câmpuri lipsă, branduri, sluguri duplicate, coliziuni brand↔produs.</w:t>
      </w:r>
    </w:p>
    <w:bookmarkEnd w:id="33"/>
    <w:bookmarkStart w:id="34" w:name="decizii-pe-care-le-aștept-de-la-tine"/>
    <w:p>
      <w:pPr>
        <w:pStyle w:val="Heading1"/>
      </w:pPr>
      <w:r>
        <w:t xml:space="preserve">8. Decizii pe care le aștept de la tine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Programul de lucru</w:t>
      </w:r>
      <w:r>
        <w:t xml:space="preserve"> </w:t>
      </w:r>
      <w:r>
        <w:t xml:space="preserve">— 8:00–20:00 (briefing) sau 9:00–20:00 (site)? Se lucrează duminica?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Textele paginilor de servicii</w:t>
      </w:r>
      <w:r>
        <w:t xml:space="preserve"> </w:t>
      </w:r>
      <w:r>
        <w:t xml:space="preserve">— nu există nimic de migrat. Le trimiți tu sau îmi dai mandat să le scriu pe baza a ce faci efectiv?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Rutarea RU</w:t>
      </w:r>
      <w:r>
        <w:t xml:space="preserve"> </w:t>
      </w:r>
      <w:r>
        <w:t xml:space="preserve">— păstrăm slug-urile rusești existente (</w:t>
      </w:r>
      <w:r>
        <w:rPr>
          <w:rStyle w:val="VerbatimChar"/>
        </w:rPr>
        <w:t xml:space="preserve">/ru/balansirovka-kolyos</w:t>
      </w:r>
      <w:r>
        <w:t xml:space="preserve">) cu redirect din vechea structură, sau unificăm pe slug-ul RO cu prefix</w:t>
      </w:r>
      <w:r>
        <w:t xml:space="preserve"> </w:t>
      </w:r>
      <w:r>
        <w:rPr>
          <w:rStyle w:val="VerbatimChar"/>
        </w:rPr>
        <w:t xml:space="preserve">/ru</w:t>
      </w:r>
      <w:r>
        <w:t xml:space="preserve">? Prima variantă păstrează SEO-ul, a doua simplifică radical codul.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Confirmare că ești proprietarul site-ului</w:t>
      </w:r>
      <w:r>
        <w:t xml:space="preserve"> </w:t>
      </w:r>
      <w:r>
        <w:t xml:space="preserve">și că ocolirea protecției anti-bot pentru migrarea propriilor date e în regulă din partea ta.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Rebuild anvelope-ungheni.md — Raport de progres, Faza 0</dc:title>
  <dc:creator>Recon și achiziția datelor</dc:creator>
  <cp:keywords/>
  <dcterms:created xsi:type="dcterms:W3CDTF">2026-08-21T20:59:02Z</dcterms:created>
  <dcterms:modified xsi:type="dcterms:W3CDTF">2026-08-21T20:59:02Z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august 2026</vt:lpwstr>
  </property>
</Properties>
</file>