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5FD9234E" w14:textId="11AEC179" w:rsidR="003307B8" w:rsidRPr="00982C26" w:rsidRDefault="00C603BC" w:rsidP="003307B8">
      <w:pPr>
        <w:rPr>
          <w:rFonts w:ascii="Times New Roman" w:hAnsi="Times New Roman" w:cs="Times New Roman"/>
        </w:rPr>
      </w:pPr>
      <w:r w:rsidRPr="00982C26">
        <w:rPr>
          <w:rFonts w:ascii="Times New Roman" w:hAnsi="Times New Roman" w:cs="Times New Roman"/>
        </w:rPr>
        <w:t>Create a report in Microsoft Word, and answer the following questions:</w:t>
      </w:r>
    </w:p>
    <w:p w14:paraId="6FDE5AA0" w14:textId="77777777" w:rsidR="00EA2AA1" w:rsidRPr="00982C26" w:rsidRDefault="00EA2AA1" w:rsidP="00EA2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2AA1">
        <w:rPr>
          <w:rFonts w:ascii="Times New Roman" w:hAnsi="Times New Roman" w:cs="Times New Roman"/>
        </w:rPr>
        <w:t>Given the provided data, what are three conclusions that we can draw about crowdfunding campaigns?</w:t>
      </w:r>
    </w:p>
    <w:p w14:paraId="4F87C0D9" w14:textId="77777777" w:rsidR="004D1E43" w:rsidRPr="00982C26" w:rsidRDefault="004D1E43" w:rsidP="004D1E43">
      <w:pPr>
        <w:pStyle w:val="ListParagraph"/>
        <w:rPr>
          <w:rFonts w:ascii="Times New Roman" w:hAnsi="Times New Roman" w:cs="Times New Roman"/>
        </w:rPr>
      </w:pPr>
    </w:p>
    <w:p w14:paraId="2B259E3C" w14:textId="3B854A84" w:rsidR="00D93E70" w:rsidRPr="00982C26" w:rsidRDefault="00D93E70" w:rsidP="00D93E70">
      <w:pPr>
        <w:pStyle w:val="ListParagraph"/>
        <w:rPr>
          <w:rFonts w:ascii="Times New Roman" w:hAnsi="Times New Roman" w:cs="Times New Roman"/>
        </w:rPr>
      </w:pPr>
      <w:r w:rsidRPr="00982C26">
        <w:rPr>
          <w:rFonts w:ascii="Times New Roman" w:hAnsi="Times New Roman" w:cs="Times New Roman"/>
        </w:rPr>
        <w:t xml:space="preserve">The three conclusions that can be made based on the data provided in </w:t>
      </w:r>
      <w:r w:rsidR="002A597B" w:rsidRPr="00982C26">
        <w:rPr>
          <w:rFonts w:ascii="Times New Roman" w:hAnsi="Times New Roman" w:cs="Times New Roman"/>
        </w:rPr>
        <w:t>crowdfunding campaigns are as follows.</w:t>
      </w:r>
    </w:p>
    <w:p w14:paraId="3082C1EF" w14:textId="77777777" w:rsidR="004D1E43" w:rsidRPr="00982C26" w:rsidRDefault="004D1E43" w:rsidP="00D93E70">
      <w:pPr>
        <w:pStyle w:val="ListParagraph"/>
        <w:rPr>
          <w:rFonts w:ascii="Times New Roman" w:hAnsi="Times New Roman" w:cs="Times New Roman"/>
        </w:rPr>
      </w:pPr>
    </w:p>
    <w:p w14:paraId="3322D732" w14:textId="06804F31" w:rsidR="007C6517" w:rsidRPr="00982C26" w:rsidRDefault="002A597B" w:rsidP="007C65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82C26">
        <w:rPr>
          <w:rFonts w:ascii="Times New Roman" w:hAnsi="Times New Roman" w:cs="Times New Roman"/>
        </w:rPr>
        <w:t xml:space="preserve">Success is not </w:t>
      </w:r>
      <w:r w:rsidR="001762CB" w:rsidRPr="00982C26">
        <w:rPr>
          <w:rFonts w:ascii="Times New Roman" w:hAnsi="Times New Roman" w:cs="Times New Roman"/>
        </w:rPr>
        <w:t xml:space="preserve">guaranteed. </w:t>
      </w:r>
      <w:r w:rsidR="004D1E43" w:rsidRPr="00982C26">
        <w:rPr>
          <w:rFonts w:ascii="Times New Roman" w:hAnsi="Times New Roman" w:cs="Times New Roman"/>
        </w:rPr>
        <w:t>N</w:t>
      </w:r>
      <w:r w:rsidR="001762CB" w:rsidRPr="00982C26">
        <w:rPr>
          <w:rFonts w:ascii="Times New Roman" w:hAnsi="Times New Roman" w:cs="Times New Roman"/>
        </w:rPr>
        <w:t>umber of crowdfunding projects end in failure or are discontinued</w:t>
      </w:r>
      <w:r w:rsidR="003431E0" w:rsidRPr="00982C26">
        <w:rPr>
          <w:rFonts w:ascii="Times New Roman" w:hAnsi="Times New Roman" w:cs="Times New Roman"/>
        </w:rPr>
        <w:t>, illustrating the fact that there is no assurance of success.</w:t>
      </w:r>
    </w:p>
    <w:p w14:paraId="11FD7325" w14:textId="4758FAAF" w:rsidR="003431E0" w:rsidRPr="00982C26" w:rsidRDefault="005A677B" w:rsidP="007C65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82C26">
        <w:rPr>
          <w:rFonts w:ascii="Times New Roman" w:hAnsi="Times New Roman" w:cs="Times New Roman"/>
        </w:rPr>
        <w:t xml:space="preserve">Campaigns cancellations occur frequently. The existence of a ‘canceled’ category </w:t>
      </w:r>
      <w:r w:rsidR="001B0861" w:rsidRPr="00982C26">
        <w:rPr>
          <w:rFonts w:ascii="Times New Roman" w:hAnsi="Times New Roman" w:cs="Times New Roman"/>
        </w:rPr>
        <w:t>suggests that a sizable portion of campaigns might not be completed for a variety o</w:t>
      </w:r>
      <w:r w:rsidR="0002081B" w:rsidRPr="00982C26">
        <w:rPr>
          <w:rFonts w:ascii="Times New Roman" w:hAnsi="Times New Roman" w:cs="Times New Roman"/>
        </w:rPr>
        <w:t>f reasons, including project feasibility concerns</w:t>
      </w:r>
      <w:r w:rsidR="00D94AC7" w:rsidRPr="00982C26">
        <w:rPr>
          <w:rFonts w:ascii="Times New Roman" w:hAnsi="Times New Roman" w:cs="Times New Roman"/>
        </w:rPr>
        <w:t>, a lack of support or other reasons.</w:t>
      </w:r>
    </w:p>
    <w:p w14:paraId="7FF68C08" w14:textId="13C34DF6" w:rsidR="00D94AC7" w:rsidRPr="00982C26" w:rsidRDefault="00D94AC7" w:rsidP="007C65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82C26">
        <w:rPr>
          <w:rFonts w:ascii="Times New Roman" w:hAnsi="Times New Roman" w:cs="Times New Roman"/>
        </w:rPr>
        <w:t>Trends in suc</w:t>
      </w:r>
      <w:r w:rsidR="00162497" w:rsidRPr="00982C26">
        <w:rPr>
          <w:rFonts w:ascii="Times New Roman" w:hAnsi="Times New Roman" w:cs="Times New Roman"/>
        </w:rPr>
        <w:t>cess and failure can be examined. Patterns indicating which cam</w:t>
      </w:r>
      <w:r w:rsidR="00981176" w:rsidRPr="00982C26">
        <w:rPr>
          <w:rFonts w:ascii="Times New Roman" w:hAnsi="Times New Roman" w:cs="Times New Roman"/>
        </w:rPr>
        <w:t xml:space="preserve">paign kinds, techniques have a better chance of success could be found </w:t>
      </w:r>
      <w:r w:rsidR="002E0BB8" w:rsidRPr="00982C26">
        <w:rPr>
          <w:rFonts w:ascii="Times New Roman" w:hAnsi="Times New Roman" w:cs="Times New Roman"/>
        </w:rPr>
        <w:t xml:space="preserve">by comparing the number of successful to unsuccessful campaigns, enabling </w:t>
      </w:r>
      <w:r w:rsidR="004D1E43" w:rsidRPr="00982C26">
        <w:rPr>
          <w:rFonts w:ascii="Times New Roman" w:hAnsi="Times New Roman" w:cs="Times New Roman"/>
        </w:rPr>
        <w:t>more informed decision making.</w:t>
      </w:r>
      <w:r w:rsidR="00EE43B6">
        <w:rPr>
          <w:rFonts w:ascii="Times New Roman" w:hAnsi="Times New Roman" w:cs="Times New Roman"/>
        </w:rPr>
        <w:t xml:space="preserve"> En</w:t>
      </w:r>
      <w:r w:rsidR="00FA6909">
        <w:rPr>
          <w:rFonts w:ascii="Times New Roman" w:hAnsi="Times New Roman" w:cs="Times New Roman"/>
        </w:rPr>
        <w:t>tertainment based campaigns were found more successful.</w:t>
      </w:r>
    </w:p>
    <w:p w14:paraId="093D6614" w14:textId="77777777" w:rsidR="006D7A2E" w:rsidRPr="00982C26" w:rsidRDefault="006D7A2E" w:rsidP="006D7A2E">
      <w:pPr>
        <w:pStyle w:val="ListParagraph"/>
        <w:ind w:left="1440"/>
        <w:rPr>
          <w:rFonts w:ascii="Times New Roman" w:hAnsi="Times New Roman" w:cs="Times New Roman"/>
        </w:rPr>
      </w:pPr>
    </w:p>
    <w:p w14:paraId="08B63DD3" w14:textId="54AE3478" w:rsidR="00A254E0" w:rsidRPr="00982C26" w:rsidRDefault="006D7A2E" w:rsidP="00A254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2C26">
        <w:rPr>
          <w:rFonts w:ascii="Times New Roman" w:hAnsi="Times New Roman" w:cs="Times New Roman"/>
        </w:rPr>
        <w:t>What are some of the limitations of this dataset?</w:t>
      </w:r>
    </w:p>
    <w:p w14:paraId="2C42BC94" w14:textId="77777777" w:rsidR="00A45764" w:rsidRPr="00982C26" w:rsidRDefault="00A45764" w:rsidP="00A45764">
      <w:pPr>
        <w:pStyle w:val="ListParagraph"/>
        <w:rPr>
          <w:rFonts w:ascii="Times New Roman" w:hAnsi="Times New Roman" w:cs="Times New Roman"/>
        </w:rPr>
      </w:pPr>
    </w:p>
    <w:p w14:paraId="73A8EC83" w14:textId="3DC1F1C9" w:rsidR="00A45764" w:rsidRPr="00982C26" w:rsidRDefault="00A45764" w:rsidP="00A457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82C26">
        <w:rPr>
          <w:rFonts w:ascii="Times New Roman" w:hAnsi="Times New Roman" w:cs="Times New Roman"/>
        </w:rPr>
        <w:t>N</w:t>
      </w:r>
      <w:r w:rsidR="00BD3F80" w:rsidRPr="00982C26">
        <w:rPr>
          <w:rFonts w:ascii="Times New Roman" w:hAnsi="Times New Roman" w:cs="Times New Roman"/>
        </w:rPr>
        <w:t xml:space="preserve">o Detailed campaign Data: The dataset does not </w:t>
      </w:r>
      <w:r w:rsidR="0091511B" w:rsidRPr="00982C26">
        <w:rPr>
          <w:rFonts w:ascii="Times New Roman" w:hAnsi="Times New Roman" w:cs="Times New Roman"/>
        </w:rPr>
        <w:t xml:space="preserve">include important factors that are necessary for a deeper analysis, such as </w:t>
      </w:r>
      <w:proofErr w:type="gramStart"/>
      <w:r w:rsidR="0091511B" w:rsidRPr="00982C26">
        <w:rPr>
          <w:rFonts w:ascii="Times New Roman" w:hAnsi="Times New Roman" w:cs="Times New Roman"/>
        </w:rPr>
        <w:t>the  campaign</w:t>
      </w:r>
      <w:proofErr w:type="gramEnd"/>
      <w:r w:rsidR="0091511B" w:rsidRPr="00982C26">
        <w:rPr>
          <w:rFonts w:ascii="Times New Roman" w:hAnsi="Times New Roman" w:cs="Times New Roman"/>
        </w:rPr>
        <w:t xml:space="preserve"> duration</w:t>
      </w:r>
      <w:r w:rsidR="00714594" w:rsidRPr="00982C26">
        <w:rPr>
          <w:rFonts w:ascii="Times New Roman" w:hAnsi="Times New Roman" w:cs="Times New Roman"/>
        </w:rPr>
        <w:t xml:space="preserve">. Instead, </w:t>
      </w:r>
      <w:r w:rsidR="003C6F09" w:rsidRPr="00982C26">
        <w:rPr>
          <w:rFonts w:ascii="Times New Roman" w:hAnsi="Times New Roman" w:cs="Times New Roman"/>
        </w:rPr>
        <w:t>it</w:t>
      </w:r>
      <w:r w:rsidR="00714594" w:rsidRPr="00982C26">
        <w:rPr>
          <w:rFonts w:ascii="Times New Roman" w:hAnsi="Times New Roman" w:cs="Times New Roman"/>
        </w:rPr>
        <w:t xml:space="preserve"> just tracks the outcomes </w:t>
      </w:r>
      <w:r w:rsidR="00800902" w:rsidRPr="00982C26">
        <w:rPr>
          <w:rFonts w:ascii="Times New Roman" w:hAnsi="Times New Roman" w:cs="Times New Roman"/>
        </w:rPr>
        <w:t>(Successful</w:t>
      </w:r>
      <w:r w:rsidR="00714594" w:rsidRPr="00982C26">
        <w:rPr>
          <w:rFonts w:ascii="Times New Roman" w:hAnsi="Times New Roman" w:cs="Times New Roman"/>
        </w:rPr>
        <w:t xml:space="preserve">, failed or </w:t>
      </w:r>
      <w:r w:rsidR="00CC3998" w:rsidRPr="00982C26">
        <w:rPr>
          <w:rFonts w:ascii="Times New Roman" w:hAnsi="Times New Roman" w:cs="Times New Roman"/>
        </w:rPr>
        <w:t>canceled).</w:t>
      </w:r>
    </w:p>
    <w:p w14:paraId="32EAEC3A" w14:textId="5A5AD05E" w:rsidR="00CC3998" w:rsidRPr="00982C26" w:rsidRDefault="00CC3998" w:rsidP="00A457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82C26">
        <w:rPr>
          <w:rFonts w:ascii="Times New Roman" w:hAnsi="Times New Roman" w:cs="Times New Roman"/>
        </w:rPr>
        <w:t xml:space="preserve">Lack of </w:t>
      </w:r>
      <w:r w:rsidR="009821C1" w:rsidRPr="00982C26">
        <w:rPr>
          <w:rFonts w:ascii="Times New Roman" w:hAnsi="Times New Roman" w:cs="Times New Roman"/>
        </w:rPr>
        <w:t>understanding of Failure or Cancellation causes: The dataset offers no explanation</w:t>
      </w:r>
      <w:r w:rsidR="00D9471D" w:rsidRPr="00982C26">
        <w:rPr>
          <w:rFonts w:ascii="Times New Roman" w:hAnsi="Times New Roman" w:cs="Times New Roman"/>
        </w:rPr>
        <w:t xml:space="preserve"> for marketing failures or cancellations. This makes it more difficult to </w:t>
      </w:r>
      <w:r w:rsidR="00800902" w:rsidRPr="00982C26">
        <w:rPr>
          <w:rFonts w:ascii="Times New Roman" w:hAnsi="Times New Roman" w:cs="Times New Roman"/>
        </w:rPr>
        <w:t>pinpoint</w:t>
      </w:r>
      <w:r w:rsidR="00D9471D" w:rsidRPr="00982C26">
        <w:rPr>
          <w:rFonts w:ascii="Times New Roman" w:hAnsi="Times New Roman" w:cs="Times New Roman"/>
        </w:rPr>
        <w:t xml:space="preserve"> the fundamental causes</w:t>
      </w:r>
      <w:r w:rsidR="000F6623" w:rsidRPr="00982C26">
        <w:rPr>
          <w:rFonts w:ascii="Times New Roman" w:hAnsi="Times New Roman" w:cs="Times New Roman"/>
        </w:rPr>
        <w:t>. (</w:t>
      </w:r>
      <w:r w:rsidR="00800902" w:rsidRPr="00982C26">
        <w:rPr>
          <w:rFonts w:ascii="Times New Roman" w:hAnsi="Times New Roman" w:cs="Times New Roman"/>
        </w:rPr>
        <w:t>e.g.</w:t>
      </w:r>
      <w:r w:rsidR="000F6623" w:rsidRPr="00982C26">
        <w:rPr>
          <w:rFonts w:ascii="Times New Roman" w:hAnsi="Times New Roman" w:cs="Times New Roman"/>
        </w:rPr>
        <w:t xml:space="preserve"> Ineffective marketing, unattainable objectives or lack of interest)</w:t>
      </w:r>
    </w:p>
    <w:p w14:paraId="24F3294D" w14:textId="7653AADD" w:rsidR="00800902" w:rsidRPr="00982C26" w:rsidRDefault="005404FE" w:rsidP="00A457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82C26">
        <w:rPr>
          <w:rFonts w:ascii="Times New Roman" w:hAnsi="Times New Roman" w:cs="Times New Roman"/>
        </w:rPr>
        <w:t xml:space="preserve">No Data on Partial Success: It appears that the dataset classifies campaigns as having either a </w:t>
      </w:r>
      <w:r w:rsidR="003C6F09" w:rsidRPr="00982C26">
        <w:rPr>
          <w:rFonts w:ascii="Times New Roman" w:hAnsi="Times New Roman" w:cs="Times New Roman"/>
        </w:rPr>
        <w:t>binary outcome (Success or failure)</w:t>
      </w:r>
      <w:r w:rsidR="00B40033" w:rsidRPr="00982C26">
        <w:rPr>
          <w:rFonts w:ascii="Times New Roman" w:hAnsi="Times New Roman" w:cs="Times New Roman"/>
        </w:rPr>
        <w:t>, leaving out initiatives that might have raised a siz</w:t>
      </w:r>
      <w:r w:rsidR="003C6F09" w:rsidRPr="00982C26">
        <w:rPr>
          <w:rFonts w:ascii="Times New Roman" w:hAnsi="Times New Roman" w:cs="Times New Roman"/>
        </w:rPr>
        <w:t>able amount of their target without being totally successful.</w:t>
      </w:r>
    </w:p>
    <w:p w14:paraId="73CC978A" w14:textId="77777777" w:rsidR="00BC3F6F" w:rsidRPr="00982C26" w:rsidRDefault="00BC3F6F" w:rsidP="00BC3F6F">
      <w:pPr>
        <w:pStyle w:val="ListParagraph"/>
        <w:ind w:left="1440"/>
        <w:rPr>
          <w:rFonts w:ascii="Times New Roman" w:hAnsi="Times New Roman" w:cs="Times New Roman"/>
        </w:rPr>
      </w:pPr>
    </w:p>
    <w:p w14:paraId="1053EFD8" w14:textId="7194071B" w:rsidR="003C1692" w:rsidRPr="00982C26" w:rsidRDefault="00BC3F6F" w:rsidP="00BC3F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2C26">
        <w:rPr>
          <w:rFonts w:ascii="Times New Roman" w:hAnsi="Times New Roman" w:cs="Times New Roman"/>
        </w:rPr>
        <w:t>What are some other possible tables and / or graphs that we could create, and what additional va</w:t>
      </w:r>
      <w:r w:rsidR="00326A4E" w:rsidRPr="00982C26">
        <w:rPr>
          <w:rFonts w:ascii="Times New Roman" w:hAnsi="Times New Roman" w:cs="Times New Roman"/>
        </w:rPr>
        <w:t>lue would they provide?</w:t>
      </w:r>
    </w:p>
    <w:p w14:paraId="0492746A" w14:textId="77777777" w:rsidR="00FC62C7" w:rsidRPr="00982C26" w:rsidRDefault="00FC62C7" w:rsidP="00FC62C7">
      <w:pPr>
        <w:pStyle w:val="ListParagraph"/>
        <w:rPr>
          <w:rFonts w:ascii="Times New Roman" w:hAnsi="Times New Roman" w:cs="Times New Roman"/>
        </w:rPr>
      </w:pPr>
    </w:p>
    <w:p w14:paraId="54355B96" w14:textId="2394C3BE" w:rsidR="00FC62C7" w:rsidRPr="00982C26" w:rsidRDefault="00FC62C7" w:rsidP="00FC62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82C26">
        <w:rPr>
          <w:rFonts w:ascii="Times New Roman" w:hAnsi="Times New Roman" w:cs="Times New Roman"/>
        </w:rPr>
        <w:t xml:space="preserve">Pivot table of outcomes by Category: </w:t>
      </w:r>
      <w:r w:rsidR="00F4537E" w:rsidRPr="00982C26">
        <w:rPr>
          <w:rFonts w:ascii="Times New Roman" w:hAnsi="Times New Roman" w:cs="Times New Roman"/>
        </w:rPr>
        <w:t xml:space="preserve">Indicates which campaign categories are more likely </w:t>
      </w:r>
      <w:r w:rsidR="00B97463" w:rsidRPr="00982C26">
        <w:rPr>
          <w:rFonts w:ascii="Times New Roman" w:hAnsi="Times New Roman" w:cs="Times New Roman"/>
        </w:rPr>
        <w:t>to succeed or fail.</w:t>
      </w:r>
    </w:p>
    <w:p w14:paraId="568F151A" w14:textId="0F329E87" w:rsidR="00B97463" w:rsidRPr="00982C26" w:rsidRDefault="00B32EA8" w:rsidP="00FC62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82C26">
        <w:rPr>
          <w:rFonts w:ascii="Times New Roman" w:hAnsi="Times New Roman" w:cs="Times New Roman"/>
        </w:rPr>
        <w:t xml:space="preserve">Line Graph of Campaigns Over time: Monitors campaign results </w:t>
      </w:r>
      <w:r w:rsidR="00997EE6" w:rsidRPr="00982C26">
        <w:rPr>
          <w:rFonts w:ascii="Times New Roman" w:hAnsi="Times New Roman" w:cs="Times New Roman"/>
        </w:rPr>
        <w:t>trend</w:t>
      </w:r>
      <w:r w:rsidR="00EB6E8C" w:rsidRPr="00982C26">
        <w:rPr>
          <w:rFonts w:ascii="Times New Roman" w:hAnsi="Times New Roman" w:cs="Times New Roman"/>
        </w:rPr>
        <w:t xml:space="preserve"> and displays variations in success rates over time.</w:t>
      </w:r>
    </w:p>
    <w:p w14:paraId="71C423DB" w14:textId="7B20A391" w:rsidR="00C603BC" w:rsidRPr="006C2F49" w:rsidRDefault="00C603BC" w:rsidP="006C2F49">
      <w:pPr>
        <w:rPr>
          <w:rFonts w:ascii="Times New Roman" w:hAnsi="Times New Roman" w:cs="Times New Roman"/>
        </w:rPr>
      </w:pPr>
    </w:p>
    <w:sectPr w:rsidR="00C603BC" w:rsidRPr="006C2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7F52"/>
    <w:multiLevelType w:val="hybridMultilevel"/>
    <w:tmpl w:val="91BEAF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182492"/>
    <w:multiLevelType w:val="hybridMultilevel"/>
    <w:tmpl w:val="61FC5C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7E25A6"/>
    <w:multiLevelType w:val="hybridMultilevel"/>
    <w:tmpl w:val="5F7EF220"/>
    <w:lvl w:ilvl="0" w:tplc="C060BD2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7BD4305"/>
    <w:multiLevelType w:val="hybridMultilevel"/>
    <w:tmpl w:val="AB2063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783EAC"/>
    <w:multiLevelType w:val="multilevel"/>
    <w:tmpl w:val="0B58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062B2"/>
    <w:multiLevelType w:val="hybridMultilevel"/>
    <w:tmpl w:val="01B62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701F7A"/>
    <w:multiLevelType w:val="multilevel"/>
    <w:tmpl w:val="9D46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A5863"/>
    <w:multiLevelType w:val="hybridMultilevel"/>
    <w:tmpl w:val="415484C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8360E1"/>
    <w:multiLevelType w:val="multilevel"/>
    <w:tmpl w:val="E908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D5BFC"/>
    <w:multiLevelType w:val="hybridMultilevel"/>
    <w:tmpl w:val="226616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7948DE"/>
    <w:multiLevelType w:val="hybridMultilevel"/>
    <w:tmpl w:val="60503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181734">
    <w:abstractNumId w:val="10"/>
  </w:num>
  <w:num w:numId="2" w16cid:durableId="1367833263">
    <w:abstractNumId w:val="4"/>
  </w:num>
  <w:num w:numId="3" w16cid:durableId="262690993">
    <w:abstractNumId w:val="5"/>
  </w:num>
  <w:num w:numId="4" w16cid:durableId="1935941241">
    <w:abstractNumId w:val="7"/>
  </w:num>
  <w:num w:numId="5" w16cid:durableId="865019425">
    <w:abstractNumId w:val="6"/>
  </w:num>
  <w:num w:numId="6" w16cid:durableId="1896239561">
    <w:abstractNumId w:val="2"/>
  </w:num>
  <w:num w:numId="7" w16cid:durableId="1779787450">
    <w:abstractNumId w:val="3"/>
  </w:num>
  <w:num w:numId="8" w16cid:durableId="1938756288">
    <w:abstractNumId w:val="0"/>
  </w:num>
  <w:num w:numId="9" w16cid:durableId="2103447682">
    <w:abstractNumId w:val="8"/>
  </w:num>
  <w:num w:numId="10" w16cid:durableId="514154918">
    <w:abstractNumId w:val="9"/>
  </w:num>
  <w:num w:numId="11" w16cid:durableId="113796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B8"/>
    <w:rsid w:val="0002081B"/>
    <w:rsid w:val="000F6623"/>
    <w:rsid w:val="00162497"/>
    <w:rsid w:val="00162530"/>
    <w:rsid w:val="001762CB"/>
    <w:rsid w:val="001B0861"/>
    <w:rsid w:val="001C0D0C"/>
    <w:rsid w:val="002A597B"/>
    <w:rsid w:val="002E0BB8"/>
    <w:rsid w:val="00307AC3"/>
    <w:rsid w:val="00326A4E"/>
    <w:rsid w:val="003307B8"/>
    <w:rsid w:val="003431E0"/>
    <w:rsid w:val="003C1692"/>
    <w:rsid w:val="003C6F09"/>
    <w:rsid w:val="003F75B2"/>
    <w:rsid w:val="004D1E43"/>
    <w:rsid w:val="005404FE"/>
    <w:rsid w:val="00555BBE"/>
    <w:rsid w:val="005A677B"/>
    <w:rsid w:val="00643913"/>
    <w:rsid w:val="006C2F49"/>
    <w:rsid w:val="006D56F8"/>
    <w:rsid w:val="006D5EF2"/>
    <w:rsid w:val="006D7A2E"/>
    <w:rsid w:val="00714594"/>
    <w:rsid w:val="007C6517"/>
    <w:rsid w:val="007D0C15"/>
    <w:rsid w:val="00800902"/>
    <w:rsid w:val="0091511B"/>
    <w:rsid w:val="00960358"/>
    <w:rsid w:val="00981176"/>
    <w:rsid w:val="009821C1"/>
    <w:rsid w:val="00982C26"/>
    <w:rsid w:val="00997EE6"/>
    <w:rsid w:val="00A1544D"/>
    <w:rsid w:val="00A254E0"/>
    <w:rsid w:val="00A45764"/>
    <w:rsid w:val="00AB3209"/>
    <w:rsid w:val="00B137A7"/>
    <w:rsid w:val="00B32EA8"/>
    <w:rsid w:val="00B40033"/>
    <w:rsid w:val="00B97463"/>
    <w:rsid w:val="00BC3F6F"/>
    <w:rsid w:val="00BD3F80"/>
    <w:rsid w:val="00C27271"/>
    <w:rsid w:val="00C603BC"/>
    <w:rsid w:val="00CC3998"/>
    <w:rsid w:val="00D93E70"/>
    <w:rsid w:val="00D9471D"/>
    <w:rsid w:val="00D94AC7"/>
    <w:rsid w:val="00E127DE"/>
    <w:rsid w:val="00E45D9A"/>
    <w:rsid w:val="00EA2AA1"/>
    <w:rsid w:val="00EB6E8C"/>
    <w:rsid w:val="00EE43B6"/>
    <w:rsid w:val="00F4537E"/>
    <w:rsid w:val="00F5263E"/>
    <w:rsid w:val="00FA6909"/>
    <w:rsid w:val="00FC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066B27BE"/>
  <w15:chartTrackingRefBased/>
  <w15:docId w15:val="{A8A001E5-106D-4C9E-A70F-F40869E8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7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5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C62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2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sumitra raut</dc:creator>
  <cp:keywords/>
  <dc:description/>
  <cp:lastModifiedBy>sumitra raut</cp:lastModifiedBy>
  <cp:revision>8</cp:revision>
  <dcterms:created xsi:type="dcterms:W3CDTF">2024-10-01T20:39:00Z</dcterms:created>
  <dcterms:modified xsi:type="dcterms:W3CDTF">2024-10-03T03:14:00Z</dcterms:modified>
</cp:coreProperties>
</file>