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441A8" w14:textId="77777777" w:rsidR="00BC131F" w:rsidRDefault="00BC131F">
      <w:pPr>
        <w:spacing w:before="2200"/>
      </w:pPr>
    </w:p>
    <w:p w14:paraId="3C37A2BF" w14:textId="77777777" w:rsidR="00BC131F" w:rsidRDefault="00BC131F">
      <w:pPr>
        <w:pBdr>
          <w:bottom w:val="single" w:sz="4" w:space="0" w:color="148F77"/>
        </w:pBdr>
        <w:spacing w:after="300"/>
        <w:jc w:val="center"/>
      </w:pPr>
    </w:p>
    <w:p w14:paraId="3D6B55A0" w14:textId="77777777" w:rsidR="00BC131F" w:rsidRDefault="0021452C">
      <w:pPr>
        <w:spacing w:after="80"/>
        <w:jc w:val="center"/>
      </w:pPr>
      <w:r>
        <w:rPr>
          <w:b/>
          <w:bCs/>
          <w:color w:val="0F2B46"/>
          <w:sz w:val="56"/>
          <w:szCs w:val="56"/>
        </w:rPr>
        <w:t>AMACE</w:t>
      </w:r>
    </w:p>
    <w:p w14:paraId="59C0A59A" w14:textId="77777777" w:rsidR="00BC131F" w:rsidRDefault="0021452C">
      <w:pPr>
        <w:spacing w:after="120"/>
        <w:jc w:val="center"/>
      </w:pPr>
      <w:r>
        <w:rPr>
          <w:color w:val="148F77"/>
          <w:sz w:val="36"/>
          <w:szCs w:val="36"/>
        </w:rPr>
        <w:t>How It Actually Works</w:t>
      </w:r>
    </w:p>
    <w:p w14:paraId="4E9DF3EA" w14:textId="77777777" w:rsidR="00BC131F" w:rsidRDefault="00BC131F">
      <w:pPr>
        <w:pBdr>
          <w:bottom w:val="single" w:sz="4" w:space="0" w:color="148F77"/>
        </w:pBdr>
        <w:spacing w:after="300"/>
        <w:jc w:val="center"/>
      </w:pPr>
    </w:p>
    <w:p w14:paraId="1CA33239" w14:textId="77777777" w:rsidR="00BC131F" w:rsidRDefault="0021452C">
      <w:pPr>
        <w:spacing w:after="80"/>
        <w:jc w:val="center"/>
      </w:pPr>
      <w:r>
        <w:rPr>
          <w:i/>
          <w:iCs/>
          <w:color w:val="5D6D7E"/>
          <w:sz w:val="26"/>
          <w:szCs w:val="26"/>
        </w:rPr>
        <w:t>The Mechanics Behind Every Module</w:t>
      </w:r>
    </w:p>
    <w:p w14:paraId="3BCA82DC" w14:textId="77777777" w:rsidR="00BC131F" w:rsidRDefault="0021452C">
      <w:pPr>
        <w:spacing w:after="80"/>
        <w:jc w:val="center"/>
      </w:pPr>
      <w:r>
        <w:rPr>
          <w:i/>
          <w:iCs/>
          <w:color w:val="5D6D7E"/>
          <w:sz w:val="26"/>
          <w:szCs w:val="26"/>
        </w:rPr>
        <w:t>Step-by-Step Algorithms, Actual Calculations, Internal Data Structures</w:t>
      </w:r>
    </w:p>
    <w:p w14:paraId="630AF6B4" w14:textId="77777777" w:rsidR="00BC131F" w:rsidRDefault="0021452C">
      <w:pPr>
        <w:spacing w:before="300" w:after="80"/>
        <w:jc w:val="center"/>
      </w:pPr>
      <w:r>
        <w:rPr>
          <w:color w:val="5D6D7E"/>
        </w:rPr>
        <w:t>April 2026 — Confidential</w:t>
      </w:r>
    </w:p>
    <w:p w14:paraId="36A74DDA" w14:textId="77777777" w:rsidR="00BC131F" w:rsidRDefault="0021452C">
      <w:r>
        <w:br w:type="page"/>
      </w:r>
    </w:p>
    <w:p w14:paraId="4B6284B4" w14:textId="77777777" w:rsidR="00BC131F" w:rsidRDefault="0021452C">
      <w:pPr>
        <w:pStyle w:val="Heading1"/>
      </w:pPr>
      <w:r>
        <w:t>Table of Contents</w:t>
      </w:r>
    </w:p>
    <w:sdt>
      <w:sdtPr>
        <w:alias w:val="TOC"/>
        <w:id w:val="864175736"/>
      </w:sdtPr>
      <w:sdtEndPr/>
      <w:sdtContent>
        <w:p w14:paraId="1D89C56F" w14:textId="77777777" w:rsidR="00BC131F" w:rsidRDefault="0021452C">
          <w:r>
            <w:fldChar w:fldCharType="begin"/>
          </w:r>
          <w:r>
            <w:instrText>TOC \h \o "1-3"</w:instrText>
          </w:r>
          <w:r>
            <w:fldChar w:fldCharType="separate"/>
          </w:r>
        </w:p>
        <w:p w14:paraId="4967F736" w14:textId="77777777" w:rsidR="00BC131F" w:rsidRDefault="0021452C">
          <w:r>
            <w:fldChar w:fldCharType="end"/>
          </w:r>
        </w:p>
      </w:sdtContent>
    </w:sdt>
    <w:p w14:paraId="34839BD3" w14:textId="77777777" w:rsidR="00BC131F" w:rsidRDefault="0021452C">
      <w:r>
        <w:br w:type="page"/>
      </w:r>
    </w:p>
    <w:p w14:paraId="37FDB2E3" w14:textId="77777777" w:rsidR="00BC131F" w:rsidRDefault="0021452C">
      <w:pPr>
        <w:pStyle w:val="Heading1"/>
      </w:pPr>
      <w:r>
        <w:t>How to Read This Document</w:t>
      </w:r>
    </w:p>
    <w:p w14:paraId="1AC48203" w14:textId="77777777" w:rsidR="00BC131F" w:rsidRDefault="0021452C">
      <w:pPr>
        <w:spacing w:after="140" w:line="300" w:lineRule="auto"/>
      </w:pPr>
      <w:r>
        <w:rPr>
          <w:color w:val="1C2833"/>
        </w:rPr>
        <w:t>The previous document explained WHAT each module does and showed example outputs. This document explains HOW — the internal mechanics. For each module, you will see:</w:t>
      </w:r>
    </w:p>
    <w:p w14:paraId="7FBC74DE" w14:textId="77777777" w:rsidR="00BC131F" w:rsidRDefault="0021452C">
      <w:pPr>
        <w:pStyle w:val="ListParagraph"/>
        <w:numPr>
          <w:ilvl w:val="0"/>
          <w:numId w:val="2"/>
        </w:numPr>
        <w:spacing w:after="80" w:line="300" w:lineRule="auto"/>
      </w:pPr>
      <w:r>
        <w:rPr>
          <w:b/>
          <w:bCs/>
          <w:color w:val="1C2833"/>
        </w:rPr>
        <w:t xml:space="preserve">The internal data structures </w:t>
      </w:r>
      <w:r>
        <w:rPr>
          <w:color w:val="1C2833"/>
        </w:rPr>
        <w:t>— what data the module holds in memory and in what format</w:t>
      </w:r>
    </w:p>
    <w:p w14:paraId="7BDC694C" w14:textId="77777777" w:rsidR="00BC131F" w:rsidRDefault="0021452C">
      <w:pPr>
        <w:pStyle w:val="ListParagraph"/>
        <w:numPr>
          <w:ilvl w:val="0"/>
          <w:numId w:val="2"/>
        </w:numPr>
        <w:spacing w:after="80" w:line="300" w:lineRule="auto"/>
      </w:pPr>
      <w:r>
        <w:rPr>
          <w:b/>
          <w:bCs/>
          <w:color w:val="1C2833"/>
        </w:rPr>
        <w:t xml:space="preserve">The step-by-step algorithm </w:t>
      </w:r>
      <w:r>
        <w:rPr>
          <w:color w:val="1C2833"/>
        </w:rPr>
        <w:t>— the exact sequence of operations, like following a recipe</w:t>
      </w:r>
    </w:p>
    <w:p w14:paraId="51C0842A" w14:textId="77777777" w:rsidR="00BC131F" w:rsidRDefault="0021452C">
      <w:pPr>
        <w:pStyle w:val="ListParagraph"/>
        <w:numPr>
          <w:ilvl w:val="0"/>
          <w:numId w:val="2"/>
        </w:numPr>
        <w:spacing w:after="80" w:line="300" w:lineRule="auto"/>
      </w:pPr>
      <w:r>
        <w:rPr>
          <w:b/>
          <w:bCs/>
          <w:color w:val="1C2833"/>
        </w:rPr>
        <w:t xml:space="preserve">The actual math with real numbers </w:t>
      </w:r>
      <w:r>
        <w:rPr>
          <w:color w:val="1C2833"/>
        </w:rPr>
        <w:t>— so you can verify every calculation with a calculator</w:t>
      </w:r>
    </w:p>
    <w:p w14:paraId="619B2D53" w14:textId="77777777" w:rsidR="00BC131F" w:rsidRDefault="0021452C">
      <w:pPr>
        <w:pStyle w:val="ListParagraph"/>
        <w:numPr>
          <w:ilvl w:val="0"/>
          <w:numId w:val="2"/>
        </w:numPr>
        <w:spacing w:after="80" w:line="300" w:lineRule="auto"/>
      </w:pPr>
      <w:r>
        <w:rPr>
          <w:b/>
          <w:bCs/>
          <w:color w:val="1C2833"/>
        </w:rPr>
        <w:t xml:space="preserve">Where the output goes next </w:t>
      </w:r>
      <w:r>
        <w:rPr>
          <w:color w:val="1C2833"/>
        </w:rPr>
        <w:t>— how this module’s output feeds the next module</w:t>
      </w:r>
    </w:p>
    <w:p w14:paraId="1926C2D7" w14:textId="77777777" w:rsidR="00BC131F" w:rsidRDefault="00BC131F">
      <w:pPr>
        <w:spacing w:after="80"/>
      </w:pPr>
    </w:p>
    <w:p w14:paraId="7F0D64FA" w14:textId="77777777" w:rsidR="00BC131F" w:rsidRDefault="0021452C">
      <w:pPr>
        <w:spacing w:after="140" w:line="300" w:lineRule="auto"/>
      </w:pPr>
      <w:r>
        <w:rPr>
          <w:color w:val="1C2833"/>
        </w:rPr>
        <w:t xml:space="preserve">We continue using the </w:t>
      </w:r>
      <w:proofErr w:type="spellStart"/>
      <w:r>
        <w:rPr>
          <w:color w:val="1C2833"/>
        </w:rPr>
        <w:t>StreamCo</w:t>
      </w:r>
      <w:proofErr w:type="spellEnd"/>
      <w:r>
        <w:rPr>
          <w:color w:val="1C2833"/>
        </w:rPr>
        <w:t xml:space="preserve"> scenario: a CDN cache expiry change from 24h to 6h that causes a cascading failure.</w:t>
      </w:r>
    </w:p>
    <w:p w14:paraId="3FE7D7D6" w14:textId="77777777" w:rsidR="00BC131F" w:rsidRDefault="0021452C">
      <w:r>
        <w:br w:type="page"/>
      </w:r>
    </w:p>
    <w:p w14:paraId="3C5000BD" w14:textId="77777777" w:rsidR="00BC131F" w:rsidRDefault="0021452C">
      <w:pPr>
        <w:pStyle w:val="Heading1"/>
      </w:pPr>
      <w:r>
        <w:t>Module 1: SSIE — How Schema Inference Actually Works</w:t>
      </w:r>
    </w:p>
    <w:p w14:paraId="64391DE3" w14:textId="77777777" w:rsidR="00BC131F" w:rsidRDefault="0021452C">
      <w:pPr>
        <w:pStyle w:val="Heading2"/>
      </w:pPr>
      <w:r>
        <w:t>Step 1: Sample the Incoming Data</w:t>
      </w:r>
    </w:p>
    <w:p w14:paraId="7E3C7563" w14:textId="77777777" w:rsidR="00BC131F" w:rsidRDefault="0021452C">
      <w:pPr>
        <w:spacing w:after="140" w:line="300" w:lineRule="auto"/>
      </w:pPr>
      <w:r>
        <w:rPr>
          <w:color w:val="1C2833"/>
        </w:rPr>
        <w:t>When a new data source connects, SSIE doesn’t read every row. It takes a random sample of 10,000 rows. This is enough to compute reliable statistics while keeping the process fast (under 2 seconds for any data source).</w:t>
      </w:r>
    </w:p>
    <w:p w14:paraId="707054B1" w14:textId="77777777" w:rsidR="00BC131F" w:rsidRDefault="0021452C">
      <w:pPr>
        <w:pStyle w:val="Heading2"/>
      </w:pPr>
      <w:r>
        <w:t>Step 2: For Each Column, Compute Five Statistical Properties</w:t>
      </w:r>
    </w:p>
    <w:p w14:paraId="206E0290" w14:textId="77777777" w:rsidR="00BC131F" w:rsidRDefault="0021452C">
      <w:pPr>
        <w:spacing w:after="140" w:line="300" w:lineRule="auto"/>
      </w:pPr>
      <w:r>
        <w:rPr>
          <w:color w:val="1C2833"/>
        </w:rPr>
        <w:t xml:space="preserve">SSIE runs five measurements on each column. Here is the actual computation for </w:t>
      </w:r>
      <w:proofErr w:type="spellStart"/>
      <w:r>
        <w:rPr>
          <w:color w:val="1C2833"/>
        </w:rPr>
        <w:t>StreamCo’s</w:t>
      </w:r>
      <w:proofErr w:type="spellEnd"/>
      <w:r>
        <w:rPr>
          <w:color w:val="1C2833"/>
        </w:rPr>
        <w:t xml:space="preserve"> CDN log:</w:t>
      </w:r>
    </w:p>
    <w:p w14:paraId="37651652" w14:textId="77777777" w:rsidR="00BC131F" w:rsidRDefault="00BC131F">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4DB7EC1A" w14:textId="77777777">
        <w:tblPrEx>
          <w:tblCellMar>
            <w:top w:w="0" w:type="dxa"/>
            <w:bottom w:w="0" w:type="dxa"/>
          </w:tblCellMar>
        </w:tblPrEx>
        <w:tc>
          <w:tcPr>
            <w:tcW w:w="9360" w:type="dxa"/>
            <w:tcBorders>
              <w:top w:val="single" w:sz="1" w:space="0" w:color="148F77"/>
              <w:left w:val="single" w:sz="8" w:space="0" w:color="148F77"/>
              <w:bottom w:val="single" w:sz="1" w:space="0" w:color="148F77"/>
              <w:right w:val="single" w:sz="1" w:space="0" w:color="148F77"/>
            </w:tcBorders>
            <w:shd w:val="clear" w:color="auto" w:fill="E0F2F1"/>
            <w:tcMar>
              <w:top w:w="120" w:type="dxa"/>
              <w:left w:w="200" w:type="dxa"/>
              <w:bottom w:w="120" w:type="dxa"/>
              <w:right w:w="200" w:type="dxa"/>
            </w:tcMar>
          </w:tcPr>
          <w:p w14:paraId="3C16109F" w14:textId="77777777" w:rsidR="00BC131F" w:rsidRDefault="0021452C">
            <w:pPr>
              <w:spacing w:after="80"/>
            </w:pPr>
            <w:r>
              <w:rPr>
                <w:b/>
                <w:bCs/>
                <w:color w:val="148F77"/>
              </w:rPr>
              <w:t>INTERNAL CALCULATION: Column “region”</w:t>
            </w:r>
          </w:p>
          <w:p w14:paraId="35886C85" w14:textId="77777777" w:rsidR="00BC131F" w:rsidRDefault="0021452C">
            <w:pPr>
              <w:spacing w:line="280" w:lineRule="auto"/>
            </w:pPr>
            <w:r>
              <w:rPr>
                <w:color w:val="1C2833"/>
                <w:sz w:val="20"/>
                <w:szCs w:val="20"/>
              </w:rPr>
              <w:t xml:space="preserve">Property 1 — Cardinality Ratio:   Unique values: 3 (us-east, us-west, </w:t>
            </w:r>
            <w:proofErr w:type="spellStart"/>
            <w:r>
              <w:rPr>
                <w:color w:val="1C2833"/>
                <w:sz w:val="20"/>
                <w:szCs w:val="20"/>
              </w:rPr>
              <w:t>eu</w:t>
            </w:r>
            <w:proofErr w:type="spellEnd"/>
            <w:r>
              <w:rPr>
                <w:color w:val="1C2833"/>
                <w:sz w:val="20"/>
                <w:szCs w:val="20"/>
              </w:rPr>
              <w:t xml:space="preserve">-central)   Total rows: 10,000   Ratio: 3 / 10,000 = 0.0003   → Very low ratio = likely a DIMENSION (categories repeat)  Property 2 — Shannon Entropy:   Frequency: us-east=4200, us-west=3500, </w:t>
            </w:r>
            <w:proofErr w:type="spellStart"/>
            <w:r>
              <w:rPr>
                <w:color w:val="1C2833"/>
                <w:sz w:val="20"/>
                <w:szCs w:val="20"/>
              </w:rPr>
              <w:t>eu</w:t>
            </w:r>
            <w:proofErr w:type="spellEnd"/>
            <w:r>
              <w:rPr>
                <w:color w:val="1C2833"/>
                <w:sz w:val="20"/>
                <w:szCs w:val="20"/>
              </w:rPr>
              <w:t xml:space="preserve">-central=2300   Probabilities: 0.42, 0.35, 0.23   Entropy = -(0.42×log2(0.42) + 0.35×log2(0.35) + 0.23×log2(0.23))   Entropy = -(0.42×(-1.25) + 0.35×(-1.51) + 0.23×(-2.12))   Entropy = -(-.525 + -.529 + -.488) = 1.54 bits   Max possible entropy for 3 values = log2(3) = 1.58 bits   Normalized entropy: 1.54 / 1.58 = </w:t>
            </w:r>
            <w:r>
              <w:rPr>
                <w:color w:val="1C2833"/>
                <w:sz w:val="20"/>
                <w:szCs w:val="20"/>
              </w:rPr>
              <w:t xml:space="preserve">0.975   → High normalized entropy = values are spread fairly evenly (not dominated by one value)  Property 3 — Type Check:   All values are strings. Not </w:t>
            </w:r>
            <w:proofErr w:type="spellStart"/>
            <w:r>
              <w:rPr>
                <w:color w:val="1C2833"/>
                <w:sz w:val="20"/>
                <w:szCs w:val="20"/>
              </w:rPr>
              <w:t>parseable</w:t>
            </w:r>
            <w:proofErr w:type="spellEnd"/>
            <w:r>
              <w:rPr>
                <w:color w:val="1C2833"/>
                <w:sz w:val="20"/>
                <w:szCs w:val="20"/>
              </w:rPr>
              <w:t xml:space="preserve"> as numbers or dates.   → Categorical string  Property 4 — Temporal Stability:   Split sample into first-half and second-half.   Distribution in first half: us-east=42%, us-west=35%, </w:t>
            </w:r>
            <w:proofErr w:type="spellStart"/>
            <w:r>
              <w:rPr>
                <w:color w:val="1C2833"/>
                <w:sz w:val="20"/>
                <w:szCs w:val="20"/>
              </w:rPr>
              <w:t>eu</w:t>
            </w:r>
            <w:proofErr w:type="spellEnd"/>
            <w:r>
              <w:rPr>
                <w:color w:val="1C2833"/>
                <w:sz w:val="20"/>
                <w:szCs w:val="20"/>
              </w:rPr>
              <w:t xml:space="preserve">-central=23%   Distribution in second half: us-east=41%, us-west=36%, </w:t>
            </w:r>
            <w:proofErr w:type="spellStart"/>
            <w:r>
              <w:rPr>
                <w:color w:val="1C2833"/>
                <w:sz w:val="20"/>
                <w:szCs w:val="20"/>
              </w:rPr>
              <w:t>eu</w:t>
            </w:r>
            <w:proofErr w:type="spellEnd"/>
            <w:r>
              <w:rPr>
                <w:color w:val="1C2833"/>
                <w:sz w:val="20"/>
                <w:szCs w:val="20"/>
              </w:rPr>
              <w:t>-central=23%   PSI between halves: 0.001 (extremely stable)   → Distribution doesn’t change o</w:t>
            </w:r>
            <w:r>
              <w:rPr>
                <w:color w:val="1C2833"/>
                <w:sz w:val="20"/>
                <w:szCs w:val="20"/>
              </w:rPr>
              <w:t>ver time = stable category  Property 5 — Monotonicity:   Values don’t increase or decrease — they’re categorical.   Monotonicity score: 0.0   → Not a timestamp</w:t>
            </w:r>
          </w:p>
        </w:tc>
      </w:tr>
    </w:tbl>
    <w:p w14:paraId="23E98DB8" w14:textId="77777777" w:rsidR="00BC131F" w:rsidRDefault="00BC131F">
      <w:pPr>
        <w:spacing w:after="80"/>
      </w:pPr>
    </w:p>
    <w:p w14:paraId="51EE9160" w14:textId="77777777" w:rsidR="00BC131F" w:rsidRDefault="0021452C">
      <w:pPr>
        <w:pStyle w:val="Heading2"/>
      </w:pPr>
      <w:r>
        <w:t>Step 3: Compute Classification Probability Vector</w:t>
      </w:r>
    </w:p>
    <w:p w14:paraId="484BFF4B" w14:textId="77777777" w:rsidR="00BC131F" w:rsidRDefault="0021452C">
      <w:pPr>
        <w:spacing w:after="140" w:line="300" w:lineRule="auto"/>
      </w:pPr>
      <w:r>
        <w:rPr>
          <w:color w:val="1C2833"/>
        </w:rPr>
        <w:t>Each property is fed into a scoring function. The outputs are four probabilities that sum to roughly 1:</w:t>
      </w:r>
    </w:p>
    <w:p w14:paraId="268DBDE9" w14:textId="77777777" w:rsidR="00BC131F" w:rsidRDefault="00BC131F">
      <w:pPr>
        <w:spacing w:after="80"/>
      </w:pPr>
    </w:p>
    <w:p w14:paraId="26BB4912" w14:textId="77777777" w:rsidR="00BC131F" w:rsidRDefault="0021452C">
      <w:pPr>
        <w:spacing w:after="60" w:line="260" w:lineRule="auto"/>
        <w:ind w:left="360"/>
      </w:pPr>
      <w:proofErr w:type="spellStart"/>
      <w:r>
        <w:rPr>
          <w:rFonts w:ascii="Courier New" w:eastAsia="Courier New" w:hAnsi="Courier New" w:cs="Courier New"/>
          <w:color w:val="0F2B46"/>
          <w:sz w:val="20"/>
          <w:szCs w:val="20"/>
        </w:rPr>
        <w:t>P_entity</w:t>
      </w:r>
      <w:proofErr w:type="spellEnd"/>
      <w:r>
        <w:rPr>
          <w:rFonts w:ascii="Courier New" w:eastAsia="Courier New" w:hAnsi="Courier New" w:cs="Courier New"/>
          <w:color w:val="0F2B46"/>
          <w:sz w:val="20"/>
          <w:szCs w:val="20"/>
        </w:rPr>
        <w:t>(region)    = sigmoid(-2.1 × 0.975 + 3.2 × 0.0003 + 0.5 × 0) = sigmoid(-2.05) = 0.11</w:t>
      </w:r>
    </w:p>
    <w:p w14:paraId="79EEFE91" w14:textId="77777777" w:rsidR="00BC131F" w:rsidRDefault="0021452C">
      <w:pPr>
        <w:spacing w:after="60" w:line="260" w:lineRule="auto"/>
        <w:ind w:left="360"/>
      </w:pPr>
      <w:proofErr w:type="spellStart"/>
      <w:r>
        <w:rPr>
          <w:rFonts w:ascii="Courier New" w:eastAsia="Courier New" w:hAnsi="Courier New" w:cs="Courier New"/>
          <w:color w:val="0F2B46"/>
          <w:sz w:val="20"/>
          <w:szCs w:val="20"/>
        </w:rPr>
        <w:t>P_timestamp</w:t>
      </w:r>
      <w:proofErr w:type="spellEnd"/>
      <w:r>
        <w:rPr>
          <w:rFonts w:ascii="Courier New" w:eastAsia="Courier New" w:hAnsi="Courier New" w:cs="Courier New"/>
          <w:color w:val="0F2B46"/>
          <w:sz w:val="20"/>
          <w:szCs w:val="20"/>
        </w:rPr>
        <w:t>(region) = sigmoid(-1.8 × 0.0 + 2.5 × 0.0 + 1.0 × 0)     = sigmoid(0)     = 0.50 → 0.02*</w:t>
      </w:r>
    </w:p>
    <w:p w14:paraId="60A9085F" w14:textId="77777777" w:rsidR="00BC131F" w:rsidRDefault="0021452C">
      <w:pPr>
        <w:spacing w:after="60" w:line="260" w:lineRule="auto"/>
        <w:ind w:left="360"/>
      </w:pPr>
      <w:proofErr w:type="spellStart"/>
      <w:r>
        <w:rPr>
          <w:rFonts w:ascii="Courier New" w:eastAsia="Courier New" w:hAnsi="Courier New" w:cs="Courier New"/>
          <w:color w:val="0F2B46"/>
          <w:sz w:val="20"/>
          <w:szCs w:val="20"/>
        </w:rPr>
        <w:t>P_dimension</w:t>
      </w:r>
      <w:proofErr w:type="spellEnd"/>
      <w:r>
        <w:rPr>
          <w:rFonts w:ascii="Courier New" w:eastAsia="Courier New" w:hAnsi="Courier New" w:cs="Courier New"/>
          <w:color w:val="0F2B46"/>
          <w:sz w:val="20"/>
          <w:szCs w:val="20"/>
        </w:rPr>
        <w:t>(region) = sigmoid(2.0 × 0.997 + 1.5 × 1.0 + 1.2 × 0.999)  = sigmoid(4.69)  = 0.99</w:t>
      </w:r>
    </w:p>
    <w:p w14:paraId="4FB2FC8D" w14:textId="77777777" w:rsidR="00BC131F" w:rsidRDefault="0021452C">
      <w:pPr>
        <w:spacing w:after="60" w:line="260" w:lineRule="auto"/>
        <w:ind w:left="360"/>
      </w:pPr>
      <w:proofErr w:type="spellStart"/>
      <w:r>
        <w:rPr>
          <w:rFonts w:ascii="Courier New" w:eastAsia="Courier New" w:hAnsi="Courier New" w:cs="Courier New"/>
          <w:color w:val="0F2B46"/>
          <w:sz w:val="20"/>
          <w:szCs w:val="20"/>
        </w:rPr>
        <w:t>P_metric</w:t>
      </w:r>
      <w:proofErr w:type="spellEnd"/>
      <w:r>
        <w:rPr>
          <w:rFonts w:ascii="Courier New" w:eastAsia="Courier New" w:hAnsi="Courier New" w:cs="Courier New"/>
          <w:color w:val="0F2B46"/>
          <w:sz w:val="20"/>
          <w:szCs w:val="20"/>
        </w:rPr>
        <w:t>(region)    = sigmoid(-1.5 × 0.0 + 1.8 × 0.0 + 0.8 × 0.0)     = sigmoid(0)     = 0.01*</w:t>
      </w:r>
    </w:p>
    <w:p w14:paraId="208F9779" w14:textId="77777777" w:rsidR="00BC131F" w:rsidRDefault="00BC131F">
      <w:pPr>
        <w:spacing w:after="80"/>
      </w:pPr>
    </w:p>
    <w:p w14:paraId="3FB2C62A" w14:textId="77777777" w:rsidR="00BC131F" w:rsidRDefault="0021452C">
      <w:pPr>
        <w:spacing w:after="60" w:line="260" w:lineRule="auto"/>
        <w:ind w:left="360"/>
      </w:pPr>
      <w:r>
        <w:rPr>
          <w:rFonts w:ascii="Courier New" w:eastAsia="Courier New" w:hAnsi="Courier New" w:cs="Courier New"/>
          <w:color w:val="0F2B46"/>
          <w:sz w:val="20"/>
          <w:szCs w:val="20"/>
        </w:rPr>
        <w:t xml:space="preserve">* adjusted after </w:t>
      </w:r>
      <w:proofErr w:type="spellStart"/>
      <w:r>
        <w:rPr>
          <w:rFonts w:ascii="Courier New" w:eastAsia="Courier New" w:hAnsi="Courier New" w:cs="Courier New"/>
          <w:color w:val="0F2B46"/>
          <w:sz w:val="20"/>
          <w:szCs w:val="20"/>
        </w:rPr>
        <w:t>softmax</w:t>
      </w:r>
      <w:proofErr w:type="spellEnd"/>
      <w:r>
        <w:rPr>
          <w:rFonts w:ascii="Courier New" w:eastAsia="Courier New" w:hAnsi="Courier New" w:cs="Courier New"/>
          <w:color w:val="0F2B46"/>
          <w:sz w:val="20"/>
          <w:szCs w:val="20"/>
        </w:rPr>
        <w:t xml:space="preserve"> normalization across all four roles</w:t>
      </w:r>
    </w:p>
    <w:p w14:paraId="4868FE7E" w14:textId="77777777" w:rsidR="00BC131F" w:rsidRDefault="00BC131F">
      <w:pPr>
        <w:spacing w:after="80"/>
      </w:pPr>
    </w:p>
    <w:p w14:paraId="7EF7FB51" w14:textId="77777777" w:rsidR="00BC131F" w:rsidRDefault="0021452C">
      <w:pPr>
        <w:spacing w:after="140" w:line="300" w:lineRule="auto"/>
      </w:pPr>
      <w:r>
        <w:rPr>
          <w:b/>
          <w:bCs/>
          <w:color w:val="1C2833"/>
        </w:rPr>
        <w:t xml:space="preserve">Winner: </w:t>
      </w:r>
      <w:proofErr w:type="spellStart"/>
      <w:r>
        <w:rPr>
          <w:color w:val="1C2833"/>
        </w:rPr>
        <w:t>P_dimension</w:t>
      </w:r>
      <w:proofErr w:type="spellEnd"/>
      <w:r>
        <w:rPr>
          <w:color w:val="1C2833"/>
        </w:rPr>
        <w:t xml:space="preserve"> = 0.99. The column “region” is classified as a DIMENSION with 99% confidence.</w:t>
      </w:r>
    </w:p>
    <w:p w14:paraId="0A714093" w14:textId="77777777" w:rsidR="00BC131F" w:rsidRDefault="00BC131F">
      <w:pPr>
        <w:spacing w:after="80"/>
      </w:pPr>
    </w:p>
    <w:p w14:paraId="35C6FB54" w14:textId="77777777" w:rsidR="00BC131F" w:rsidRDefault="0021452C">
      <w:pPr>
        <w:spacing w:after="140" w:line="300" w:lineRule="auto"/>
      </w:pPr>
      <w:r>
        <w:rPr>
          <w:color w:val="1C2833"/>
        </w:rPr>
        <w:t>SSIE repeats this for every column. Here’s the result for all six columns: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400"/>
        <w:gridCol w:w="1400"/>
        <w:gridCol w:w="1400"/>
        <w:gridCol w:w="2160"/>
      </w:tblGrid>
      <w:tr w:rsidR="00BC131F" w14:paraId="668C3E66"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2DA49AA3" w14:textId="77777777" w:rsidR="00BC131F" w:rsidRDefault="0021452C">
            <w:r>
              <w:rPr>
                <w:b/>
                <w:bCs/>
                <w:color w:val="FFFFFF"/>
                <w:sz w:val="20"/>
                <w:szCs w:val="20"/>
              </w:rPr>
              <w:t>Column</w:t>
            </w:r>
          </w:p>
        </w:tc>
        <w:tc>
          <w:tcPr>
            <w:tcW w:w="140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1ECD1FE1" w14:textId="77777777" w:rsidR="00BC131F" w:rsidRDefault="0021452C">
            <w:proofErr w:type="spellStart"/>
            <w:r>
              <w:rPr>
                <w:b/>
                <w:bCs/>
                <w:color w:val="FFFFFF"/>
                <w:sz w:val="20"/>
                <w:szCs w:val="20"/>
              </w:rPr>
              <w:t>P_entity</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3E4CCB36" w14:textId="77777777" w:rsidR="00BC131F" w:rsidRDefault="0021452C">
            <w:proofErr w:type="spellStart"/>
            <w:r>
              <w:rPr>
                <w:b/>
                <w:bCs/>
                <w:color w:val="FFFFFF"/>
                <w:sz w:val="20"/>
                <w:szCs w:val="20"/>
              </w:rPr>
              <w:t>P_time</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231CB39B" w14:textId="77777777" w:rsidR="00BC131F" w:rsidRDefault="0021452C">
            <w:proofErr w:type="spellStart"/>
            <w:r>
              <w:rPr>
                <w:b/>
                <w:bCs/>
                <w:color w:val="FFFFFF"/>
                <w:sz w:val="20"/>
                <w:szCs w:val="20"/>
              </w:rPr>
              <w:t>P_dim</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1F2304BF" w14:textId="77777777" w:rsidR="00BC131F" w:rsidRDefault="0021452C">
            <w:proofErr w:type="spellStart"/>
            <w:r>
              <w:rPr>
                <w:b/>
                <w:bCs/>
                <w:color w:val="FFFFFF"/>
                <w:sz w:val="20"/>
                <w:szCs w:val="20"/>
              </w:rPr>
              <w:t>P_metric</w:t>
            </w:r>
            <w:proofErr w:type="spellEnd"/>
          </w:p>
        </w:tc>
        <w:tc>
          <w:tcPr>
            <w:tcW w:w="216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1D79D926" w14:textId="77777777" w:rsidR="00BC131F" w:rsidRDefault="0021452C">
            <w:r>
              <w:rPr>
                <w:b/>
                <w:bCs/>
                <w:color w:val="FFFFFF"/>
                <w:sz w:val="20"/>
                <w:szCs w:val="20"/>
              </w:rPr>
              <w:t>Classification</w:t>
            </w:r>
          </w:p>
        </w:tc>
      </w:tr>
      <w:tr w:rsidR="00BC131F" w14:paraId="5C8A1C95"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2D42C6B7" w14:textId="77777777" w:rsidR="00BC131F" w:rsidRDefault="0021452C">
            <w:pPr>
              <w:spacing w:after="40" w:line="260" w:lineRule="auto"/>
            </w:pPr>
            <w:proofErr w:type="spellStart"/>
            <w:r>
              <w:rPr>
                <w:b/>
                <w:bCs/>
                <w:color w:val="1C2833"/>
                <w:sz w:val="20"/>
                <w:szCs w:val="20"/>
              </w:rPr>
              <w:t>request_id</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75CE3763" w14:textId="77777777" w:rsidR="00BC131F" w:rsidRDefault="0021452C">
            <w:pPr>
              <w:spacing w:after="40" w:line="260" w:lineRule="auto"/>
            </w:pPr>
            <w:r>
              <w:rPr>
                <w:color w:val="1C2833"/>
                <w:sz w:val="20"/>
                <w:szCs w:val="20"/>
              </w:rPr>
              <w:t>0.97</w:t>
            </w:r>
          </w:p>
        </w:tc>
        <w:tc>
          <w:tcPr>
            <w:tcW w:w="14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032FDA2A" w14:textId="77777777" w:rsidR="00BC131F" w:rsidRDefault="0021452C">
            <w:pPr>
              <w:spacing w:after="40" w:line="260" w:lineRule="auto"/>
            </w:pPr>
            <w:r>
              <w:rPr>
                <w:color w:val="1C2833"/>
                <w:sz w:val="20"/>
                <w:szCs w:val="20"/>
              </w:rPr>
              <w:t>0.01</w:t>
            </w:r>
          </w:p>
        </w:tc>
        <w:tc>
          <w:tcPr>
            <w:tcW w:w="14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5DD120D9" w14:textId="77777777" w:rsidR="00BC131F" w:rsidRDefault="0021452C">
            <w:pPr>
              <w:spacing w:after="40" w:line="260" w:lineRule="auto"/>
            </w:pPr>
            <w:r>
              <w:rPr>
                <w:color w:val="1C2833"/>
                <w:sz w:val="20"/>
                <w:szCs w:val="20"/>
              </w:rPr>
              <w:t>0.01</w:t>
            </w:r>
          </w:p>
        </w:tc>
        <w:tc>
          <w:tcPr>
            <w:tcW w:w="14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3AE60964" w14:textId="77777777" w:rsidR="00BC131F" w:rsidRDefault="0021452C">
            <w:pPr>
              <w:spacing w:after="40" w:line="260" w:lineRule="auto"/>
            </w:pPr>
            <w:r>
              <w:rPr>
                <w:color w:val="1C2833"/>
                <w:sz w:val="20"/>
                <w:szCs w:val="20"/>
              </w:rPr>
              <w:t>0.01</w:t>
            </w:r>
          </w:p>
        </w:tc>
        <w:tc>
          <w:tcPr>
            <w:tcW w:w="216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260302AB" w14:textId="77777777" w:rsidR="00BC131F" w:rsidRDefault="0021452C">
            <w:pPr>
              <w:spacing w:after="40" w:line="260" w:lineRule="auto"/>
            </w:pPr>
            <w:r>
              <w:rPr>
                <w:color w:val="1C2833"/>
                <w:sz w:val="20"/>
                <w:szCs w:val="20"/>
              </w:rPr>
              <w:t>ENTITY IDENTIFIER</w:t>
            </w:r>
          </w:p>
        </w:tc>
      </w:tr>
      <w:tr w:rsidR="00BC131F" w14:paraId="6B7B0477"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775E64" w14:textId="77777777" w:rsidR="00BC131F" w:rsidRDefault="0021452C">
            <w:pPr>
              <w:spacing w:after="40" w:line="260" w:lineRule="auto"/>
            </w:pPr>
            <w:proofErr w:type="spellStart"/>
            <w:r>
              <w:rPr>
                <w:b/>
                <w:bCs/>
                <w:color w:val="1C2833"/>
                <w:sz w:val="20"/>
                <w:szCs w:val="20"/>
              </w:rPr>
              <w:t>ts</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36CE923" w14:textId="77777777" w:rsidR="00BC131F" w:rsidRDefault="0021452C">
            <w:pPr>
              <w:spacing w:after="40" w:line="260" w:lineRule="auto"/>
            </w:pPr>
            <w:r>
              <w:rPr>
                <w:color w:val="1C2833"/>
                <w:sz w:val="20"/>
                <w:szCs w:val="20"/>
              </w:rPr>
              <w:t>0.01</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38B024" w14:textId="77777777" w:rsidR="00BC131F" w:rsidRDefault="0021452C">
            <w:pPr>
              <w:spacing w:after="40" w:line="260" w:lineRule="auto"/>
            </w:pPr>
            <w:r>
              <w:rPr>
                <w:color w:val="1C2833"/>
                <w:sz w:val="20"/>
                <w:szCs w:val="20"/>
              </w:rPr>
              <w:t>0.98</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CA3968" w14:textId="77777777" w:rsidR="00BC131F" w:rsidRDefault="0021452C">
            <w:pPr>
              <w:spacing w:after="40" w:line="260" w:lineRule="auto"/>
            </w:pPr>
            <w:r>
              <w:rPr>
                <w:color w:val="1C2833"/>
                <w:sz w:val="20"/>
                <w:szCs w:val="20"/>
              </w:rPr>
              <w:t>0.00</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092D04" w14:textId="77777777" w:rsidR="00BC131F" w:rsidRDefault="0021452C">
            <w:pPr>
              <w:spacing w:after="40" w:line="260" w:lineRule="auto"/>
            </w:pPr>
            <w:r>
              <w:rPr>
                <w:color w:val="1C2833"/>
                <w:sz w:val="20"/>
                <w:szCs w:val="20"/>
              </w:rPr>
              <w:t>0.01</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10AAF4" w14:textId="77777777" w:rsidR="00BC131F" w:rsidRDefault="0021452C">
            <w:pPr>
              <w:spacing w:after="40" w:line="260" w:lineRule="auto"/>
            </w:pPr>
            <w:r>
              <w:rPr>
                <w:color w:val="1C2833"/>
                <w:sz w:val="20"/>
                <w:szCs w:val="20"/>
              </w:rPr>
              <w:t>TIMESTAMP</w:t>
            </w:r>
          </w:p>
        </w:tc>
      </w:tr>
      <w:tr w:rsidR="00BC131F" w14:paraId="0B921390"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6967416A" w14:textId="77777777" w:rsidR="00BC131F" w:rsidRDefault="0021452C">
            <w:pPr>
              <w:spacing w:after="40" w:line="260" w:lineRule="auto"/>
            </w:pPr>
            <w:r>
              <w:rPr>
                <w:b/>
                <w:bCs/>
                <w:color w:val="1C2833"/>
                <w:sz w:val="20"/>
                <w:szCs w:val="20"/>
              </w:rPr>
              <w:t>region</w:t>
            </w:r>
          </w:p>
        </w:tc>
        <w:tc>
          <w:tcPr>
            <w:tcW w:w="14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394566D6" w14:textId="77777777" w:rsidR="00BC131F" w:rsidRDefault="0021452C">
            <w:pPr>
              <w:spacing w:after="40" w:line="260" w:lineRule="auto"/>
            </w:pPr>
            <w:r>
              <w:rPr>
                <w:color w:val="1C2833"/>
                <w:sz w:val="20"/>
                <w:szCs w:val="20"/>
              </w:rPr>
              <w:t>0.11</w:t>
            </w:r>
          </w:p>
        </w:tc>
        <w:tc>
          <w:tcPr>
            <w:tcW w:w="14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3686E5BA" w14:textId="77777777" w:rsidR="00BC131F" w:rsidRDefault="0021452C">
            <w:pPr>
              <w:spacing w:after="40" w:line="260" w:lineRule="auto"/>
            </w:pPr>
            <w:r>
              <w:rPr>
                <w:color w:val="1C2833"/>
                <w:sz w:val="20"/>
                <w:szCs w:val="20"/>
              </w:rPr>
              <w:t>0.02</w:t>
            </w:r>
          </w:p>
        </w:tc>
        <w:tc>
          <w:tcPr>
            <w:tcW w:w="14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7027DD12" w14:textId="77777777" w:rsidR="00BC131F" w:rsidRDefault="0021452C">
            <w:pPr>
              <w:spacing w:after="40" w:line="260" w:lineRule="auto"/>
            </w:pPr>
            <w:r>
              <w:rPr>
                <w:color w:val="1C2833"/>
                <w:sz w:val="20"/>
                <w:szCs w:val="20"/>
              </w:rPr>
              <w:t>0.99</w:t>
            </w:r>
          </w:p>
        </w:tc>
        <w:tc>
          <w:tcPr>
            <w:tcW w:w="14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4458E6D6" w14:textId="77777777" w:rsidR="00BC131F" w:rsidRDefault="0021452C">
            <w:pPr>
              <w:spacing w:after="40" w:line="260" w:lineRule="auto"/>
            </w:pPr>
            <w:r>
              <w:rPr>
                <w:color w:val="1C2833"/>
                <w:sz w:val="20"/>
                <w:szCs w:val="20"/>
              </w:rPr>
              <w:t>0.01</w:t>
            </w:r>
          </w:p>
        </w:tc>
        <w:tc>
          <w:tcPr>
            <w:tcW w:w="216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219C7DC8" w14:textId="77777777" w:rsidR="00BC131F" w:rsidRDefault="0021452C">
            <w:pPr>
              <w:spacing w:after="40" w:line="260" w:lineRule="auto"/>
            </w:pPr>
            <w:r>
              <w:rPr>
                <w:color w:val="1C2833"/>
                <w:sz w:val="20"/>
                <w:szCs w:val="20"/>
              </w:rPr>
              <w:t>DIMENSION</w:t>
            </w:r>
          </w:p>
        </w:tc>
      </w:tr>
      <w:tr w:rsidR="00BC131F" w14:paraId="3C2837CF"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052DBC" w14:textId="77777777" w:rsidR="00BC131F" w:rsidRDefault="0021452C">
            <w:pPr>
              <w:spacing w:after="40" w:line="260" w:lineRule="auto"/>
            </w:pPr>
            <w:proofErr w:type="spellStart"/>
            <w:r>
              <w:rPr>
                <w:b/>
                <w:bCs/>
                <w:color w:val="1C2833"/>
                <w:sz w:val="20"/>
                <w:szCs w:val="20"/>
              </w:rPr>
              <w:t>status_code</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7B88EDE" w14:textId="77777777" w:rsidR="00BC131F" w:rsidRDefault="0021452C">
            <w:pPr>
              <w:spacing w:after="40" w:line="260" w:lineRule="auto"/>
            </w:pPr>
            <w:r>
              <w:rPr>
                <w:color w:val="1C2833"/>
                <w:sz w:val="20"/>
                <w:szCs w:val="20"/>
              </w:rPr>
              <w:t>0.02</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4DA101" w14:textId="77777777" w:rsidR="00BC131F" w:rsidRDefault="0021452C">
            <w:pPr>
              <w:spacing w:after="40" w:line="260" w:lineRule="auto"/>
            </w:pPr>
            <w:r>
              <w:rPr>
                <w:color w:val="1C2833"/>
                <w:sz w:val="20"/>
                <w:szCs w:val="20"/>
              </w:rPr>
              <w:t>0.00</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32692B5" w14:textId="77777777" w:rsidR="00BC131F" w:rsidRDefault="0021452C">
            <w:pPr>
              <w:spacing w:after="40" w:line="260" w:lineRule="auto"/>
            </w:pPr>
            <w:r>
              <w:rPr>
                <w:color w:val="1C2833"/>
                <w:sz w:val="20"/>
                <w:szCs w:val="20"/>
              </w:rPr>
              <w:t>0.89</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D70072" w14:textId="77777777" w:rsidR="00BC131F" w:rsidRDefault="0021452C">
            <w:pPr>
              <w:spacing w:after="40" w:line="260" w:lineRule="auto"/>
            </w:pPr>
            <w:r>
              <w:rPr>
                <w:color w:val="1C2833"/>
                <w:sz w:val="20"/>
                <w:szCs w:val="20"/>
              </w:rPr>
              <w:t>0.09</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38F552" w14:textId="77777777" w:rsidR="00BC131F" w:rsidRDefault="0021452C">
            <w:pPr>
              <w:spacing w:after="40" w:line="260" w:lineRule="auto"/>
            </w:pPr>
            <w:r>
              <w:rPr>
                <w:color w:val="1C2833"/>
                <w:sz w:val="20"/>
                <w:szCs w:val="20"/>
              </w:rPr>
              <w:t>DIMENSION</w:t>
            </w:r>
          </w:p>
        </w:tc>
      </w:tr>
      <w:tr w:rsidR="00BC131F" w14:paraId="5416DA49"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6DF1E520" w14:textId="77777777" w:rsidR="00BC131F" w:rsidRDefault="0021452C">
            <w:pPr>
              <w:spacing w:after="40" w:line="260" w:lineRule="auto"/>
            </w:pPr>
            <w:proofErr w:type="spellStart"/>
            <w:r>
              <w:rPr>
                <w:b/>
                <w:bCs/>
                <w:color w:val="1C2833"/>
                <w:sz w:val="20"/>
                <w:szCs w:val="20"/>
              </w:rPr>
              <w:t>bytes_sent</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73EFF029" w14:textId="77777777" w:rsidR="00BC131F" w:rsidRDefault="0021452C">
            <w:pPr>
              <w:spacing w:after="40" w:line="260" w:lineRule="auto"/>
            </w:pPr>
            <w:r>
              <w:rPr>
                <w:color w:val="1C2833"/>
                <w:sz w:val="20"/>
                <w:szCs w:val="20"/>
              </w:rPr>
              <w:t>0.01</w:t>
            </w:r>
          </w:p>
        </w:tc>
        <w:tc>
          <w:tcPr>
            <w:tcW w:w="14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56DD588B" w14:textId="77777777" w:rsidR="00BC131F" w:rsidRDefault="0021452C">
            <w:pPr>
              <w:spacing w:after="40" w:line="260" w:lineRule="auto"/>
            </w:pPr>
            <w:r>
              <w:rPr>
                <w:color w:val="1C2833"/>
                <w:sz w:val="20"/>
                <w:szCs w:val="20"/>
              </w:rPr>
              <w:t>0.01</w:t>
            </w:r>
          </w:p>
        </w:tc>
        <w:tc>
          <w:tcPr>
            <w:tcW w:w="14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049AABE2" w14:textId="77777777" w:rsidR="00BC131F" w:rsidRDefault="0021452C">
            <w:pPr>
              <w:spacing w:after="40" w:line="260" w:lineRule="auto"/>
            </w:pPr>
            <w:r>
              <w:rPr>
                <w:color w:val="1C2833"/>
                <w:sz w:val="20"/>
                <w:szCs w:val="20"/>
              </w:rPr>
              <w:t>0.03</w:t>
            </w:r>
          </w:p>
        </w:tc>
        <w:tc>
          <w:tcPr>
            <w:tcW w:w="14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3CC0B958" w14:textId="77777777" w:rsidR="00BC131F" w:rsidRDefault="0021452C">
            <w:pPr>
              <w:spacing w:after="40" w:line="260" w:lineRule="auto"/>
            </w:pPr>
            <w:r>
              <w:rPr>
                <w:color w:val="1C2833"/>
                <w:sz w:val="20"/>
                <w:szCs w:val="20"/>
              </w:rPr>
              <w:t>0.95</w:t>
            </w:r>
          </w:p>
        </w:tc>
        <w:tc>
          <w:tcPr>
            <w:tcW w:w="216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4893404E" w14:textId="77777777" w:rsidR="00BC131F" w:rsidRDefault="0021452C">
            <w:pPr>
              <w:spacing w:after="40" w:line="260" w:lineRule="auto"/>
            </w:pPr>
            <w:r>
              <w:rPr>
                <w:color w:val="1C2833"/>
                <w:sz w:val="20"/>
                <w:szCs w:val="20"/>
              </w:rPr>
              <w:t>METRIC</w:t>
            </w:r>
          </w:p>
        </w:tc>
      </w:tr>
      <w:tr w:rsidR="00BC131F" w14:paraId="1DDCE091"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C0F638" w14:textId="77777777" w:rsidR="00BC131F" w:rsidRDefault="0021452C">
            <w:pPr>
              <w:spacing w:after="40" w:line="260" w:lineRule="auto"/>
            </w:pPr>
            <w:proofErr w:type="spellStart"/>
            <w:r>
              <w:rPr>
                <w:b/>
                <w:bCs/>
                <w:color w:val="1C2833"/>
                <w:sz w:val="20"/>
                <w:szCs w:val="20"/>
              </w:rPr>
              <w:t>user_id</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B271B4" w14:textId="77777777" w:rsidR="00BC131F" w:rsidRDefault="0021452C">
            <w:pPr>
              <w:spacing w:after="40" w:line="260" w:lineRule="auto"/>
            </w:pPr>
            <w:r>
              <w:rPr>
                <w:color w:val="1C2833"/>
                <w:sz w:val="20"/>
                <w:szCs w:val="20"/>
              </w:rPr>
              <w:t>0.94</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C0B213" w14:textId="77777777" w:rsidR="00BC131F" w:rsidRDefault="0021452C">
            <w:pPr>
              <w:spacing w:after="40" w:line="260" w:lineRule="auto"/>
            </w:pPr>
            <w:r>
              <w:rPr>
                <w:color w:val="1C2833"/>
                <w:sz w:val="20"/>
                <w:szCs w:val="20"/>
              </w:rPr>
              <w:t>0.01</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7C58C6" w14:textId="77777777" w:rsidR="00BC131F" w:rsidRDefault="0021452C">
            <w:pPr>
              <w:spacing w:after="40" w:line="260" w:lineRule="auto"/>
            </w:pPr>
            <w:r>
              <w:rPr>
                <w:color w:val="1C2833"/>
                <w:sz w:val="20"/>
                <w:szCs w:val="20"/>
              </w:rPr>
              <w:t>0.04</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8665D8D" w14:textId="77777777" w:rsidR="00BC131F" w:rsidRDefault="0021452C">
            <w:pPr>
              <w:spacing w:after="40" w:line="260" w:lineRule="auto"/>
            </w:pPr>
            <w:r>
              <w:rPr>
                <w:color w:val="1C2833"/>
                <w:sz w:val="20"/>
                <w:szCs w:val="20"/>
              </w:rPr>
              <w:t>0.01</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1FB7DA" w14:textId="77777777" w:rsidR="00BC131F" w:rsidRDefault="0021452C">
            <w:pPr>
              <w:spacing w:after="40" w:line="260" w:lineRule="auto"/>
            </w:pPr>
            <w:r>
              <w:rPr>
                <w:color w:val="1C2833"/>
                <w:sz w:val="20"/>
                <w:szCs w:val="20"/>
              </w:rPr>
              <w:t>ENTITY IDENTIFIER</w:t>
            </w:r>
          </w:p>
        </w:tc>
      </w:tr>
    </w:tbl>
    <w:p w14:paraId="3D9FE142" w14:textId="77777777" w:rsidR="00BC131F" w:rsidRDefault="00BC131F">
      <w:pPr>
        <w:spacing w:after="80"/>
      </w:pPr>
    </w:p>
    <w:p w14:paraId="39917EDD" w14:textId="77777777" w:rsidR="00BC131F" w:rsidRDefault="0021452C">
      <w:pPr>
        <w:pStyle w:val="Heading2"/>
      </w:pPr>
      <w:r>
        <w:t>Step 4: Build Entity Identity Map</w:t>
      </w:r>
    </w:p>
    <w:p w14:paraId="1DBCAE9E" w14:textId="77777777" w:rsidR="00BC131F" w:rsidRDefault="0021452C">
      <w:pPr>
        <w:spacing w:after="140" w:line="300" w:lineRule="auto"/>
      </w:pPr>
      <w:r>
        <w:rPr>
          <w:color w:val="1C2833"/>
        </w:rPr>
        <w:t>SSIE discovers that both “</w:t>
      </w:r>
      <w:proofErr w:type="spellStart"/>
      <w:r>
        <w:rPr>
          <w:color w:val="1C2833"/>
        </w:rPr>
        <w:t>request_id</w:t>
      </w:r>
      <w:proofErr w:type="spellEnd"/>
      <w:r>
        <w:rPr>
          <w:color w:val="1C2833"/>
        </w:rPr>
        <w:t>” and “</w:t>
      </w:r>
      <w:proofErr w:type="spellStart"/>
      <w:r>
        <w:rPr>
          <w:color w:val="1C2833"/>
        </w:rPr>
        <w:t>user_id</w:t>
      </w:r>
      <w:proofErr w:type="spellEnd"/>
      <w:r>
        <w:rPr>
          <w:color w:val="1C2833"/>
        </w:rPr>
        <w:t xml:space="preserve">” are entity identifiers, but at different granularities. It builds a mapping: each </w:t>
      </w:r>
      <w:proofErr w:type="spellStart"/>
      <w:r>
        <w:rPr>
          <w:color w:val="1C2833"/>
        </w:rPr>
        <w:t>request_id</w:t>
      </w:r>
      <w:proofErr w:type="spellEnd"/>
      <w:r>
        <w:rPr>
          <w:color w:val="1C2833"/>
        </w:rPr>
        <w:t xml:space="preserve"> maps to exactly one </w:t>
      </w:r>
      <w:proofErr w:type="spellStart"/>
      <w:r>
        <w:rPr>
          <w:color w:val="1C2833"/>
        </w:rPr>
        <w:t>user_id</w:t>
      </w:r>
      <w:proofErr w:type="spellEnd"/>
      <w:r>
        <w:rPr>
          <w:color w:val="1C2833"/>
        </w:rPr>
        <w:t xml:space="preserve"> (many-to-one). This map is stored and used later by CSCT when comparing entity sets across strata.</w:t>
      </w:r>
    </w:p>
    <w:p w14:paraId="6A839E11" w14:textId="77777777" w:rsidR="00BC131F" w:rsidRDefault="00BC131F">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4FDC4171" w14:textId="77777777">
        <w:tblPrEx>
          <w:tblCellMar>
            <w:top w:w="0" w:type="dxa"/>
            <w:bottom w:w="0" w:type="dxa"/>
          </w:tblCellMar>
        </w:tblPrEx>
        <w:tc>
          <w:tcPr>
            <w:tcW w:w="9360" w:type="dxa"/>
            <w:tcBorders>
              <w:top w:val="single" w:sz="1" w:space="0" w:color="7E57C2"/>
              <w:left w:val="single" w:sz="8" w:space="0" w:color="7E57C2"/>
              <w:bottom w:val="single" w:sz="1" w:space="0" w:color="7E57C2"/>
              <w:right w:val="single" w:sz="1" w:space="0" w:color="7E57C2"/>
            </w:tcBorders>
            <w:shd w:val="clear" w:color="auto" w:fill="EDE7F6"/>
            <w:tcMar>
              <w:top w:w="120" w:type="dxa"/>
              <w:left w:w="200" w:type="dxa"/>
              <w:bottom w:w="120" w:type="dxa"/>
              <w:right w:w="200" w:type="dxa"/>
            </w:tcMar>
          </w:tcPr>
          <w:p w14:paraId="5653D4A1" w14:textId="77777777" w:rsidR="00BC131F" w:rsidRDefault="0021452C">
            <w:pPr>
              <w:spacing w:after="80"/>
            </w:pPr>
            <w:r>
              <w:rPr>
                <w:b/>
                <w:bCs/>
                <w:color w:val="7E57C2"/>
              </w:rPr>
              <w:t>OUTPUT: What SSIE Passes to Other Modules</w:t>
            </w:r>
          </w:p>
          <w:p w14:paraId="69111840" w14:textId="77777777" w:rsidR="00BC131F" w:rsidRDefault="0021452C">
            <w:pPr>
              <w:spacing w:line="280" w:lineRule="auto"/>
            </w:pPr>
            <w:r>
              <w:rPr>
                <w:color w:val="1C2833"/>
                <w:sz w:val="20"/>
                <w:szCs w:val="20"/>
              </w:rPr>
              <w:t>For each data source, SSIE produces a Schema Map: {   entities: [{field: "</w:t>
            </w:r>
            <w:proofErr w:type="spellStart"/>
            <w:r>
              <w:rPr>
                <w:color w:val="1C2833"/>
                <w:sz w:val="20"/>
                <w:szCs w:val="20"/>
              </w:rPr>
              <w:t>user_id</w:t>
            </w:r>
            <w:proofErr w:type="spellEnd"/>
            <w:r>
              <w:rPr>
                <w:color w:val="1C2833"/>
                <w:sz w:val="20"/>
                <w:szCs w:val="20"/>
              </w:rPr>
              <w:t xml:space="preserve">", granularity: "user"}, </w:t>
            </w:r>
            <w:r>
              <w:rPr>
                <w:color w:val="1C2833"/>
                <w:sz w:val="20"/>
                <w:szCs w:val="20"/>
              </w:rPr>
              <w:t xml:space="preserve">             {field: "</w:t>
            </w:r>
            <w:proofErr w:type="spellStart"/>
            <w:r>
              <w:rPr>
                <w:color w:val="1C2833"/>
                <w:sz w:val="20"/>
                <w:szCs w:val="20"/>
              </w:rPr>
              <w:t>request_id</w:t>
            </w:r>
            <w:proofErr w:type="spellEnd"/>
            <w:r>
              <w:rPr>
                <w:color w:val="1C2833"/>
                <w:sz w:val="20"/>
                <w:szCs w:val="20"/>
              </w:rPr>
              <w:t>", granularity: "request"}],   timestamp: {field: "</w:t>
            </w:r>
            <w:proofErr w:type="spellStart"/>
            <w:r>
              <w:rPr>
                <w:color w:val="1C2833"/>
                <w:sz w:val="20"/>
                <w:szCs w:val="20"/>
              </w:rPr>
              <w:t>ts</w:t>
            </w:r>
            <w:proofErr w:type="spellEnd"/>
            <w:r>
              <w:rPr>
                <w:color w:val="1C2833"/>
                <w:sz w:val="20"/>
                <w:szCs w:val="20"/>
              </w:rPr>
              <w:t>", format: "ISO8601", granularity: "second"},   dimensions: [{field: "region", cardinality: 3},                {field: "</w:t>
            </w:r>
            <w:proofErr w:type="spellStart"/>
            <w:r>
              <w:rPr>
                <w:color w:val="1C2833"/>
                <w:sz w:val="20"/>
                <w:szCs w:val="20"/>
              </w:rPr>
              <w:t>status_code</w:t>
            </w:r>
            <w:proofErr w:type="spellEnd"/>
            <w:r>
              <w:rPr>
                <w:color w:val="1C2833"/>
                <w:sz w:val="20"/>
                <w:szCs w:val="20"/>
              </w:rPr>
              <w:t>", cardinality: 5}],   metrics: [{field: "</w:t>
            </w:r>
            <w:proofErr w:type="spellStart"/>
            <w:r>
              <w:rPr>
                <w:color w:val="1C2833"/>
                <w:sz w:val="20"/>
                <w:szCs w:val="20"/>
              </w:rPr>
              <w:t>bytes_sent</w:t>
            </w:r>
            <w:proofErr w:type="spellEnd"/>
            <w:r>
              <w:rPr>
                <w:color w:val="1C2833"/>
                <w:sz w:val="20"/>
                <w:szCs w:val="20"/>
              </w:rPr>
              <w:t xml:space="preserve">", type: "continuous"}],   </w:t>
            </w:r>
            <w:proofErr w:type="spellStart"/>
            <w:r>
              <w:rPr>
                <w:color w:val="1C2833"/>
                <w:sz w:val="20"/>
                <w:szCs w:val="20"/>
              </w:rPr>
              <w:t>identity_map</w:t>
            </w:r>
            <w:proofErr w:type="spellEnd"/>
            <w:r>
              <w:rPr>
                <w:color w:val="1C2833"/>
                <w:sz w:val="20"/>
                <w:szCs w:val="20"/>
              </w:rPr>
              <w:t>: {</w:t>
            </w:r>
            <w:proofErr w:type="spellStart"/>
            <w:r>
              <w:rPr>
                <w:color w:val="1C2833"/>
                <w:sz w:val="20"/>
                <w:szCs w:val="20"/>
              </w:rPr>
              <w:t>request_id</w:t>
            </w:r>
            <w:proofErr w:type="spellEnd"/>
            <w:r>
              <w:rPr>
                <w:color w:val="1C2833"/>
                <w:sz w:val="20"/>
                <w:szCs w:val="20"/>
              </w:rPr>
              <w:t xml:space="preserve"> → </w:t>
            </w:r>
            <w:proofErr w:type="spellStart"/>
            <w:r>
              <w:rPr>
                <w:color w:val="1C2833"/>
                <w:sz w:val="20"/>
                <w:szCs w:val="20"/>
              </w:rPr>
              <w:t>user_id</w:t>
            </w:r>
            <w:proofErr w:type="spellEnd"/>
            <w:r>
              <w:rPr>
                <w:color w:val="1C2833"/>
                <w:sz w:val="20"/>
                <w:szCs w:val="20"/>
              </w:rPr>
              <w:t>: many-to-one} }  This schema map is consumed by: • SADD (Module 2): knows which fields to monitor for anomalies • ERD (Module 3): knows which dimensions to search through • CSCT (Mo</w:t>
            </w:r>
            <w:r>
              <w:rPr>
                <w:color w:val="1C2833"/>
                <w:sz w:val="20"/>
                <w:szCs w:val="20"/>
              </w:rPr>
              <w:t>dule 4): knows how to match entities across strata</w:t>
            </w:r>
          </w:p>
        </w:tc>
      </w:tr>
    </w:tbl>
    <w:p w14:paraId="4FC75EFF" w14:textId="77777777" w:rsidR="00BC131F" w:rsidRDefault="0021452C">
      <w:r>
        <w:br w:type="page"/>
      </w:r>
    </w:p>
    <w:p w14:paraId="2E943966" w14:textId="77777777" w:rsidR="00BC131F" w:rsidRDefault="0021452C">
      <w:pPr>
        <w:pStyle w:val="Heading1"/>
      </w:pPr>
      <w:r>
        <w:t>Module 2: SADD — How Anomaly Detection Actually Works</w:t>
      </w:r>
    </w:p>
    <w:p w14:paraId="076AD2F4" w14:textId="77777777" w:rsidR="00BC131F" w:rsidRDefault="0021452C">
      <w:pPr>
        <w:pStyle w:val="Heading2"/>
      </w:pPr>
      <w:r>
        <w:t>The Internal Data Structure: Sliding Window Baselines</w:t>
      </w:r>
    </w:p>
    <w:p w14:paraId="282B8667" w14:textId="77777777" w:rsidR="00BC131F" w:rsidRDefault="0021452C">
      <w:pPr>
        <w:spacing w:after="140" w:line="300" w:lineRule="auto"/>
      </w:pPr>
      <w:r>
        <w:rPr>
          <w:color w:val="1C2833"/>
        </w:rPr>
        <w:t>For every metric SSIE identified, SADD maintains a rolling baseline in memory. Think of it as a small spreadsheet that keeps the last 30 days of statistics:</w:t>
      </w:r>
    </w:p>
    <w:p w14:paraId="28CFD3E5" w14:textId="77777777" w:rsidR="00BC131F" w:rsidRDefault="00BC131F">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6A1AC02E" w14:textId="77777777">
        <w:tblPrEx>
          <w:tblCellMar>
            <w:top w:w="0" w:type="dxa"/>
            <w:bottom w:w="0" w:type="dxa"/>
          </w:tblCellMar>
        </w:tblPrEx>
        <w:tc>
          <w:tcPr>
            <w:tcW w:w="9360" w:type="dxa"/>
            <w:tcBorders>
              <w:top w:val="single" w:sz="1" w:space="0" w:color="148F77"/>
              <w:left w:val="single" w:sz="8" w:space="0" w:color="148F77"/>
              <w:bottom w:val="single" w:sz="1" w:space="0" w:color="148F77"/>
              <w:right w:val="single" w:sz="1" w:space="0" w:color="148F77"/>
            </w:tcBorders>
            <w:shd w:val="clear" w:color="auto" w:fill="E0F2F1"/>
            <w:tcMar>
              <w:top w:w="120" w:type="dxa"/>
              <w:left w:w="200" w:type="dxa"/>
              <w:bottom w:w="120" w:type="dxa"/>
              <w:right w:w="200" w:type="dxa"/>
            </w:tcMar>
          </w:tcPr>
          <w:p w14:paraId="4800ADB1" w14:textId="77777777" w:rsidR="00BC131F" w:rsidRDefault="0021452C">
            <w:pPr>
              <w:spacing w:after="80"/>
            </w:pPr>
            <w:r>
              <w:rPr>
                <w:b/>
                <w:bCs/>
                <w:color w:val="148F77"/>
              </w:rPr>
              <w:t xml:space="preserve">INTERNAL DATA: Baseline for </w:t>
            </w:r>
            <w:proofErr w:type="spellStart"/>
            <w:r>
              <w:rPr>
                <w:b/>
                <w:bCs/>
                <w:color w:val="148F77"/>
              </w:rPr>
              <w:t>origin_server_rps</w:t>
            </w:r>
            <w:proofErr w:type="spellEnd"/>
          </w:p>
          <w:p w14:paraId="5D142D4D" w14:textId="77777777" w:rsidR="00BC131F" w:rsidRDefault="0021452C">
            <w:pPr>
              <w:spacing w:line="280" w:lineRule="auto"/>
            </w:pPr>
            <w:proofErr w:type="spellStart"/>
            <w:r>
              <w:rPr>
                <w:color w:val="1C2833"/>
                <w:sz w:val="20"/>
                <w:szCs w:val="20"/>
              </w:rPr>
              <w:t>metric_id</w:t>
            </w:r>
            <w:proofErr w:type="spellEnd"/>
            <w:r>
              <w:rPr>
                <w:color w:val="1C2833"/>
                <w:sz w:val="20"/>
                <w:szCs w:val="20"/>
              </w:rPr>
              <w:t>: "</w:t>
            </w:r>
            <w:proofErr w:type="spellStart"/>
            <w:r>
              <w:rPr>
                <w:color w:val="1C2833"/>
                <w:sz w:val="20"/>
                <w:szCs w:val="20"/>
              </w:rPr>
              <w:t>origin_server_rps</w:t>
            </w:r>
            <w:proofErr w:type="spellEnd"/>
            <w:r>
              <w:rPr>
                <w:color w:val="1C2833"/>
                <w:sz w:val="20"/>
                <w:szCs w:val="20"/>
              </w:rPr>
              <w:t xml:space="preserve">" stratum: S₀ </w:t>
            </w:r>
            <w:proofErr w:type="spellStart"/>
            <w:r>
              <w:rPr>
                <w:color w:val="1C2833"/>
                <w:sz w:val="20"/>
                <w:szCs w:val="20"/>
              </w:rPr>
              <w:t>window_size</w:t>
            </w:r>
            <w:proofErr w:type="spellEnd"/>
            <w:r>
              <w:rPr>
                <w:color w:val="1C2833"/>
                <w:sz w:val="20"/>
                <w:szCs w:val="20"/>
              </w:rPr>
              <w:t xml:space="preserve">: 30 days </w:t>
            </w:r>
            <w:proofErr w:type="spellStart"/>
            <w:r>
              <w:rPr>
                <w:color w:val="1C2833"/>
                <w:sz w:val="20"/>
                <w:szCs w:val="20"/>
              </w:rPr>
              <w:t>update_frequency</w:t>
            </w:r>
            <w:proofErr w:type="spellEnd"/>
            <w:r>
              <w:rPr>
                <w:color w:val="1C2833"/>
                <w:sz w:val="20"/>
                <w:szCs w:val="20"/>
              </w:rPr>
              <w:t xml:space="preserve">: every 5 minutes  </w:t>
            </w:r>
            <w:r>
              <w:rPr>
                <w:color w:val="1C2833"/>
                <w:sz w:val="20"/>
                <w:szCs w:val="20"/>
              </w:rPr>
              <w:t xml:space="preserve">Stored statistics (updated continuously):   median: 12,000 RPS   MAD: 800 RPS         (Median Absolute Deviation)   mean: 12,340 RPS   </w:t>
            </w:r>
            <w:proofErr w:type="spellStart"/>
            <w:r>
              <w:rPr>
                <w:color w:val="1C2833"/>
                <w:sz w:val="20"/>
                <w:szCs w:val="20"/>
              </w:rPr>
              <w:t>std</w:t>
            </w:r>
            <w:proofErr w:type="spellEnd"/>
            <w:r>
              <w:rPr>
                <w:color w:val="1C2833"/>
                <w:sz w:val="20"/>
                <w:szCs w:val="20"/>
              </w:rPr>
              <w:t xml:space="preserve">: 1,100 RPS   p5: 9,800 RPS        (5th percentile)   p95: 14,900 RPS      (95th percentile)   </w:t>
            </w:r>
            <w:proofErr w:type="spellStart"/>
            <w:r>
              <w:rPr>
                <w:color w:val="1C2833"/>
                <w:sz w:val="20"/>
                <w:szCs w:val="20"/>
              </w:rPr>
              <w:t>seasonal_pattern</w:t>
            </w:r>
            <w:proofErr w:type="spellEnd"/>
            <w:r>
              <w:rPr>
                <w:color w:val="1C2833"/>
                <w:sz w:val="20"/>
                <w:szCs w:val="20"/>
              </w:rPr>
              <w:t xml:space="preserve">: [hourly peaks at 8PM-11PM, weekend dip]   </w:t>
            </w:r>
            <w:proofErr w:type="spellStart"/>
            <w:r>
              <w:rPr>
                <w:color w:val="1C2833"/>
                <w:sz w:val="20"/>
                <w:szCs w:val="20"/>
              </w:rPr>
              <w:t>auto_threshold_k</w:t>
            </w:r>
            <w:proofErr w:type="spellEnd"/>
            <w:r>
              <w:rPr>
                <w:color w:val="1C2833"/>
                <w:sz w:val="20"/>
                <w:szCs w:val="20"/>
              </w:rPr>
              <w:t>: 4.0 (self-calibrated, see below)</w:t>
            </w:r>
          </w:p>
        </w:tc>
      </w:tr>
    </w:tbl>
    <w:p w14:paraId="1F4BA36B" w14:textId="77777777" w:rsidR="00BC131F" w:rsidRDefault="00BC131F">
      <w:pPr>
        <w:spacing w:after="80"/>
      </w:pPr>
    </w:p>
    <w:p w14:paraId="33C8F944" w14:textId="77777777" w:rsidR="00BC131F" w:rsidRDefault="0021452C">
      <w:pPr>
        <w:pStyle w:val="Heading2"/>
      </w:pPr>
      <w:r>
        <w:t>How MAD-Based Detection Works (S₀)</w:t>
      </w:r>
    </w:p>
    <w:p w14:paraId="400F84CA" w14:textId="77777777" w:rsidR="00BC131F" w:rsidRDefault="0021452C">
      <w:pPr>
        <w:spacing w:after="140" w:line="300" w:lineRule="auto"/>
      </w:pPr>
      <w:r>
        <w:rPr>
          <w:color w:val="1C2833"/>
        </w:rPr>
        <w:t>The Median Absolute Deviation is calculated like this:</w:t>
      </w:r>
    </w:p>
    <w:p w14:paraId="2E66001E" w14:textId="77777777" w:rsidR="00BC131F" w:rsidRDefault="00BC131F">
      <w:pPr>
        <w:spacing w:after="80"/>
      </w:pPr>
    </w:p>
    <w:p w14:paraId="1A1F445C" w14:textId="77777777" w:rsidR="00BC131F" w:rsidRDefault="0021452C">
      <w:pPr>
        <w:pStyle w:val="ListParagraph"/>
        <w:numPr>
          <w:ilvl w:val="0"/>
          <w:numId w:val="3"/>
        </w:numPr>
        <w:spacing w:after="100" w:line="300" w:lineRule="auto"/>
      </w:pPr>
      <w:r>
        <w:rPr>
          <w:b/>
          <w:bCs/>
          <w:color w:val="1C2833"/>
        </w:rPr>
        <w:t xml:space="preserve">Take all recent values: </w:t>
      </w:r>
      <w:r>
        <w:rPr>
          <w:color w:val="1C2833"/>
        </w:rPr>
        <w:t>[11200, 11800, 12100, 12000, 11900, 12300, 12000, 11700, 12200, 12000]</w:t>
      </w:r>
    </w:p>
    <w:p w14:paraId="3C8E3F82" w14:textId="77777777" w:rsidR="00BC131F" w:rsidRDefault="0021452C">
      <w:pPr>
        <w:pStyle w:val="ListParagraph"/>
        <w:numPr>
          <w:ilvl w:val="0"/>
          <w:numId w:val="3"/>
        </w:numPr>
        <w:spacing w:after="100" w:line="300" w:lineRule="auto"/>
      </w:pPr>
      <w:r>
        <w:rPr>
          <w:b/>
          <w:bCs/>
          <w:color w:val="1C2833"/>
        </w:rPr>
        <w:t xml:space="preserve">Find the median: </w:t>
      </w:r>
      <w:r>
        <w:rPr>
          <w:color w:val="1C2833"/>
        </w:rPr>
        <w:t>Sort them. Middle value = 12,000</w:t>
      </w:r>
    </w:p>
    <w:p w14:paraId="38274002" w14:textId="77777777" w:rsidR="00BC131F" w:rsidRDefault="0021452C">
      <w:pPr>
        <w:pStyle w:val="ListParagraph"/>
        <w:numPr>
          <w:ilvl w:val="0"/>
          <w:numId w:val="3"/>
        </w:numPr>
        <w:spacing w:after="100" w:line="300" w:lineRule="auto"/>
      </w:pPr>
      <w:r>
        <w:rPr>
          <w:b/>
          <w:bCs/>
          <w:color w:val="1C2833"/>
        </w:rPr>
        <w:t xml:space="preserve">Compute absolute deviations from median: </w:t>
      </w:r>
      <w:r>
        <w:rPr>
          <w:color w:val="1C2833"/>
        </w:rPr>
        <w:t>[800, 200, 100, 0, 100, 300, 0, 300, 200, 0]</w:t>
      </w:r>
    </w:p>
    <w:p w14:paraId="54CF6823" w14:textId="77777777" w:rsidR="00BC131F" w:rsidRDefault="0021452C">
      <w:pPr>
        <w:pStyle w:val="ListParagraph"/>
        <w:numPr>
          <w:ilvl w:val="0"/>
          <w:numId w:val="3"/>
        </w:numPr>
        <w:spacing w:after="100" w:line="300" w:lineRule="auto"/>
      </w:pPr>
      <w:r>
        <w:rPr>
          <w:b/>
          <w:bCs/>
          <w:color w:val="1C2833"/>
        </w:rPr>
        <w:t xml:space="preserve">Find the median of those deviations: </w:t>
      </w:r>
      <w:r>
        <w:rPr>
          <w:color w:val="1C2833"/>
        </w:rPr>
        <w:t>Sort: [0, 0, 0, 100, 100, 200, 200, 300, 300, 800]. Median = 150. But we scale by 1.4826 (mathematical constant for normal distribution): MAD = 150 × 1.4826 = 222.</w:t>
      </w:r>
    </w:p>
    <w:p w14:paraId="33DAF7A2" w14:textId="77777777" w:rsidR="00BC131F" w:rsidRDefault="00BC131F">
      <w:pPr>
        <w:spacing w:after="80"/>
      </w:pPr>
    </w:p>
    <w:p w14:paraId="725AD16C" w14:textId="77777777" w:rsidR="00BC131F" w:rsidRDefault="0021452C">
      <w:pPr>
        <w:spacing w:after="140" w:line="300" w:lineRule="auto"/>
      </w:pPr>
      <w:r>
        <w:rPr>
          <w:b/>
          <w:bCs/>
          <w:color w:val="1C2833"/>
        </w:rPr>
        <w:t xml:space="preserve">Why MAD instead of standard deviation? </w:t>
      </w:r>
      <w:r>
        <w:rPr>
          <w:color w:val="1C2833"/>
        </w:rPr>
        <w:t>Standard deviation is sensitive to outliers. One extreme value can inflate it, hiding other anomalies. MAD is robust — a single outlier barely moves it. This means SADD catches subtle deviations that standard-deviation-based detectors miss.</w:t>
      </w:r>
    </w:p>
    <w:p w14:paraId="212118B1" w14:textId="77777777" w:rsidR="00BC131F" w:rsidRDefault="00BC131F">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53B9098A" w14:textId="77777777">
        <w:tblPrEx>
          <w:tblCellMar>
            <w:top w:w="0" w:type="dxa"/>
            <w:bottom w:w="0" w:type="dxa"/>
          </w:tblCellMar>
        </w:tblPrEx>
        <w:tc>
          <w:tcPr>
            <w:tcW w:w="9360" w:type="dxa"/>
            <w:tcBorders>
              <w:top w:val="single" w:sz="1" w:space="0" w:color="C75B12"/>
              <w:left w:val="single" w:sz="8" w:space="0" w:color="C75B12"/>
              <w:bottom w:val="single" w:sz="1" w:space="0" w:color="C75B12"/>
              <w:right w:val="single" w:sz="1" w:space="0" w:color="C75B12"/>
            </w:tcBorders>
            <w:shd w:val="clear" w:color="auto" w:fill="FDF2E9"/>
            <w:tcMar>
              <w:top w:w="120" w:type="dxa"/>
              <w:left w:w="200" w:type="dxa"/>
              <w:bottom w:w="120" w:type="dxa"/>
              <w:right w:w="200" w:type="dxa"/>
            </w:tcMar>
          </w:tcPr>
          <w:p w14:paraId="0DBD0CE7" w14:textId="77777777" w:rsidR="00BC131F" w:rsidRDefault="0021452C">
            <w:pPr>
              <w:spacing w:after="80"/>
            </w:pPr>
            <w:r>
              <w:rPr>
                <w:b/>
                <w:bCs/>
                <w:color w:val="C75B12"/>
              </w:rPr>
              <w:t>LIVE CALCULATION: Detecting the Origin Server Spike at 5:00 PM</w:t>
            </w:r>
          </w:p>
          <w:p w14:paraId="28A4C227" w14:textId="77777777" w:rsidR="00BC131F" w:rsidRDefault="0021452C">
            <w:pPr>
              <w:spacing w:line="280" w:lineRule="auto"/>
            </w:pPr>
            <w:r>
              <w:rPr>
                <w:color w:val="1C2833"/>
                <w:sz w:val="20"/>
                <w:szCs w:val="20"/>
              </w:rPr>
              <w:t xml:space="preserve">Current value: 17,800 RPS Baseline median: 12,000 RPS Baseline MAD: 800 RPS (computed from 30-day window)  Modified Z-score = |current - median| / MAD                  = |17,800 - 12,000| / 800                  = 5,800 / 800                  = 7.25  Auto-calibrated threshold: 4.0 (This threshold was set by Module 2’s self-calibration: it injected synthetic anomalies and found that k=4.0 gives a false positive rate of 1% for this specific metric.)  7.25 &gt; 4.0 → DEVIATION DETECTED  The system records:   </w:t>
            </w:r>
            <w:proofErr w:type="spellStart"/>
            <w:r>
              <w:rPr>
                <w:color w:val="1C2833"/>
                <w:sz w:val="20"/>
                <w:szCs w:val="20"/>
              </w:rPr>
              <w:t>detection_time</w:t>
            </w:r>
            <w:proofErr w:type="spellEnd"/>
            <w:r>
              <w:rPr>
                <w:color w:val="1C2833"/>
                <w:sz w:val="20"/>
                <w:szCs w:val="20"/>
              </w:rPr>
              <w:t xml:space="preserve">: 5:00 PM   </w:t>
            </w:r>
            <w:proofErr w:type="spellStart"/>
            <w:r>
              <w:rPr>
                <w:color w:val="1C2833"/>
                <w:sz w:val="20"/>
                <w:szCs w:val="20"/>
              </w:rPr>
              <w:t>magnitude_zscore</w:t>
            </w:r>
            <w:proofErr w:type="spellEnd"/>
            <w:r>
              <w:rPr>
                <w:color w:val="1C2833"/>
                <w:sz w:val="20"/>
                <w:szCs w:val="20"/>
              </w:rPr>
              <w:t xml:space="preserve">: 7.25   </w:t>
            </w:r>
            <w:proofErr w:type="spellStart"/>
            <w:r>
              <w:rPr>
                <w:color w:val="1C2833"/>
                <w:sz w:val="20"/>
                <w:szCs w:val="20"/>
              </w:rPr>
              <w:t>magnitude_absolute</w:t>
            </w:r>
            <w:proofErr w:type="spellEnd"/>
            <w:r>
              <w:rPr>
                <w:color w:val="1C2833"/>
                <w:sz w:val="20"/>
                <w:szCs w:val="20"/>
              </w:rPr>
              <w:t xml:space="preserve">: +5,800 RPS   </w:t>
            </w:r>
            <w:proofErr w:type="spellStart"/>
            <w:r>
              <w:rPr>
                <w:color w:val="1C2833"/>
                <w:sz w:val="20"/>
                <w:szCs w:val="20"/>
              </w:rPr>
              <w:t>magnitude_relative</w:t>
            </w:r>
            <w:proofErr w:type="spellEnd"/>
            <w:r>
              <w:rPr>
                <w:color w:val="1C2833"/>
                <w:sz w:val="20"/>
                <w:szCs w:val="20"/>
              </w:rPr>
              <w:t>: +48.3%</w:t>
            </w:r>
          </w:p>
        </w:tc>
      </w:tr>
    </w:tbl>
    <w:p w14:paraId="7CAFD5E3" w14:textId="77777777" w:rsidR="00BC131F" w:rsidRDefault="00BC131F">
      <w:pPr>
        <w:spacing w:after="80"/>
      </w:pPr>
    </w:p>
    <w:p w14:paraId="00AD4EBE" w14:textId="77777777" w:rsidR="00BC131F" w:rsidRDefault="0021452C">
      <w:pPr>
        <w:pStyle w:val="Heading2"/>
      </w:pPr>
      <w:r>
        <w:t>How PSI Distribution Shift Detection Works (S₁)</w:t>
      </w:r>
    </w:p>
    <w:p w14:paraId="13B28A72" w14:textId="77777777" w:rsidR="00BC131F" w:rsidRDefault="0021452C">
      <w:pPr>
        <w:spacing w:after="140" w:line="300" w:lineRule="auto"/>
      </w:pPr>
      <w:r>
        <w:rPr>
          <w:color w:val="1C2833"/>
        </w:rPr>
        <w:t>For features (S₁), SADD doesn’t just watch a single number. It watches the entire distribution shape. Here’s how PSI works mechanically:</w:t>
      </w:r>
    </w:p>
    <w:p w14:paraId="4375EC77" w14:textId="77777777" w:rsidR="00BC131F" w:rsidRDefault="0021452C">
      <w:pPr>
        <w:pStyle w:val="ListParagraph"/>
        <w:numPr>
          <w:ilvl w:val="0"/>
          <w:numId w:val="4"/>
        </w:numPr>
        <w:spacing w:after="100" w:line="300" w:lineRule="auto"/>
      </w:pPr>
      <w:r>
        <w:rPr>
          <w:color w:val="1C2833"/>
        </w:rPr>
        <w:t>Divide the baseline distribution into 10 equally-spaced bins (histogram buckets).</w:t>
      </w:r>
    </w:p>
    <w:p w14:paraId="1DFD674A" w14:textId="77777777" w:rsidR="00BC131F" w:rsidRDefault="0021452C">
      <w:pPr>
        <w:pStyle w:val="ListParagraph"/>
        <w:numPr>
          <w:ilvl w:val="0"/>
          <w:numId w:val="4"/>
        </w:numPr>
        <w:spacing w:after="100" w:line="300" w:lineRule="auto"/>
      </w:pPr>
      <w:r>
        <w:rPr>
          <w:color w:val="1C2833"/>
        </w:rPr>
        <w:t>Count what percentage of baseline values falls into each bin.</w:t>
      </w:r>
    </w:p>
    <w:p w14:paraId="1D7039C8" w14:textId="77777777" w:rsidR="00BC131F" w:rsidRDefault="0021452C">
      <w:pPr>
        <w:pStyle w:val="ListParagraph"/>
        <w:numPr>
          <w:ilvl w:val="0"/>
          <w:numId w:val="4"/>
        </w:numPr>
        <w:spacing w:after="100" w:line="300" w:lineRule="auto"/>
      </w:pPr>
      <w:r>
        <w:rPr>
          <w:color w:val="1C2833"/>
        </w:rPr>
        <w:t>Count what percentage of current values falls into each bin.</w:t>
      </w:r>
    </w:p>
    <w:p w14:paraId="75657476" w14:textId="77777777" w:rsidR="00BC131F" w:rsidRDefault="0021452C">
      <w:pPr>
        <w:pStyle w:val="ListParagraph"/>
        <w:numPr>
          <w:ilvl w:val="0"/>
          <w:numId w:val="4"/>
        </w:numPr>
        <w:spacing w:after="100" w:line="300" w:lineRule="auto"/>
      </w:pPr>
      <w:r>
        <w:rPr>
          <w:color w:val="1C2833"/>
        </w:rPr>
        <w:t>For each bin, compute: (current% - baseline%) × ln(current% / baseline%)</w:t>
      </w:r>
    </w:p>
    <w:p w14:paraId="5031C5A8" w14:textId="77777777" w:rsidR="00BC131F" w:rsidRDefault="0021452C">
      <w:pPr>
        <w:pStyle w:val="ListParagraph"/>
        <w:numPr>
          <w:ilvl w:val="0"/>
          <w:numId w:val="4"/>
        </w:numPr>
        <w:spacing w:after="100" w:line="300" w:lineRule="auto"/>
      </w:pPr>
      <w:r>
        <w:rPr>
          <w:color w:val="1C2833"/>
        </w:rPr>
        <w:t>Sum across all bins. This sum is the PSI.</w:t>
      </w:r>
    </w:p>
    <w:p w14:paraId="2078A25D" w14:textId="77777777" w:rsidR="00BC131F" w:rsidRDefault="00BC131F">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1DB74758" w14:textId="77777777">
        <w:tblPrEx>
          <w:tblCellMar>
            <w:top w:w="0" w:type="dxa"/>
            <w:bottom w:w="0" w:type="dxa"/>
          </w:tblCellMar>
        </w:tblPrEx>
        <w:tc>
          <w:tcPr>
            <w:tcW w:w="9360" w:type="dxa"/>
            <w:tcBorders>
              <w:top w:val="single" w:sz="1" w:space="0" w:color="C75B12"/>
              <w:left w:val="single" w:sz="8" w:space="0" w:color="C75B12"/>
              <w:bottom w:val="single" w:sz="1" w:space="0" w:color="C75B12"/>
              <w:right w:val="single" w:sz="1" w:space="0" w:color="C75B12"/>
            </w:tcBorders>
            <w:shd w:val="clear" w:color="auto" w:fill="FDF2E9"/>
            <w:tcMar>
              <w:top w:w="120" w:type="dxa"/>
              <w:left w:w="200" w:type="dxa"/>
              <w:bottom w:w="120" w:type="dxa"/>
              <w:right w:w="200" w:type="dxa"/>
            </w:tcMar>
          </w:tcPr>
          <w:p w14:paraId="4EF98594" w14:textId="77777777" w:rsidR="00BC131F" w:rsidRDefault="0021452C">
            <w:pPr>
              <w:spacing w:after="80"/>
            </w:pPr>
            <w:r>
              <w:rPr>
                <w:b/>
                <w:bCs/>
                <w:color w:val="C75B12"/>
              </w:rPr>
              <w:t>LIVE CALCULATION: PSI for Cache Hit Ratio</w:t>
            </w:r>
          </w:p>
          <w:p w14:paraId="558656A8" w14:textId="77777777" w:rsidR="00BC131F" w:rsidRDefault="0021452C">
            <w:pPr>
              <w:spacing w:line="280" w:lineRule="auto"/>
            </w:pPr>
            <w:r>
              <w:rPr>
                <w:color w:val="1C2833"/>
                <w:sz w:val="20"/>
                <w:szCs w:val="20"/>
              </w:rPr>
              <w:t xml:space="preserve">Cache hit ratio histogram (10 bins from 80% to 100%):  </w:t>
            </w:r>
            <w:r>
              <w:rPr>
                <w:color w:val="1C2833"/>
                <w:sz w:val="20"/>
                <w:szCs w:val="20"/>
              </w:rPr>
              <w:t>Bin Range   | Baseline% | Current% | Difference | ln(</w:t>
            </w:r>
            <w:proofErr w:type="spellStart"/>
            <w:r>
              <w:rPr>
                <w:color w:val="1C2833"/>
                <w:sz w:val="20"/>
                <w:szCs w:val="20"/>
              </w:rPr>
              <w:t>Curr</w:t>
            </w:r>
            <w:proofErr w:type="spellEnd"/>
            <w:r>
              <w:rPr>
                <w:color w:val="1C2833"/>
                <w:sz w:val="20"/>
                <w:szCs w:val="20"/>
              </w:rPr>
              <w:t>/Base) | Contribution 80-82%      |   0.5%    |   2.1%   |   +1.6%    |    1.435      |   0.0230 82-84%      |   1.2%    |   4.8%   |   +3.6%    |    1.386      |   0.0499 84-86%      |   3.1%    |  12.4%   |   +9.3%    |    1.386      |   0.1289 86-88%      |   5.8%    |  21.7%   |  +15.9%    |    1.319      |   0.2097 88-90%      |  10.2%    |  24.3%   |  +14.1%    |    0.868      |   0.1224 90-92%      |  18.4%    |  18.2%   |   -0.2%    |   -0.011</w:t>
            </w:r>
            <w:r>
              <w:rPr>
                <w:color w:val="1C2833"/>
                <w:sz w:val="20"/>
                <w:szCs w:val="20"/>
              </w:rPr>
              <w:t xml:space="preserve">      |   0.0000 92-94%      |  26.3%    |  10.8%   |  -15.5%    |   -0.890      |   0.1380 94-96%      |  22.1%    |   4.2%   |  -17.9%    |   -1.661      |   0.2973 96-98%      |  10.2%    |   1.3%   |   -8.9%    |   -2.060      |   0.1833 98-100%     |   2.2%    |   0.2%   |   -2.0%    |   -2.398      |   0.0480  PSI = Sum of all contributions = 1.200  Threshold: PSI &gt; 0.20 = significant shift 1.200 &gt;&gt; 0.20 → MAJOR DISTRIBUTION SHIFT DETECTED  This tells us: the cache hit ratio didn’t just drop slightly </w:t>
            </w:r>
            <w:r>
              <w:rPr>
                <w:color w:val="1C2833"/>
                <w:sz w:val="20"/>
                <w:szCs w:val="20"/>
              </w:rPr>
              <w:t>— its entire distribution changed shape. Values that used to cluster around 94% are now spread across 84-90%.</w:t>
            </w:r>
          </w:p>
        </w:tc>
      </w:tr>
    </w:tbl>
    <w:p w14:paraId="1B38CC6B" w14:textId="77777777" w:rsidR="00BC131F" w:rsidRDefault="00BC131F">
      <w:pPr>
        <w:spacing w:after="80"/>
      </w:pPr>
    </w:p>
    <w:p w14:paraId="6D06E95A" w14:textId="77777777" w:rsidR="00BC131F" w:rsidRDefault="0021452C">
      <w:pPr>
        <w:pStyle w:val="Heading2"/>
      </w:pPr>
      <w:r>
        <w:t>How the DST Is Built</w:t>
      </w:r>
    </w:p>
    <w:p w14:paraId="3D3322A6" w14:textId="77777777" w:rsidR="00BC131F" w:rsidRDefault="0021452C">
      <w:pPr>
        <w:spacing w:after="140" w:line="300" w:lineRule="auto"/>
      </w:pPr>
      <w:r>
        <w:rPr>
          <w:color w:val="1C2833"/>
        </w:rPr>
        <w:t>After detection, SADD constructs the Deviation Signature Tensor. Here’s the actual construction process:</w:t>
      </w:r>
    </w:p>
    <w:p w14:paraId="6DC50501" w14:textId="77777777" w:rsidR="00BC131F" w:rsidRDefault="0021452C">
      <w:pPr>
        <w:pStyle w:val="ListParagraph"/>
        <w:numPr>
          <w:ilvl w:val="0"/>
          <w:numId w:val="5"/>
        </w:numPr>
        <w:spacing w:after="100" w:line="300" w:lineRule="auto"/>
      </w:pPr>
      <w:r>
        <w:rPr>
          <w:b/>
          <w:bCs/>
          <w:color w:val="1C2833"/>
        </w:rPr>
        <w:t xml:space="preserve">Stratum tag: </w:t>
      </w:r>
      <w:r>
        <w:rPr>
          <w:color w:val="1C2833"/>
        </w:rPr>
        <w:t>S₁ (this came from the feature stratum)</w:t>
      </w:r>
    </w:p>
    <w:p w14:paraId="3A5DFB3D" w14:textId="77777777" w:rsidR="00BC131F" w:rsidRDefault="0021452C">
      <w:pPr>
        <w:pStyle w:val="ListParagraph"/>
        <w:numPr>
          <w:ilvl w:val="0"/>
          <w:numId w:val="5"/>
        </w:numPr>
        <w:spacing w:after="100" w:line="300" w:lineRule="auto"/>
      </w:pPr>
      <w:r>
        <w:rPr>
          <w:b/>
          <w:bCs/>
          <w:color w:val="1C2833"/>
        </w:rPr>
        <w:t xml:space="preserve">Entity set: </w:t>
      </w:r>
      <w:r>
        <w:rPr>
          <w:color w:val="1C2833"/>
        </w:rPr>
        <w:t xml:space="preserve">Query the raw data for all </w:t>
      </w:r>
      <w:proofErr w:type="spellStart"/>
      <w:r>
        <w:rPr>
          <w:color w:val="1C2833"/>
        </w:rPr>
        <w:t>user_ids</w:t>
      </w:r>
      <w:proofErr w:type="spellEnd"/>
      <w:r>
        <w:rPr>
          <w:color w:val="1C2833"/>
        </w:rPr>
        <w:t xml:space="preserve"> whose cache hit ratio fell below the baseline p5 (9,800). Result: 14,234 </w:t>
      </w:r>
      <w:proofErr w:type="spellStart"/>
      <w:r>
        <w:rPr>
          <w:color w:val="1C2833"/>
        </w:rPr>
        <w:t>user_ids</w:t>
      </w:r>
      <w:proofErr w:type="spellEnd"/>
      <w:r>
        <w:rPr>
          <w:color w:val="1C2833"/>
        </w:rPr>
        <w:t>.</w:t>
      </w:r>
    </w:p>
    <w:p w14:paraId="427C2103" w14:textId="77777777" w:rsidR="00BC131F" w:rsidRDefault="0021452C">
      <w:pPr>
        <w:pStyle w:val="ListParagraph"/>
        <w:numPr>
          <w:ilvl w:val="0"/>
          <w:numId w:val="5"/>
        </w:numPr>
        <w:spacing w:after="100" w:line="300" w:lineRule="auto"/>
      </w:pPr>
      <w:r>
        <w:rPr>
          <w:b/>
          <w:bCs/>
          <w:color w:val="1C2833"/>
        </w:rPr>
        <w:t xml:space="preserve">Temporal envelope: </w:t>
      </w:r>
      <w:r>
        <w:rPr>
          <w:color w:val="1C2833"/>
        </w:rPr>
        <w:t>Scan detection timestamps. Onset = first 5-minute window where PSI &gt; 0.10 (3:30 PM). Peak = window with highest PSI (4:45 PM). Duration = time from onset to when PSI drops back below 0.10 (still ongoing).</w:t>
      </w:r>
    </w:p>
    <w:p w14:paraId="2F0B3F5E" w14:textId="77777777" w:rsidR="00BC131F" w:rsidRDefault="0021452C">
      <w:pPr>
        <w:pStyle w:val="ListParagraph"/>
        <w:numPr>
          <w:ilvl w:val="0"/>
          <w:numId w:val="5"/>
        </w:numPr>
        <w:spacing w:after="100" w:line="300" w:lineRule="auto"/>
      </w:pPr>
      <w:r>
        <w:rPr>
          <w:b/>
          <w:bCs/>
          <w:color w:val="1C2833"/>
        </w:rPr>
        <w:t xml:space="preserve">Dimensional locus: </w:t>
      </w:r>
      <w:r>
        <w:rPr>
          <w:color w:val="1C2833"/>
        </w:rPr>
        <w:t xml:space="preserve">Compute PSI separately for each dimension value. Region=us-southeast PSI=1.8 vs region=us-west PSI=0.04. </w:t>
      </w:r>
      <w:proofErr w:type="spellStart"/>
      <w:r>
        <w:rPr>
          <w:color w:val="1C2833"/>
        </w:rPr>
        <w:t>Content_type</w:t>
      </w:r>
      <w:proofErr w:type="spellEnd"/>
      <w:r>
        <w:rPr>
          <w:color w:val="1C2833"/>
        </w:rPr>
        <w:t xml:space="preserve">=video PSI=1.6 vs </w:t>
      </w:r>
      <w:proofErr w:type="spellStart"/>
      <w:r>
        <w:rPr>
          <w:color w:val="1C2833"/>
        </w:rPr>
        <w:t>content_type</w:t>
      </w:r>
      <w:proofErr w:type="spellEnd"/>
      <w:r>
        <w:rPr>
          <w:color w:val="1C2833"/>
        </w:rPr>
        <w:t>=music PSI=0.02. The anomaly is concentrated in specific dimensions — attach those.</w:t>
      </w:r>
    </w:p>
    <w:p w14:paraId="5D8AB35E" w14:textId="77777777" w:rsidR="00BC131F" w:rsidRDefault="0021452C">
      <w:pPr>
        <w:pStyle w:val="ListParagraph"/>
        <w:numPr>
          <w:ilvl w:val="0"/>
          <w:numId w:val="5"/>
        </w:numPr>
        <w:spacing w:after="100" w:line="300" w:lineRule="auto"/>
      </w:pPr>
      <w:r>
        <w:rPr>
          <w:b/>
          <w:bCs/>
          <w:color w:val="1C2833"/>
        </w:rPr>
        <w:t xml:space="preserve">Magnitude: </w:t>
      </w:r>
      <w:r>
        <w:rPr>
          <w:color w:val="1C2833"/>
        </w:rPr>
        <w:t xml:space="preserve">absolute = mean shifted from 94% to 87% = -7 points. relative = -7.4%. </w:t>
      </w:r>
      <w:proofErr w:type="spellStart"/>
      <w:r>
        <w:rPr>
          <w:color w:val="1C2833"/>
        </w:rPr>
        <w:t>zscore</w:t>
      </w:r>
      <w:proofErr w:type="spellEnd"/>
      <w:r>
        <w:rPr>
          <w:color w:val="1C2833"/>
        </w:rPr>
        <w:t xml:space="preserve"> = -7 / MAD = -7 / 1.2 = -5.83.</w:t>
      </w:r>
    </w:p>
    <w:p w14:paraId="2D0FFC29" w14:textId="77777777" w:rsidR="00BC131F" w:rsidRDefault="0021452C">
      <w:pPr>
        <w:pStyle w:val="ListParagraph"/>
        <w:numPr>
          <w:ilvl w:val="0"/>
          <w:numId w:val="5"/>
        </w:numPr>
        <w:spacing w:after="100" w:line="300" w:lineRule="auto"/>
      </w:pPr>
      <w:r>
        <w:rPr>
          <w:b/>
          <w:bCs/>
          <w:color w:val="1C2833"/>
        </w:rPr>
        <w:t xml:space="preserve">Confidence: </w:t>
      </w:r>
      <w:r>
        <w:rPr>
          <w:color w:val="1C2833"/>
        </w:rPr>
        <w:t>Bootstrap 1000 samples from the current data window. Compute mean cache hit ratio for each. 95% CI = [85.8%, 88.2%].</w:t>
      </w:r>
    </w:p>
    <w:p w14:paraId="594970A8" w14:textId="77777777" w:rsidR="00BC131F" w:rsidRDefault="0021452C">
      <w:pPr>
        <w:pStyle w:val="ListParagraph"/>
        <w:numPr>
          <w:ilvl w:val="0"/>
          <w:numId w:val="5"/>
        </w:numPr>
        <w:spacing w:after="100" w:line="300" w:lineRule="auto"/>
      </w:pPr>
      <w:r>
        <w:rPr>
          <w:b/>
          <w:bCs/>
          <w:color w:val="1C2833"/>
        </w:rPr>
        <w:t xml:space="preserve">Provenance hash: </w:t>
      </w:r>
      <w:r>
        <w:rPr>
          <w:color w:val="1C2833"/>
        </w:rPr>
        <w:t>SHA-256("</w:t>
      </w:r>
      <w:proofErr w:type="spellStart"/>
      <w:r>
        <w:rPr>
          <w:color w:val="1C2833"/>
        </w:rPr>
        <w:t>cdn_cache_hit_ratio</w:t>
      </w:r>
      <w:proofErr w:type="spellEnd"/>
      <w:r>
        <w:rPr>
          <w:color w:val="1C2833"/>
        </w:rPr>
        <w:t>" + "feature_store_v3" + "2026-04-08T15:30:00Z") = 0xa7f3c2...</w:t>
      </w:r>
    </w:p>
    <w:p w14:paraId="7173CCF9" w14:textId="77777777" w:rsidR="00BC131F" w:rsidRDefault="0021452C">
      <w:r>
        <w:br w:type="page"/>
      </w:r>
    </w:p>
    <w:p w14:paraId="028B5489" w14:textId="77777777" w:rsidR="00BC131F" w:rsidRDefault="0021452C">
      <w:pPr>
        <w:pStyle w:val="Heading1"/>
      </w:pPr>
      <w:r>
        <w:t>Module 3: ERD — How Dimensional Search Actually Works</w:t>
      </w:r>
    </w:p>
    <w:p w14:paraId="3636CAC9" w14:textId="77777777" w:rsidR="00BC131F" w:rsidRDefault="0021452C">
      <w:pPr>
        <w:pStyle w:val="Heading2"/>
      </w:pPr>
      <w:r>
        <w:t>The Internal Data Structure: Priority Queue</w:t>
      </w:r>
    </w:p>
    <w:p w14:paraId="6F0E51A4" w14:textId="77777777" w:rsidR="00BC131F" w:rsidRDefault="0021452C">
      <w:pPr>
        <w:spacing w:after="140" w:line="300" w:lineRule="auto"/>
      </w:pPr>
      <w:r>
        <w:rPr>
          <w:color w:val="1C2833"/>
        </w:rPr>
        <w:t>ERD maintains a priority queue (a sorted list where the highest-scoring item is always at the top). Each item in the queue is a candidate dimensional slice waiting to be explored.</w:t>
      </w:r>
    </w:p>
    <w:p w14:paraId="135F0282" w14:textId="77777777" w:rsidR="00BC131F" w:rsidRDefault="00BC131F">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4057B42C" w14:textId="77777777">
        <w:tblPrEx>
          <w:tblCellMar>
            <w:top w:w="0" w:type="dxa"/>
            <w:bottom w:w="0" w:type="dxa"/>
          </w:tblCellMar>
        </w:tblPrEx>
        <w:tc>
          <w:tcPr>
            <w:tcW w:w="9360" w:type="dxa"/>
            <w:tcBorders>
              <w:top w:val="single" w:sz="1" w:space="0" w:color="148F77"/>
              <w:left w:val="single" w:sz="8" w:space="0" w:color="148F77"/>
              <w:bottom w:val="single" w:sz="1" w:space="0" w:color="148F77"/>
              <w:right w:val="single" w:sz="1" w:space="0" w:color="148F77"/>
            </w:tcBorders>
            <w:shd w:val="clear" w:color="auto" w:fill="E0F2F1"/>
            <w:tcMar>
              <w:top w:w="120" w:type="dxa"/>
              <w:left w:w="200" w:type="dxa"/>
              <w:bottom w:w="120" w:type="dxa"/>
              <w:right w:w="200" w:type="dxa"/>
            </w:tcMar>
          </w:tcPr>
          <w:p w14:paraId="3EEFE75B" w14:textId="77777777" w:rsidR="00BC131F" w:rsidRDefault="0021452C">
            <w:pPr>
              <w:spacing w:after="80"/>
            </w:pPr>
            <w:r>
              <w:rPr>
                <w:b/>
                <w:bCs/>
                <w:color w:val="148F77"/>
              </w:rPr>
              <w:t>INTERNAL DATA: The Priority Queue</w:t>
            </w:r>
          </w:p>
          <w:p w14:paraId="148B5565" w14:textId="77777777" w:rsidR="00BC131F" w:rsidRDefault="0021452C">
            <w:pPr>
              <w:spacing w:line="280" w:lineRule="auto"/>
            </w:pPr>
            <w:r>
              <w:rPr>
                <w:color w:val="1C2833"/>
                <w:sz w:val="20"/>
                <w:szCs w:val="20"/>
              </w:rPr>
              <w:t xml:space="preserve">The queue is a max-heap ordered by ERD score.  Each entry contains: {   dimensions: {region: "us-southeast", </w:t>
            </w:r>
            <w:proofErr w:type="spellStart"/>
            <w:r>
              <w:rPr>
                <w:color w:val="1C2833"/>
                <w:sz w:val="20"/>
                <w:szCs w:val="20"/>
              </w:rPr>
              <w:t>content_type</w:t>
            </w:r>
            <w:proofErr w:type="spellEnd"/>
            <w:r>
              <w:rPr>
                <w:color w:val="1C2833"/>
                <w:sz w:val="20"/>
                <w:szCs w:val="20"/>
              </w:rPr>
              <w:t xml:space="preserve">: "video"},   depth: 2,                    // how many dimensions define this slice   </w:t>
            </w:r>
            <w:proofErr w:type="spellStart"/>
            <w:r>
              <w:rPr>
                <w:color w:val="1C2833"/>
                <w:sz w:val="20"/>
                <w:szCs w:val="20"/>
              </w:rPr>
              <w:t>entity_count</w:t>
            </w:r>
            <w:proofErr w:type="spellEnd"/>
            <w:r>
              <w:rPr>
                <w:color w:val="1C2833"/>
                <w:sz w:val="20"/>
                <w:szCs w:val="20"/>
              </w:rPr>
              <w:t xml:space="preserve">: 8,421,         // users in this slice   </w:t>
            </w:r>
            <w:proofErr w:type="spellStart"/>
            <w:r>
              <w:rPr>
                <w:color w:val="1C2833"/>
                <w:sz w:val="20"/>
                <w:szCs w:val="20"/>
              </w:rPr>
              <w:t>anomaly_magnitude</w:t>
            </w:r>
            <w:proofErr w:type="spellEnd"/>
            <w:r>
              <w:rPr>
                <w:color w:val="1C2833"/>
                <w:sz w:val="20"/>
                <w:szCs w:val="20"/>
              </w:rPr>
              <w:t xml:space="preserve">: 5.8,      // how much worse than parent   </w:t>
            </w:r>
            <w:proofErr w:type="spellStart"/>
            <w:r>
              <w:rPr>
                <w:color w:val="1C2833"/>
                <w:sz w:val="20"/>
                <w:szCs w:val="20"/>
              </w:rPr>
              <w:t>parent_magnitude</w:t>
            </w:r>
            <w:proofErr w:type="spellEnd"/>
            <w:r>
              <w:rPr>
                <w:color w:val="1C2833"/>
                <w:sz w:val="20"/>
                <w:szCs w:val="20"/>
              </w:rPr>
              <w:t xml:space="preserve">: 1.48,      // the parent slice’s anomaly   </w:t>
            </w:r>
            <w:proofErr w:type="spellStart"/>
            <w:r>
              <w:rPr>
                <w:color w:val="1C2833"/>
                <w:sz w:val="20"/>
                <w:szCs w:val="20"/>
              </w:rPr>
              <w:t>erd_score</w:t>
            </w:r>
            <w:proofErr w:type="spellEnd"/>
            <w:r>
              <w:rPr>
                <w:color w:val="1C2833"/>
                <w:sz w:val="20"/>
                <w:szCs w:val="20"/>
              </w:rPr>
              <w:t>: 4222,             // surprise minus cost (in bits)   status: "pending"            // not yet expanded }</w:t>
            </w:r>
          </w:p>
        </w:tc>
      </w:tr>
    </w:tbl>
    <w:p w14:paraId="7FA7C376" w14:textId="77777777" w:rsidR="00BC131F" w:rsidRDefault="00BC131F">
      <w:pPr>
        <w:spacing w:after="80"/>
      </w:pPr>
    </w:p>
    <w:p w14:paraId="62029102" w14:textId="77777777" w:rsidR="00BC131F" w:rsidRDefault="0021452C">
      <w:pPr>
        <w:pStyle w:val="Heading2"/>
      </w:pPr>
      <w:r>
        <w:t>The Step-by-Step Beam Search Algorithm</w:t>
      </w:r>
    </w:p>
    <w:p w14:paraId="1781DF68" w14:textId="77777777" w:rsidR="00BC131F" w:rsidRDefault="0021452C">
      <w:pPr>
        <w:spacing w:after="140" w:line="300" w:lineRule="auto"/>
      </w:pPr>
      <w:r>
        <w:rPr>
          <w:color w:val="1C2833"/>
        </w:rPr>
        <w:t>Here is exactly what happens inside ERD, operation by operation:</w:t>
      </w:r>
    </w:p>
    <w:p w14:paraId="6C645EE9" w14:textId="77777777" w:rsidR="00BC131F" w:rsidRDefault="00BC131F">
      <w:pPr>
        <w:spacing w:after="80"/>
      </w:pPr>
    </w:p>
    <w:p w14:paraId="619A1172" w14:textId="77777777" w:rsidR="00BC131F" w:rsidRDefault="0021452C">
      <w:pPr>
        <w:spacing w:after="140" w:line="300" w:lineRule="auto"/>
      </w:pPr>
      <w:r>
        <w:rPr>
          <w:b/>
          <w:bCs/>
          <w:color w:val="148F77"/>
        </w:rPr>
        <w:t>INITIALIZATION:</w:t>
      </w:r>
    </w:p>
    <w:p w14:paraId="6E9C258B" w14:textId="77777777" w:rsidR="00BC131F" w:rsidRDefault="0021452C">
      <w:pPr>
        <w:spacing w:after="140" w:line="300" w:lineRule="auto"/>
      </w:pPr>
      <w:r>
        <w:rPr>
          <w:color w:val="1C2833"/>
        </w:rPr>
        <w:t>ERD receives the DST for the cache hit ratio drop. The DST says: 14,234 users affected, overall anomaly magnitude = 5.83 z-scores.</w:t>
      </w:r>
    </w:p>
    <w:p w14:paraId="77592B3F" w14:textId="77777777" w:rsidR="00BC131F" w:rsidRDefault="0021452C">
      <w:pPr>
        <w:spacing w:after="140" w:line="300" w:lineRule="auto"/>
      </w:pPr>
      <w:r>
        <w:rPr>
          <w:color w:val="1C2833"/>
        </w:rPr>
        <w:t xml:space="preserve">ERD looks at the Schema Map from SSIE and finds 5 available dimensions: region (50 values), </w:t>
      </w:r>
      <w:proofErr w:type="spellStart"/>
      <w:r>
        <w:rPr>
          <w:color w:val="1C2833"/>
        </w:rPr>
        <w:t>content_type</w:t>
      </w:r>
      <w:proofErr w:type="spellEnd"/>
      <w:r>
        <w:rPr>
          <w:color w:val="1C2833"/>
        </w:rPr>
        <w:t xml:space="preserve"> (8), device (5), </w:t>
      </w:r>
      <w:proofErr w:type="spellStart"/>
      <w:r>
        <w:rPr>
          <w:color w:val="1C2833"/>
        </w:rPr>
        <w:t>subscription_tier</w:t>
      </w:r>
      <w:proofErr w:type="spellEnd"/>
      <w:r>
        <w:rPr>
          <w:color w:val="1C2833"/>
        </w:rPr>
        <w:t xml:space="preserve"> (3), ISP (20).</w:t>
      </w:r>
    </w:p>
    <w:p w14:paraId="32DD035A" w14:textId="77777777" w:rsidR="00BC131F" w:rsidRDefault="0021452C">
      <w:pPr>
        <w:spacing w:after="140" w:line="300" w:lineRule="auto"/>
      </w:pPr>
      <w:r>
        <w:rPr>
          <w:color w:val="1C2833"/>
        </w:rPr>
        <w:t>Beam width is set to 3 (keep top 3 candidates at each depth).</w:t>
      </w:r>
    </w:p>
    <w:p w14:paraId="63D66A16" w14:textId="77777777" w:rsidR="00BC131F" w:rsidRDefault="00BC131F">
      <w:pPr>
        <w:spacing w:after="80"/>
      </w:pPr>
    </w:p>
    <w:p w14:paraId="33B0B864" w14:textId="77777777" w:rsidR="00BC131F" w:rsidRDefault="0021452C">
      <w:pPr>
        <w:spacing w:after="140" w:line="300" w:lineRule="auto"/>
      </w:pPr>
      <w:r>
        <w:rPr>
          <w:b/>
          <w:bCs/>
          <w:color w:val="148F77"/>
        </w:rPr>
        <w:t>PASS 1: Evaluate all single-dimension slices</w:t>
      </w:r>
    </w:p>
    <w:p w14:paraId="1D9EAB79" w14:textId="77777777" w:rsidR="00BC131F" w:rsidRDefault="0021452C">
      <w:pPr>
        <w:spacing w:after="140" w:line="300" w:lineRule="auto"/>
      </w:pPr>
      <w:r>
        <w:rPr>
          <w:color w:val="1C2833"/>
        </w:rPr>
        <w:t>ERD iterates through each dimension, and for each value in that dimension, computes the anomaly concentration.</w:t>
      </w:r>
    </w:p>
    <w:p w14:paraId="6B24FDF2" w14:textId="77777777" w:rsidR="00BC131F" w:rsidRDefault="00BC131F">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1B386365" w14:textId="77777777">
        <w:tblPrEx>
          <w:tblCellMar>
            <w:top w:w="0" w:type="dxa"/>
            <w:bottom w:w="0" w:type="dxa"/>
          </w:tblCellMar>
        </w:tblPrEx>
        <w:tc>
          <w:tcPr>
            <w:tcW w:w="9360" w:type="dxa"/>
            <w:tcBorders>
              <w:top w:val="single" w:sz="1" w:space="0" w:color="C75B12"/>
              <w:left w:val="single" w:sz="8" w:space="0" w:color="C75B12"/>
              <w:bottom w:val="single" w:sz="1" w:space="0" w:color="C75B12"/>
              <w:right w:val="single" w:sz="1" w:space="0" w:color="C75B12"/>
            </w:tcBorders>
            <w:shd w:val="clear" w:color="auto" w:fill="FDF2E9"/>
            <w:tcMar>
              <w:top w:w="120" w:type="dxa"/>
              <w:left w:w="200" w:type="dxa"/>
              <w:bottom w:w="120" w:type="dxa"/>
              <w:right w:w="200" w:type="dxa"/>
            </w:tcMar>
          </w:tcPr>
          <w:p w14:paraId="052F2793" w14:textId="77777777" w:rsidR="00BC131F" w:rsidRDefault="0021452C">
            <w:pPr>
              <w:spacing w:after="80"/>
            </w:pPr>
            <w:r>
              <w:rPr>
                <w:b/>
                <w:bCs/>
                <w:color w:val="C75B12"/>
              </w:rPr>
              <w:t>CALCULATING ERD SCORE: region=us-southeast</w:t>
            </w:r>
          </w:p>
          <w:p w14:paraId="7D0DF336" w14:textId="77777777" w:rsidR="00BC131F" w:rsidRDefault="0021452C">
            <w:pPr>
              <w:spacing w:line="280" w:lineRule="auto"/>
            </w:pPr>
            <w:r>
              <w:rPr>
                <w:color w:val="1C2833"/>
                <w:sz w:val="20"/>
                <w:szCs w:val="20"/>
              </w:rPr>
              <w:t xml:space="preserve">Step A: Count entities in this slice   Users in Southeast who have cache miss anomaly: 11,847   Total users in Southeast: 47,000   Total users everywhere with anomaly: 14,234   Total users everywhere: 200,000  Step B: Compute anomaly concentration   Anomaly rate in slice = 11,847 / 47,000 = 25.2%   Anomaly rate in parent (all regions) = 14,234 / 200,000 = 7.1%   Concentration = 25.2% / 7.1% = 3.55x  Step C: Compute Surprise (information gain in bits)   Surprise = log2(concentration) × </w:t>
            </w:r>
            <w:proofErr w:type="spellStart"/>
            <w:r>
              <w:rPr>
                <w:color w:val="1C2833"/>
                <w:sz w:val="20"/>
                <w:szCs w:val="20"/>
              </w:rPr>
              <w:t>entity_count_in_slice</w:t>
            </w:r>
            <w:proofErr w:type="spellEnd"/>
            <w:r>
              <w:rPr>
                <w:color w:val="1C2833"/>
                <w:sz w:val="20"/>
                <w:szCs w:val="20"/>
              </w:rPr>
              <w:t xml:space="preserve">   Surprise = log2(3.55) × 11,847   Surprise = 1.828 × 11,847   Surprise = 21,656 bits  Step D: Compute Cost (description cost in bits)   depth = 1 (one dimension)   cardinality of region = 50 values   Cost = depth × log2(cardinality)   Cost = 1 × log2(50)   Cost = 1 × 5.64   Cost = 5.64 bits  Step E: ERD Score   </w:t>
            </w:r>
            <w:proofErr w:type="spellStart"/>
            <w:r>
              <w:rPr>
                <w:color w:val="1C2833"/>
                <w:sz w:val="20"/>
                <w:szCs w:val="20"/>
              </w:rPr>
              <w:t>Score</w:t>
            </w:r>
            <w:proofErr w:type="spellEnd"/>
            <w:r>
              <w:rPr>
                <w:color w:val="1C2833"/>
                <w:sz w:val="20"/>
                <w:szCs w:val="20"/>
              </w:rPr>
              <w:t xml:space="preserve"> = Surprise - Cost = 21,656 - 5.64 = 21,650   Interpretation: the anomaly in the Southeast is ENORMOUSLY informative relative to the cost of specifying “Southeast.”</w:t>
            </w:r>
          </w:p>
        </w:tc>
      </w:tr>
    </w:tbl>
    <w:p w14:paraId="5D49C812" w14:textId="77777777" w:rsidR="00BC131F" w:rsidRDefault="00BC131F">
      <w:pPr>
        <w:spacing w:after="80"/>
      </w:pPr>
    </w:p>
    <w:p w14:paraId="728D4516" w14:textId="77777777" w:rsidR="00BC131F" w:rsidRDefault="0021452C">
      <w:pPr>
        <w:spacing w:after="140" w:line="300" w:lineRule="auto"/>
      </w:pPr>
      <w:r>
        <w:rPr>
          <w:color w:val="1C2833"/>
        </w:rPr>
        <w:t>ERD repeats this for every dimension-value combination. Here are the top results from Pass 1:</w:t>
      </w:r>
    </w:p>
    <w:tbl>
      <w:tblPr>
        <w:tblW w:w="8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200"/>
        <w:gridCol w:w="1200"/>
        <w:gridCol w:w="1200"/>
        <w:gridCol w:w="1360"/>
      </w:tblGrid>
      <w:tr w:rsidR="00BC131F" w14:paraId="258696F6"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30A04212" w14:textId="77777777" w:rsidR="00BC131F" w:rsidRDefault="0021452C">
            <w:r>
              <w:rPr>
                <w:b/>
                <w:bCs/>
                <w:color w:val="FFFFFF"/>
                <w:sz w:val="20"/>
                <w:szCs w:val="20"/>
              </w:rPr>
              <w:t>Slice</w:t>
            </w:r>
          </w:p>
        </w:tc>
        <w:tc>
          <w:tcPr>
            <w:tcW w:w="120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0F1387BB" w14:textId="77777777" w:rsidR="00BC131F" w:rsidRDefault="0021452C">
            <w:r>
              <w:rPr>
                <w:b/>
                <w:bCs/>
                <w:color w:val="FFFFFF"/>
                <w:sz w:val="20"/>
                <w:szCs w:val="20"/>
              </w:rPr>
              <w:t>Conc.</w:t>
            </w:r>
          </w:p>
        </w:tc>
        <w:tc>
          <w:tcPr>
            <w:tcW w:w="120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7B4AC694" w14:textId="77777777" w:rsidR="00BC131F" w:rsidRDefault="0021452C">
            <w:r>
              <w:rPr>
                <w:b/>
                <w:bCs/>
                <w:color w:val="FFFFFF"/>
                <w:sz w:val="20"/>
                <w:szCs w:val="20"/>
              </w:rPr>
              <w:t>Surprise</w:t>
            </w:r>
          </w:p>
        </w:tc>
        <w:tc>
          <w:tcPr>
            <w:tcW w:w="120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7EB11E10" w14:textId="77777777" w:rsidR="00BC131F" w:rsidRDefault="0021452C">
            <w:r>
              <w:rPr>
                <w:b/>
                <w:bCs/>
                <w:color w:val="FFFFFF"/>
                <w:sz w:val="20"/>
                <w:szCs w:val="20"/>
              </w:rPr>
              <w:t>Cost</w:t>
            </w:r>
          </w:p>
        </w:tc>
        <w:tc>
          <w:tcPr>
            <w:tcW w:w="120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6BDB4738" w14:textId="77777777" w:rsidR="00BC131F" w:rsidRDefault="0021452C">
            <w:r>
              <w:rPr>
                <w:b/>
                <w:bCs/>
                <w:color w:val="FFFFFF"/>
                <w:sz w:val="20"/>
                <w:szCs w:val="20"/>
              </w:rPr>
              <w:t>Score</w:t>
            </w:r>
          </w:p>
        </w:tc>
        <w:tc>
          <w:tcPr>
            <w:tcW w:w="136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56480F7A" w14:textId="77777777" w:rsidR="00BC131F" w:rsidRDefault="0021452C">
            <w:r>
              <w:rPr>
                <w:b/>
                <w:bCs/>
                <w:color w:val="FFFFFF"/>
                <w:sz w:val="20"/>
                <w:szCs w:val="20"/>
              </w:rPr>
              <w:t>Status</w:t>
            </w:r>
          </w:p>
        </w:tc>
      </w:tr>
      <w:tr w:rsidR="00BC131F" w14:paraId="24FA46ED"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375A1477" w14:textId="77777777" w:rsidR="00BC131F" w:rsidRDefault="0021452C">
            <w:pPr>
              <w:spacing w:after="40" w:line="260" w:lineRule="auto"/>
            </w:pPr>
            <w:r>
              <w:rPr>
                <w:b/>
                <w:bCs/>
                <w:color w:val="1C2833"/>
                <w:sz w:val="20"/>
                <w:szCs w:val="20"/>
              </w:rPr>
              <w:t>region=us-southeast</w:t>
            </w:r>
          </w:p>
        </w:tc>
        <w:tc>
          <w:tcPr>
            <w:tcW w:w="1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15CFDC72" w14:textId="77777777" w:rsidR="00BC131F" w:rsidRDefault="0021452C">
            <w:pPr>
              <w:spacing w:after="40" w:line="260" w:lineRule="auto"/>
            </w:pPr>
            <w:r>
              <w:rPr>
                <w:color w:val="1C2833"/>
                <w:sz w:val="20"/>
                <w:szCs w:val="20"/>
              </w:rPr>
              <w:t>3.55x</w:t>
            </w:r>
          </w:p>
        </w:tc>
        <w:tc>
          <w:tcPr>
            <w:tcW w:w="1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6248B244" w14:textId="77777777" w:rsidR="00BC131F" w:rsidRDefault="0021452C">
            <w:pPr>
              <w:spacing w:after="40" w:line="260" w:lineRule="auto"/>
            </w:pPr>
            <w:r>
              <w:rPr>
                <w:color w:val="1C2833"/>
                <w:sz w:val="20"/>
                <w:szCs w:val="20"/>
              </w:rPr>
              <w:t>21,656</w:t>
            </w:r>
          </w:p>
        </w:tc>
        <w:tc>
          <w:tcPr>
            <w:tcW w:w="1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19EBC507" w14:textId="77777777" w:rsidR="00BC131F" w:rsidRDefault="0021452C">
            <w:pPr>
              <w:spacing w:after="40" w:line="260" w:lineRule="auto"/>
            </w:pPr>
            <w:r>
              <w:rPr>
                <w:color w:val="1C2833"/>
                <w:sz w:val="20"/>
                <w:szCs w:val="20"/>
              </w:rPr>
              <w:t>5.6</w:t>
            </w:r>
          </w:p>
        </w:tc>
        <w:tc>
          <w:tcPr>
            <w:tcW w:w="1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04F26DB8" w14:textId="77777777" w:rsidR="00BC131F" w:rsidRDefault="0021452C">
            <w:pPr>
              <w:spacing w:after="40" w:line="260" w:lineRule="auto"/>
            </w:pPr>
            <w:r>
              <w:rPr>
                <w:color w:val="1C2833"/>
                <w:sz w:val="20"/>
                <w:szCs w:val="20"/>
              </w:rPr>
              <w:t>21,650</w:t>
            </w:r>
          </w:p>
        </w:tc>
        <w:tc>
          <w:tcPr>
            <w:tcW w:w="136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6367ECF4" w14:textId="77777777" w:rsidR="00BC131F" w:rsidRDefault="0021452C">
            <w:pPr>
              <w:spacing w:after="40" w:line="260" w:lineRule="auto"/>
            </w:pPr>
            <w:r>
              <w:rPr>
                <w:color w:val="1C2833"/>
                <w:sz w:val="20"/>
                <w:szCs w:val="20"/>
              </w:rPr>
              <w:t>KEEP</w:t>
            </w:r>
          </w:p>
        </w:tc>
      </w:tr>
      <w:tr w:rsidR="00BC131F" w14:paraId="7A58C632"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7FB65C" w14:textId="77777777" w:rsidR="00BC131F" w:rsidRDefault="0021452C">
            <w:pPr>
              <w:spacing w:after="40" w:line="260" w:lineRule="auto"/>
            </w:pPr>
            <w:proofErr w:type="spellStart"/>
            <w:r>
              <w:rPr>
                <w:b/>
                <w:bCs/>
                <w:color w:val="1C2833"/>
                <w:sz w:val="20"/>
                <w:szCs w:val="20"/>
              </w:rPr>
              <w:t>content_type</w:t>
            </w:r>
            <w:proofErr w:type="spellEnd"/>
            <w:r>
              <w:rPr>
                <w:b/>
                <w:bCs/>
                <w:color w:val="1C2833"/>
                <w:sz w:val="20"/>
                <w:szCs w:val="20"/>
              </w:rPr>
              <w:t>=video</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E83AD1B" w14:textId="77777777" w:rsidR="00BC131F" w:rsidRDefault="0021452C">
            <w:pPr>
              <w:spacing w:after="40" w:line="260" w:lineRule="auto"/>
            </w:pPr>
            <w:r>
              <w:rPr>
                <w:color w:val="1C2833"/>
                <w:sz w:val="20"/>
                <w:szCs w:val="20"/>
              </w:rPr>
              <w:t>2.31x</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C94BBCE" w14:textId="77777777" w:rsidR="00BC131F" w:rsidRDefault="0021452C">
            <w:pPr>
              <w:spacing w:after="40" w:line="260" w:lineRule="auto"/>
            </w:pPr>
            <w:r>
              <w:rPr>
                <w:color w:val="1C2833"/>
                <w:sz w:val="20"/>
                <w:szCs w:val="20"/>
              </w:rPr>
              <w:t>12,847</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0F57CE4" w14:textId="77777777" w:rsidR="00BC131F" w:rsidRDefault="0021452C">
            <w:pPr>
              <w:spacing w:after="40" w:line="260" w:lineRule="auto"/>
            </w:pPr>
            <w:r>
              <w:rPr>
                <w:color w:val="1C2833"/>
                <w:sz w:val="20"/>
                <w:szCs w:val="20"/>
              </w:rPr>
              <w:t>3.0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C5135E" w14:textId="77777777" w:rsidR="00BC131F" w:rsidRDefault="0021452C">
            <w:pPr>
              <w:spacing w:after="40" w:line="260" w:lineRule="auto"/>
            </w:pPr>
            <w:r>
              <w:rPr>
                <w:color w:val="1C2833"/>
                <w:sz w:val="20"/>
                <w:szCs w:val="20"/>
              </w:rPr>
              <w:t>12,844</w:t>
            </w:r>
          </w:p>
        </w:tc>
        <w:tc>
          <w:tcPr>
            <w:tcW w:w="1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784BD23" w14:textId="77777777" w:rsidR="00BC131F" w:rsidRDefault="0021452C">
            <w:pPr>
              <w:spacing w:after="40" w:line="260" w:lineRule="auto"/>
            </w:pPr>
            <w:r>
              <w:rPr>
                <w:color w:val="1C2833"/>
                <w:sz w:val="20"/>
                <w:szCs w:val="20"/>
              </w:rPr>
              <w:t>KEEP</w:t>
            </w:r>
          </w:p>
        </w:tc>
      </w:tr>
      <w:tr w:rsidR="00BC131F" w14:paraId="79BEC15C"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3AB86E3D" w14:textId="77777777" w:rsidR="00BC131F" w:rsidRDefault="0021452C">
            <w:pPr>
              <w:spacing w:after="40" w:line="260" w:lineRule="auto"/>
            </w:pPr>
            <w:r>
              <w:rPr>
                <w:b/>
                <w:bCs/>
                <w:color w:val="1C2833"/>
                <w:sz w:val="20"/>
                <w:szCs w:val="20"/>
              </w:rPr>
              <w:t>tier=premium</w:t>
            </w:r>
          </w:p>
        </w:tc>
        <w:tc>
          <w:tcPr>
            <w:tcW w:w="1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506A0096" w14:textId="77777777" w:rsidR="00BC131F" w:rsidRDefault="0021452C">
            <w:pPr>
              <w:spacing w:after="40" w:line="260" w:lineRule="auto"/>
            </w:pPr>
            <w:r>
              <w:rPr>
                <w:color w:val="1C2833"/>
                <w:sz w:val="20"/>
                <w:szCs w:val="20"/>
              </w:rPr>
              <w:t>1.89x</w:t>
            </w:r>
          </w:p>
        </w:tc>
        <w:tc>
          <w:tcPr>
            <w:tcW w:w="1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0DA55FF3" w14:textId="77777777" w:rsidR="00BC131F" w:rsidRDefault="0021452C">
            <w:pPr>
              <w:spacing w:after="40" w:line="260" w:lineRule="auto"/>
            </w:pPr>
            <w:r>
              <w:rPr>
                <w:color w:val="1C2833"/>
                <w:sz w:val="20"/>
                <w:szCs w:val="20"/>
              </w:rPr>
              <w:t>8,423</w:t>
            </w:r>
          </w:p>
        </w:tc>
        <w:tc>
          <w:tcPr>
            <w:tcW w:w="1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1C5E9E82" w14:textId="77777777" w:rsidR="00BC131F" w:rsidRDefault="0021452C">
            <w:pPr>
              <w:spacing w:after="40" w:line="260" w:lineRule="auto"/>
            </w:pPr>
            <w:r>
              <w:rPr>
                <w:color w:val="1C2833"/>
                <w:sz w:val="20"/>
                <w:szCs w:val="20"/>
              </w:rPr>
              <w:t>1.6</w:t>
            </w:r>
          </w:p>
        </w:tc>
        <w:tc>
          <w:tcPr>
            <w:tcW w:w="1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74F3A1A9" w14:textId="77777777" w:rsidR="00BC131F" w:rsidRDefault="0021452C">
            <w:pPr>
              <w:spacing w:after="40" w:line="260" w:lineRule="auto"/>
            </w:pPr>
            <w:r>
              <w:rPr>
                <w:color w:val="1C2833"/>
                <w:sz w:val="20"/>
                <w:szCs w:val="20"/>
              </w:rPr>
              <w:t>8,421</w:t>
            </w:r>
          </w:p>
        </w:tc>
        <w:tc>
          <w:tcPr>
            <w:tcW w:w="136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418DD8B0" w14:textId="77777777" w:rsidR="00BC131F" w:rsidRDefault="0021452C">
            <w:pPr>
              <w:spacing w:after="40" w:line="260" w:lineRule="auto"/>
            </w:pPr>
            <w:r>
              <w:rPr>
                <w:color w:val="1C2833"/>
                <w:sz w:val="20"/>
                <w:szCs w:val="20"/>
              </w:rPr>
              <w:t>KEEP</w:t>
            </w:r>
          </w:p>
        </w:tc>
      </w:tr>
      <w:tr w:rsidR="00BC131F" w14:paraId="6EADABBC"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0CD611" w14:textId="77777777" w:rsidR="00BC131F" w:rsidRDefault="0021452C">
            <w:pPr>
              <w:spacing w:after="40" w:line="260" w:lineRule="auto"/>
            </w:pPr>
            <w:r>
              <w:rPr>
                <w:b/>
                <w:bCs/>
                <w:color w:val="1C2833"/>
                <w:sz w:val="20"/>
                <w:szCs w:val="20"/>
              </w:rPr>
              <w:t>device=</w:t>
            </w:r>
            <w:proofErr w:type="spellStart"/>
            <w:r>
              <w:rPr>
                <w:b/>
                <w:bCs/>
                <w:color w:val="1C2833"/>
                <w:sz w:val="20"/>
                <w:szCs w:val="20"/>
              </w:rPr>
              <w:t>smart_tv</w:t>
            </w:r>
            <w:proofErr w:type="spellEnd"/>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7D1660" w14:textId="77777777" w:rsidR="00BC131F" w:rsidRDefault="0021452C">
            <w:pPr>
              <w:spacing w:after="40" w:line="260" w:lineRule="auto"/>
            </w:pPr>
            <w:r>
              <w:rPr>
                <w:color w:val="1C2833"/>
                <w:sz w:val="20"/>
                <w:szCs w:val="20"/>
              </w:rPr>
              <w:t>1.32x</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AD056AA" w14:textId="77777777" w:rsidR="00BC131F" w:rsidRDefault="0021452C">
            <w:pPr>
              <w:spacing w:after="40" w:line="260" w:lineRule="auto"/>
            </w:pPr>
            <w:r>
              <w:rPr>
                <w:color w:val="1C2833"/>
                <w:sz w:val="20"/>
                <w:szCs w:val="20"/>
              </w:rPr>
              <w:t>2,847</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997FE9" w14:textId="77777777" w:rsidR="00BC131F" w:rsidRDefault="0021452C">
            <w:pPr>
              <w:spacing w:after="40" w:line="260" w:lineRule="auto"/>
            </w:pPr>
            <w:r>
              <w:rPr>
                <w:color w:val="1C2833"/>
                <w:sz w:val="20"/>
                <w:szCs w:val="20"/>
              </w:rPr>
              <w:t>2.3</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CD0AC6" w14:textId="77777777" w:rsidR="00BC131F" w:rsidRDefault="0021452C">
            <w:pPr>
              <w:spacing w:after="40" w:line="260" w:lineRule="auto"/>
            </w:pPr>
            <w:r>
              <w:rPr>
                <w:color w:val="1C2833"/>
                <w:sz w:val="20"/>
                <w:szCs w:val="20"/>
              </w:rPr>
              <w:t>2,845</w:t>
            </w:r>
          </w:p>
        </w:tc>
        <w:tc>
          <w:tcPr>
            <w:tcW w:w="1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2334CE" w14:textId="77777777" w:rsidR="00BC131F" w:rsidRDefault="0021452C">
            <w:pPr>
              <w:spacing w:after="40" w:line="260" w:lineRule="auto"/>
            </w:pPr>
            <w:r>
              <w:rPr>
                <w:color w:val="1C2833"/>
                <w:sz w:val="20"/>
                <w:szCs w:val="20"/>
              </w:rPr>
              <w:t>pruned (below beam)</w:t>
            </w:r>
          </w:p>
        </w:tc>
      </w:tr>
      <w:tr w:rsidR="00BC131F" w14:paraId="3302DCF0"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17A23087" w14:textId="77777777" w:rsidR="00BC131F" w:rsidRDefault="0021452C">
            <w:pPr>
              <w:spacing w:after="40" w:line="260" w:lineRule="auto"/>
            </w:pPr>
            <w:r>
              <w:rPr>
                <w:b/>
                <w:bCs/>
                <w:color w:val="1C2833"/>
                <w:sz w:val="20"/>
                <w:szCs w:val="20"/>
              </w:rPr>
              <w:t>ISP=</w:t>
            </w:r>
            <w:proofErr w:type="spellStart"/>
            <w:r>
              <w:rPr>
                <w:b/>
                <w:bCs/>
                <w:color w:val="1C2833"/>
                <w:sz w:val="20"/>
                <w:szCs w:val="20"/>
              </w:rPr>
              <w:t>comcast</w:t>
            </w:r>
            <w:proofErr w:type="spellEnd"/>
          </w:p>
        </w:tc>
        <w:tc>
          <w:tcPr>
            <w:tcW w:w="1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442C6DCE" w14:textId="77777777" w:rsidR="00BC131F" w:rsidRDefault="0021452C">
            <w:pPr>
              <w:spacing w:after="40" w:line="260" w:lineRule="auto"/>
            </w:pPr>
            <w:r>
              <w:rPr>
                <w:color w:val="1C2833"/>
                <w:sz w:val="20"/>
                <w:szCs w:val="20"/>
              </w:rPr>
              <w:t>1.01x</w:t>
            </w:r>
          </w:p>
        </w:tc>
        <w:tc>
          <w:tcPr>
            <w:tcW w:w="1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777D4B9A" w14:textId="77777777" w:rsidR="00BC131F" w:rsidRDefault="0021452C">
            <w:pPr>
              <w:spacing w:after="40" w:line="260" w:lineRule="auto"/>
            </w:pPr>
            <w:r>
              <w:rPr>
                <w:color w:val="1C2833"/>
                <w:sz w:val="20"/>
                <w:szCs w:val="20"/>
              </w:rPr>
              <w:t>47</w:t>
            </w:r>
          </w:p>
        </w:tc>
        <w:tc>
          <w:tcPr>
            <w:tcW w:w="1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1CCA55FF" w14:textId="77777777" w:rsidR="00BC131F" w:rsidRDefault="0021452C">
            <w:pPr>
              <w:spacing w:after="40" w:line="260" w:lineRule="auto"/>
            </w:pPr>
            <w:r>
              <w:rPr>
                <w:color w:val="1C2833"/>
                <w:sz w:val="20"/>
                <w:szCs w:val="20"/>
              </w:rPr>
              <w:t>4.3</w:t>
            </w:r>
          </w:p>
        </w:tc>
        <w:tc>
          <w:tcPr>
            <w:tcW w:w="1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1951E5A4" w14:textId="77777777" w:rsidR="00BC131F" w:rsidRDefault="0021452C">
            <w:pPr>
              <w:spacing w:after="40" w:line="260" w:lineRule="auto"/>
            </w:pPr>
            <w:r>
              <w:rPr>
                <w:color w:val="1C2833"/>
                <w:sz w:val="20"/>
                <w:szCs w:val="20"/>
              </w:rPr>
              <w:t>43</w:t>
            </w:r>
          </w:p>
        </w:tc>
        <w:tc>
          <w:tcPr>
            <w:tcW w:w="136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75E37B6C" w14:textId="77777777" w:rsidR="00BC131F" w:rsidRDefault="0021452C">
            <w:pPr>
              <w:spacing w:after="40" w:line="260" w:lineRule="auto"/>
            </w:pPr>
            <w:r>
              <w:rPr>
                <w:color w:val="1C2833"/>
                <w:sz w:val="20"/>
                <w:szCs w:val="20"/>
              </w:rPr>
              <w:t>pruned</w:t>
            </w:r>
          </w:p>
        </w:tc>
      </w:tr>
    </w:tbl>
    <w:p w14:paraId="0FE2C306" w14:textId="77777777" w:rsidR="00BC131F" w:rsidRDefault="00BC131F">
      <w:pPr>
        <w:spacing w:after="80"/>
      </w:pPr>
    </w:p>
    <w:p w14:paraId="09607CDF" w14:textId="77777777" w:rsidR="00BC131F" w:rsidRDefault="0021452C">
      <w:pPr>
        <w:spacing w:after="140" w:line="300" w:lineRule="auto"/>
      </w:pPr>
      <w:r>
        <w:rPr>
          <w:b/>
          <w:bCs/>
          <w:color w:val="148F77"/>
        </w:rPr>
        <w:t>PASS 2: Expand the top 3 by adding one more dimension</w:t>
      </w:r>
    </w:p>
    <w:p w14:paraId="55A3399F" w14:textId="77777777" w:rsidR="00BC131F" w:rsidRDefault="0021452C">
      <w:pPr>
        <w:spacing w:after="140" w:line="300" w:lineRule="auto"/>
      </w:pPr>
      <w:r>
        <w:rPr>
          <w:color w:val="1C2833"/>
        </w:rPr>
        <w:t>Take each of the 3 surviving slices and try adding every other unused dimension to it.</w:t>
      </w:r>
    </w:p>
    <w:p w14:paraId="71E674F5" w14:textId="77777777" w:rsidR="00BC131F" w:rsidRDefault="00BC131F">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31AF1A28" w14:textId="77777777">
        <w:tblPrEx>
          <w:tblCellMar>
            <w:top w:w="0" w:type="dxa"/>
            <w:bottom w:w="0" w:type="dxa"/>
          </w:tblCellMar>
        </w:tblPrEx>
        <w:tc>
          <w:tcPr>
            <w:tcW w:w="9360" w:type="dxa"/>
            <w:tcBorders>
              <w:top w:val="single" w:sz="1" w:space="0" w:color="C75B12"/>
              <w:left w:val="single" w:sz="8" w:space="0" w:color="C75B12"/>
              <w:bottom w:val="single" w:sz="1" w:space="0" w:color="C75B12"/>
              <w:right w:val="single" w:sz="1" w:space="0" w:color="C75B12"/>
            </w:tcBorders>
            <w:shd w:val="clear" w:color="auto" w:fill="FDF2E9"/>
            <w:tcMar>
              <w:top w:w="120" w:type="dxa"/>
              <w:left w:w="200" w:type="dxa"/>
              <w:bottom w:w="120" w:type="dxa"/>
              <w:right w:w="200" w:type="dxa"/>
            </w:tcMar>
          </w:tcPr>
          <w:p w14:paraId="3121BFEF" w14:textId="77777777" w:rsidR="00BC131F" w:rsidRDefault="0021452C">
            <w:pPr>
              <w:spacing w:after="80"/>
            </w:pPr>
            <w:r>
              <w:rPr>
                <w:b/>
                <w:bCs/>
                <w:color w:val="C75B12"/>
              </w:rPr>
              <w:t xml:space="preserve">CALCULATING ERD SCORE: region=us-southeast + </w:t>
            </w:r>
            <w:proofErr w:type="spellStart"/>
            <w:r>
              <w:rPr>
                <w:b/>
                <w:bCs/>
                <w:color w:val="C75B12"/>
              </w:rPr>
              <w:t>content_type</w:t>
            </w:r>
            <w:proofErr w:type="spellEnd"/>
            <w:r>
              <w:rPr>
                <w:b/>
                <w:bCs/>
                <w:color w:val="C75B12"/>
              </w:rPr>
              <w:t>=video</w:t>
            </w:r>
          </w:p>
          <w:p w14:paraId="76CD0113" w14:textId="77777777" w:rsidR="00BC131F" w:rsidRDefault="0021452C">
            <w:pPr>
              <w:spacing w:line="280" w:lineRule="auto"/>
            </w:pPr>
            <w:r>
              <w:rPr>
                <w:color w:val="1C2833"/>
                <w:sz w:val="20"/>
                <w:szCs w:val="20"/>
              </w:rPr>
              <w:t xml:space="preserve">Entities in Southeast + Video with anomaly: 9,234 </w:t>
            </w:r>
            <w:r>
              <w:rPr>
                <w:color w:val="1C2833"/>
                <w:sz w:val="20"/>
                <w:szCs w:val="20"/>
              </w:rPr>
              <w:t>Total entities in Southeast + Video: 31,000  Concentration vs parent (region=us-southeast alone):   Parent anomaly rate: 11,847 / 47,000 = 25.2%   This slice anomaly rate: 9,234 / 31,000 = 29.8%   Marginal concentration: 29.8% / 25.2% = 1.18x  But the TOTAL concentration vs the global baseline:   Global anomaly rate: 7.1%   This slice: 29.8%   Total concentration: 29.8 / 7.1 = 4.20x  Surprise = log2(4.20) × 9,234 = 2.07 × 9,234 = 19,114 bits Cost = 2 × log2(50 × 8) = 2 × 8.64 = 17.3 bits Score = 19,114 - 17</w:t>
            </w:r>
            <w:r>
              <w:rPr>
                <w:color w:val="1C2833"/>
                <w:sz w:val="20"/>
                <w:szCs w:val="20"/>
              </w:rPr>
              <w:t>.3 = 19,097</w:t>
            </w:r>
          </w:p>
        </w:tc>
      </w:tr>
    </w:tbl>
    <w:p w14:paraId="258B4BB9" w14:textId="77777777" w:rsidR="00BC131F" w:rsidRDefault="00BC131F">
      <w:pPr>
        <w:spacing w:after="80"/>
      </w:pPr>
    </w:p>
    <w:p w14:paraId="6BE4ADDA" w14:textId="77777777" w:rsidR="00BC131F" w:rsidRDefault="0021452C">
      <w:pPr>
        <w:spacing w:after="140" w:line="300" w:lineRule="auto"/>
      </w:pPr>
      <w:r>
        <w:rPr>
          <w:color w:val="1C2833"/>
        </w:rPr>
        <w:t>The top results from Pass 2:</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200"/>
        <w:gridCol w:w="1200"/>
        <w:gridCol w:w="1200"/>
        <w:gridCol w:w="1200"/>
        <w:gridCol w:w="1160"/>
      </w:tblGrid>
      <w:tr w:rsidR="00BC131F" w14:paraId="6C5A1D6F"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3EEE867F" w14:textId="77777777" w:rsidR="00BC131F" w:rsidRDefault="0021452C">
            <w:r>
              <w:rPr>
                <w:b/>
                <w:bCs/>
                <w:color w:val="FFFFFF"/>
                <w:sz w:val="20"/>
                <w:szCs w:val="20"/>
              </w:rPr>
              <w:t>Slice</w:t>
            </w:r>
          </w:p>
        </w:tc>
        <w:tc>
          <w:tcPr>
            <w:tcW w:w="120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5FAA8B2E" w14:textId="77777777" w:rsidR="00BC131F" w:rsidRDefault="0021452C">
            <w:r>
              <w:rPr>
                <w:b/>
                <w:bCs/>
                <w:color w:val="FFFFFF"/>
                <w:sz w:val="20"/>
                <w:szCs w:val="20"/>
              </w:rPr>
              <w:t>Conc.</w:t>
            </w:r>
          </w:p>
        </w:tc>
        <w:tc>
          <w:tcPr>
            <w:tcW w:w="120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2CAA43C5" w14:textId="77777777" w:rsidR="00BC131F" w:rsidRDefault="0021452C">
            <w:r>
              <w:rPr>
                <w:b/>
                <w:bCs/>
                <w:color w:val="FFFFFF"/>
                <w:sz w:val="20"/>
                <w:szCs w:val="20"/>
              </w:rPr>
              <w:t>Surprise</w:t>
            </w:r>
          </w:p>
        </w:tc>
        <w:tc>
          <w:tcPr>
            <w:tcW w:w="120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1AF6B12A" w14:textId="77777777" w:rsidR="00BC131F" w:rsidRDefault="0021452C">
            <w:r>
              <w:rPr>
                <w:b/>
                <w:bCs/>
                <w:color w:val="FFFFFF"/>
                <w:sz w:val="20"/>
                <w:szCs w:val="20"/>
              </w:rPr>
              <w:t>Cost</w:t>
            </w:r>
          </w:p>
        </w:tc>
        <w:tc>
          <w:tcPr>
            <w:tcW w:w="120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04F74E83" w14:textId="77777777" w:rsidR="00BC131F" w:rsidRDefault="0021452C">
            <w:r>
              <w:rPr>
                <w:b/>
                <w:bCs/>
                <w:color w:val="FFFFFF"/>
                <w:sz w:val="20"/>
                <w:szCs w:val="20"/>
              </w:rPr>
              <w:t>Score</w:t>
            </w:r>
          </w:p>
        </w:tc>
        <w:tc>
          <w:tcPr>
            <w:tcW w:w="116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1E8B9830" w14:textId="77777777" w:rsidR="00BC131F" w:rsidRDefault="0021452C">
            <w:r>
              <w:rPr>
                <w:b/>
                <w:bCs/>
                <w:color w:val="FFFFFF"/>
                <w:sz w:val="20"/>
                <w:szCs w:val="20"/>
              </w:rPr>
              <w:t>Status</w:t>
            </w:r>
          </w:p>
        </w:tc>
      </w:tr>
      <w:tr w:rsidR="00BC131F" w14:paraId="5114BFF8"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58282DC6" w14:textId="77777777" w:rsidR="00BC131F" w:rsidRDefault="0021452C">
            <w:pPr>
              <w:spacing w:after="40" w:line="260" w:lineRule="auto"/>
            </w:pPr>
            <w:r>
              <w:rPr>
                <w:b/>
                <w:bCs/>
                <w:color w:val="1C2833"/>
                <w:sz w:val="20"/>
                <w:szCs w:val="20"/>
              </w:rPr>
              <w:t>SE + video + premium</w:t>
            </w:r>
          </w:p>
        </w:tc>
        <w:tc>
          <w:tcPr>
            <w:tcW w:w="1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1870E7EA" w14:textId="77777777" w:rsidR="00BC131F" w:rsidRDefault="0021452C">
            <w:pPr>
              <w:spacing w:after="40" w:line="260" w:lineRule="auto"/>
            </w:pPr>
            <w:r>
              <w:rPr>
                <w:color w:val="1C2833"/>
                <w:sz w:val="20"/>
                <w:szCs w:val="20"/>
              </w:rPr>
              <w:t>5.8x</w:t>
            </w:r>
          </w:p>
        </w:tc>
        <w:tc>
          <w:tcPr>
            <w:tcW w:w="1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3E7DAD76" w14:textId="77777777" w:rsidR="00BC131F" w:rsidRDefault="0021452C">
            <w:pPr>
              <w:spacing w:after="40" w:line="260" w:lineRule="auto"/>
            </w:pPr>
            <w:r>
              <w:rPr>
                <w:color w:val="1C2833"/>
                <w:sz w:val="20"/>
                <w:szCs w:val="20"/>
              </w:rPr>
              <w:t>28,421</w:t>
            </w:r>
          </w:p>
        </w:tc>
        <w:tc>
          <w:tcPr>
            <w:tcW w:w="1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76745D35" w14:textId="77777777" w:rsidR="00BC131F" w:rsidRDefault="0021452C">
            <w:pPr>
              <w:spacing w:after="40" w:line="260" w:lineRule="auto"/>
            </w:pPr>
            <w:r>
              <w:rPr>
                <w:color w:val="1C2833"/>
                <w:sz w:val="20"/>
                <w:szCs w:val="20"/>
              </w:rPr>
              <w:t>22.1</w:t>
            </w:r>
          </w:p>
        </w:tc>
        <w:tc>
          <w:tcPr>
            <w:tcW w:w="1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6928B62F" w14:textId="77777777" w:rsidR="00BC131F" w:rsidRDefault="0021452C">
            <w:pPr>
              <w:spacing w:after="40" w:line="260" w:lineRule="auto"/>
            </w:pPr>
            <w:r>
              <w:rPr>
                <w:color w:val="1C2833"/>
                <w:sz w:val="20"/>
                <w:szCs w:val="20"/>
              </w:rPr>
              <w:t>28,399</w:t>
            </w:r>
          </w:p>
        </w:tc>
        <w:tc>
          <w:tcPr>
            <w:tcW w:w="116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59E2138C" w14:textId="77777777" w:rsidR="00BC131F" w:rsidRDefault="0021452C">
            <w:pPr>
              <w:spacing w:after="40" w:line="260" w:lineRule="auto"/>
            </w:pPr>
            <w:r>
              <w:rPr>
                <w:color w:val="1C2833"/>
                <w:sz w:val="20"/>
                <w:szCs w:val="20"/>
              </w:rPr>
              <w:t>KEEP ✓✓</w:t>
            </w:r>
          </w:p>
        </w:tc>
      </w:tr>
      <w:tr w:rsidR="00BC131F" w14:paraId="218D50B5"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156C54" w14:textId="77777777" w:rsidR="00BC131F" w:rsidRDefault="0021452C">
            <w:pPr>
              <w:spacing w:after="40" w:line="260" w:lineRule="auto"/>
            </w:pPr>
            <w:r>
              <w:rPr>
                <w:b/>
                <w:bCs/>
                <w:color w:val="1C2833"/>
                <w:sz w:val="20"/>
                <w:szCs w:val="20"/>
              </w:rPr>
              <w:t>SE + video</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E9A72F" w14:textId="77777777" w:rsidR="00BC131F" w:rsidRDefault="0021452C">
            <w:pPr>
              <w:spacing w:after="40" w:line="260" w:lineRule="auto"/>
            </w:pPr>
            <w:r>
              <w:rPr>
                <w:color w:val="1C2833"/>
                <w:sz w:val="20"/>
                <w:szCs w:val="20"/>
              </w:rPr>
              <w:t>4.2x</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BF99A7" w14:textId="77777777" w:rsidR="00BC131F" w:rsidRDefault="0021452C">
            <w:pPr>
              <w:spacing w:after="40" w:line="260" w:lineRule="auto"/>
            </w:pPr>
            <w:r>
              <w:rPr>
                <w:color w:val="1C2833"/>
                <w:sz w:val="20"/>
                <w:szCs w:val="20"/>
              </w:rPr>
              <w:t>19,114</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7684DE" w14:textId="77777777" w:rsidR="00BC131F" w:rsidRDefault="0021452C">
            <w:pPr>
              <w:spacing w:after="40" w:line="260" w:lineRule="auto"/>
            </w:pPr>
            <w:r>
              <w:rPr>
                <w:color w:val="1C2833"/>
                <w:sz w:val="20"/>
                <w:szCs w:val="20"/>
              </w:rPr>
              <w:t>17.3</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D41363" w14:textId="77777777" w:rsidR="00BC131F" w:rsidRDefault="0021452C">
            <w:pPr>
              <w:spacing w:after="40" w:line="260" w:lineRule="auto"/>
            </w:pPr>
            <w:r>
              <w:rPr>
                <w:color w:val="1C2833"/>
                <w:sz w:val="20"/>
                <w:szCs w:val="20"/>
              </w:rPr>
              <w:t>19,097</w:t>
            </w:r>
          </w:p>
        </w:tc>
        <w:tc>
          <w:tcPr>
            <w:tcW w:w="1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F89587" w14:textId="77777777" w:rsidR="00BC131F" w:rsidRDefault="0021452C">
            <w:pPr>
              <w:spacing w:after="40" w:line="260" w:lineRule="auto"/>
            </w:pPr>
            <w:r>
              <w:rPr>
                <w:color w:val="1C2833"/>
                <w:sz w:val="20"/>
                <w:szCs w:val="20"/>
              </w:rPr>
              <w:t>KEEP</w:t>
            </w:r>
          </w:p>
        </w:tc>
      </w:tr>
      <w:tr w:rsidR="00BC131F" w14:paraId="4429C971"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455E028D" w14:textId="77777777" w:rsidR="00BC131F" w:rsidRDefault="0021452C">
            <w:pPr>
              <w:spacing w:after="40" w:line="260" w:lineRule="auto"/>
            </w:pPr>
            <w:r>
              <w:rPr>
                <w:b/>
                <w:bCs/>
                <w:color w:val="1C2833"/>
                <w:sz w:val="20"/>
                <w:szCs w:val="20"/>
              </w:rPr>
              <w:t>SE + premium</w:t>
            </w:r>
          </w:p>
        </w:tc>
        <w:tc>
          <w:tcPr>
            <w:tcW w:w="1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4294AA0C" w14:textId="77777777" w:rsidR="00BC131F" w:rsidRDefault="0021452C">
            <w:pPr>
              <w:spacing w:after="40" w:line="260" w:lineRule="auto"/>
            </w:pPr>
            <w:r>
              <w:rPr>
                <w:color w:val="1C2833"/>
                <w:sz w:val="20"/>
                <w:szCs w:val="20"/>
              </w:rPr>
              <w:t>3.9x</w:t>
            </w:r>
          </w:p>
        </w:tc>
        <w:tc>
          <w:tcPr>
            <w:tcW w:w="1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5C4C6B7E" w14:textId="77777777" w:rsidR="00BC131F" w:rsidRDefault="0021452C">
            <w:pPr>
              <w:spacing w:after="40" w:line="260" w:lineRule="auto"/>
            </w:pPr>
            <w:r>
              <w:rPr>
                <w:color w:val="1C2833"/>
                <w:sz w:val="20"/>
                <w:szCs w:val="20"/>
              </w:rPr>
              <w:t>16,234</w:t>
            </w:r>
          </w:p>
        </w:tc>
        <w:tc>
          <w:tcPr>
            <w:tcW w:w="1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7AC4B881" w14:textId="77777777" w:rsidR="00BC131F" w:rsidRDefault="0021452C">
            <w:pPr>
              <w:spacing w:after="40" w:line="260" w:lineRule="auto"/>
            </w:pPr>
            <w:r>
              <w:rPr>
                <w:color w:val="1C2833"/>
                <w:sz w:val="20"/>
                <w:szCs w:val="20"/>
              </w:rPr>
              <w:t>10.2</w:t>
            </w:r>
          </w:p>
        </w:tc>
        <w:tc>
          <w:tcPr>
            <w:tcW w:w="12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67E7371B" w14:textId="77777777" w:rsidR="00BC131F" w:rsidRDefault="0021452C">
            <w:pPr>
              <w:spacing w:after="40" w:line="260" w:lineRule="auto"/>
            </w:pPr>
            <w:r>
              <w:rPr>
                <w:color w:val="1C2833"/>
                <w:sz w:val="20"/>
                <w:szCs w:val="20"/>
              </w:rPr>
              <w:t>16,224</w:t>
            </w:r>
          </w:p>
        </w:tc>
        <w:tc>
          <w:tcPr>
            <w:tcW w:w="116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2C39E598" w14:textId="77777777" w:rsidR="00BC131F" w:rsidRDefault="0021452C">
            <w:pPr>
              <w:spacing w:after="40" w:line="260" w:lineRule="auto"/>
            </w:pPr>
            <w:r>
              <w:rPr>
                <w:color w:val="1C2833"/>
                <w:sz w:val="20"/>
                <w:szCs w:val="20"/>
              </w:rPr>
              <w:t>KEEP</w:t>
            </w:r>
          </w:p>
        </w:tc>
      </w:tr>
    </w:tbl>
    <w:p w14:paraId="1221C9FF" w14:textId="77777777" w:rsidR="00BC131F" w:rsidRDefault="00BC131F">
      <w:pPr>
        <w:spacing w:after="80"/>
      </w:pPr>
    </w:p>
    <w:p w14:paraId="354EFC3A" w14:textId="77777777" w:rsidR="00BC131F" w:rsidRDefault="0021452C">
      <w:pPr>
        <w:spacing w:after="140" w:line="300" w:lineRule="auto"/>
      </w:pPr>
      <w:r>
        <w:rPr>
          <w:b/>
          <w:bCs/>
          <w:color w:val="148F77"/>
        </w:rPr>
        <w:t>PASS 3: Try adding a 4th dimension</w:t>
      </w:r>
    </w:p>
    <w:p w14:paraId="322F0693" w14:textId="77777777" w:rsidR="00BC131F" w:rsidRDefault="0021452C">
      <w:pPr>
        <w:spacing w:after="140" w:line="300" w:lineRule="auto"/>
      </w:pPr>
      <w:r>
        <w:rPr>
          <w:color w:val="1C2833"/>
        </w:rPr>
        <w:t>Take “SE + video + premium” and try adding device and ISP:</w:t>
      </w:r>
    </w:p>
    <w:p w14:paraId="511C1682" w14:textId="77777777" w:rsidR="00BC131F" w:rsidRDefault="0021452C">
      <w:pPr>
        <w:pStyle w:val="ListParagraph"/>
        <w:numPr>
          <w:ilvl w:val="0"/>
          <w:numId w:val="2"/>
        </w:numPr>
        <w:spacing w:after="80" w:line="300" w:lineRule="auto"/>
      </w:pPr>
      <w:r>
        <w:rPr>
          <w:b/>
          <w:bCs/>
          <w:color w:val="1C2833"/>
        </w:rPr>
        <w:t xml:space="preserve">SE + video + premium + </w:t>
      </w:r>
      <w:proofErr w:type="spellStart"/>
      <w:r>
        <w:rPr>
          <w:b/>
          <w:bCs/>
          <w:color w:val="1C2833"/>
        </w:rPr>
        <w:t>smart_tv</w:t>
      </w:r>
      <w:proofErr w:type="spellEnd"/>
      <w:r>
        <w:rPr>
          <w:b/>
          <w:bCs/>
          <w:color w:val="1C2833"/>
        </w:rPr>
        <w:t xml:space="preserve">: </w:t>
      </w:r>
      <w:r>
        <w:rPr>
          <w:color w:val="1C2833"/>
        </w:rPr>
        <w:t>concentration 6.1x, but the entity count drops to 3,200. Surprise = 9,847. Cost = 35.2. Score = 9,812. LOWER than the 3-dimension slice.</w:t>
      </w:r>
    </w:p>
    <w:p w14:paraId="3D9862A7" w14:textId="77777777" w:rsidR="00BC131F" w:rsidRDefault="0021452C">
      <w:pPr>
        <w:pStyle w:val="ListParagraph"/>
        <w:numPr>
          <w:ilvl w:val="0"/>
          <w:numId w:val="2"/>
        </w:numPr>
        <w:spacing w:after="80" w:line="300" w:lineRule="auto"/>
      </w:pPr>
      <w:r>
        <w:rPr>
          <w:b/>
          <w:bCs/>
          <w:color w:val="1C2833"/>
        </w:rPr>
        <w:t xml:space="preserve">SE + video + premium + </w:t>
      </w:r>
      <w:proofErr w:type="spellStart"/>
      <w:r>
        <w:rPr>
          <w:b/>
          <w:bCs/>
          <w:color w:val="1C2833"/>
        </w:rPr>
        <w:t>comcast</w:t>
      </w:r>
      <w:proofErr w:type="spellEnd"/>
      <w:r>
        <w:rPr>
          <w:b/>
          <w:bCs/>
          <w:color w:val="1C2833"/>
        </w:rPr>
        <w:t xml:space="preserve">: </w:t>
      </w:r>
      <w:r>
        <w:rPr>
          <w:color w:val="1C2833"/>
        </w:rPr>
        <w:t>concentration 5.9x, entity count 4,100. Score = 11,234. Still LOWER.</w:t>
      </w:r>
    </w:p>
    <w:p w14:paraId="1A0D69F3" w14:textId="77777777" w:rsidR="00BC131F" w:rsidRDefault="00BC131F">
      <w:pPr>
        <w:spacing w:after="80"/>
      </w:pPr>
    </w:p>
    <w:p w14:paraId="0FA65B7C" w14:textId="77777777" w:rsidR="00BC131F" w:rsidRDefault="0021452C">
      <w:pPr>
        <w:spacing w:after="140" w:line="300" w:lineRule="auto"/>
      </w:pPr>
      <w:r>
        <w:rPr>
          <w:b/>
          <w:bCs/>
          <w:color w:val="1C2833"/>
        </w:rPr>
        <w:t xml:space="preserve">STOPPING DECISION: </w:t>
      </w:r>
      <w:r>
        <w:rPr>
          <w:color w:val="1C2833"/>
        </w:rPr>
        <w:t>The 3-dimension slice (SE + video + premium) has a higher ERD score (28,399) than any 4-dimension expansion. Adding more specificity costs more description bits than it gains in surprise. ERD stops.</w:t>
      </w:r>
    </w:p>
    <w:p w14:paraId="7C104D1B" w14:textId="77777777" w:rsidR="00BC131F" w:rsidRDefault="00BC131F">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27E4F4E8" w14:textId="77777777">
        <w:tblPrEx>
          <w:tblCellMar>
            <w:top w:w="0" w:type="dxa"/>
            <w:bottom w:w="0" w:type="dxa"/>
          </w:tblCellMar>
        </w:tblPrEx>
        <w:tc>
          <w:tcPr>
            <w:tcW w:w="9360" w:type="dxa"/>
            <w:tcBorders>
              <w:top w:val="single" w:sz="1" w:space="0" w:color="7E57C2"/>
              <w:left w:val="single" w:sz="8" w:space="0" w:color="7E57C2"/>
              <w:bottom w:val="single" w:sz="1" w:space="0" w:color="7E57C2"/>
              <w:right w:val="single" w:sz="1" w:space="0" w:color="7E57C2"/>
            </w:tcBorders>
            <w:shd w:val="clear" w:color="auto" w:fill="EDE7F6"/>
            <w:tcMar>
              <w:top w:w="120" w:type="dxa"/>
              <w:left w:w="200" w:type="dxa"/>
              <w:bottom w:w="120" w:type="dxa"/>
              <w:right w:w="200" w:type="dxa"/>
            </w:tcMar>
          </w:tcPr>
          <w:p w14:paraId="186AF355" w14:textId="77777777" w:rsidR="00BC131F" w:rsidRDefault="0021452C">
            <w:pPr>
              <w:spacing w:after="80"/>
            </w:pPr>
            <w:r>
              <w:rPr>
                <w:b/>
                <w:bCs/>
                <w:color w:val="7E57C2"/>
              </w:rPr>
              <w:t>FINAL OUTPUT FROM ERD</w:t>
            </w:r>
          </w:p>
          <w:p w14:paraId="5A05B45B" w14:textId="77777777" w:rsidR="00BC131F" w:rsidRDefault="0021452C">
            <w:pPr>
              <w:spacing w:line="280" w:lineRule="auto"/>
            </w:pPr>
            <w:r>
              <w:rPr>
                <w:color w:val="1C2833"/>
                <w:sz w:val="20"/>
                <w:szCs w:val="20"/>
              </w:rPr>
              <w:t xml:space="preserve">Best dimensional slice: region=us-southeast × </w:t>
            </w:r>
            <w:proofErr w:type="spellStart"/>
            <w:r>
              <w:rPr>
                <w:color w:val="1C2833"/>
                <w:sz w:val="20"/>
                <w:szCs w:val="20"/>
              </w:rPr>
              <w:t>content_type</w:t>
            </w:r>
            <w:proofErr w:type="spellEnd"/>
            <w:r>
              <w:rPr>
                <w:color w:val="1C2833"/>
                <w:sz w:val="20"/>
                <w:szCs w:val="20"/>
              </w:rPr>
              <w:t>=video × tier=premium Concentration: 5.8x more anomalous than global baseline Affected entities in slice: 8,421 users Slices evaluated: 47 Total possible slices: 50×8×5×3×20 = 120,000 Pruning efficiency: 99.96%  This slice is attached to the DST and passed to CSCT (Module 4).</w:t>
            </w:r>
          </w:p>
        </w:tc>
      </w:tr>
    </w:tbl>
    <w:p w14:paraId="159426B3" w14:textId="77777777" w:rsidR="00BC131F" w:rsidRDefault="0021452C">
      <w:r>
        <w:br w:type="page"/>
      </w:r>
    </w:p>
    <w:p w14:paraId="6F9D6044" w14:textId="77777777" w:rsidR="00BC131F" w:rsidRDefault="0021452C">
      <w:pPr>
        <w:pStyle w:val="Heading1"/>
      </w:pPr>
      <w:r>
        <w:t>Module 4: CSCT — How Cross-Stratum Correlation Actually Works</w:t>
      </w:r>
    </w:p>
    <w:p w14:paraId="0382F63C" w14:textId="77777777" w:rsidR="00BC131F" w:rsidRDefault="0021452C">
      <w:pPr>
        <w:pStyle w:val="Heading2"/>
      </w:pPr>
      <w:r>
        <w:t>The Internal Data Structure: Signal Buffer</w:t>
      </w:r>
    </w:p>
    <w:p w14:paraId="522D1411" w14:textId="77777777" w:rsidR="00BC131F" w:rsidRDefault="0021452C">
      <w:pPr>
        <w:spacing w:after="140" w:line="300" w:lineRule="auto"/>
      </w:pPr>
      <w:r>
        <w:rPr>
          <w:color w:val="1C2833"/>
        </w:rPr>
        <w:t>CSCT maintains a time-windowed buffer of all DSTs from all strata. When a new DST arrives, CSCT pairs it with every DST from a DIFFERENT stratum that was detected within the last 24 hours.</w:t>
      </w:r>
    </w:p>
    <w:p w14:paraId="2667B9D4" w14:textId="77777777" w:rsidR="00BC131F" w:rsidRDefault="00BC131F">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1C38C877" w14:textId="77777777">
        <w:tblPrEx>
          <w:tblCellMar>
            <w:top w:w="0" w:type="dxa"/>
            <w:bottom w:w="0" w:type="dxa"/>
          </w:tblCellMar>
        </w:tblPrEx>
        <w:tc>
          <w:tcPr>
            <w:tcW w:w="9360" w:type="dxa"/>
            <w:tcBorders>
              <w:top w:val="single" w:sz="1" w:space="0" w:color="148F77"/>
              <w:left w:val="single" w:sz="8" w:space="0" w:color="148F77"/>
              <w:bottom w:val="single" w:sz="1" w:space="0" w:color="148F77"/>
              <w:right w:val="single" w:sz="1" w:space="0" w:color="148F77"/>
            </w:tcBorders>
            <w:shd w:val="clear" w:color="auto" w:fill="E0F2F1"/>
            <w:tcMar>
              <w:top w:w="120" w:type="dxa"/>
              <w:left w:w="200" w:type="dxa"/>
              <w:bottom w:w="120" w:type="dxa"/>
              <w:right w:w="200" w:type="dxa"/>
            </w:tcMar>
          </w:tcPr>
          <w:p w14:paraId="7450B1D6" w14:textId="77777777" w:rsidR="00BC131F" w:rsidRDefault="0021452C">
            <w:pPr>
              <w:spacing w:after="80"/>
            </w:pPr>
            <w:r>
              <w:rPr>
                <w:b/>
                <w:bCs/>
                <w:color w:val="148F77"/>
              </w:rPr>
              <w:t>INTERNAL DATA: Signal Buffer (at 5:00 PM)</w:t>
            </w:r>
          </w:p>
          <w:p w14:paraId="56C344F1" w14:textId="77777777" w:rsidR="00BC131F" w:rsidRDefault="0021452C">
            <w:pPr>
              <w:spacing w:line="280" w:lineRule="auto"/>
            </w:pPr>
            <w:r>
              <w:rPr>
                <w:color w:val="1C2833"/>
                <w:sz w:val="20"/>
                <w:szCs w:val="20"/>
              </w:rPr>
              <w:t>Buffer contents (24-hour window):   S₀ DSTs: 14 total (</w:t>
            </w:r>
            <w:proofErr w:type="spellStart"/>
            <w:r>
              <w:rPr>
                <w:color w:val="1C2833"/>
                <w:sz w:val="20"/>
                <w:szCs w:val="20"/>
              </w:rPr>
              <w:t>config</w:t>
            </w:r>
            <w:proofErr w:type="spellEnd"/>
            <w:r>
              <w:rPr>
                <w:color w:val="1C2833"/>
                <w:sz w:val="20"/>
                <w:szCs w:val="20"/>
              </w:rPr>
              <w:t xml:space="preserve"> change, origin spike, CDN error events, ...)   S₁ DSTs: 8 total (cache ratio shift, latency changes, ...)   S₂ DSTs: 4 total (churn model shift, </w:t>
            </w:r>
            <w:proofErr w:type="spellStart"/>
            <w:r>
              <w:rPr>
                <w:color w:val="1C2833"/>
                <w:sz w:val="20"/>
                <w:szCs w:val="20"/>
              </w:rPr>
              <w:t>reco</w:t>
            </w:r>
            <w:proofErr w:type="spellEnd"/>
            <w:r>
              <w:rPr>
                <w:color w:val="1C2833"/>
                <w:sz w:val="20"/>
                <w:szCs w:val="20"/>
              </w:rPr>
              <w:t xml:space="preserve"> model drift, ...)  Cross-stratum pairs to evaluate:   S₀×S₁ pairs: 14 × 8 = 112   S₀×S₂ pairs: 14 × 4 = 56   S₁×S₂ pairs: 8 × 4 = 32   Total pairs: 200  (Same-stratum pairs are excluded — we only correlate ACROSS strata.)</w:t>
            </w:r>
          </w:p>
        </w:tc>
      </w:tr>
    </w:tbl>
    <w:p w14:paraId="496F3AD2" w14:textId="77777777" w:rsidR="00BC131F" w:rsidRDefault="00BC131F">
      <w:pPr>
        <w:spacing w:after="80"/>
      </w:pPr>
    </w:p>
    <w:p w14:paraId="4B306FF7" w14:textId="77777777" w:rsidR="00BC131F" w:rsidRDefault="0021452C">
      <w:pPr>
        <w:pStyle w:val="Heading2"/>
      </w:pPr>
      <w:r>
        <w:t>How Each Axis Is Computed</w:t>
      </w:r>
    </w:p>
    <w:p w14:paraId="1C44433B" w14:textId="77777777" w:rsidR="00BC131F" w:rsidRDefault="0021452C">
      <w:pPr>
        <w:spacing w:after="140" w:line="300" w:lineRule="auto"/>
      </w:pPr>
      <w:r>
        <w:rPr>
          <w:color w:val="1C2833"/>
        </w:rPr>
        <w:t xml:space="preserve">For each of the 200 pairs, CSCT computes all four axes. Here is the exact calculation for the pair: </w:t>
      </w:r>
      <w:proofErr w:type="spellStart"/>
      <w:r>
        <w:rPr>
          <w:color w:val="1C2833"/>
        </w:rPr>
        <w:t>cache_hit_ratio_drop</w:t>
      </w:r>
      <w:proofErr w:type="spellEnd"/>
      <w:r>
        <w:rPr>
          <w:color w:val="1C2833"/>
        </w:rPr>
        <w:t xml:space="preserve"> (S₁) vs. </w:t>
      </w:r>
      <w:proofErr w:type="spellStart"/>
      <w:r>
        <w:rPr>
          <w:color w:val="1C2833"/>
        </w:rPr>
        <w:t>origin_server_spike</w:t>
      </w:r>
      <w:proofErr w:type="spellEnd"/>
      <w:r>
        <w:rPr>
          <w:color w:val="1C2833"/>
        </w:rPr>
        <w:t xml:space="preserve"> (S₀).</w:t>
      </w:r>
    </w:p>
    <w:p w14:paraId="01D3E283" w14:textId="77777777" w:rsidR="00BC131F" w:rsidRDefault="00BC131F">
      <w:pPr>
        <w:spacing w:after="80"/>
      </w:pPr>
    </w:p>
    <w:p w14:paraId="38A57848" w14:textId="77777777" w:rsidR="00BC131F" w:rsidRDefault="0021452C">
      <w:pPr>
        <w:pStyle w:val="Heading3"/>
      </w:pPr>
      <w:r>
        <w:t>Axis 1: Entity Coincidence — The Mechanics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204DB02C" w14:textId="77777777">
        <w:tblPrEx>
          <w:tblCellMar>
            <w:top w:w="0" w:type="dxa"/>
            <w:bottom w:w="0" w:type="dxa"/>
          </w:tblCellMar>
        </w:tblPrEx>
        <w:tc>
          <w:tcPr>
            <w:tcW w:w="9360" w:type="dxa"/>
            <w:tcBorders>
              <w:top w:val="single" w:sz="1" w:space="0" w:color="C75B12"/>
              <w:left w:val="single" w:sz="8" w:space="0" w:color="C75B12"/>
              <w:bottom w:val="single" w:sz="1" w:space="0" w:color="C75B12"/>
              <w:right w:val="single" w:sz="1" w:space="0" w:color="C75B12"/>
            </w:tcBorders>
            <w:shd w:val="clear" w:color="auto" w:fill="FDF2E9"/>
            <w:tcMar>
              <w:top w:w="120" w:type="dxa"/>
              <w:left w:w="200" w:type="dxa"/>
              <w:bottom w:w="120" w:type="dxa"/>
              <w:right w:w="200" w:type="dxa"/>
            </w:tcMar>
          </w:tcPr>
          <w:p w14:paraId="3F0440F1" w14:textId="77777777" w:rsidR="00BC131F" w:rsidRDefault="0021452C">
            <w:pPr>
              <w:spacing w:after="80"/>
            </w:pPr>
            <w:r>
              <w:rPr>
                <w:b/>
                <w:bCs/>
                <w:color w:val="C75B12"/>
              </w:rPr>
              <w:t>ENTITY COINCIDENCE: Step-by-Step</w:t>
            </w:r>
          </w:p>
          <w:p w14:paraId="213C45C7" w14:textId="77777777" w:rsidR="00BC131F" w:rsidRDefault="0021452C">
            <w:pPr>
              <w:spacing w:line="280" w:lineRule="auto"/>
            </w:pPr>
            <w:r>
              <w:rPr>
                <w:color w:val="1C2833"/>
                <w:sz w:val="20"/>
                <w:szCs w:val="20"/>
              </w:rPr>
              <w:t>INPUT:   DST-A entity set (cache hit drop): {U-101, U-102, U-103, ..., U-14234}  (14,234 users)   DST-B entity set (origin spike): {U-101, U-102, U-107, ..., U-12847}  (12,847 users)  STEP 1: Set Intersection (who appears in BOTH?)   Implementation: both sets are stored as sorted arrays.   Merge-join (like merging two sorted lists): walk both arrays simultaneously.   If A[</w:t>
            </w:r>
            <w:proofErr w:type="spellStart"/>
            <w:r>
              <w:rPr>
                <w:color w:val="1C2833"/>
                <w:sz w:val="20"/>
                <w:szCs w:val="20"/>
              </w:rPr>
              <w:t>i</w:t>
            </w:r>
            <w:proofErr w:type="spellEnd"/>
            <w:r>
              <w:rPr>
                <w:color w:val="1C2833"/>
                <w:sz w:val="20"/>
                <w:szCs w:val="20"/>
              </w:rPr>
              <w:t>] == B[j]: add to intersection, advance both pointers.   If A[</w:t>
            </w:r>
            <w:proofErr w:type="spellStart"/>
            <w:r>
              <w:rPr>
                <w:color w:val="1C2833"/>
                <w:sz w:val="20"/>
                <w:szCs w:val="20"/>
              </w:rPr>
              <w:t>i</w:t>
            </w:r>
            <w:proofErr w:type="spellEnd"/>
            <w:r>
              <w:rPr>
                <w:color w:val="1C2833"/>
                <w:sz w:val="20"/>
                <w:szCs w:val="20"/>
              </w:rPr>
              <w:t xml:space="preserve">] &lt; B[j]: advance pointer </w:t>
            </w:r>
            <w:proofErr w:type="spellStart"/>
            <w:r>
              <w:rPr>
                <w:color w:val="1C2833"/>
                <w:sz w:val="20"/>
                <w:szCs w:val="20"/>
              </w:rPr>
              <w:t>i</w:t>
            </w:r>
            <w:proofErr w:type="spellEnd"/>
            <w:r>
              <w:rPr>
                <w:color w:val="1C2833"/>
                <w:sz w:val="20"/>
                <w:szCs w:val="20"/>
              </w:rPr>
              <w:t>.   If A[</w:t>
            </w:r>
            <w:proofErr w:type="spellStart"/>
            <w:r>
              <w:rPr>
                <w:color w:val="1C2833"/>
                <w:sz w:val="20"/>
                <w:szCs w:val="20"/>
              </w:rPr>
              <w:t>i</w:t>
            </w:r>
            <w:proofErr w:type="spellEnd"/>
            <w:r>
              <w:rPr>
                <w:color w:val="1C2833"/>
                <w:sz w:val="20"/>
                <w:szCs w:val="20"/>
              </w:rPr>
              <w:t xml:space="preserve">] &gt; B[j]: advance pointer j.   Time complexity: O(|A| + |B|) = O(14,234 + 12,847) = O(27,081)    Result: intersection = 11,234 users  STEP 2: Set Union   </w:t>
            </w:r>
            <w:proofErr w:type="spellStart"/>
            <w:r>
              <w:rPr>
                <w:color w:val="1C2833"/>
                <w:sz w:val="20"/>
                <w:szCs w:val="20"/>
              </w:rPr>
              <w:t>Union</w:t>
            </w:r>
            <w:proofErr w:type="spellEnd"/>
            <w:r>
              <w:rPr>
                <w:color w:val="1C2833"/>
                <w:sz w:val="20"/>
                <w:szCs w:val="20"/>
              </w:rPr>
              <w:t xml:space="preserve"> = |A| + |B| - |intersection| = 14,234 + 12,847 - 11,234 = 15,847  STEP 3: </w:t>
            </w:r>
            <w:proofErr w:type="spellStart"/>
            <w:r>
              <w:rPr>
                <w:color w:val="1C2833"/>
                <w:sz w:val="20"/>
                <w:szCs w:val="20"/>
              </w:rPr>
              <w:t>Jaccard</w:t>
            </w:r>
            <w:proofErr w:type="spellEnd"/>
            <w:r>
              <w:rPr>
                <w:color w:val="1C2833"/>
                <w:sz w:val="20"/>
                <w:szCs w:val="20"/>
              </w:rPr>
              <w:t xml:space="preserve"> Similarity   J = intersection / union = 11,234 / 15,847 = 0.709  STEP 4: Surprise Adjustment   Population: 47,000 users in the Southeast segment   P(in A) = 14,234 / 47,</w:t>
            </w:r>
            <w:r>
              <w:rPr>
                <w:color w:val="1C2833"/>
                <w:sz w:val="20"/>
                <w:szCs w:val="20"/>
              </w:rPr>
              <w:t xml:space="preserve">000 = 0.3028   P(in B) = 12,847 / 47,000 = 0.2734   Expected overlap by random chance = P(A) × P(B) × N = 0.3028 × 0.2734 × 47,000 = 3,889   Actual overlap: 11,234   Surprise ratio: 11,234 / 3,889 = 2.89   Surprise bonus: min(log10(2.89) / 2, 0.5) = min(0.461 / 2, 0.5) = min(0.231, 0.5) = 0.231  STEP 5: Final Entity Score   α = min(J + </w:t>
            </w:r>
            <w:proofErr w:type="spellStart"/>
            <w:r>
              <w:rPr>
                <w:color w:val="1C2833"/>
                <w:sz w:val="20"/>
                <w:szCs w:val="20"/>
              </w:rPr>
              <w:t>surprise_bonus</w:t>
            </w:r>
            <w:proofErr w:type="spellEnd"/>
            <w:r>
              <w:rPr>
                <w:color w:val="1C2833"/>
                <w:sz w:val="20"/>
                <w:szCs w:val="20"/>
              </w:rPr>
              <w:t>, 1.0) = min(0.709 + 0.231, 1.0) = 0.940</w:t>
            </w:r>
          </w:p>
        </w:tc>
      </w:tr>
    </w:tbl>
    <w:p w14:paraId="5F6C4965" w14:textId="77777777" w:rsidR="00BC131F" w:rsidRDefault="00BC131F">
      <w:pPr>
        <w:spacing w:after="80"/>
      </w:pPr>
    </w:p>
    <w:p w14:paraId="5848977C" w14:textId="77777777" w:rsidR="00BC131F" w:rsidRDefault="0021452C">
      <w:pPr>
        <w:pStyle w:val="Heading3"/>
      </w:pPr>
      <w:r>
        <w:t>Axis 2: Temporal Precedence — The Mechanics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1E39CEAB" w14:textId="77777777">
        <w:tblPrEx>
          <w:tblCellMar>
            <w:top w:w="0" w:type="dxa"/>
            <w:bottom w:w="0" w:type="dxa"/>
          </w:tblCellMar>
        </w:tblPrEx>
        <w:tc>
          <w:tcPr>
            <w:tcW w:w="9360" w:type="dxa"/>
            <w:tcBorders>
              <w:top w:val="single" w:sz="1" w:space="0" w:color="C75B12"/>
              <w:left w:val="single" w:sz="8" w:space="0" w:color="C75B12"/>
              <w:bottom w:val="single" w:sz="1" w:space="0" w:color="C75B12"/>
              <w:right w:val="single" w:sz="1" w:space="0" w:color="C75B12"/>
            </w:tcBorders>
            <w:shd w:val="clear" w:color="auto" w:fill="FDF2E9"/>
            <w:tcMar>
              <w:top w:w="120" w:type="dxa"/>
              <w:left w:w="200" w:type="dxa"/>
              <w:bottom w:w="120" w:type="dxa"/>
              <w:right w:w="200" w:type="dxa"/>
            </w:tcMar>
          </w:tcPr>
          <w:p w14:paraId="73E84A2F" w14:textId="77777777" w:rsidR="00BC131F" w:rsidRDefault="0021452C">
            <w:pPr>
              <w:spacing w:after="80"/>
            </w:pPr>
            <w:r>
              <w:rPr>
                <w:b/>
                <w:bCs/>
                <w:color w:val="C75B12"/>
              </w:rPr>
              <w:t>TEMPORAL PRECEDENCE: Step-by-Step</w:t>
            </w:r>
          </w:p>
          <w:p w14:paraId="3172DA9F" w14:textId="77777777" w:rsidR="00BC131F" w:rsidRDefault="0021452C">
            <w:pPr>
              <w:spacing w:line="280" w:lineRule="auto"/>
            </w:pPr>
            <w:r>
              <w:rPr>
                <w:color w:val="1C2833"/>
                <w:sz w:val="20"/>
                <w:szCs w:val="20"/>
              </w:rPr>
              <w:t xml:space="preserve">INPUT:   DST-A (cache drop):  onset=3:30PM, peak=4:45PM, duration=ongoing </w:t>
            </w:r>
            <w:r>
              <w:rPr>
                <w:color w:val="1C2833"/>
                <w:sz w:val="20"/>
                <w:szCs w:val="20"/>
              </w:rPr>
              <w:t xml:space="preserve">  DST-B (origin spike): onset=4:15PM, peak=6:00PM, duration=ongoing  STEP 1: Compute onset lag   </w:t>
            </w:r>
            <w:proofErr w:type="spellStart"/>
            <w:r>
              <w:rPr>
                <w:color w:val="1C2833"/>
                <w:sz w:val="20"/>
                <w:szCs w:val="20"/>
              </w:rPr>
              <w:t>lag</w:t>
            </w:r>
            <w:proofErr w:type="spellEnd"/>
            <w:r>
              <w:rPr>
                <w:color w:val="1C2833"/>
                <w:sz w:val="20"/>
                <w:szCs w:val="20"/>
              </w:rPr>
              <w:t xml:space="preserve"> = </w:t>
            </w:r>
            <w:proofErr w:type="spellStart"/>
            <w:r>
              <w:rPr>
                <w:color w:val="1C2833"/>
                <w:sz w:val="20"/>
                <w:szCs w:val="20"/>
              </w:rPr>
              <w:t>onset_B</w:t>
            </w:r>
            <w:proofErr w:type="spellEnd"/>
            <w:r>
              <w:rPr>
                <w:color w:val="1C2833"/>
                <w:sz w:val="20"/>
                <w:szCs w:val="20"/>
              </w:rPr>
              <w:t xml:space="preserve"> - </w:t>
            </w:r>
            <w:proofErr w:type="spellStart"/>
            <w:r>
              <w:rPr>
                <w:color w:val="1C2833"/>
                <w:sz w:val="20"/>
                <w:szCs w:val="20"/>
              </w:rPr>
              <w:t>onset_A</w:t>
            </w:r>
            <w:proofErr w:type="spellEnd"/>
            <w:r>
              <w:rPr>
                <w:color w:val="1C2833"/>
                <w:sz w:val="20"/>
                <w:szCs w:val="20"/>
              </w:rPr>
              <w:t xml:space="preserve"> = 4:15PM - 3:30PM = 45 minutes   Direction: A preceded B (positive lag = A might cause B)  STEP 2: Compare to learned propagation delay   CSCT maintains a learned delay model for S₁→S₀ propagation.   Historical mean delay: μ = 35 minutes   Historical </w:t>
            </w:r>
            <w:proofErr w:type="spellStart"/>
            <w:r>
              <w:rPr>
                <w:color w:val="1C2833"/>
                <w:sz w:val="20"/>
                <w:szCs w:val="20"/>
              </w:rPr>
              <w:t>std</w:t>
            </w:r>
            <w:proofErr w:type="spellEnd"/>
            <w:r>
              <w:rPr>
                <w:color w:val="1C2833"/>
                <w:sz w:val="20"/>
                <w:szCs w:val="20"/>
              </w:rPr>
              <w:t xml:space="preserve"> deviation: σ = 15 minutes  STEP 3: Gaussian kernel score for onset   </w:t>
            </w:r>
            <w:proofErr w:type="spellStart"/>
            <w:r>
              <w:rPr>
                <w:color w:val="1C2833"/>
                <w:sz w:val="20"/>
                <w:szCs w:val="20"/>
              </w:rPr>
              <w:t>onset_score</w:t>
            </w:r>
            <w:proofErr w:type="spellEnd"/>
            <w:r>
              <w:rPr>
                <w:color w:val="1C2833"/>
                <w:sz w:val="20"/>
                <w:szCs w:val="20"/>
              </w:rPr>
              <w:t xml:space="preserve"> = </w:t>
            </w:r>
            <w:proofErr w:type="spellStart"/>
            <w:r>
              <w:rPr>
                <w:color w:val="1C2833"/>
                <w:sz w:val="20"/>
                <w:szCs w:val="20"/>
              </w:rPr>
              <w:t>exp</w:t>
            </w:r>
            <w:proofErr w:type="spellEnd"/>
            <w:r>
              <w:rPr>
                <w:color w:val="1C2833"/>
                <w:sz w:val="20"/>
                <w:szCs w:val="20"/>
              </w:rPr>
              <w:t xml:space="preserve">(-(lag - μ)² / (2σ²))   = </w:t>
            </w:r>
            <w:proofErr w:type="spellStart"/>
            <w:r>
              <w:rPr>
                <w:color w:val="1C2833"/>
                <w:sz w:val="20"/>
                <w:szCs w:val="20"/>
              </w:rPr>
              <w:t>exp</w:t>
            </w:r>
            <w:proofErr w:type="spellEnd"/>
            <w:r>
              <w:rPr>
                <w:color w:val="1C2833"/>
                <w:sz w:val="20"/>
                <w:szCs w:val="20"/>
              </w:rPr>
              <w:t>(-(45 - 35)² / (2 × 1</w:t>
            </w:r>
            <w:r>
              <w:rPr>
                <w:color w:val="1C2833"/>
                <w:sz w:val="20"/>
                <w:szCs w:val="20"/>
              </w:rPr>
              <w:t xml:space="preserve">5²))   = </w:t>
            </w:r>
            <w:proofErr w:type="spellStart"/>
            <w:r>
              <w:rPr>
                <w:color w:val="1C2833"/>
                <w:sz w:val="20"/>
                <w:szCs w:val="20"/>
              </w:rPr>
              <w:t>exp</w:t>
            </w:r>
            <w:proofErr w:type="spellEnd"/>
            <w:r>
              <w:rPr>
                <w:color w:val="1C2833"/>
                <w:sz w:val="20"/>
                <w:szCs w:val="20"/>
              </w:rPr>
              <w:t xml:space="preserve">(-100 / 450)   = </w:t>
            </w:r>
            <w:proofErr w:type="spellStart"/>
            <w:r>
              <w:rPr>
                <w:color w:val="1C2833"/>
                <w:sz w:val="20"/>
                <w:szCs w:val="20"/>
              </w:rPr>
              <w:t>exp</w:t>
            </w:r>
            <w:proofErr w:type="spellEnd"/>
            <w:r>
              <w:rPr>
                <w:color w:val="1C2833"/>
                <w:sz w:val="20"/>
                <w:szCs w:val="20"/>
              </w:rPr>
              <w:t xml:space="preserve">(-0.222)   = 0.801  STEP 4: Peak synchronization   </w:t>
            </w:r>
            <w:proofErr w:type="spellStart"/>
            <w:r>
              <w:rPr>
                <w:color w:val="1C2833"/>
                <w:sz w:val="20"/>
                <w:szCs w:val="20"/>
              </w:rPr>
              <w:t>peak_lag</w:t>
            </w:r>
            <w:proofErr w:type="spellEnd"/>
            <w:r>
              <w:rPr>
                <w:color w:val="1C2833"/>
                <w:sz w:val="20"/>
                <w:szCs w:val="20"/>
              </w:rPr>
              <w:t xml:space="preserve"> = 6:00PM - 4:45PM = 75 minutes   Normalized = 75 / (24 × 60) = 0.052 (relative to 24-hour window)   </w:t>
            </w:r>
            <w:proofErr w:type="spellStart"/>
            <w:r>
              <w:rPr>
                <w:color w:val="1C2833"/>
                <w:sz w:val="20"/>
                <w:szCs w:val="20"/>
              </w:rPr>
              <w:t>peak_sync</w:t>
            </w:r>
            <w:proofErr w:type="spellEnd"/>
            <w:r>
              <w:rPr>
                <w:color w:val="1C2833"/>
                <w:sz w:val="20"/>
                <w:szCs w:val="20"/>
              </w:rPr>
              <w:t xml:space="preserve"> = 1 - 0.052 = 0.948   (But we weight this less because peak timing is noisier)  STEP 5: Duration compatibility   Both are ongoing → </w:t>
            </w:r>
            <w:proofErr w:type="spellStart"/>
            <w:r>
              <w:rPr>
                <w:color w:val="1C2833"/>
                <w:sz w:val="20"/>
                <w:szCs w:val="20"/>
              </w:rPr>
              <w:t>duration_ratio</w:t>
            </w:r>
            <w:proofErr w:type="spellEnd"/>
            <w:r>
              <w:rPr>
                <w:color w:val="1C2833"/>
                <w:sz w:val="20"/>
                <w:szCs w:val="20"/>
              </w:rPr>
              <w:t xml:space="preserve"> = 1.0  STEP 6: Combine   β = 0.5 × </w:t>
            </w:r>
            <w:proofErr w:type="spellStart"/>
            <w:r>
              <w:rPr>
                <w:color w:val="1C2833"/>
                <w:sz w:val="20"/>
                <w:szCs w:val="20"/>
              </w:rPr>
              <w:t>onset_score</w:t>
            </w:r>
            <w:proofErr w:type="spellEnd"/>
            <w:r>
              <w:rPr>
                <w:color w:val="1C2833"/>
                <w:sz w:val="20"/>
                <w:szCs w:val="20"/>
              </w:rPr>
              <w:t xml:space="preserve"> + 0.3 × </w:t>
            </w:r>
            <w:proofErr w:type="spellStart"/>
            <w:r>
              <w:rPr>
                <w:color w:val="1C2833"/>
                <w:sz w:val="20"/>
                <w:szCs w:val="20"/>
              </w:rPr>
              <w:t>peak_sync</w:t>
            </w:r>
            <w:proofErr w:type="spellEnd"/>
            <w:r>
              <w:rPr>
                <w:color w:val="1C2833"/>
                <w:sz w:val="20"/>
                <w:szCs w:val="20"/>
              </w:rPr>
              <w:t xml:space="preserve"> + 0.2 × </w:t>
            </w:r>
            <w:proofErr w:type="spellStart"/>
            <w:r>
              <w:rPr>
                <w:color w:val="1C2833"/>
                <w:sz w:val="20"/>
                <w:szCs w:val="20"/>
              </w:rPr>
              <w:t>duration_ratio</w:t>
            </w:r>
            <w:proofErr w:type="spellEnd"/>
            <w:r>
              <w:rPr>
                <w:color w:val="1C2833"/>
                <w:sz w:val="20"/>
                <w:szCs w:val="20"/>
              </w:rPr>
              <w:t xml:space="preserve">   β = 0.5 × 0.801 + 0.3 × 0.948 + 0.2 × 1.0   β = 0.401 + 0.284 + 0.200   β</w:t>
            </w:r>
            <w:r>
              <w:rPr>
                <w:color w:val="1C2833"/>
                <w:sz w:val="20"/>
                <w:szCs w:val="20"/>
              </w:rPr>
              <w:t xml:space="preserve"> = 0.885</w:t>
            </w:r>
          </w:p>
        </w:tc>
      </w:tr>
    </w:tbl>
    <w:p w14:paraId="2ABA45D9" w14:textId="77777777" w:rsidR="00BC131F" w:rsidRDefault="00BC131F">
      <w:pPr>
        <w:spacing w:after="80"/>
      </w:pPr>
    </w:p>
    <w:p w14:paraId="4716537F" w14:textId="77777777" w:rsidR="00BC131F" w:rsidRDefault="0021452C">
      <w:pPr>
        <w:pStyle w:val="Heading3"/>
      </w:pPr>
      <w:r>
        <w:t>Axis 3: Dimensional Coherence — The Mechanics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0389FDB9" w14:textId="77777777">
        <w:tblPrEx>
          <w:tblCellMar>
            <w:top w:w="0" w:type="dxa"/>
            <w:bottom w:w="0" w:type="dxa"/>
          </w:tblCellMar>
        </w:tblPrEx>
        <w:tc>
          <w:tcPr>
            <w:tcW w:w="9360" w:type="dxa"/>
            <w:tcBorders>
              <w:top w:val="single" w:sz="1" w:space="0" w:color="C75B12"/>
              <w:left w:val="single" w:sz="8" w:space="0" w:color="C75B12"/>
              <w:bottom w:val="single" w:sz="1" w:space="0" w:color="C75B12"/>
              <w:right w:val="single" w:sz="1" w:space="0" w:color="C75B12"/>
            </w:tcBorders>
            <w:shd w:val="clear" w:color="auto" w:fill="FDF2E9"/>
            <w:tcMar>
              <w:top w:w="120" w:type="dxa"/>
              <w:left w:w="200" w:type="dxa"/>
              <w:bottom w:w="120" w:type="dxa"/>
              <w:right w:w="200" w:type="dxa"/>
            </w:tcMar>
          </w:tcPr>
          <w:p w14:paraId="3E8E1BC8" w14:textId="77777777" w:rsidR="00BC131F" w:rsidRDefault="0021452C">
            <w:pPr>
              <w:spacing w:after="80"/>
            </w:pPr>
            <w:r>
              <w:rPr>
                <w:b/>
                <w:bCs/>
                <w:color w:val="C75B12"/>
              </w:rPr>
              <w:t>DIMENSIONAL COHERENCE: Step-by-Step</w:t>
            </w:r>
          </w:p>
          <w:p w14:paraId="6CCCB007" w14:textId="77777777" w:rsidR="00BC131F" w:rsidRDefault="0021452C">
            <w:pPr>
              <w:spacing w:line="280" w:lineRule="auto"/>
            </w:pPr>
            <w:r>
              <w:rPr>
                <w:color w:val="1C2833"/>
                <w:sz w:val="20"/>
                <w:szCs w:val="20"/>
              </w:rPr>
              <w:t xml:space="preserve">INPUT:   DST-A dimensions: {region: us-southeast, </w:t>
            </w:r>
            <w:proofErr w:type="spellStart"/>
            <w:r>
              <w:rPr>
                <w:color w:val="1C2833"/>
                <w:sz w:val="20"/>
                <w:szCs w:val="20"/>
              </w:rPr>
              <w:t>content_type</w:t>
            </w:r>
            <w:proofErr w:type="spellEnd"/>
            <w:r>
              <w:rPr>
                <w:color w:val="1C2833"/>
                <w:sz w:val="20"/>
                <w:szCs w:val="20"/>
              </w:rPr>
              <w:t xml:space="preserve">: video, tier: premium}   DST-B dimensions: {region: us-southeast, </w:t>
            </w:r>
            <w:proofErr w:type="spellStart"/>
            <w:r>
              <w:rPr>
                <w:color w:val="1C2833"/>
                <w:sz w:val="20"/>
                <w:szCs w:val="20"/>
              </w:rPr>
              <w:t>content_type</w:t>
            </w:r>
            <w:proofErr w:type="spellEnd"/>
            <w:r>
              <w:rPr>
                <w:color w:val="1C2833"/>
                <w:sz w:val="20"/>
                <w:szCs w:val="20"/>
              </w:rPr>
              <w:t xml:space="preserve">: video}  STEP 1: Match each dimension   region: "us-southeast" vs "us-southeast" → EXACT MATCH → score = 1.0   </w:t>
            </w:r>
            <w:proofErr w:type="spellStart"/>
            <w:r>
              <w:rPr>
                <w:color w:val="1C2833"/>
                <w:sz w:val="20"/>
                <w:szCs w:val="20"/>
              </w:rPr>
              <w:t>content_type</w:t>
            </w:r>
            <w:proofErr w:type="spellEnd"/>
            <w:r>
              <w:rPr>
                <w:color w:val="1C2833"/>
                <w:sz w:val="20"/>
                <w:szCs w:val="20"/>
              </w:rPr>
              <w:t xml:space="preserve">: "video" vs "video" → EXACT MATCH → score = 1.0   tier: "premium" vs (not present in B) → ONE-SIDED → score = 0.5     (A is more specific than B, which is a partial match)  STEP 2: Weight by dimension importance   Region weight: 0.4 (geographic dimensions are heavily weighted)   Content weight: </w:t>
            </w:r>
            <w:r>
              <w:rPr>
                <w:color w:val="1C2833"/>
                <w:sz w:val="20"/>
                <w:szCs w:val="20"/>
              </w:rPr>
              <w:t>0.35   Tier weight: 0.25  STEP 3: Compute weighted sum   γ = 0.4 × 1.0 + 0.35 × 1.0 + 0.25 × 0.5   γ = 0.400 + 0.350 + 0.125   γ = 0.875</w:t>
            </w:r>
          </w:p>
        </w:tc>
      </w:tr>
    </w:tbl>
    <w:p w14:paraId="5FD75B60" w14:textId="77777777" w:rsidR="00BC131F" w:rsidRDefault="00BC131F">
      <w:pPr>
        <w:spacing w:after="80"/>
      </w:pPr>
    </w:p>
    <w:p w14:paraId="63D9626A" w14:textId="77777777" w:rsidR="00BC131F" w:rsidRDefault="0021452C">
      <w:pPr>
        <w:pStyle w:val="Heading3"/>
      </w:pPr>
      <w:r>
        <w:t>Axis 4: Semantic Affinity — The Mechanics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6FBA9B9C" w14:textId="77777777">
        <w:tblPrEx>
          <w:tblCellMar>
            <w:top w:w="0" w:type="dxa"/>
            <w:bottom w:w="0" w:type="dxa"/>
          </w:tblCellMar>
        </w:tblPrEx>
        <w:tc>
          <w:tcPr>
            <w:tcW w:w="9360" w:type="dxa"/>
            <w:tcBorders>
              <w:top w:val="single" w:sz="1" w:space="0" w:color="C75B12"/>
              <w:left w:val="single" w:sz="8" w:space="0" w:color="C75B12"/>
              <w:bottom w:val="single" w:sz="1" w:space="0" w:color="C75B12"/>
              <w:right w:val="single" w:sz="1" w:space="0" w:color="C75B12"/>
            </w:tcBorders>
            <w:shd w:val="clear" w:color="auto" w:fill="FDF2E9"/>
            <w:tcMar>
              <w:top w:w="120" w:type="dxa"/>
              <w:left w:w="200" w:type="dxa"/>
              <w:bottom w:w="120" w:type="dxa"/>
              <w:right w:w="200" w:type="dxa"/>
            </w:tcMar>
          </w:tcPr>
          <w:p w14:paraId="25A175F8" w14:textId="77777777" w:rsidR="00BC131F" w:rsidRDefault="0021452C">
            <w:pPr>
              <w:spacing w:after="80"/>
            </w:pPr>
            <w:r>
              <w:rPr>
                <w:b/>
                <w:bCs/>
                <w:color w:val="C75B12"/>
              </w:rPr>
              <w:t>SEMANTIC AFFINITY: Step-by-Step</w:t>
            </w:r>
          </w:p>
          <w:p w14:paraId="3E376F6E" w14:textId="77777777" w:rsidR="00BC131F" w:rsidRDefault="0021452C">
            <w:pPr>
              <w:spacing w:line="280" w:lineRule="auto"/>
            </w:pPr>
            <w:r>
              <w:rPr>
                <w:color w:val="1C2833"/>
                <w:sz w:val="20"/>
                <w:szCs w:val="20"/>
              </w:rPr>
              <w:t>INPUT:   DST-A metric: "</w:t>
            </w:r>
            <w:proofErr w:type="spellStart"/>
            <w:r>
              <w:rPr>
                <w:color w:val="1C2833"/>
                <w:sz w:val="20"/>
                <w:szCs w:val="20"/>
              </w:rPr>
              <w:t>cdn_cache_hit_ratio</w:t>
            </w:r>
            <w:proofErr w:type="spellEnd"/>
            <w:r>
              <w:rPr>
                <w:color w:val="1C2833"/>
                <w:sz w:val="20"/>
                <w:szCs w:val="20"/>
              </w:rPr>
              <w:t>"   DST-B metric: "</w:t>
            </w:r>
            <w:proofErr w:type="spellStart"/>
            <w:r>
              <w:rPr>
                <w:color w:val="1C2833"/>
                <w:sz w:val="20"/>
                <w:szCs w:val="20"/>
              </w:rPr>
              <w:t>origin_server_requests_per_second</w:t>
            </w:r>
            <w:proofErr w:type="spellEnd"/>
            <w:r>
              <w:rPr>
                <w:color w:val="1C2833"/>
                <w:sz w:val="20"/>
                <w:szCs w:val="20"/>
              </w:rPr>
              <w:t xml:space="preserve">"  STEP 1: Look up </w:t>
            </w:r>
            <w:proofErr w:type="spellStart"/>
            <w:r>
              <w:rPr>
                <w:color w:val="1C2833"/>
                <w:sz w:val="20"/>
                <w:szCs w:val="20"/>
              </w:rPr>
              <w:t>embeddings</w:t>
            </w:r>
            <w:proofErr w:type="spellEnd"/>
            <w:r>
              <w:rPr>
                <w:color w:val="1C2833"/>
                <w:sz w:val="20"/>
                <w:szCs w:val="20"/>
              </w:rPr>
              <w:t xml:space="preserve"> </w:t>
            </w:r>
            <w:r>
              <w:rPr>
                <w:color w:val="1C2833"/>
                <w:sz w:val="20"/>
                <w:szCs w:val="20"/>
              </w:rPr>
              <w:t xml:space="preserve">  CSCT maintains a 128-dimensional embedding vector for each metric.   These </w:t>
            </w:r>
            <w:proofErr w:type="spellStart"/>
            <w:r>
              <w:rPr>
                <w:color w:val="1C2833"/>
                <w:sz w:val="20"/>
                <w:szCs w:val="20"/>
              </w:rPr>
              <w:t>embeddings</w:t>
            </w:r>
            <w:proofErr w:type="spellEnd"/>
            <w:r>
              <w:rPr>
                <w:color w:val="1C2833"/>
                <w:sz w:val="20"/>
                <w:szCs w:val="20"/>
              </w:rPr>
              <w:t xml:space="preserve"> were trained on historical co-occurrence:     embed("</w:t>
            </w:r>
            <w:proofErr w:type="spellStart"/>
            <w:r>
              <w:rPr>
                <w:color w:val="1C2833"/>
                <w:sz w:val="20"/>
                <w:szCs w:val="20"/>
              </w:rPr>
              <w:t>cdn_cache_hit_ratio</w:t>
            </w:r>
            <w:proofErr w:type="spellEnd"/>
            <w:r>
              <w:rPr>
                <w:color w:val="1C2833"/>
                <w:sz w:val="20"/>
                <w:szCs w:val="20"/>
              </w:rPr>
              <w:t>") = [0.23, -0.15, 0.87, ..., 0.42]  (128 dims)     embed("</w:t>
            </w:r>
            <w:proofErr w:type="spellStart"/>
            <w:r>
              <w:rPr>
                <w:color w:val="1C2833"/>
                <w:sz w:val="20"/>
                <w:szCs w:val="20"/>
              </w:rPr>
              <w:t>origin_server_rps</w:t>
            </w:r>
            <w:proofErr w:type="spellEnd"/>
            <w:r>
              <w:rPr>
                <w:color w:val="1C2833"/>
                <w:sz w:val="20"/>
                <w:szCs w:val="20"/>
              </w:rPr>
              <w:t xml:space="preserve">") = [0.19, -0.22, 0.91, ..., 0.38]  (128 dims)  STEP 2: Compute cosine similarity   cosine = </w:t>
            </w:r>
            <w:proofErr w:type="spellStart"/>
            <w:r>
              <w:rPr>
                <w:color w:val="1C2833"/>
                <w:sz w:val="20"/>
                <w:szCs w:val="20"/>
              </w:rPr>
              <w:t>dot_product</w:t>
            </w:r>
            <w:proofErr w:type="spellEnd"/>
            <w:r>
              <w:rPr>
                <w:color w:val="1C2833"/>
                <w:sz w:val="20"/>
                <w:szCs w:val="20"/>
              </w:rPr>
              <w:t xml:space="preserve">(A, B) / (||A|| × ||B||)   </w:t>
            </w:r>
            <w:proofErr w:type="spellStart"/>
            <w:r>
              <w:rPr>
                <w:color w:val="1C2833"/>
                <w:sz w:val="20"/>
                <w:szCs w:val="20"/>
              </w:rPr>
              <w:t>dot_product</w:t>
            </w:r>
            <w:proofErr w:type="spellEnd"/>
            <w:r>
              <w:rPr>
                <w:color w:val="1C2833"/>
                <w:sz w:val="20"/>
                <w:szCs w:val="20"/>
              </w:rPr>
              <w:t xml:space="preserve"> = 0.23×0.19 + (-0.15)×(-0.22) + 0.87×0.91 + ... + 0.42×0.38   = 36.84  (summing all 128 terms)   ||A|| = 5.23,  ||B|| = 5.18   cosin</w:t>
            </w:r>
            <w:r>
              <w:rPr>
                <w:color w:val="1C2833"/>
                <w:sz w:val="20"/>
                <w:szCs w:val="20"/>
              </w:rPr>
              <w:t>e = 36.84 / (5.23 × 5.18) = 36.84 / 27.09 = 0.782    δ = 0.782</w:t>
            </w:r>
          </w:p>
        </w:tc>
      </w:tr>
    </w:tbl>
    <w:p w14:paraId="64F0A8E7" w14:textId="77777777" w:rsidR="00BC131F" w:rsidRDefault="00BC131F">
      <w:pPr>
        <w:spacing w:after="80"/>
      </w:pPr>
    </w:p>
    <w:p w14:paraId="7F8CA212" w14:textId="77777777" w:rsidR="00BC131F" w:rsidRDefault="0021452C">
      <w:pPr>
        <w:pStyle w:val="Heading3"/>
      </w:pPr>
      <w:r>
        <w:t>Combining the Four Axes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6328C741" w14:textId="77777777">
        <w:tblPrEx>
          <w:tblCellMar>
            <w:top w:w="0" w:type="dxa"/>
            <w:bottom w:w="0" w:type="dxa"/>
          </w:tblCellMar>
        </w:tblPrEx>
        <w:tc>
          <w:tcPr>
            <w:tcW w:w="9360" w:type="dxa"/>
            <w:tcBorders>
              <w:top w:val="single" w:sz="1" w:space="0" w:color="C75B12"/>
              <w:left w:val="single" w:sz="8" w:space="0" w:color="C75B12"/>
              <w:bottom w:val="single" w:sz="1" w:space="0" w:color="C75B12"/>
              <w:right w:val="single" w:sz="1" w:space="0" w:color="C75B12"/>
            </w:tcBorders>
            <w:shd w:val="clear" w:color="auto" w:fill="FDF2E9"/>
            <w:tcMar>
              <w:top w:w="120" w:type="dxa"/>
              <w:left w:w="200" w:type="dxa"/>
              <w:bottom w:w="120" w:type="dxa"/>
              <w:right w:w="200" w:type="dxa"/>
            </w:tcMar>
          </w:tcPr>
          <w:p w14:paraId="51328BEB" w14:textId="77777777" w:rsidR="00BC131F" w:rsidRDefault="0021452C">
            <w:pPr>
              <w:spacing w:after="80"/>
            </w:pPr>
            <w:r>
              <w:rPr>
                <w:b/>
                <w:bCs/>
                <w:color w:val="C75B12"/>
              </w:rPr>
              <w:t>FINAL CSCT SCORE</w:t>
            </w:r>
          </w:p>
          <w:p w14:paraId="1B2E881F" w14:textId="77777777" w:rsidR="00BC131F" w:rsidRDefault="0021452C">
            <w:pPr>
              <w:spacing w:line="280" w:lineRule="auto"/>
            </w:pPr>
            <w:r>
              <w:rPr>
                <w:color w:val="1C2833"/>
                <w:sz w:val="20"/>
                <w:szCs w:val="20"/>
              </w:rPr>
              <w:t xml:space="preserve">Weights (adapted for this pair — sudden onset </w:t>
            </w:r>
            <w:proofErr w:type="spellStart"/>
            <w:r>
              <w:rPr>
                <w:color w:val="1C2833"/>
                <w:sz w:val="20"/>
                <w:szCs w:val="20"/>
              </w:rPr>
              <w:t>favors</w:t>
            </w:r>
            <w:proofErr w:type="spellEnd"/>
            <w:r>
              <w:rPr>
                <w:color w:val="1C2833"/>
                <w:sz w:val="20"/>
                <w:szCs w:val="20"/>
              </w:rPr>
              <w:t xml:space="preserve"> temporal):   </w:t>
            </w:r>
            <w:proofErr w:type="spellStart"/>
            <w:r>
              <w:rPr>
                <w:color w:val="1C2833"/>
                <w:sz w:val="20"/>
                <w:szCs w:val="20"/>
              </w:rPr>
              <w:t>w_entity</w:t>
            </w:r>
            <w:proofErr w:type="spellEnd"/>
            <w:r>
              <w:rPr>
                <w:color w:val="1C2833"/>
                <w:sz w:val="20"/>
                <w:szCs w:val="20"/>
              </w:rPr>
              <w:t xml:space="preserve"> = 0.38   </w:t>
            </w:r>
            <w:proofErr w:type="spellStart"/>
            <w:r>
              <w:rPr>
                <w:color w:val="1C2833"/>
                <w:sz w:val="20"/>
                <w:szCs w:val="20"/>
              </w:rPr>
              <w:t>w_temporal</w:t>
            </w:r>
            <w:proofErr w:type="spellEnd"/>
            <w:r>
              <w:rPr>
                <w:color w:val="1C2833"/>
                <w:sz w:val="20"/>
                <w:szCs w:val="20"/>
              </w:rPr>
              <w:t xml:space="preserve"> = 0.28   </w:t>
            </w:r>
            <w:proofErr w:type="spellStart"/>
            <w:r>
              <w:rPr>
                <w:color w:val="1C2833"/>
                <w:sz w:val="20"/>
                <w:szCs w:val="20"/>
              </w:rPr>
              <w:t>w_dimensional</w:t>
            </w:r>
            <w:proofErr w:type="spellEnd"/>
            <w:r>
              <w:rPr>
                <w:color w:val="1C2833"/>
                <w:sz w:val="20"/>
                <w:szCs w:val="20"/>
              </w:rPr>
              <w:t xml:space="preserve"> = 0.14   </w:t>
            </w:r>
            <w:proofErr w:type="spellStart"/>
            <w:r>
              <w:rPr>
                <w:color w:val="1C2833"/>
                <w:sz w:val="20"/>
                <w:szCs w:val="20"/>
              </w:rPr>
              <w:t>w_semantic</w:t>
            </w:r>
            <w:proofErr w:type="spellEnd"/>
            <w:r>
              <w:rPr>
                <w:color w:val="1C2833"/>
                <w:sz w:val="20"/>
                <w:szCs w:val="20"/>
              </w:rPr>
              <w:t xml:space="preserve"> = 0.20  CSCT = 0.38 × 0.940 + 0.28 × 0.885 + 0.14 × 0.875 + 0.20 × 0.782      = 0.357 + 0.248 + 0.123 + 0.156      = 0.884  Correlation threshold: 0.70 0.884 &gt; 0.70 → CORRELATED. Pass this pair to CAP for validation.</w:t>
            </w:r>
          </w:p>
        </w:tc>
      </w:tr>
    </w:tbl>
    <w:p w14:paraId="2E70F915" w14:textId="77777777" w:rsidR="00BC131F" w:rsidRDefault="0021452C">
      <w:r>
        <w:br w:type="page"/>
      </w:r>
    </w:p>
    <w:p w14:paraId="3F1066C2" w14:textId="77777777" w:rsidR="00BC131F" w:rsidRDefault="0021452C">
      <w:pPr>
        <w:pStyle w:val="Heading1"/>
      </w:pPr>
      <w:r>
        <w:t>Module 5: CAP — How Counterfactual Ablation Actually Works</w:t>
      </w:r>
    </w:p>
    <w:p w14:paraId="7342E8EE" w14:textId="77777777" w:rsidR="00BC131F" w:rsidRDefault="0021452C">
      <w:pPr>
        <w:pStyle w:val="Heading2"/>
      </w:pPr>
      <w:r>
        <w:t xml:space="preserve">The Core Mechanism: Data Removal and </w:t>
      </w:r>
      <w:proofErr w:type="spellStart"/>
      <w:r>
        <w:t>Recomputation</w:t>
      </w:r>
      <w:proofErr w:type="spellEnd"/>
    </w:p>
    <w:p w14:paraId="68EEE519" w14:textId="77777777" w:rsidR="00BC131F" w:rsidRDefault="0021452C">
      <w:pPr>
        <w:spacing w:after="140" w:line="300" w:lineRule="auto"/>
      </w:pPr>
      <w:r>
        <w:rPr>
          <w:color w:val="1C2833"/>
        </w:rPr>
        <w:t>CAP does not use any statistical trick or shortcut. It literally removes data from the dataset and re-runs the anomaly calculation to see what changes. This is computationally expensive but provides genuine causal evidence.</w:t>
      </w:r>
    </w:p>
    <w:p w14:paraId="2FD7ECD7" w14:textId="77777777" w:rsidR="00BC131F" w:rsidRDefault="00BC131F">
      <w:pPr>
        <w:spacing w:after="80"/>
      </w:pPr>
    </w:p>
    <w:p w14:paraId="09A5B825" w14:textId="77777777" w:rsidR="00BC131F" w:rsidRDefault="0021452C">
      <w:pPr>
        <w:pStyle w:val="Heading3"/>
      </w:pPr>
      <w:r>
        <w:t>Exclusivity Test — The Mechanics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66062652" w14:textId="77777777">
        <w:tblPrEx>
          <w:tblCellMar>
            <w:top w:w="0" w:type="dxa"/>
            <w:bottom w:w="0" w:type="dxa"/>
          </w:tblCellMar>
        </w:tblPrEx>
        <w:tc>
          <w:tcPr>
            <w:tcW w:w="9360" w:type="dxa"/>
            <w:tcBorders>
              <w:top w:val="single" w:sz="1" w:space="0" w:color="148F77"/>
              <w:left w:val="single" w:sz="8" w:space="0" w:color="148F77"/>
              <w:bottom w:val="single" w:sz="1" w:space="0" w:color="148F77"/>
              <w:right w:val="single" w:sz="1" w:space="0" w:color="148F77"/>
            </w:tcBorders>
            <w:shd w:val="clear" w:color="auto" w:fill="E0F2F1"/>
            <w:tcMar>
              <w:top w:w="120" w:type="dxa"/>
              <w:left w:w="200" w:type="dxa"/>
              <w:bottom w:w="120" w:type="dxa"/>
              <w:right w:w="200" w:type="dxa"/>
            </w:tcMar>
          </w:tcPr>
          <w:p w14:paraId="35961438" w14:textId="77777777" w:rsidR="00BC131F" w:rsidRDefault="0021452C">
            <w:pPr>
              <w:spacing w:after="80"/>
            </w:pPr>
            <w:r>
              <w:rPr>
                <w:b/>
                <w:bCs/>
                <w:color w:val="148F77"/>
              </w:rPr>
              <w:t>HOW EXCLUSIVITY ABLATION WORKS INTERNALLY</w:t>
            </w:r>
          </w:p>
          <w:p w14:paraId="59928BB3" w14:textId="77777777" w:rsidR="00BC131F" w:rsidRDefault="0021452C">
            <w:pPr>
              <w:spacing w:line="280" w:lineRule="auto"/>
            </w:pPr>
            <w:r>
              <w:rPr>
                <w:color w:val="1C2833"/>
                <w:sz w:val="20"/>
                <w:szCs w:val="20"/>
              </w:rPr>
              <w:t xml:space="preserve">Goal: prove that removing DST-A’s anomaly causes DST-B’s anomaly to disappear.  Step 1: Get DST-A’s entity set (the 14,234 users with cache misses).  Step 2: From the raw origin server log, REMOVE all requests from those 14,234 users. This creates a “counterfactual” dataset: “what would the origin server look like if those users hadn’t had cache misses?”  Step 3: On the counterfactual dataset, </w:t>
            </w:r>
            <w:proofErr w:type="spellStart"/>
            <w:r>
              <w:rPr>
                <w:color w:val="1C2833"/>
                <w:sz w:val="20"/>
                <w:szCs w:val="20"/>
              </w:rPr>
              <w:t>recompute</w:t>
            </w:r>
            <w:proofErr w:type="spellEnd"/>
            <w:r>
              <w:rPr>
                <w:color w:val="1C2833"/>
                <w:sz w:val="20"/>
                <w:szCs w:val="20"/>
              </w:rPr>
              <w:t xml:space="preserve"> the origin server’s anomaly score using the same SADD method:   Original RPS (all users): 17,800   Counterfactual RPS (A’s users removed): 12,400   Baseline median: 12,000   Counterfactual Z-score: |12,400 - 12,000| / 800 = 0.50  Step 4: Compare:   Original anomaly: 7.25 MADs   After removing A: 0.50 MADs (basically normal)   Reduction: (7.25 - 0.50) / 7.25 = 93.1%  Step 5: Bootstrap for confidence   Repeat steps 1-4 with 1,000 random subsamples of A’s entity set.   Compute reduction ratio for eac</w:t>
            </w:r>
            <w:r>
              <w:rPr>
                <w:color w:val="1C2833"/>
                <w:sz w:val="20"/>
                <w:szCs w:val="20"/>
              </w:rPr>
              <w:t>h bootstrap iteration.   95% confidence interval for reduction: [88.2%, 96.7%]   Lower bound (88.2%) &gt; threshold (30%)   → PASS at 95% confidence</w:t>
            </w:r>
          </w:p>
        </w:tc>
      </w:tr>
    </w:tbl>
    <w:p w14:paraId="14F8FEE5" w14:textId="77777777" w:rsidR="00BC131F" w:rsidRDefault="00BC131F">
      <w:pPr>
        <w:spacing w:after="80"/>
      </w:pPr>
    </w:p>
    <w:p w14:paraId="2F574845" w14:textId="77777777" w:rsidR="00BC131F" w:rsidRDefault="0021452C">
      <w:pPr>
        <w:pStyle w:val="Heading3"/>
      </w:pPr>
      <w:r>
        <w:t>Sufficiency Test — The Mechanics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1A9E4274" w14:textId="77777777">
        <w:tblPrEx>
          <w:tblCellMar>
            <w:top w:w="0" w:type="dxa"/>
            <w:bottom w:w="0" w:type="dxa"/>
          </w:tblCellMar>
        </w:tblPrEx>
        <w:tc>
          <w:tcPr>
            <w:tcW w:w="9360" w:type="dxa"/>
            <w:tcBorders>
              <w:top w:val="single" w:sz="1" w:space="0" w:color="148F77"/>
              <w:left w:val="single" w:sz="8" w:space="0" w:color="148F77"/>
              <w:bottom w:val="single" w:sz="1" w:space="0" w:color="148F77"/>
              <w:right w:val="single" w:sz="1" w:space="0" w:color="148F77"/>
            </w:tcBorders>
            <w:shd w:val="clear" w:color="auto" w:fill="E0F2F1"/>
            <w:tcMar>
              <w:top w:w="120" w:type="dxa"/>
              <w:left w:w="200" w:type="dxa"/>
              <w:bottom w:w="120" w:type="dxa"/>
              <w:right w:w="200" w:type="dxa"/>
            </w:tcMar>
          </w:tcPr>
          <w:p w14:paraId="427C57EE" w14:textId="77777777" w:rsidR="00BC131F" w:rsidRDefault="0021452C">
            <w:pPr>
              <w:spacing w:after="80"/>
            </w:pPr>
            <w:r>
              <w:rPr>
                <w:b/>
                <w:bCs/>
                <w:color w:val="148F77"/>
              </w:rPr>
              <w:t>HOW SUFFICIENCY ABLATION WORKS INTERNALLY</w:t>
            </w:r>
          </w:p>
          <w:p w14:paraId="37462FA3" w14:textId="77777777" w:rsidR="00BC131F" w:rsidRDefault="0021452C">
            <w:pPr>
              <w:spacing w:line="280" w:lineRule="auto"/>
            </w:pPr>
            <w:r>
              <w:rPr>
                <w:color w:val="1C2833"/>
                <w:sz w:val="20"/>
                <w:szCs w:val="20"/>
              </w:rPr>
              <w:t xml:space="preserve">Goal: prove that DST-A alone is sufficient to predict DST-B.  Step 1: Build a simple predictive model: </w:t>
            </w:r>
            <w:r>
              <w:rPr>
                <w:color w:val="1C2833"/>
                <w:sz w:val="20"/>
                <w:szCs w:val="20"/>
              </w:rPr>
              <w:t xml:space="preserve">  For each user in DST-A’s entity set, count how many cache misses they generated.   Each cache miss = one additional request to the origin server.  Step 2: Predict what the origin server would see from A’s users alone:   Total cache misses from A’s users: 5,234   Predicted additional RPS = 5,234 / </w:t>
            </w:r>
            <w:proofErr w:type="spellStart"/>
            <w:r>
              <w:rPr>
                <w:color w:val="1C2833"/>
                <w:sz w:val="20"/>
                <w:szCs w:val="20"/>
              </w:rPr>
              <w:t>observation_window_seconds</w:t>
            </w:r>
            <w:proofErr w:type="spellEnd"/>
            <w:r>
              <w:rPr>
                <w:color w:val="1C2833"/>
                <w:sz w:val="20"/>
                <w:szCs w:val="20"/>
              </w:rPr>
              <w:t xml:space="preserve">   If observation window = 300 seconds (5 min): predicted = 17.4 extra RPS per second   Wait — that’s per-user. Aggregate:   Total predicted extra origin load = 5,234 RPS  Step 3: Compar</w:t>
            </w:r>
            <w:r>
              <w:rPr>
                <w:color w:val="1C2833"/>
                <w:sz w:val="20"/>
                <w:szCs w:val="20"/>
              </w:rPr>
              <w:t>e prediction to actual:   Actual extra origin load: 5,800 RPS   Prediction error: |5,234 - 5,800| / 5,800 = 9.8%  Step 4: Threshold check:   9.8% &lt; 50% threshold   → PASS. A alone sufficiently explains B.    (The 9.8% unexplained portion could be other traffic or measurement noise.)</w:t>
            </w:r>
          </w:p>
        </w:tc>
      </w:tr>
    </w:tbl>
    <w:p w14:paraId="4468257F" w14:textId="77777777" w:rsidR="00BC131F" w:rsidRDefault="00BC131F">
      <w:pPr>
        <w:spacing w:after="80"/>
      </w:pPr>
    </w:p>
    <w:p w14:paraId="6A734C4E" w14:textId="77777777" w:rsidR="00BC131F" w:rsidRDefault="0021452C">
      <w:pPr>
        <w:spacing w:after="140" w:line="300" w:lineRule="auto"/>
      </w:pPr>
      <w:r>
        <w:rPr>
          <w:b/>
          <w:bCs/>
          <w:color w:val="1C2833"/>
        </w:rPr>
        <w:t xml:space="preserve">The key insight: </w:t>
      </w:r>
      <w:r>
        <w:rPr>
          <w:color w:val="1C2833"/>
        </w:rPr>
        <w:t>CAP does not use machine learning, correlation coefficients, or any statistical test that could be fooled. It physically removes data and sees what happens. This is the computational equivalent of a controlled experiment — the gold standard of causal evidence.</w:t>
      </w:r>
    </w:p>
    <w:p w14:paraId="64433E00" w14:textId="77777777" w:rsidR="00BC131F" w:rsidRDefault="0021452C">
      <w:r>
        <w:br w:type="page"/>
      </w:r>
    </w:p>
    <w:p w14:paraId="02AE74E6" w14:textId="77777777" w:rsidR="00BC131F" w:rsidRDefault="0021452C">
      <w:pPr>
        <w:pStyle w:val="Heading1"/>
      </w:pPr>
      <w:r>
        <w:t>Module 6: CIGS — How the Causal Graph Is Assembled</w:t>
      </w:r>
    </w:p>
    <w:p w14:paraId="79C7486F" w14:textId="77777777" w:rsidR="00BC131F" w:rsidRDefault="0021452C">
      <w:pPr>
        <w:pStyle w:val="Heading2"/>
      </w:pPr>
      <w:r>
        <w:t>The Mechanics: Graph Construction Algorithm</w:t>
      </w:r>
    </w:p>
    <w:p w14:paraId="6D32C2F5" w14:textId="77777777" w:rsidR="00BC131F" w:rsidRDefault="0021452C">
      <w:pPr>
        <w:spacing w:after="140" w:line="300" w:lineRule="auto"/>
      </w:pPr>
      <w:r>
        <w:rPr>
          <w:color w:val="1C2833"/>
        </w:rPr>
        <w:t>CIGS receives a list of validated pairwise causal links from CAP. Its job is to assemble these into a single coherent directed graph. Here’s the step-by-step process:</w:t>
      </w:r>
    </w:p>
    <w:p w14:paraId="4F6E32B4" w14:textId="77777777" w:rsidR="00BC131F" w:rsidRDefault="0021452C">
      <w:pPr>
        <w:pStyle w:val="ListParagraph"/>
        <w:numPr>
          <w:ilvl w:val="0"/>
          <w:numId w:val="6"/>
        </w:numPr>
        <w:spacing w:after="100" w:line="300" w:lineRule="auto"/>
      </w:pPr>
      <w:r>
        <w:rPr>
          <w:b/>
          <w:bCs/>
          <w:color w:val="1C2833"/>
        </w:rPr>
        <w:t xml:space="preserve">Collect all validated edges: </w:t>
      </w:r>
      <w:proofErr w:type="spellStart"/>
      <w:r>
        <w:rPr>
          <w:color w:val="1C2833"/>
        </w:rPr>
        <w:t>config_change</w:t>
      </w:r>
      <w:proofErr w:type="spellEnd"/>
      <w:r>
        <w:rPr>
          <w:color w:val="1C2833"/>
        </w:rPr>
        <w:t xml:space="preserve"> → </w:t>
      </w:r>
      <w:proofErr w:type="spellStart"/>
      <w:r>
        <w:rPr>
          <w:color w:val="1C2833"/>
        </w:rPr>
        <w:t>cache_drop</w:t>
      </w:r>
      <w:proofErr w:type="spellEnd"/>
      <w:r>
        <w:rPr>
          <w:color w:val="1C2833"/>
        </w:rPr>
        <w:t xml:space="preserve"> (0.94), </w:t>
      </w:r>
      <w:proofErr w:type="spellStart"/>
      <w:r>
        <w:rPr>
          <w:color w:val="1C2833"/>
        </w:rPr>
        <w:t>cache_drop</w:t>
      </w:r>
      <w:proofErr w:type="spellEnd"/>
      <w:r>
        <w:rPr>
          <w:color w:val="1C2833"/>
        </w:rPr>
        <w:t xml:space="preserve"> → </w:t>
      </w:r>
      <w:proofErr w:type="spellStart"/>
      <w:r>
        <w:rPr>
          <w:color w:val="1C2833"/>
        </w:rPr>
        <w:t>origin_spike</w:t>
      </w:r>
      <w:proofErr w:type="spellEnd"/>
      <w:r>
        <w:rPr>
          <w:color w:val="1C2833"/>
        </w:rPr>
        <w:t xml:space="preserve"> (0.91), </w:t>
      </w:r>
      <w:proofErr w:type="spellStart"/>
      <w:r>
        <w:rPr>
          <w:color w:val="1C2833"/>
        </w:rPr>
        <w:t>origin_spike</w:t>
      </w:r>
      <w:proofErr w:type="spellEnd"/>
      <w:r>
        <w:rPr>
          <w:color w:val="1C2833"/>
        </w:rPr>
        <w:t xml:space="preserve"> → </w:t>
      </w:r>
      <w:proofErr w:type="spellStart"/>
      <w:r>
        <w:rPr>
          <w:color w:val="1C2833"/>
        </w:rPr>
        <w:t>reco_slowdown</w:t>
      </w:r>
      <w:proofErr w:type="spellEnd"/>
      <w:r>
        <w:rPr>
          <w:color w:val="1C2833"/>
        </w:rPr>
        <w:t xml:space="preserve"> (0.87), </w:t>
      </w:r>
      <w:proofErr w:type="spellStart"/>
      <w:r>
        <w:rPr>
          <w:color w:val="1C2833"/>
        </w:rPr>
        <w:t>reco_slowdown</w:t>
      </w:r>
      <w:proofErr w:type="spellEnd"/>
      <w:r>
        <w:rPr>
          <w:color w:val="1C2833"/>
        </w:rPr>
        <w:t xml:space="preserve"> → </w:t>
      </w:r>
      <w:proofErr w:type="spellStart"/>
      <w:r>
        <w:rPr>
          <w:color w:val="1C2833"/>
        </w:rPr>
        <w:t>churn_elevation</w:t>
      </w:r>
      <w:proofErr w:type="spellEnd"/>
      <w:r>
        <w:rPr>
          <w:color w:val="1C2833"/>
        </w:rPr>
        <w:t xml:space="preserve"> (0.82).</w:t>
      </w:r>
    </w:p>
    <w:p w14:paraId="519C0D6A" w14:textId="77777777" w:rsidR="00BC131F" w:rsidRDefault="0021452C">
      <w:pPr>
        <w:pStyle w:val="ListParagraph"/>
        <w:numPr>
          <w:ilvl w:val="0"/>
          <w:numId w:val="6"/>
        </w:numPr>
        <w:spacing w:after="100" w:line="300" w:lineRule="auto"/>
      </w:pPr>
      <w:r>
        <w:rPr>
          <w:b/>
          <w:bCs/>
          <w:color w:val="1C2833"/>
        </w:rPr>
        <w:t xml:space="preserve">Build directed graph: </w:t>
      </w:r>
      <w:r>
        <w:rPr>
          <w:color w:val="1C2833"/>
        </w:rPr>
        <w:t>Create a node for each unique DST. Add a directed edge for each validated link. The result is a DAG (directed acyclic graph).</w:t>
      </w:r>
    </w:p>
    <w:p w14:paraId="6ABB762B" w14:textId="77777777" w:rsidR="00BC131F" w:rsidRDefault="0021452C">
      <w:pPr>
        <w:pStyle w:val="ListParagraph"/>
        <w:numPr>
          <w:ilvl w:val="0"/>
          <w:numId w:val="6"/>
        </w:numPr>
        <w:spacing w:after="100" w:line="300" w:lineRule="auto"/>
      </w:pPr>
      <w:r>
        <w:rPr>
          <w:b/>
          <w:bCs/>
          <w:color w:val="1C2833"/>
        </w:rPr>
        <w:t xml:space="preserve">Find root cause: </w:t>
      </w:r>
      <w:r>
        <w:rPr>
          <w:color w:val="1C2833"/>
        </w:rPr>
        <w:t xml:space="preserve">Traverse the graph to find nodes with NO incoming edges (in-degree = 0). These are root causes. In our case: </w:t>
      </w:r>
      <w:proofErr w:type="spellStart"/>
      <w:r>
        <w:rPr>
          <w:color w:val="1C2833"/>
        </w:rPr>
        <w:t>config_change</w:t>
      </w:r>
      <w:proofErr w:type="spellEnd"/>
      <w:r>
        <w:rPr>
          <w:color w:val="1C2833"/>
        </w:rPr>
        <w:t xml:space="preserve"> has no incoming edge → it’s the root.</w:t>
      </w:r>
    </w:p>
    <w:p w14:paraId="34B14795" w14:textId="77777777" w:rsidR="00BC131F" w:rsidRDefault="0021452C">
      <w:pPr>
        <w:pStyle w:val="ListParagraph"/>
        <w:numPr>
          <w:ilvl w:val="0"/>
          <w:numId w:val="6"/>
        </w:numPr>
        <w:spacing w:after="100" w:line="300" w:lineRule="auto"/>
      </w:pPr>
      <w:r>
        <w:rPr>
          <w:b/>
          <w:bCs/>
          <w:color w:val="1C2833"/>
        </w:rPr>
        <w:t xml:space="preserve">Compute aggregate confidence: </w:t>
      </w:r>
      <w:r>
        <w:rPr>
          <w:color w:val="1C2833"/>
        </w:rPr>
        <w:t>For a chain A→B→C, the chain confidence = min(</w:t>
      </w:r>
      <w:proofErr w:type="spellStart"/>
      <w:r>
        <w:rPr>
          <w:color w:val="1C2833"/>
        </w:rPr>
        <w:t>conf</w:t>
      </w:r>
      <w:proofErr w:type="spellEnd"/>
      <w:r>
        <w:rPr>
          <w:color w:val="1C2833"/>
        </w:rPr>
        <w:t xml:space="preserve">(A→B), </w:t>
      </w:r>
      <w:proofErr w:type="spellStart"/>
      <w:r>
        <w:rPr>
          <w:color w:val="1C2833"/>
        </w:rPr>
        <w:t>conf</w:t>
      </w:r>
      <w:proofErr w:type="spellEnd"/>
      <w:r>
        <w:rPr>
          <w:color w:val="1C2833"/>
        </w:rPr>
        <w:t>(B→C)). This is conservative: the chain is only as strong as its weakest link. Our chain: min(0.94, 0.91, 0.87, 0.82) = 0.82.</w:t>
      </w:r>
    </w:p>
    <w:p w14:paraId="1013F18E" w14:textId="77777777" w:rsidR="00BC131F" w:rsidRDefault="0021452C">
      <w:pPr>
        <w:pStyle w:val="ListParagraph"/>
        <w:numPr>
          <w:ilvl w:val="0"/>
          <w:numId w:val="6"/>
        </w:numPr>
        <w:spacing w:after="100" w:line="300" w:lineRule="auto"/>
      </w:pPr>
      <w:r>
        <w:rPr>
          <w:b/>
          <w:bCs/>
          <w:color w:val="1C2833"/>
        </w:rPr>
        <w:t xml:space="preserve">Compute affected entity intersection: </w:t>
      </w:r>
      <w:r>
        <w:rPr>
          <w:color w:val="1C2833"/>
        </w:rPr>
        <w:t>Take the set intersection of ALL DSTs in the chain. These are users affected by every step: |</w:t>
      </w:r>
      <w:proofErr w:type="spellStart"/>
      <w:r>
        <w:rPr>
          <w:color w:val="1C2833"/>
        </w:rPr>
        <w:t>config_change</w:t>
      </w:r>
      <w:proofErr w:type="spellEnd"/>
      <w:r>
        <w:rPr>
          <w:color w:val="1C2833"/>
        </w:rPr>
        <w:t xml:space="preserve"> ∩ </w:t>
      </w:r>
      <w:proofErr w:type="spellStart"/>
      <w:r>
        <w:rPr>
          <w:color w:val="1C2833"/>
        </w:rPr>
        <w:t>cache_drop</w:t>
      </w:r>
      <w:proofErr w:type="spellEnd"/>
      <w:r>
        <w:rPr>
          <w:color w:val="1C2833"/>
        </w:rPr>
        <w:t xml:space="preserve"> ∩ </w:t>
      </w:r>
      <w:proofErr w:type="spellStart"/>
      <w:r>
        <w:rPr>
          <w:color w:val="1C2833"/>
        </w:rPr>
        <w:t>origin_spike</w:t>
      </w:r>
      <w:proofErr w:type="spellEnd"/>
      <w:r>
        <w:rPr>
          <w:color w:val="1C2833"/>
        </w:rPr>
        <w:t xml:space="preserve"> ∩ </w:t>
      </w:r>
      <w:proofErr w:type="spellStart"/>
      <w:r>
        <w:rPr>
          <w:color w:val="1C2833"/>
        </w:rPr>
        <w:t>reco_slowdown</w:t>
      </w:r>
      <w:proofErr w:type="spellEnd"/>
      <w:r>
        <w:rPr>
          <w:color w:val="1C2833"/>
        </w:rPr>
        <w:t xml:space="preserve"> ∩ </w:t>
      </w:r>
      <w:proofErr w:type="spellStart"/>
      <w:r>
        <w:rPr>
          <w:color w:val="1C2833"/>
        </w:rPr>
        <w:t>churn_elevation</w:t>
      </w:r>
      <w:proofErr w:type="spellEnd"/>
      <w:r>
        <w:rPr>
          <w:color w:val="1C2833"/>
        </w:rPr>
        <w:t>| = 8,234 users.</w:t>
      </w:r>
    </w:p>
    <w:p w14:paraId="68268091" w14:textId="77777777" w:rsidR="00BC131F" w:rsidRDefault="0021452C">
      <w:pPr>
        <w:pStyle w:val="ListParagraph"/>
        <w:numPr>
          <w:ilvl w:val="0"/>
          <w:numId w:val="6"/>
        </w:numPr>
        <w:spacing w:after="100" w:line="300" w:lineRule="auto"/>
      </w:pPr>
      <w:r>
        <w:rPr>
          <w:b/>
          <w:bCs/>
          <w:color w:val="1C2833"/>
        </w:rPr>
        <w:t xml:space="preserve">Detect cycles: </w:t>
      </w:r>
      <w:r>
        <w:rPr>
          <w:color w:val="1C2833"/>
        </w:rPr>
        <w:t>Run topological sort. If a cycle is found, it indicates a feedback loop (e.g., poor recommendations → less engagement → worse recommendation model). CIGS labels these as feedback loops, not linear chains.</w:t>
      </w:r>
    </w:p>
    <w:p w14:paraId="281F2C6B" w14:textId="77777777" w:rsidR="00BC131F" w:rsidRDefault="0021452C">
      <w:r>
        <w:br w:type="page"/>
      </w:r>
    </w:p>
    <w:p w14:paraId="4EF7D45F" w14:textId="77777777" w:rsidR="00BC131F" w:rsidRDefault="0021452C">
      <w:pPr>
        <w:pStyle w:val="Heading1"/>
      </w:pPr>
      <w:r>
        <w:t>Module 7: PPE — How Predictive Pattern Matching Actually Works</w:t>
      </w:r>
    </w:p>
    <w:p w14:paraId="149B0FA4" w14:textId="77777777" w:rsidR="00BC131F" w:rsidRDefault="0021452C">
      <w:pPr>
        <w:pStyle w:val="Heading2"/>
      </w:pPr>
      <w:r>
        <w:t>The Internal Data Structure: Precursor Sequence Library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0258425E" w14:textId="77777777">
        <w:tblPrEx>
          <w:tblCellMar>
            <w:top w:w="0" w:type="dxa"/>
            <w:bottom w:w="0" w:type="dxa"/>
          </w:tblCellMar>
        </w:tblPrEx>
        <w:tc>
          <w:tcPr>
            <w:tcW w:w="9360" w:type="dxa"/>
            <w:tcBorders>
              <w:top w:val="single" w:sz="1" w:space="0" w:color="148F77"/>
              <w:left w:val="single" w:sz="8" w:space="0" w:color="148F77"/>
              <w:bottom w:val="single" w:sz="1" w:space="0" w:color="148F77"/>
              <w:right w:val="single" w:sz="1" w:space="0" w:color="148F77"/>
            </w:tcBorders>
            <w:shd w:val="clear" w:color="auto" w:fill="E0F2F1"/>
            <w:tcMar>
              <w:top w:w="120" w:type="dxa"/>
              <w:left w:w="200" w:type="dxa"/>
              <w:bottom w:w="120" w:type="dxa"/>
              <w:right w:w="200" w:type="dxa"/>
            </w:tcMar>
          </w:tcPr>
          <w:p w14:paraId="1BB3B2DD" w14:textId="77777777" w:rsidR="00BC131F" w:rsidRDefault="0021452C">
            <w:pPr>
              <w:spacing w:after="80"/>
            </w:pPr>
            <w:r>
              <w:rPr>
                <w:b/>
                <w:bCs/>
                <w:color w:val="148F77"/>
              </w:rPr>
              <w:t>INTERNAL DATA: A Stored Precursor Pattern</w:t>
            </w:r>
          </w:p>
          <w:p w14:paraId="57E1892C" w14:textId="77777777" w:rsidR="00BC131F" w:rsidRDefault="0021452C">
            <w:pPr>
              <w:spacing w:line="280" w:lineRule="auto"/>
            </w:pPr>
            <w:r>
              <w:rPr>
                <w:color w:val="1C2833"/>
                <w:sz w:val="20"/>
                <w:szCs w:val="20"/>
              </w:rPr>
              <w:t xml:space="preserve">Pattern ID: PSL-0089 </w:t>
            </w:r>
            <w:r>
              <w:rPr>
                <w:color w:val="1C2833"/>
                <w:sz w:val="20"/>
                <w:szCs w:val="20"/>
              </w:rPr>
              <w:t>Learned from: INC-2025-0089 (8 months ago) Pattern type: CDN-cascade  Sequence (ordered by typical onset time):   Position 1: {stratum: S₀, type: "</w:t>
            </w:r>
            <w:proofErr w:type="spellStart"/>
            <w:r>
              <w:rPr>
                <w:color w:val="1C2833"/>
                <w:sz w:val="20"/>
                <w:szCs w:val="20"/>
              </w:rPr>
              <w:t>config_change</w:t>
            </w:r>
            <w:proofErr w:type="spellEnd"/>
            <w:r>
              <w:rPr>
                <w:color w:val="1C2833"/>
                <w:sz w:val="20"/>
                <w:szCs w:val="20"/>
              </w:rPr>
              <w:t>", category: "CDN"}   Position 2: {stratum: S₁, type: "</w:t>
            </w:r>
            <w:proofErr w:type="spellStart"/>
            <w:r>
              <w:rPr>
                <w:color w:val="1C2833"/>
                <w:sz w:val="20"/>
                <w:szCs w:val="20"/>
              </w:rPr>
              <w:t>distribution_shift</w:t>
            </w:r>
            <w:proofErr w:type="spellEnd"/>
            <w:r>
              <w:rPr>
                <w:color w:val="1C2833"/>
                <w:sz w:val="20"/>
                <w:szCs w:val="20"/>
              </w:rPr>
              <w:t xml:space="preserve">", </w:t>
            </w:r>
            <w:proofErr w:type="spellStart"/>
            <w:r>
              <w:rPr>
                <w:color w:val="1C2833"/>
                <w:sz w:val="20"/>
                <w:szCs w:val="20"/>
              </w:rPr>
              <w:t>metric_class</w:t>
            </w:r>
            <w:proofErr w:type="spellEnd"/>
            <w:r>
              <w:rPr>
                <w:color w:val="1C2833"/>
                <w:sz w:val="20"/>
                <w:szCs w:val="20"/>
              </w:rPr>
              <w:t>: "cache"}   Position 3: {stratum: S₀, type: "</w:t>
            </w:r>
            <w:proofErr w:type="spellStart"/>
            <w:r>
              <w:rPr>
                <w:color w:val="1C2833"/>
                <w:sz w:val="20"/>
                <w:szCs w:val="20"/>
              </w:rPr>
              <w:t>rate_spike</w:t>
            </w:r>
            <w:proofErr w:type="spellEnd"/>
            <w:r>
              <w:rPr>
                <w:color w:val="1C2833"/>
                <w:sz w:val="20"/>
                <w:szCs w:val="20"/>
              </w:rPr>
              <w:t xml:space="preserve">", </w:t>
            </w:r>
            <w:proofErr w:type="spellStart"/>
            <w:r>
              <w:rPr>
                <w:color w:val="1C2833"/>
                <w:sz w:val="20"/>
                <w:szCs w:val="20"/>
              </w:rPr>
              <w:t>metric_class</w:t>
            </w:r>
            <w:proofErr w:type="spellEnd"/>
            <w:r>
              <w:rPr>
                <w:color w:val="1C2833"/>
                <w:sz w:val="20"/>
                <w:szCs w:val="20"/>
              </w:rPr>
              <w:t>: "</w:t>
            </w:r>
            <w:proofErr w:type="spellStart"/>
            <w:r>
              <w:rPr>
                <w:color w:val="1C2833"/>
                <w:sz w:val="20"/>
                <w:szCs w:val="20"/>
              </w:rPr>
              <w:t>origin_load</w:t>
            </w:r>
            <w:proofErr w:type="spellEnd"/>
            <w:r>
              <w:rPr>
                <w:color w:val="1C2833"/>
                <w:sz w:val="20"/>
                <w:szCs w:val="20"/>
              </w:rPr>
              <w:t>"}   Position 4: {stratum: S₁, type: "</w:t>
            </w:r>
            <w:proofErr w:type="spellStart"/>
            <w:r>
              <w:rPr>
                <w:color w:val="1C2833"/>
                <w:sz w:val="20"/>
                <w:szCs w:val="20"/>
              </w:rPr>
              <w:t>distribution_shift</w:t>
            </w:r>
            <w:proofErr w:type="spellEnd"/>
            <w:r>
              <w:rPr>
                <w:color w:val="1C2833"/>
                <w:sz w:val="20"/>
                <w:szCs w:val="20"/>
              </w:rPr>
              <w:t xml:space="preserve">", </w:t>
            </w:r>
            <w:proofErr w:type="spellStart"/>
            <w:r>
              <w:rPr>
                <w:color w:val="1C2833"/>
                <w:sz w:val="20"/>
                <w:szCs w:val="20"/>
              </w:rPr>
              <w:t>metric_class</w:t>
            </w:r>
            <w:proofErr w:type="spellEnd"/>
            <w:r>
              <w:rPr>
                <w:color w:val="1C2833"/>
                <w:sz w:val="20"/>
                <w:szCs w:val="20"/>
              </w:rPr>
              <w:t>: "</w:t>
            </w:r>
            <w:proofErr w:type="spellStart"/>
            <w:r>
              <w:rPr>
                <w:color w:val="1C2833"/>
                <w:sz w:val="20"/>
                <w:szCs w:val="20"/>
              </w:rPr>
              <w:t>API_latency</w:t>
            </w:r>
            <w:proofErr w:type="spellEnd"/>
            <w:r>
              <w:rPr>
                <w:color w:val="1C2833"/>
                <w:sz w:val="20"/>
                <w:szCs w:val="20"/>
              </w:rPr>
              <w:t>"}   Position 5: {stratum: S₂, type: "</w:t>
            </w:r>
            <w:proofErr w:type="spellStart"/>
            <w:r>
              <w:rPr>
                <w:color w:val="1C2833"/>
                <w:sz w:val="20"/>
                <w:szCs w:val="20"/>
              </w:rPr>
              <w:t>prediction_drift</w:t>
            </w:r>
            <w:proofErr w:type="spellEnd"/>
            <w:r>
              <w:rPr>
                <w:color w:val="1C2833"/>
                <w:sz w:val="20"/>
                <w:szCs w:val="20"/>
              </w:rPr>
              <w:t xml:space="preserve">", </w:t>
            </w:r>
            <w:proofErr w:type="spellStart"/>
            <w:r>
              <w:rPr>
                <w:color w:val="1C2833"/>
                <w:sz w:val="20"/>
                <w:szCs w:val="20"/>
              </w:rPr>
              <w:t>metric_class</w:t>
            </w:r>
            <w:proofErr w:type="spellEnd"/>
            <w:r>
              <w:rPr>
                <w:color w:val="1C2833"/>
                <w:sz w:val="20"/>
                <w:szCs w:val="20"/>
              </w:rPr>
              <w:t>: "engagement"}  Historic</w:t>
            </w:r>
            <w:r>
              <w:rPr>
                <w:color w:val="1C2833"/>
                <w:sz w:val="20"/>
                <w:szCs w:val="20"/>
              </w:rPr>
              <w:t>al stats:   Times observed: 3   Times completed (all 5 steps): 3 of 3 = 100%   Average time from step 1 to step 5: 4.2 hours   Average time from step 2 to step 5: 3.1 hours</w:t>
            </w:r>
          </w:p>
        </w:tc>
      </w:tr>
    </w:tbl>
    <w:p w14:paraId="0EF6BA69" w14:textId="77777777" w:rsidR="00BC131F" w:rsidRDefault="00BC131F">
      <w:pPr>
        <w:spacing w:after="80"/>
      </w:pPr>
    </w:p>
    <w:p w14:paraId="2A5A12B5" w14:textId="77777777" w:rsidR="00BC131F" w:rsidRDefault="0021452C">
      <w:pPr>
        <w:pStyle w:val="Heading2"/>
      </w:pPr>
      <w:r>
        <w:t>The Matching Algorithm</w:t>
      </w:r>
    </w:p>
    <w:p w14:paraId="5C8C7BF3" w14:textId="77777777" w:rsidR="00BC131F" w:rsidRDefault="0021452C">
      <w:pPr>
        <w:pStyle w:val="ListParagraph"/>
        <w:numPr>
          <w:ilvl w:val="0"/>
          <w:numId w:val="7"/>
        </w:numPr>
        <w:spacing w:after="100" w:line="300" w:lineRule="auto"/>
      </w:pPr>
      <w:r>
        <w:rPr>
          <w:b/>
          <w:bCs/>
          <w:color w:val="1C2833"/>
        </w:rPr>
        <w:t xml:space="preserve">On every new DST arrival, </w:t>
      </w:r>
      <w:r>
        <w:rPr>
          <w:color w:val="1C2833"/>
        </w:rPr>
        <w:t xml:space="preserve">PPE computes a signature: (stratum, </w:t>
      </w:r>
      <w:proofErr w:type="spellStart"/>
      <w:r>
        <w:rPr>
          <w:color w:val="1C2833"/>
        </w:rPr>
        <w:t>detection_type</w:t>
      </w:r>
      <w:proofErr w:type="spellEnd"/>
      <w:r>
        <w:rPr>
          <w:color w:val="1C2833"/>
        </w:rPr>
        <w:t xml:space="preserve">, </w:t>
      </w:r>
      <w:proofErr w:type="spellStart"/>
      <w:r>
        <w:rPr>
          <w:color w:val="1C2833"/>
        </w:rPr>
        <w:t>metric_class</w:t>
      </w:r>
      <w:proofErr w:type="spellEnd"/>
      <w:r>
        <w:rPr>
          <w:color w:val="1C2833"/>
        </w:rPr>
        <w:t xml:space="preserve">). For the cache hit drop: (S₁, </w:t>
      </w:r>
      <w:proofErr w:type="spellStart"/>
      <w:r>
        <w:rPr>
          <w:color w:val="1C2833"/>
        </w:rPr>
        <w:t>distribution_shift</w:t>
      </w:r>
      <w:proofErr w:type="spellEnd"/>
      <w:r>
        <w:rPr>
          <w:color w:val="1C2833"/>
        </w:rPr>
        <w:t>, cache).</w:t>
      </w:r>
    </w:p>
    <w:p w14:paraId="147BFD16" w14:textId="77777777" w:rsidR="00BC131F" w:rsidRDefault="0021452C">
      <w:pPr>
        <w:pStyle w:val="ListParagraph"/>
        <w:numPr>
          <w:ilvl w:val="0"/>
          <w:numId w:val="7"/>
        </w:numPr>
        <w:spacing w:after="100" w:line="300" w:lineRule="auto"/>
      </w:pPr>
      <w:r>
        <w:rPr>
          <w:b/>
          <w:bCs/>
          <w:color w:val="1C2833"/>
        </w:rPr>
        <w:t xml:space="preserve">Compare against all stored patterns: </w:t>
      </w:r>
      <w:r>
        <w:rPr>
          <w:color w:val="1C2833"/>
        </w:rPr>
        <w:t xml:space="preserve">For each pattern in the library, check if the new DST matches any position. Match criteria: stratum must match exactly, type must match exactly, </w:t>
      </w:r>
      <w:proofErr w:type="spellStart"/>
      <w:r>
        <w:rPr>
          <w:color w:val="1C2833"/>
        </w:rPr>
        <w:t>metric_class</w:t>
      </w:r>
      <w:proofErr w:type="spellEnd"/>
      <w:r>
        <w:rPr>
          <w:color w:val="1C2833"/>
        </w:rPr>
        <w:t xml:space="preserve"> must match exactly or be a parent class.</w:t>
      </w:r>
    </w:p>
    <w:p w14:paraId="73A8E65E" w14:textId="77777777" w:rsidR="00BC131F" w:rsidRDefault="0021452C">
      <w:pPr>
        <w:pStyle w:val="ListParagraph"/>
        <w:numPr>
          <w:ilvl w:val="0"/>
          <w:numId w:val="7"/>
        </w:numPr>
        <w:spacing w:after="100" w:line="300" w:lineRule="auto"/>
      </w:pPr>
      <w:r>
        <w:rPr>
          <w:b/>
          <w:bCs/>
          <w:color w:val="1C2833"/>
        </w:rPr>
        <w:t xml:space="preserve">Track match progress: </w:t>
      </w:r>
      <w:r>
        <w:rPr>
          <w:color w:val="1C2833"/>
        </w:rPr>
        <w:t>PPE maintains a “match state” for each active pattern:</w:t>
      </w:r>
    </w:p>
    <w:p w14:paraId="319A98E3" w14:textId="77777777" w:rsidR="00BC131F" w:rsidRDefault="00BC131F">
      <w:pPr>
        <w:spacing w:after="80"/>
      </w:pPr>
    </w:p>
    <w:p w14:paraId="12E81628" w14:textId="77777777" w:rsidR="00BC131F" w:rsidRDefault="0021452C">
      <w:pPr>
        <w:spacing w:after="60" w:line="260" w:lineRule="auto"/>
        <w:ind w:left="360"/>
      </w:pPr>
      <w:r>
        <w:rPr>
          <w:rFonts w:ascii="Courier New" w:eastAsia="Courier New" w:hAnsi="Courier New" w:cs="Courier New"/>
          <w:color w:val="0F2B46"/>
          <w:sz w:val="20"/>
          <w:szCs w:val="20"/>
        </w:rPr>
        <w:t>Pattern PSL-0089 match state:</w:t>
      </w:r>
    </w:p>
    <w:p w14:paraId="6CA6C044" w14:textId="77777777" w:rsidR="00BC131F" w:rsidRDefault="0021452C">
      <w:pPr>
        <w:spacing w:after="60" w:line="260" w:lineRule="auto"/>
        <w:ind w:left="360"/>
      </w:pPr>
      <w:r>
        <w:rPr>
          <w:rFonts w:ascii="Courier New" w:eastAsia="Courier New" w:hAnsi="Courier New" w:cs="Courier New"/>
          <w:color w:val="0F2B46"/>
          <w:sz w:val="20"/>
          <w:szCs w:val="20"/>
        </w:rPr>
        <w:t xml:space="preserve">  Position 1 (</w:t>
      </w:r>
      <w:proofErr w:type="spellStart"/>
      <w:r>
        <w:rPr>
          <w:rFonts w:ascii="Courier New" w:eastAsia="Courier New" w:hAnsi="Courier New" w:cs="Courier New"/>
          <w:color w:val="0F2B46"/>
          <w:sz w:val="20"/>
          <w:szCs w:val="20"/>
        </w:rPr>
        <w:t>config_change</w:t>
      </w:r>
      <w:proofErr w:type="spellEnd"/>
      <w:r>
        <w:rPr>
          <w:rFonts w:ascii="Courier New" w:eastAsia="Courier New" w:hAnsi="Courier New" w:cs="Courier New"/>
          <w:color w:val="0F2B46"/>
          <w:sz w:val="20"/>
          <w:szCs w:val="20"/>
        </w:rPr>
        <w:t>): MATCHED at 3:00 PM ✓</w:t>
      </w:r>
    </w:p>
    <w:p w14:paraId="542AD255" w14:textId="77777777" w:rsidR="00BC131F" w:rsidRDefault="0021452C">
      <w:pPr>
        <w:spacing w:after="60" w:line="260" w:lineRule="auto"/>
        <w:ind w:left="360"/>
      </w:pPr>
      <w:r>
        <w:rPr>
          <w:rFonts w:ascii="Courier New" w:eastAsia="Courier New" w:hAnsi="Courier New" w:cs="Courier New"/>
          <w:color w:val="0F2B46"/>
          <w:sz w:val="20"/>
          <w:szCs w:val="20"/>
        </w:rPr>
        <w:t xml:space="preserve">  Position 2 (cache shift):   MATCHED at 3:30 PM ✓</w:t>
      </w:r>
    </w:p>
    <w:p w14:paraId="09D3FACC" w14:textId="77777777" w:rsidR="00BC131F" w:rsidRDefault="0021452C">
      <w:pPr>
        <w:spacing w:after="60" w:line="260" w:lineRule="auto"/>
        <w:ind w:left="360"/>
      </w:pPr>
      <w:r>
        <w:rPr>
          <w:rFonts w:ascii="Courier New" w:eastAsia="Courier New" w:hAnsi="Courier New" w:cs="Courier New"/>
          <w:color w:val="0F2B46"/>
          <w:sz w:val="20"/>
          <w:szCs w:val="20"/>
        </w:rPr>
        <w:t xml:space="preserve">  Position 3 (origin spike):  waiting...</w:t>
      </w:r>
    </w:p>
    <w:p w14:paraId="24491783" w14:textId="77777777" w:rsidR="00BC131F" w:rsidRDefault="0021452C">
      <w:pPr>
        <w:spacing w:after="60" w:line="260" w:lineRule="auto"/>
        <w:ind w:left="360"/>
      </w:pPr>
      <w:r>
        <w:rPr>
          <w:rFonts w:ascii="Courier New" w:eastAsia="Courier New" w:hAnsi="Courier New" w:cs="Courier New"/>
          <w:color w:val="0F2B46"/>
          <w:sz w:val="20"/>
          <w:szCs w:val="20"/>
        </w:rPr>
        <w:t xml:space="preserve">  Position 4 (API latency):   waiting...</w:t>
      </w:r>
    </w:p>
    <w:p w14:paraId="2317C74C" w14:textId="77777777" w:rsidR="00BC131F" w:rsidRDefault="0021452C">
      <w:pPr>
        <w:spacing w:after="60" w:line="260" w:lineRule="auto"/>
        <w:ind w:left="360"/>
      </w:pPr>
      <w:r>
        <w:rPr>
          <w:rFonts w:ascii="Courier New" w:eastAsia="Courier New" w:hAnsi="Courier New" w:cs="Courier New"/>
          <w:color w:val="0F2B46"/>
          <w:sz w:val="20"/>
          <w:szCs w:val="20"/>
        </w:rPr>
        <w:t xml:space="preserve">  Position 5 (engagement):    waiting...</w:t>
      </w:r>
    </w:p>
    <w:p w14:paraId="624565C1" w14:textId="77777777" w:rsidR="00BC131F" w:rsidRDefault="00BC131F">
      <w:pPr>
        <w:spacing w:after="80"/>
      </w:pPr>
    </w:p>
    <w:p w14:paraId="1B5D9154" w14:textId="77777777" w:rsidR="00BC131F" w:rsidRDefault="0021452C">
      <w:pPr>
        <w:pStyle w:val="ListParagraph"/>
        <w:numPr>
          <w:ilvl w:val="0"/>
          <w:numId w:val="7"/>
        </w:numPr>
        <w:spacing w:after="100" w:line="300" w:lineRule="auto"/>
      </w:pPr>
      <w:r>
        <w:rPr>
          <w:b/>
          <w:bCs/>
          <w:color w:val="1C2833"/>
        </w:rPr>
        <w:t xml:space="preserve">Compute prediction probability: </w:t>
      </w:r>
    </w:p>
    <w:p w14:paraId="6F9D12CA" w14:textId="77777777" w:rsidR="00BC131F" w:rsidRDefault="0021452C">
      <w:pPr>
        <w:spacing w:after="60" w:line="260" w:lineRule="auto"/>
        <w:ind w:left="360"/>
      </w:pPr>
      <w:r>
        <w:rPr>
          <w:rFonts w:ascii="Courier New" w:eastAsia="Courier New" w:hAnsi="Courier New" w:cs="Courier New"/>
          <w:color w:val="0F2B46"/>
          <w:sz w:val="20"/>
          <w:szCs w:val="20"/>
        </w:rPr>
        <w:t xml:space="preserve">  P(full incident | 2 of 5 matched) =</w:t>
      </w:r>
    </w:p>
    <w:p w14:paraId="77E6AFF6" w14:textId="77777777" w:rsidR="00BC131F" w:rsidRDefault="0021452C">
      <w:pPr>
        <w:spacing w:after="60" w:line="260" w:lineRule="auto"/>
        <w:ind w:left="360"/>
      </w:pPr>
      <w:r>
        <w:rPr>
          <w:rFonts w:ascii="Courier New" w:eastAsia="Courier New" w:hAnsi="Courier New" w:cs="Courier New"/>
          <w:color w:val="0F2B46"/>
          <w:sz w:val="20"/>
          <w:szCs w:val="20"/>
        </w:rPr>
        <w:t xml:space="preserve">    </w:t>
      </w:r>
      <w:proofErr w:type="spellStart"/>
      <w:r>
        <w:rPr>
          <w:rFonts w:ascii="Courier New" w:eastAsia="Courier New" w:hAnsi="Courier New" w:cs="Courier New"/>
          <w:color w:val="0F2B46"/>
          <w:sz w:val="20"/>
          <w:szCs w:val="20"/>
        </w:rPr>
        <w:t>historical_completion_rate</w:t>
      </w:r>
      <w:proofErr w:type="spellEnd"/>
      <w:r>
        <w:rPr>
          <w:rFonts w:ascii="Courier New" w:eastAsia="Courier New" w:hAnsi="Courier New" w:cs="Courier New"/>
          <w:color w:val="0F2B46"/>
          <w:sz w:val="20"/>
          <w:szCs w:val="20"/>
        </w:rPr>
        <w:t xml:space="preserve"> × </w:t>
      </w:r>
      <w:proofErr w:type="spellStart"/>
      <w:r>
        <w:rPr>
          <w:rFonts w:ascii="Courier New" w:eastAsia="Courier New" w:hAnsi="Courier New" w:cs="Courier New"/>
          <w:color w:val="0F2B46"/>
          <w:sz w:val="20"/>
          <w:szCs w:val="20"/>
        </w:rPr>
        <w:t>temporal_decay</w:t>
      </w:r>
      <w:proofErr w:type="spellEnd"/>
    </w:p>
    <w:p w14:paraId="67F975D0" w14:textId="77777777" w:rsidR="00BC131F" w:rsidRDefault="0021452C">
      <w:pPr>
        <w:spacing w:after="60" w:line="260" w:lineRule="auto"/>
        <w:ind w:left="360"/>
      </w:pPr>
      <w:r>
        <w:rPr>
          <w:rFonts w:ascii="Courier New" w:eastAsia="Courier New" w:hAnsi="Courier New" w:cs="Courier New"/>
          <w:color w:val="0F2B46"/>
          <w:sz w:val="20"/>
          <w:szCs w:val="20"/>
        </w:rPr>
        <w:t xml:space="preserve">    = (3/3) × </w:t>
      </w:r>
      <w:proofErr w:type="spellStart"/>
      <w:r>
        <w:rPr>
          <w:rFonts w:ascii="Courier New" w:eastAsia="Courier New" w:hAnsi="Courier New" w:cs="Courier New"/>
          <w:color w:val="0F2B46"/>
          <w:sz w:val="20"/>
          <w:szCs w:val="20"/>
        </w:rPr>
        <w:t>exp</w:t>
      </w:r>
      <w:proofErr w:type="spellEnd"/>
      <w:r>
        <w:rPr>
          <w:rFonts w:ascii="Courier New" w:eastAsia="Courier New" w:hAnsi="Courier New" w:cs="Courier New"/>
          <w:color w:val="0F2B46"/>
          <w:sz w:val="20"/>
          <w:szCs w:val="20"/>
        </w:rPr>
        <w:t xml:space="preserve">(-0.01 × </w:t>
      </w:r>
      <w:proofErr w:type="spellStart"/>
      <w:r>
        <w:rPr>
          <w:rFonts w:ascii="Courier New" w:eastAsia="Courier New" w:hAnsi="Courier New" w:cs="Courier New"/>
          <w:color w:val="0F2B46"/>
          <w:sz w:val="20"/>
          <w:szCs w:val="20"/>
        </w:rPr>
        <w:t>age_days</w:t>
      </w:r>
      <w:proofErr w:type="spellEnd"/>
      <w:r>
        <w:rPr>
          <w:rFonts w:ascii="Courier New" w:eastAsia="Courier New" w:hAnsi="Courier New" w:cs="Courier New"/>
          <w:color w:val="0F2B46"/>
          <w:sz w:val="20"/>
          <w:szCs w:val="20"/>
        </w:rPr>
        <w:t>)</w:t>
      </w:r>
    </w:p>
    <w:p w14:paraId="682999BB" w14:textId="77777777" w:rsidR="00BC131F" w:rsidRDefault="0021452C">
      <w:pPr>
        <w:spacing w:after="60" w:line="260" w:lineRule="auto"/>
        <w:ind w:left="360"/>
      </w:pPr>
      <w:r>
        <w:rPr>
          <w:rFonts w:ascii="Courier New" w:eastAsia="Courier New" w:hAnsi="Courier New" w:cs="Courier New"/>
          <w:color w:val="0F2B46"/>
          <w:sz w:val="20"/>
          <w:szCs w:val="20"/>
        </w:rPr>
        <w:t xml:space="preserve">    = 1.0 × </w:t>
      </w:r>
      <w:proofErr w:type="spellStart"/>
      <w:r>
        <w:rPr>
          <w:rFonts w:ascii="Courier New" w:eastAsia="Courier New" w:hAnsi="Courier New" w:cs="Courier New"/>
          <w:color w:val="0F2B46"/>
          <w:sz w:val="20"/>
          <w:szCs w:val="20"/>
        </w:rPr>
        <w:t>exp</w:t>
      </w:r>
      <w:proofErr w:type="spellEnd"/>
      <w:r>
        <w:rPr>
          <w:rFonts w:ascii="Courier New" w:eastAsia="Courier New" w:hAnsi="Courier New" w:cs="Courier New"/>
          <w:color w:val="0F2B46"/>
          <w:sz w:val="20"/>
          <w:szCs w:val="20"/>
        </w:rPr>
        <w:t>(-0.01 × 240)</w:t>
      </w:r>
    </w:p>
    <w:p w14:paraId="1EFB8DBA" w14:textId="77777777" w:rsidR="00BC131F" w:rsidRDefault="0021452C">
      <w:pPr>
        <w:spacing w:after="60" w:line="260" w:lineRule="auto"/>
        <w:ind w:left="360"/>
      </w:pPr>
      <w:r>
        <w:rPr>
          <w:rFonts w:ascii="Courier New" w:eastAsia="Courier New" w:hAnsi="Courier New" w:cs="Courier New"/>
          <w:color w:val="0F2B46"/>
          <w:sz w:val="20"/>
          <w:szCs w:val="20"/>
        </w:rPr>
        <w:t xml:space="preserve">    = 1.0 × 0.091</w:t>
      </w:r>
    </w:p>
    <w:p w14:paraId="3378D689" w14:textId="77777777" w:rsidR="00BC131F" w:rsidRDefault="0021452C">
      <w:pPr>
        <w:spacing w:after="60" w:line="260" w:lineRule="auto"/>
        <w:ind w:left="360"/>
      </w:pPr>
      <w:r>
        <w:rPr>
          <w:rFonts w:ascii="Courier New" w:eastAsia="Courier New" w:hAnsi="Courier New" w:cs="Courier New"/>
          <w:color w:val="0F2B46"/>
          <w:sz w:val="20"/>
          <w:szCs w:val="20"/>
        </w:rPr>
        <w:t xml:space="preserve">    Wait — that’s too aggressive a decay.</w:t>
      </w:r>
    </w:p>
    <w:p w14:paraId="3DCB27ED" w14:textId="77777777" w:rsidR="00BC131F" w:rsidRDefault="0021452C">
      <w:pPr>
        <w:spacing w:after="60" w:line="260" w:lineRule="auto"/>
        <w:ind w:left="360"/>
      </w:pPr>
      <w:r>
        <w:rPr>
          <w:rFonts w:ascii="Courier New" w:eastAsia="Courier New" w:hAnsi="Courier New" w:cs="Courier New"/>
          <w:color w:val="0F2B46"/>
          <w:sz w:val="20"/>
          <w:szCs w:val="20"/>
        </w:rPr>
        <w:t xml:space="preserve">    With λ = 0.001 (longer memory):</w:t>
      </w:r>
    </w:p>
    <w:p w14:paraId="35C786FD" w14:textId="77777777" w:rsidR="00BC131F" w:rsidRDefault="0021452C">
      <w:pPr>
        <w:spacing w:after="60" w:line="260" w:lineRule="auto"/>
        <w:ind w:left="360"/>
      </w:pPr>
      <w:r>
        <w:rPr>
          <w:rFonts w:ascii="Courier New" w:eastAsia="Courier New" w:hAnsi="Courier New" w:cs="Courier New"/>
          <w:color w:val="0F2B46"/>
          <w:sz w:val="20"/>
          <w:szCs w:val="20"/>
        </w:rPr>
        <w:t xml:space="preserve">    = 1.0 × </w:t>
      </w:r>
      <w:proofErr w:type="spellStart"/>
      <w:r>
        <w:rPr>
          <w:rFonts w:ascii="Courier New" w:eastAsia="Courier New" w:hAnsi="Courier New" w:cs="Courier New"/>
          <w:color w:val="0F2B46"/>
          <w:sz w:val="20"/>
          <w:szCs w:val="20"/>
        </w:rPr>
        <w:t>exp</w:t>
      </w:r>
      <w:proofErr w:type="spellEnd"/>
      <w:r>
        <w:rPr>
          <w:rFonts w:ascii="Courier New" w:eastAsia="Courier New" w:hAnsi="Courier New" w:cs="Courier New"/>
          <w:color w:val="0F2B46"/>
          <w:sz w:val="20"/>
          <w:szCs w:val="20"/>
        </w:rPr>
        <w:t>(-0.001 × 240) = 1.0 × 0.787 = 0.787</w:t>
      </w:r>
    </w:p>
    <w:p w14:paraId="42927439" w14:textId="77777777" w:rsidR="00BC131F" w:rsidRDefault="00BC131F">
      <w:pPr>
        <w:spacing w:after="80"/>
      </w:pPr>
    </w:p>
    <w:p w14:paraId="07818028" w14:textId="77777777" w:rsidR="00BC131F" w:rsidRDefault="0021452C">
      <w:pPr>
        <w:pStyle w:val="ListParagraph"/>
        <w:numPr>
          <w:ilvl w:val="0"/>
          <w:numId w:val="7"/>
        </w:numPr>
        <w:spacing w:after="100" w:line="300" w:lineRule="auto"/>
      </w:pPr>
      <w:r>
        <w:rPr>
          <w:b/>
          <w:bCs/>
          <w:color w:val="1C2833"/>
        </w:rPr>
        <w:t xml:space="preserve">Issue warning if above threshold: </w:t>
      </w:r>
      <w:r>
        <w:rPr>
          <w:color w:val="1C2833"/>
        </w:rPr>
        <w:t>0.787 &gt; 0.60 (threshold) → WARNING ISSUED at 3:35 PM with estimated time-to-impact of 3.1 hours.</w:t>
      </w:r>
    </w:p>
    <w:p w14:paraId="0E1E4305" w14:textId="77777777" w:rsidR="00BC131F" w:rsidRDefault="0021452C">
      <w:r>
        <w:br w:type="page"/>
      </w:r>
    </w:p>
    <w:p w14:paraId="39FDCB0B" w14:textId="77777777" w:rsidR="00BC131F" w:rsidRDefault="0021452C">
      <w:pPr>
        <w:pStyle w:val="Heading1"/>
      </w:pPr>
      <w:r>
        <w:t>Module 8: CIL — How RAG and LLM Reasoning Actually Work</w:t>
      </w:r>
    </w:p>
    <w:p w14:paraId="58632FA0" w14:textId="77777777" w:rsidR="00BC131F" w:rsidRDefault="0021452C">
      <w:pPr>
        <w:pStyle w:val="Heading2"/>
      </w:pPr>
      <w:r>
        <w:t>Step 1: How RAG Retrieval Works Internally</w:t>
      </w:r>
    </w:p>
    <w:p w14:paraId="7026E3AA" w14:textId="77777777" w:rsidR="00BC131F" w:rsidRDefault="0021452C">
      <w:pPr>
        <w:spacing w:after="140" w:line="300" w:lineRule="auto"/>
      </w:pPr>
      <w:r>
        <w:rPr>
          <w:color w:val="1C2833"/>
        </w:rPr>
        <w:t xml:space="preserve">When the ACHG sub-module needs to explain WHY the CDN </w:t>
      </w:r>
      <w:proofErr w:type="spellStart"/>
      <w:r>
        <w:rPr>
          <w:color w:val="1C2833"/>
        </w:rPr>
        <w:t>config</w:t>
      </w:r>
      <w:proofErr w:type="spellEnd"/>
      <w:r>
        <w:rPr>
          <w:color w:val="1C2833"/>
        </w:rPr>
        <w:t xml:space="preserve"> change caused the cache drop, it constructs a retrieval query and searches the knowledge index. Here is the actual mechanical process:</w:t>
      </w:r>
    </w:p>
    <w:p w14:paraId="1EF8E918" w14:textId="77777777" w:rsidR="00BC131F" w:rsidRDefault="00BC131F">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35BF3B1E" w14:textId="77777777">
        <w:tblPrEx>
          <w:tblCellMar>
            <w:top w:w="0" w:type="dxa"/>
            <w:bottom w:w="0" w:type="dxa"/>
          </w:tblCellMar>
        </w:tblPrEx>
        <w:tc>
          <w:tcPr>
            <w:tcW w:w="9360" w:type="dxa"/>
            <w:tcBorders>
              <w:top w:val="single" w:sz="1" w:space="0" w:color="148F77"/>
              <w:left w:val="single" w:sz="8" w:space="0" w:color="148F77"/>
              <w:bottom w:val="single" w:sz="1" w:space="0" w:color="148F77"/>
              <w:right w:val="single" w:sz="1" w:space="0" w:color="148F77"/>
            </w:tcBorders>
            <w:shd w:val="clear" w:color="auto" w:fill="E0F2F1"/>
            <w:tcMar>
              <w:top w:w="120" w:type="dxa"/>
              <w:left w:w="200" w:type="dxa"/>
              <w:bottom w:w="120" w:type="dxa"/>
              <w:right w:w="200" w:type="dxa"/>
            </w:tcMar>
          </w:tcPr>
          <w:p w14:paraId="4E130C9E" w14:textId="77777777" w:rsidR="00BC131F" w:rsidRDefault="0021452C">
            <w:pPr>
              <w:spacing w:after="80"/>
            </w:pPr>
            <w:r>
              <w:rPr>
                <w:b/>
                <w:bCs/>
                <w:color w:val="148F77"/>
              </w:rPr>
              <w:t>HOW RAG RETRIEVAL WORKS STEP-BY-STEP</w:t>
            </w:r>
          </w:p>
          <w:p w14:paraId="4BD7ED81" w14:textId="77777777" w:rsidR="00BC131F" w:rsidRDefault="0021452C">
            <w:pPr>
              <w:spacing w:line="280" w:lineRule="auto"/>
            </w:pPr>
            <w:r>
              <w:rPr>
                <w:color w:val="1C2833"/>
                <w:sz w:val="20"/>
                <w:szCs w:val="20"/>
              </w:rPr>
              <w:t xml:space="preserve">STEP A: Construct the query from the causal edge   </w:t>
            </w:r>
            <w:proofErr w:type="spellStart"/>
            <w:r>
              <w:rPr>
                <w:color w:val="1C2833"/>
                <w:sz w:val="20"/>
                <w:szCs w:val="20"/>
              </w:rPr>
              <w:t>Edge</w:t>
            </w:r>
            <w:proofErr w:type="spellEnd"/>
            <w:r>
              <w:rPr>
                <w:color w:val="1C2833"/>
                <w:sz w:val="20"/>
                <w:szCs w:val="20"/>
              </w:rPr>
              <w:t xml:space="preserve">: </w:t>
            </w:r>
            <w:proofErr w:type="spellStart"/>
            <w:r>
              <w:rPr>
                <w:color w:val="1C2833"/>
                <w:sz w:val="20"/>
                <w:szCs w:val="20"/>
              </w:rPr>
              <w:t>CDN_config_change</w:t>
            </w:r>
            <w:proofErr w:type="spellEnd"/>
            <w:r>
              <w:rPr>
                <w:color w:val="1C2833"/>
                <w:sz w:val="20"/>
                <w:szCs w:val="20"/>
              </w:rPr>
              <w:t xml:space="preserve"> → </w:t>
            </w:r>
            <w:proofErr w:type="spellStart"/>
            <w:r>
              <w:rPr>
                <w:color w:val="1C2833"/>
                <w:sz w:val="20"/>
                <w:szCs w:val="20"/>
              </w:rPr>
              <w:t>cache_hit_ratio_drop</w:t>
            </w:r>
            <w:proofErr w:type="spellEnd"/>
            <w:r>
              <w:rPr>
                <w:color w:val="1C2833"/>
                <w:sz w:val="20"/>
                <w:szCs w:val="20"/>
              </w:rPr>
              <w:t xml:space="preserve">   Query text: "CDN cache expiry TTL configuration change impact cache hit ratio"   Query metadata filters: {system: "CDN", timeframe: "last 30 days"}  STEP B: Dual retrieval   Dense retrieval: Embed the query text using the same bi-encoder model that indexed the documents. Compute cosine similarity against all chunk </w:t>
            </w:r>
            <w:proofErr w:type="spellStart"/>
            <w:r>
              <w:rPr>
                <w:color w:val="1C2833"/>
                <w:sz w:val="20"/>
                <w:szCs w:val="20"/>
              </w:rPr>
              <w:t>embeddings</w:t>
            </w:r>
            <w:proofErr w:type="spellEnd"/>
            <w:r>
              <w:rPr>
                <w:color w:val="1C2833"/>
                <w:sz w:val="20"/>
                <w:szCs w:val="20"/>
              </w:rPr>
              <w:t>. Return top 20 by cosine.   Sparse retrieval: Run BM25 keyword match for "cache expiry" "TTL" "CDN" "</w:t>
            </w:r>
            <w:proofErr w:type="spellStart"/>
            <w:r>
              <w:rPr>
                <w:color w:val="1C2833"/>
                <w:sz w:val="20"/>
                <w:szCs w:val="20"/>
              </w:rPr>
              <w:t>config</w:t>
            </w:r>
            <w:proofErr w:type="spellEnd"/>
            <w:r>
              <w:rPr>
                <w:color w:val="1C2833"/>
                <w:sz w:val="20"/>
                <w:szCs w:val="20"/>
              </w:rPr>
              <w:t xml:space="preserve"> change". Return top 20 by BM</w:t>
            </w:r>
            <w:r>
              <w:rPr>
                <w:color w:val="1C2833"/>
                <w:sz w:val="20"/>
                <w:szCs w:val="20"/>
              </w:rPr>
              <w:t xml:space="preserve">25 score.  STEP C: Reciprocal Rank Fusion (RRF)   For each chunk that appears in either list, compute:     </w:t>
            </w:r>
            <w:proofErr w:type="spellStart"/>
            <w:r>
              <w:rPr>
                <w:color w:val="1C2833"/>
                <w:sz w:val="20"/>
                <w:szCs w:val="20"/>
              </w:rPr>
              <w:t>RRF_score</w:t>
            </w:r>
            <w:proofErr w:type="spellEnd"/>
            <w:r>
              <w:rPr>
                <w:color w:val="1C2833"/>
                <w:sz w:val="20"/>
                <w:szCs w:val="20"/>
              </w:rPr>
              <w:t xml:space="preserve"> = 1/(k + </w:t>
            </w:r>
            <w:proofErr w:type="spellStart"/>
            <w:r>
              <w:rPr>
                <w:color w:val="1C2833"/>
                <w:sz w:val="20"/>
                <w:szCs w:val="20"/>
              </w:rPr>
              <w:t>rank_dense</w:t>
            </w:r>
            <w:proofErr w:type="spellEnd"/>
            <w:r>
              <w:rPr>
                <w:color w:val="1C2833"/>
                <w:sz w:val="20"/>
                <w:szCs w:val="20"/>
              </w:rPr>
              <w:t xml:space="preserve">) + 1/(k + </w:t>
            </w:r>
            <w:proofErr w:type="spellStart"/>
            <w:r>
              <w:rPr>
                <w:color w:val="1C2833"/>
                <w:sz w:val="20"/>
                <w:szCs w:val="20"/>
              </w:rPr>
              <w:t>rank_sparse</w:t>
            </w:r>
            <w:proofErr w:type="spellEnd"/>
            <w:r>
              <w:rPr>
                <w:color w:val="1C2833"/>
                <w:sz w:val="20"/>
                <w:szCs w:val="20"/>
              </w:rPr>
              <w:t>)  where k=60    Example for the changelog chunk:     Dense rank: 3 → 1/(60+3) = 0.0159     Sparse rank: 1 → 1/(60+1) = 0.0164     RRF = 0.0159 + 0.0164 = 0.0323    Sort all chunks by RRF score. Take top 10.  STEP D: Results returned   Chunk 1: Changelog for CR-7823 (</w:t>
            </w:r>
            <w:proofErr w:type="spellStart"/>
            <w:r>
              <w:rPr>
                <w:color w:val="1C2833"/>
                <w:sz w:val="20"/>
                <w:szCs w:val="20"/>
              </w:rPr>
              <w:t>cache_expiry_seconds</w:t>
            </w:r>
            <w:proofErr w:type="spellEnd"/>
            <w:r>
              <w:rPr>
                <w:color w:val="1C2833"/>
                <w:sz w:val="20"/>
                <w:szCs w:val="20"/>
              </w:rPr>
              <w:t>: 86400 → 21600)   Chunk 2: CDN vendor doc Section 4.2.3 (thunderi</w:t>
            </w:r>
            <w:r>
              <w:rPr>
                <w:color w:val="1C2833"/>
                <w:sz w:val="20"/>
                <w:szCs w:val="20"/>
              </w:rPr>
              <w:t>ng herd effect)   Chunk 3: Slack thread from #cdn-incidents (March 2025 similar event)   Chunk 4: Architecture doc (CDN → origin failover path)   ... (6 more chunks)</w:t>
            </w:r>
          </w:p>
        </w:tc>
      </w:tr>
    </w:tbl>
    <w:p w14:paraId="044BABCB" w14:textId="77777777" w:rsidR="00BC131F" w:rsidRDefault="00BC131F">
      <w:pPr>
        <w:spacing w:after="80"/>
      </w:pPr>
    </w:p>
    <w:p w14:paraId="660A3F92" w14:textId="77777777" w:rsidR="00BC131F" w:rsidRDefault="0021452C">
      <w:pPr>
        <w:pStyle w:val="Heading2"/>
      </w:pPr>
      <w:r>
        <w:t>Step 2: How the LLM Generates Constrained Hypotheses</w:t>
      </w:r>
    </w:p>
    <w:p w14:paraId="3235A00D" w14:textId="77777777" w:rsidR="00BC131F" w:rsidRDefault="0021452C">
      <w:pPr>
        <w:spacing w:after="140" w:line="300" w:lineRule="auto"/>
      </w:pPr>
      <w:r>
        <w:rPr>
          <w:color w:val="1C2833"/>
        </w:rPr>
        <w:t>The 10 retrieved chunks are assembled into a prompt with strict constraints. Here is what happens mechanically:</w:t>
      </w:r>
    </w:p>
    <w:p w14:paraId="4E49EEA9" w14:textId="77777777" w:rsidR="00BC131F" w:rsidRDefault="00BC131F">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35782017" w14:textId="77777777">
        <w:tblPrEx>
          <w:tblCellMar>
            <w:top w:w="0" w:type="dxa"/>
            <w:bottom w:w="0" w:type="dxa"/>
          </w:tblCellMar>
        </w:tblPrEx>
        <w:tc>
          <w:tcPr>
            <w:tcW w:w="9360" w:type="dxa"/>
            <w:tcBorders>
              <w:top w:val="single" w:sz="1" w:space="0" w:color="148F77"/>
              <w:left w:val="single" w:sz="8" w:space="0" w:color="148F77"/>
              <w:bottom w:val="single" w:sz="1" w:space="0" w:color="148F77"/>
              <w:right w:val="single" w:sz="1" w:space="0" w:color="148F77"/>
            </w:tcBorders>
            <w:shd w:val="clear" w:color="auto" w:fill="E0F2F1"/>
            <w:tcMar>
              <w:top w:w="120" w:type="dxa"/>
              <w:left w:w="200" w:type="dxa"/>
              <w:bottom w:w="120" w:type="dxa"/>
              <w:right w:w="200" w:type="dxa"/>
            </w:tcMar>
          </w:tcPr>
          <w:p w14:paraId="05559E5E" w14:textId="77777777" w:rsidR="00BC131F" w:rsidRDefault="0021452C">
            <w:pPr>
              <w:spacing w:after="80"/>
            </w:pPr>
            <w:r>
              <w:rPr>
                <w:b/>
                <w:bCs/>
                <w:color w:val="148F77"/>
              </w:rPr>
              <w:t>HOW THE LLM PROMPT IS CONSTRUCTED</w:t>
            </w:r>
          </w:p>
          <w:p w14:paraId="40A92EE0" w14:textId="77777777" w:rsidR="00BC131F" w:rsidRDefault="0021452C">
            <w:pPr>
              <w:spacing w:line="280" w:lineRule="auto"/>
            </w:pPr>
            <w:r>
              <w:rPr>
                <w:color w:val="1C2833"/>
                <w:sz w:val="20"/>
                <w:szCs w:val="20"/>
              </w:rPr>
              <w:t xml:space="preserve">The prompt has three sections:  SECTION 1: Causal Context (from CIGS)   "The statistical engine has PROVEN that CDN </w:t>
            </w:r>
            <w:proofErr w:type="spellStart"/>
            <w:r>
              <w:rPr>
                <w:color w:val="1C2833"/>
                <w:sz w:val="20"/>
                <w:szCs w:val="20"/>
              </w:rPr>
              <w:t>config</w:t>
            </w:r>
            <w:proofErr w:type="spellEnd"/>
            <w:r>
              <w:rPr>
                <w:color w:val="1C2833"/>
                <w:sz w:val="20"/>
                <w:szCs w:val="20"/>
              </w:rPr>
              <w:t xml:space="preserve"> change CR-7823 caused the cache hit ratio to drop from 94% to 87%. Causal direction: </w:t>
            </w:r>
            <w:proofErr w:type="spellStart"/>
            <w:r>
              <w:rPr>
                <w:color w:val="1C2833"/>
                <w:sz w:val="20"/>
                <w:szCs w:val="20"/>
              </w:rPr>
              <w:t>config</w:t>
            </w:r>
            <w:proofErr w:type="spellEnd"/>
            <w:r>
              <w:rPr>
                <w:color w:val="1C2833"/>
                <w:sz w:val="20"/>
                <w:szCs w:val="20"/>
              </w:rPr>
              <w:t xml:space="preserve"> → cache. Ablation evidence: removing </w:t>
            </w:r>
            <w:proofErr w:type="spellStart"/>
            <w:r>
              <w:rPr>
                <w:color w:val="1C2833"/>
                <w:sz w:val="20"/>
                <w:szCs w:val="20"/>
              </w:rPr>
              <w:t>config</w:t>
            </w:r>
            <w:proofErr w:type="spellEnd"/>
            <w:r>
              <w:rPr>
                <w:color w:val="1C2833"/>
                <w:sz w:val="20"/>
                <w:szCs w:val="20"/>
              </w:rPr>
              <w:t xml:space="preserve"> change entities eliminates 93.1% of the anomaly."  SECTION 2: Constraint Instructions   "Generate up to 3 hypotheses for WHY this occurred.   RULES:   - Each hypothesis MUST cite a specific retrieved document by chunk ID.   - Each hypothesis MUST be consistent with the direction: </w:t>
            </w:r>
            <w:proofErr w:type="spellStart"/>
            <w:r>
              <w:rPr>
                <w:color w:val="1C2833"/>
                <w:sz w:val="20"/>
                <w:szCs w:val="20"/>
              </w:rPr>
              <w:t>config</w:t>
            </w:r>
            <w:proofErr w:type="spellEnd"/>
            <w:r>
              <w:rPr>
                <w:color w:val="1C2833"/>
                <w:sz w:val="20"/>
                <w:szCs w:val="20"/>
              </w:rPr>
              <w:t xml:space="preserve"> caused cache drop (not reverse).   - If no retrieved document supports a mechanis</w:t>
            </w:r>
            <w:r>
              <w:rPr>
                <w:color w:val="1C2833"/>
                <w:sz w:val="20"/>
                <w:szCs w:val="20"/>
              </w:rPr>
              <w:t xml:space="preserve">m, output INSUFFICIENT_EVIDENCE.   - Do NOT use general knowledge. ONLY cite retrieved documents."  SECTION 3: Retrieved Documents   [Chunk 1: CR-7823 changelog showing TTL 86400 → 21600]   [Chunk 2: Vendor doc about thundering herd when TTL &lt; </w:t>
            </w:r>
            <w:proofErr w:type="spellStart"/>
            <w:r>
              <w:rPr>
                <w:color w:val="1C2833"/>
                <w:sz w:val="20"/>
                <w:szCs w:val="20"/>
              </w:rPr>
              <w:t>content_refresh_interval</w:t>
            </w:r>
            <w:proofErr w:type="spellEnd"/>
            <w:r>
              <w:rPr>
                <w:color w:val="1C2833"/>
                <w:sz w:val="20"/>
                <w:szCs w:val="20"/>
              </w:rPr>
              <w:t>]   [Chunk 3: Slack thread about March 2025 similar incident]   ... etc.  The LLM processes this and generates structured output.</w:t>
            </w:r>
          </w:p>
        </w:tc>
      </w:tr>
    </w:tbl>
    <w:p w14:paraId="5C73EE97" w14:textId="77777777" w:rsidR="00BC131F" w:rsidRDefault="00BC131F">
      <w:pPr>
        <w:spacing w:after="80"/>
      </w:pPr>
    </w:p>
    <w:p w14:paraId="669507B2" w14:textId="77777777" w:rsidR="00BC131F" w:rsidRDefault="0021452C">
      <w:pPr>
        <w:pStyle w:val="Heading2"/>
      </w:pPr>
      <w:r>
        <w:t>Step 3: How Hallucination Containment Works</w:t>
      </w:r>
    </w:p>
    <w:p w14:paraId="7E5526A1" w14:textId="77777777" w:rsidR="00BC131F" w:rsidRDefault="0021452C">
      <w:pPr>
        <w:spacing w:after="140" w:line="300" w:lineRule="auto"/>
      </w:pPr>
      <w:r>
        <w:rPr>
          <w:color w:val="1C2833"/>
        </w:rPr>
        <w:t>After the LLM generates its output, four automated checks run before the hypothesis reaches the user:</w:t>
      </w:r>
    </w:p>
    <w:p w14:paraId="23B7EF11" w14:textId="77777777" w:rsidR="00BC131F" w:rsidRDefault="00BC131F">
      <w:pPr>
        <w:spacing w:after="80"/>
      </w:pPr>
    </w:p>
    <w:p w14:paraId="625B2D53" w14:textId="77777777" w:rsidR="00BC131F" w:rsidRDefault="0021452C">
      <w:pPr>
        <w:pStyle w:val="ListParagraph"/>
        <w:numPr>
          <w:ilvl w:val="0"/>
          <w:numId w:val="8"/>
        </w:numPr>
        <w:spacing w:after="100" w:line="300" w:lineRule="auto"/>
      </w:pPr>
      <w:r>
        <w:rPr>
          <w:b/>
          <w:bCs/>
          <w:color w:val="1C2833"/>
        </w:rPr>
        <w:t xml:space="preserve">Citation check: </w:t>
      </w:r>
      <w:r>
        <w:rPr>
          <w:color w:val="1C2833"/>
        </w:rPr>
        <w:t>The LLM says it’s citing Chunk 2 (vendor doc). The system retrieves Chunk 2’s actual text. It embeds the LLM’s claim and the chunk’s text separately, then computes cosine similarity. If similarity &gt; 0.7, the citation is valid. If the LLM paraphrased accurately, this passes. If the LLM fabricated a claim and attributed it to a real chunk, the similarity will be low and the citation fails.</w:t>
      </w:r>
    </w:p>
    <w:p w14:paraId="5EE6B44C" w14:textId="77777777" w:rsidR="00BC131F" w:rsidRDefault="0021452C">
      <w:pPr>
        <w:pStyle w:val="ListParagraph"/>
        <w:numPr>
          <w:ilvl w:val="0"/>
          <w:numId w:val="8"/>
        </w:numPr>
        <w:spacing w:after="100" w:line="300" w:lineRule="auto"/>
      </w:pPr>
      <w:r>
        <w:rPr>
          <w:b/>
          <w:bCs/>
          <w:color w:val="1C2833"/>
        </w:rPr>
        <w:t xml:space="preserve">Direction check: </w:t>
      </w:r>
      <w:r>
        <w:rPr>
          <w:color w:val="1C2833"/>
        </w:rPr>
        <w:t xml:space="preserve">Parse the hypothesis for causal direction language. Does it say “the </w:t>
      </w:r>
      <w:proofErr w:type="spellStart"/>
      <w:r>
        <w:rPr>
          <w:color w:val="1C2833"/>
        </w:rPr>
        <w:t>config</w:t>
      </w:r>
      <w:proofErr w:type="spellEnd"/>
      <w:r>
        <w:rPr>
          <w:color w:val="1C2833"/>
        </w:rPr>
        <w:t xml:space="preserve"> change caused” or “the cache drop caused the </w:t>
      </w:r>
      <w:proofErr w:type="spellStart"/>
      <w:r>
        <w:rPr>
          <w:color w:val="1C2833"/>
        </w:rPr>
        <w:t>config</w:t>
      </w:r>
      <w:proofErr w:type="spellEnd"/>
      <w:r>
        <w:rPr>
          <w:color w:val="1C2833"/>
        </w:rPr>
        <w:t xml:space="preserve"> change”? The proven direction is </w:t>
      </w:r>
      <w:proofErr w:type="spellStart"/>
      <w:r>
        <w:rPr>
          <w:color w:val="1C2833"/>
        </w:rPr>
        <w:t>config</w:t>
      </w:r>
      <w:proofErr w:type="spellEnd"/>
      <w:r>
        <w:rPr>
          <w:color w:val="1C2833"/>
        </w:rPr>
        <w:t xml:space="preserve"> → cache. If the LLM reverses it, the hypothesis is discarded.</w:t>
      </w:r>
    </w:p>
    <w:p w14:paraId="539FBE12" w14:textId="77777777" w:rsidR="00BC131F" w:rsidRDefault="0021452C">
      <w:pPr>
        <w:pStyle w:val="ListParagraph"/>
        <w:numPr>
          <w:ilvl w:val="0"/>
          <w:numId w:val="8"/>
        </w:numPr>
        <w:spacing w:after="100" w:line="300" w:lineRule="auto"/>
      </w:pPr>
      <w:r>
        <w:rPr>
          <w:b/>
          <w:bCs/>
          <w:color w:val="1C2833"/>
        </w:rPr>
        <w:t xml:space="preserve">Temporal check: </w:t>
      </w:r>
      <w:r>
        <w:rPr>
          <w:color w:val="1C2833"/>
        </w:rPr>
        <w:t>Does the hypothesis’s mechanism explain effects within the observed timeframe? If the LLM proposes a mechanism that takes days to manifest but the effect was seen in 30 minutes, it’s temporally inconsistent.</w:t>
      </w:r>
    </w:p>
    <w:p w14:paraId="324B990C" w14:textId="77777777" w:rsidR="00BC131F" w:rsidRDefault="0021452C">
      <w:pPr>
        <w:pStyle w:val="ListParagraph"/>
        <w:numPr>
          <w:ilvl w:val="0"/>
          <w:numId w:val="8"/>
        </w:numPr>
        <w:spacing w:after="100" w:line="300" w:lineRule="auto"/>
      </w:pPr>
      <w:r>
        <w:rPr>
          <w:b/>
          <w:bCs/>
          <w:color w:val="1C2833"/>
        </w:rPr>
        <w:t xml:space="preserve">Entity check: </w:t>
      </w:r>
      <w:r>
        <w:rPr>
          <w:color w:val="1C2833"/>
        </w:rPr>
        <w:t>Does the mechanism explain why the specific sub-population (Southeast + video + premium) is affected? If the LLM proposes a global mechanism but the anomaly is localized, the hypothesis is incomplete.</w:t>
      </w:r>
    </w:p>
    <w:p w14:paraId="193B3967" w14:textId="77777777" w:rsidR="00BC131F" w:rsidRDefault="00BC131F">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7A76B6BA" w14:textId="77777777">
        <w:tblPrEx>
          <w:tblCellMar>
            <w:top w:w="0" w:type="dxa"/>
            <w:bottom w:w="0" w:type="dxa"/>
          </w:tblCellMar>
        </w:tblPrEx>
        <w:tc>
          <w:tcPr>
            <w:tcW w:w="9360" w:type="dxa"/>
            <w:tcBorders>
              <w:top w:val="single" w:sz="1" w:space="0" w:color="B03A2E"/>
              <w:left w:val="single" w:sz="8" w:space="0" w:color="B03A2E"/>
              <w:bottom w:val="single" w:sz="1" w:space="0" w:color="B03A2E"/>
              <w:right w:val="single" w:sz="1" w:space="0" w:color="B03A2E"/>
            </w:tcBorders>
            <w:shd w:val="clear" w:color="auto" w:fill="FDEDEB"/>
            <w:tcMar>
              <w:top w:w="120" w:type="dxa"/>
              <w:left w:w="200" w:type="dxa"/>
              <w:bottom w:w="120" w:type="dxa"/>
              <w:right w:w="200" w:type="dxa"/>
            </w:tcMar>
          </w:tcPr>
          <w:p w14:paraId="1015E84E" w14:textId="77777777" w:rsidR="00BC131F" w:rsidRDefault="0021452C">
            <w:pPr>
              <w:spacing w:after="80"/>
            </w:pPr>
            <w:r>
              <w:rPr>
                <w:b/>
                <w:bCs/>
                <w:color w:val="B03A2E"/>
              </w:rPr>
              <w:t>WHAT HAPPENS WHEN A HYPOTHESIS FAILS</w:t>
            </w:r>
          </w:p>
          <w:p w14:paraId="337DC18B" w14:textId="77777777" w:rsidR="00BC131F" w:rsidRDefault="0021452C">
            <w:pPr>
              <w:spacing w:line="280" w:lineRule="auto"/>
            </w:pPr>
            <w:r>
              <w:rPr>
                <w:color w:val="1C2833"/>
                <w:sz w:val="20"/>
                <w:szCs w:val="20"/>
              </w:rPr>
              <w:t>If a hypothesis fails ANY of the four checks, it is removed from the output entirely. The user never sees it. If ALL hypotheses fail, the system outputs: "Mechanistic explanation could not be determined from available documentation. The statistical causal link is proven, but the underlying mechanism requires manual investigation."  The system would rather say "I don’t know" than risk misleading the engineer.</w:t>
            </w:r>
          </w:p>
        </w:tc>
      </w:tr>
    </w:tbl>
    <w:p w14:paraId="374CF77B" w14:textId="77777777" w:rsidR="00BC131F" w:rsidRDefault="0021452C">
      <w:r>
        <w:br w:type="page"/>
      </w:r>
    </w:p>
    <w:p w14:paraId="1EBEF18B" w14:textId="77777777" w:rsidR="00BC131F" w:rsidRDefault="0021452C">
      <w:pPr>
        <w:pStyle w:val="Heading1"/>
      </w:pPr>
      <w:r>
        <w:t>The Complete Data Flow: Input to Output</w:t>
      </w:r>
    </w:p>
    <w:p w14:paraId="1E451C64" w14:textId="77777777" w:rsidR="00BC131F" w:rsidRDefault="0021452C">
      <w:pPr>
        <w:spacing w:after="140" w:line="300" w:lineRule="auto"/>
      </w:pPr>
      <w:r>
        <w:rPr>
          <w:color w:val="1C2833"/>
        </w:rPr>
        <w:t>Here is the exact data flowing between modules, in the order it happens:</w:t>
      </w:r>
    </w:p>
    <w:p w14:paraId="5C5EF953" w14:textId="77777777" w:rsidR="00BC131F" w:rsidRDefault="00BC131F">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880"/>
        <w:gridCol w:w="2880"/>
      </w:tblGrid>
      <w:tr w:rsidR="00BC131F" w14:paraId="2BFFB3DB" w14:textId="77777777">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428FCC8E" w14:textId="77777777" w:rsidR="00BC131F" w:rsidRDefault="0021452C">
            <w:r>
              <w:rPr>
                <w:b/>
                <w:bCs/>
                <w:color w:val="FFFFFF"/>
                <w:sz w:val="20"/>
                <w:szCs w:val="20"/>
              </w:rPr>
              <w:t>Step</w:t>
            </w:r>
          </w:p>
        </w:tc>
        <w:tc>
          <w:tcPr>
            <w:tcW w:w="160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21A7308A" w14:textId="77777777" w:rsidR="00BC131F" w:rsidRDefault="0021452C">
            <w:r>
              <w:rPr>
                <w:b/>
                <w:bCs/>
                <w:color w:val="FFFFFF"/>
                <w:sz w:val="20"/>
                <w:szCs w:val="20"/>
              </w:rPr>
              <w:t>Module</w:t>
            </w:r>
          </w:p>
        </w:tc>
        <w:tc>
          <w:tcPr>
            <w:tcW w:w="388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25FDE684" w14:textId="77777777" w:rsidR="00BC131F" w:rsidRDefault="0021452C">
            <w:r>
              <w:rPr>
                <w:b/>
                <w:bCs/>
                <w:color w:val="FFFFFF"/>
                <w:sz w:val="20"/>
                <w:szCs w:val="20"/>
              </w:rPr>
              <w:t>What Happens Mechanically</w:t>
            </w:r>
          </w:p>
        </w:tc>
        <w:tc>
          <w:tcPr>
            <w:tcW w:w="2880" w:type="dxa"/>
            <w:tcBorders>
              <w:top w:val="single" w:sz="1" w:space="0" w:color="BDC3C7"/>
              <w:left w:val="single" w:sz="1" w:space="0" w:color="BDC3C7"/>
              <w:bottom w:val="single" w:sz="1" w:space="0" w:color="BDC3C7"/>
              <w:right w:val="single" w:sz="1" w:space="0" w:color="BDC3C7"/>
            </w:tcBorders>
            <w:shd w:val="clear" w:color="auto" w:fill="0F2B46"/>
            <w:tcMar>
              <w:top w:w="80" w:type="dxa"/>
              <w:left w:w="120" w:type="dxa"/>
              <w:bottom w:w="80" w:type="dxa"/>
              <w:right w:w="120" w:type="dxa"/>
            </w:tcMar>
          </w:tcPr>
          <w:p w14:paraId="18811B44" w14:textId="77777777" w:rsidR="00BC131F" w:rsidRDefault="0021452C">
            <w:r>
              <w:rPr>
                <w:b/>
                <w:bCs/>
                <w:color w:val="FFFFFF"/>
                <w:sz w:val="20"/>
                <w:szCs w:val="20"/>
              </w:rPr>
              <w:t>Data Passed to Next Module</w:t>
            </w:r>
          </w:p>
        </w:tc>
      </w:tr>
      <w:tr w:rsidR="00BC131F" w14:paraId="6386F8BF" w14:textId="77777777">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0BA39C39" w14:textId="77777777" w:rsidR="00BC131F" w:rsidRDefault="0021452C">
            <w:pPr>
              <w:spacing w:after="40" w:line="260" w:lineRule="auto"/>
            </w:pPr>
            <w:r>
              <w:rPr>
                <w:b/>
                <w:bCs/>
                <w:color w:val="1C2833"/>
                <w:sz w:val="20"/>
                <w:szCs w:val="20"/>
              </w:rPr>
              <w:t>1</w:t>
            </w:r>
          </w:p>
        </w:tc>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1EACEB02" w14:textId="77777777" w:rsidR="00BC131F" w:rsidRDefault="0021452C">
            <w:pPr>
              <w:spacing w:after="40" w:line="260" w:lineRule="auto"/>
            </w:pPr>
            <w:r>
              <w:rPr>
                <w:color w:val="1C2833"/>
                <w:sz w:val="20"/>
                <w:szCs w:val="20"/>
              </w:rPr>
              <w:t>SSIE</w:t>
            </w:r>
          </w:p>
        </w:tc>
        <w:tc>
          <w:tcPr>
            <w:tcW w:w="388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6AC07D52" w14:textId="77777777" w:rsidR="00BC131F" w:rsidRDefault="0021452C">
            <w:pPr>
              <w:spacing w:after="40" w:line="260" w:lineRule="auto"/>
            </w:pPr>
            <w:r>
              <w:rPr>
                <w:color w:val="1C2833"/>
                <w:sz w:val="20"/>
                <w:szCs w:val="20"/>
              </w:rPr>
              <w:t>Samples 10,000 rows from CDN log. Computes entropy, cardinality, monotonicity for each column. Runs sigmoid classifier. Outputs schema map.</w:t>
            </w:r>
          </w:p>
        </w:tc>
        <w:tc>
          <w:tcPr>
            <w:tcW w:w="288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7594AB92" w14:textId="77777777" w:rsidR="00BC131F" w:rsidRDefault="0021452C">
            <w:pPr>
              <w:spacing w:after="40" w:line="260" w:lineRule="auto"/>
            </w:pPr>
            <w:r>
              <w:rPr>
                <w:color w:val="1C2833"/>
                <w:sz w:val="20"/>
                <w:szCs w:val="20"/>
              </w:rPr>
              <w:t>Schema Map: entity fields, timestamp field, dimension fields, metric fields, identity mappings</w:t>
            </w:r>
          </w:p>
        </w:tc>
      </w:tr>
      <w:tr w:rsidR="00BC131F" w14:paraId="4C5A4B13" w14:textId="77777777">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01A934" w14:textId="77777777" w:rsidR="00BC131F" w:rsidRDefault="0021452C">
            <w:pPr>
              <w:spacing w:after="40" w:line="260" w:lineRule="auto"/>
            </w:pPr>
            <w:r>
              <w:rPr>
                <w:b/>
                <w:bCs/>
                <w:color w:val="1C2833"/>
                <w:sz w:val="20"/>
                <w:szCs w:val="20"/>
              </w:rPr>
              <w:t>2</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6C5065B" w14:textId="77777777" w:rsidR="00BC131F" w:rsidRDefault="0021452C">
            <w:pPr>
              <w:spacing w:after="40" w:line="260" w:lineRule="auto"/>
            </w:pPr>
            <w:r>
              <w:rPr>
                <w:color w:val="1C2833"/>
                <w:sz w:val="20"/>
                <w:szCs w:val="20"/>
              </w:rPr>
              <w:t>SADD (S₁)</w:t>
            </w:r>
          </w:p>
        </w:tc>
        <w:tc>
          <w:tcPr>
            <w:tcW w:w="3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91C26C" w14:textId="77777777" w:rsidR="00BC131F" w:rsidRDefault="0021452C">
            <w:pPr>
              <w:spacing w:after="40" w:line="260" w:lineRule="auto"/>
            </w:pPr>
            <w:r>
              <w:rPr>
                <w:color w:val="1C2833"/>
                <w:sz w:val="20"/>
                <w:szCs w:val="20"/>
              </w:rPr>
              <w:t xml:space="preserve">Computes PSI for </w:t>
            </w:r>
            <w:proofErr w:type="spellStart"/>
            <w:r>
              <w:rPr>
                <w:color w:val="1C2833"/>
                <w:sz w:val="20"/>
                <w:szCs w:val="20"/>
              </w:rPr>
              <w:t>cache_hit_ratio</w:t>
            </w:r>
            <w:proofErr w:type="spellEnd"/>
            <w:r>
              <w:rPr>
                <w:color w:val="1C2833"/>
                <w:sz w:val="20"/>
                <w:szCs w:val="20"/>
              </w:rPr>
              <w:t xml:space="preserve"> by comparing current 5-min histogram against 30-day baseline histogram. PSI = 1.20 &gt; 0.20 threshold.</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DCA2B2" w14:textId="77777777" w:rsidR="00BC131F" w:rsidRDefault="0021452C">
            <w:pPr>
              <w:spacing w:after="40" w:line="260" w:lineRule="auto"/>
            </w:pPr>
            <w:r>
              <w:rPr>
                <w:color w:val="1C2833"/>
                <w:sz w:val="20"/>
                <w:szCs w:val="20"/>
              </w:rPr>
              <w:t>DST: {S₁, 14234 users, onset 3:30PM, {SE, video}, magnitude -5.83z, CI [85.8%, 88.2%], hash}</w:t>
            </w:r>
          </w:p>
        </w:tc>
      </w:tr>
      <w:tr w:rsidR="00BC131F" w14:paraId="62554930" w14:textId="77777777">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3EFEEB86" w14:textId="77777777" w:rsidR="00BC131F" w:rsidRDefault="0021452C">
            <w:pPr>
              <w:spacing w:after="40" w:line="260" w:lineRule="auto"/>
            </w:pPr>
            <w:r>
              <w:rPr>
                <w:b/>
                <w:bCs/>
                <w:color w:val="1C2833"/>
                <w:sz w:val="20"/>
                <w:szCs w:val="20"/>
              </w:rPr>
              <w:t>3</w:t>
            </w:r>
          </w:p>
        </w:tc>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549E426E" w14:textId="77777777" w:rsidR="00BC131F" w:rsidRDefault="0021452C">
            <w:pPr>
              <w:spacing w:after="40" w:line="260" w:lineRule="auto"/>
            </w:pPr>
            <w:r>
              <w:rPr>
                <w:color w:val="1C2833"/>
                <w:sz w:val="20"/>
                <w:szCs w:val="20"/>
              </w:rPr>
              <w:t>ERD</w:t>
            </w:r>
          </w:p>
        </w:tc>
        <w:tc>
          <w:tcPr>
            <w:tcW w:w="388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56674C21" w14:textId="77777777" w:rsidR="00BC131F" w:rsidRDefault="0021452C">
            <w:pPr>
              <w:spacing w:after="40" w:line="260" w:lineRule="auto"/>
            </w:pPr>
            <w:r>
              <w:rPr>
                <w:color w:val="1C2833"/>
                <w:sz w:val="20"/>
                <w:szCs w:val="20"/>
              </w:rPr>
              <w:t xml:space="preserve">Runs beam search (width=3) across 5 dimensions. Evaluates 47 slices. Computes Surprise-Cost for each. Best slice: </w:t>
            </w:r>
            <w:proofErr w:type="spellStart"/>
            <w:r>
              <w:rPr>
                <w:color w:val="1C2833"/>
                <w:sz w:val="20"/>
                <w:szCs w:val="20"/>
              </w:rPr>
              <w:t>SE×video×premium</w:t>
            </w:r>
            <w:proofErr w:type="spellEnd"/>
            <w:r>
              <w:rPr>
                <w:color w:val="1C2833"/>
                <w:sz w:val="20"/>
                <w:szCs w:val="20"/>
              </w:rPr>
              <w:t xml:space="preserve"> at 5.8x concentration.</w:t>
            </w:r>
          </w:p>
        </w:tc>
        <w:tc>
          <w:tcPr>
            <w:tcW w:w="288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53E0637B" w14:textId="77777777" w:rsidR="00BC131F" w:rsidRDefault="0021452C">
            <w:pPr>
              <w:spacing w:after="40" w:line="260" w:lineRule="auto"/>
            </w:pPr>
            <w:r>
              <w:rPr>
                <w:color w:val="1C2833"/>
                <w:sz w:val="20"/>
                <w:szCs w:val="20"/>
              </w:rPr>
              <w:t xml:space="preserve">Updated DST with dimensional locus: {region: SE, </w:t>
            </w:r>
            <w:proofErr w:type="spellStart"/>
            <w:r>
              <w:rPr>
                <w:color w:val="1C2833"/>
                <w:sz w:val="20"/>
                <w:szCs w:val="20"/>
              </w:rPr>
              <w:t>content_type</w:t>
            </w:r>
            <w:proofErr w:type="spellEnd"/>
            <w:r>
              <w:rPr>
                <w:color w:val="1C2833"/>
                <w:sz w:val="20"/>
                <w:szCs w:val="20"/>
              </w:rPr>
              <w:t>: video, tier: premium}</w:t>
            </w:r>
          </w:p>
        </w:tc>
      </w:tr>
      <w:tr w:rsidR="00BC131F" w14:paraId="2F89E2FE" w14:textId="77777777">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E598AA" w14:textId="77777777" w:rsidR="00BC131F" w:rsidRDefault="0021452C">
            <w:pPr>
              <w:spacing w:after="40" w:line="260" w:lineRule="auto"/>
            </w:pPr>
            <w:r>
              <w:rPr>
                <w:b/>
                <w:bCs/>
                <w:color w:val="1C2833"/>
                <w:sz w:val="20"/>
                <w:szCs w:val="20"/>
              </w:rPr>
              <w:t>4</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F1EB6FC" w14:textId="77777777" w:rsidR="00BC131F" w:rsidRDefault="0021452C">
            <w:pPr>
              <w:spacing w:after="40" w:line="260" w:lineRule="auto"/>
            </w:pPr>
            <w:r>
              <w:rPr>
                <w:color w:val="1C2833"/>
                <w:sz w:val="20"/>
                <w:szCs w:val="20"/>
              </w:rPr>
              <w:t>SADD (S₀)</w:t>
            </w:r>
          </w:p>
        </w:tc>
        <w:tc>
          <w:tcPr>
            <w:tcW w:w="3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5E9360" w14:textId="77777777" w:rsidR="00BC131F" w:rsidRDefault="0021452C">
            <w:pPr>
              <w:spacing w:after="40" w:line="260" w:lineRule="auto"/>
            </w:pPr>
            <w:r>
              <w:rPr>
                <w:color w:val="1C2833"/>
                <w:sz w:val="20"/>
                <w:szCs w:val="20"/>
              </w:rPr>
              <w:t xml:space="preserve">Computes MAD-based Z-score for </w:t>
            </w:r>
            <w:proofErr w:type="spellStart"/>
            <w:r>
              <w:rPr>
                <w:color w:val="1C2833"/>
                <w:sz w:val="20"/>
                <w:szCs w:val="20"/>
              </w:rPr>
              <w:t>origin_server_rps</w:t>
            </w:r>
            <w:proofErr w:type="spellEnd"/>
            <w:r>
              <w:rPr>
                <w:color w:val="1C2833"/>
                <w:sz w:val="20"/>
                <w:szCs w:val="20"/>
              </w:rPr>
              <w:t>. Z = 7.25 &gt; 4.0 threshold.</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489BB2" w14:textId="77777777" w:rsidR="00BC131F" w:rsidRDefault="0021452C">
            <w:pPr>
              <w:spacing w:after="40" w:line="260" w:lineRule="auto"/>
            </w:pPr>
            <w:r>
              <w:rPr>
                <w:color w:val="1C2833"/>
                <w:sz w:val="20"/>
                <w:szCs w:val="20"/>
              </w:rPr>
              <w:t>DST: {S₀, 12847 users, onset 4:15PM, {SE, video}, magnitude +7.25z, hash}</w:t>
            </w:r>
          </w:p>
        </w:tc>
      </w:tr>
      <w:tr w:rsidR="00BC131F" w14:paraId="5F566497" w14:textId="77777777">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57D5F041" w14:textId="77777777" w:rsidR="00BC131F" w:rsidRDefault="0021452C">
            <w:pPr>
              <w:spacing w:after="40" w:line="260" w:lineRule="auto"/>
            </w:pPr>
            <w:r>
              <w:rPr>
                <w:b/>
                <w:bCs/>
                <w:color w:val="1C2833"/>
                <w:sz w:val="20"/>
                <w:szCs w:val="20"/>
              </w:rPr>
              <w:t>5</w:t>
            </w:r>
          </w:p>
        </w:tc>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456EE07A" w14:textId="77777777" w:rsidR="00BC131F" w:rsidRDefault="0021452C">
            <w:pPr>
              <w:spacing w:after="40" w:line="260" w:lineRule="auto"/>
            </w:pPr>
            <w:r>
              <w:rPr>
                <w:color w:val="1C2833"/>
                <w:sz w:val="20"/>
                <w:szCs w:val="20"/>
              </w:rPr>
              <w:t>CSCT</w:t>
            </w:r>
          </w:p>
        </w:tc>
        <w:tc>
          <w:tcPr>
            <w:tcW w:w="388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49A6939E" w14:textId="77777777" w:rsidR="00BC131F" w:rsidRDefault="0021452C">
            <w:pPr>
              <w:spacing w:after="40" w:line="260" w:lineRule="auto"/>
            </w:pPr>
            <w:r>
              <w:rPr>
                <w:color w:val="1C2833"/>
                <w:sz w:val="20"/>
                <w:szCs w:val="20"/>
              </w:rPr>
              <w:t xml:space="preserve">Pairs S₁ DST with S₀ DST. Computes: entity </w:t>
            </w:r>
            <w:proofErr w:type="spellStart"/>
            <w:r>
              <w:rPr>
                <w:color w:val="1C2833"/>
                <w:sz w:val="20"/>
                <w:szCs w:val="20"/>
              </w:rPr>
              <w:t>Jaccard</w:t>
            </w:r>
            <w:proofErr w:type="spellEnd"/>
            <w:r>
              <w:rPr>
                <w:color w:val="1C2833"/>
                <w:sz w:val="20"/>
                <w:szCs w:val="20"/>
              </w:rPr>
              <w:t xml:space="preserve"> + surprise = 0.94, temporal Gaussian kernel = 0.885, dimensional matching = 0.875, semantic cosine = 0.782. Combined = 0.884.</w:t>
            </w:r>
          </w:p>
        </w:tc>
        <w:tc>
          <w:tcPr>
            <w:tcW w:w="288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1679F270" w14:textId="77777777" w:rsidR="00BC131F" w:rsidRDefault="0021452C">
            <w:pPr>
              <w:spacing w:after="40" w:line="260" w:lineRule="auto"/>
            </w:pPr>
            <w:r>
              <w:rPr>
                <w:color w:val="1C2833"/>
                <w:sz w:val="20"/>
                <w:szCs w:val="20"/>
              </w:rPr>
              <w:t>Correlation pair: (DST-A, DST-B, score=0.884)</w:t>
            </w:r>
          </w:p>
        </w:tc>
      </w:tr>
      <w:tr w:rsidR="00BC131F" w14:paraId="3D8AC4B9" w14:textId="77777777">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5DCDA6" w14:textId="77777777" w:rsidR="00BC131F" w:rsidRDefault="0021452C">
            <w:pPr>
              <w:spacing w:after="40" w:line="260" w:lineRule="auto"/>
            </w:pPr>
            <w:r>
              <w:rPr>
                <w:b/>
                <w:bCs/>
                <w:color w:val="1C2833"/>
                <w:sz w:val="20"/>
                <w:szCs w:val="20"/>
              </w:rPr>
              <w:t>6</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A71625" w14:textId="77777777" w:rsidR="00BC131F" w:rsidRDefault="0021452C">
            <w:pPr>
              <w:spacing w:after="40" w:line="260" w:lineRule="auto"/>
            </w:pPr>
            <w:r>
              <w:rPr>
                <w:color w:val="1C2833"/>
                <w:sz w:val="20"/>
                <w:szCs w:val="20"/>
              </w:rPr>
              <w:t>CAP</w:t>
            </w:r>
          </w:p>
        </w:tc>
        <w:tc>
          <w:tcPr>
            <w:tcW w:w="3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09762A" w14:textId="77777777" w:rsidR="00BC131F" w:rsidRDefault="0021452C">
            <w:pPr>
              <w:spacing w:after="40" w:line="260" w:lineRule="auto"/>
            </w:pPr>
            <w:r>
              <w:rPr>
                <w:color w:val="1C2833"/>
                <w:sz w:val="20"/>
                <w:szCs w:val="20"/>
              </w:rPr>
              <w:t xml:space="preserve">Exclusivity: removes A’s users, </w:t>
            </w:r>
            <w:proofErr w:type="spellStart"/>
            <w:r>
              <w:rPr>
                <w:color w:val="1C2833"/>
                <w:sz w:val="20"/>
                <w:szCs w:val="20"/>
              </w:rPr>
              <w:t>recomputes</w:t>
            </w:r>
            <w:proofErr w:type="spellEnd"/>
            <w:r>
              <w:rPr>
                <w:color w:val="1C2833"/>
                <w:sz w:val="20"/>
                <w:szCs w:val="20"/>
              </w:rPr>
              <w:t xml:space="preserve"> B’s anomaly → 93.1% reduction. Sufficiency: predicts B from A alone → 9.8% error. Both bootstrapped to 95% CI.</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06F24F" w14:textId="77777777" w:rsidR="00BC131F" w:rsidRDefault="0021452C">
            <w:pPr>
              <w:spacing w:after="40" w:line="260" w:lineRule="auto"/>
            </w:pPr>
            <w:r>
              <w:rPr>
                <w:color w:val="1C2833"/>
                <w:sz w:val="20"/>
                <w:szCs w:val="20"/>
              </w:rPr>
              <w:t>Validated causal edge: A → B with confidence 0.91, ablation results attached</w:t>
            </w:r>
          </w:p>
        </w:tc>
      </w:tr>
      <w:tr w:rsidR="00BC131F" w14:paraId="6CDE6308" w14:textId="77777777">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0FA9C8FF" w14:textId="77777777" w:rsidR="00BC131F" w:rsidRDefault="0021452C">
            <w:pPr>
              <w:spacing w:after="40" w:line="260" w:lineRule="auto"/>
            </w:pPr>
            <w:r>
              <w:rPr>
                <w:b/>
                <w:bCs/>
                <w:color w:val="1C2833"/>
                <w:sz w:val="20"/>
                <w:szCs w:val="20"/>
              </w:rPr>
              <w:t>7</w:t>
            </w:r>
          </w:p>
        </w:tc>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7F90A5AA" w14:textId="77777777" w:rsidR="00BC131F" w:rsidRDefault="0021452C">
            <w:pPr>
              <w:spacing w:after="40" w:line="260" w:lineRule="auto"/>
            </w:pPr>
            <w:r>
              <w:rPr>
                <w:color w:val="1C2833"/>
                <w:sz w:val="20"/>
                <w:szCs w:val="20"/>
              </w:rPr>
              <w:t>CIGS</w:t>
            </w:r>
          </w:p>
        </w:tc>
        <w:tc>
          <w:tcPr>
            <w:tcW w:w="388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6B307273" w14:textId="77777777" w:rsidR="00BC131F" w:rsidRDefault="0021452C">
            <w:pPr>
              <w:spacing w:after="40" w:line="260" w:lineRule="auto"/>
            </w:pPr>
            <w:r>
              <w:rPr>
                <w:color w:val="1C2833"/>
                <w:sz w:val="20"/>
                <w:szCs w:val="20"/>
              </w:rPr>
              <w:t>Collects all validated edges. Builds DAG. Finds root (</w:t>
            </w:r>
            <w:proofErr w:type="spellStart"/>
            <w:r>
              <w:rPr>
                <w:color w:val="1C2833"/>
                <w:sz w:val="20"/>
                <w:szCs w:val="20"/>
              </w:rPr>
              <w:t>config_change</w:t>
            </w:r>
            <w:proofErr w:type="spellEnd"/>
            <w:r>
              <w:rPr>
                <w:color w:val="1C2833"/>
                <w:sz w:val="20"/>
                <w:szCs w:val="20"/>
              </w:rPr>
              <w:t>). Computes chain confidence = min(0.94, 0.91, 0.87, 0.82) = 0.82. Intersects entity sets: 8,234 users.</w:t>
            </w:r>
          </w:p>
        </w:tc>
        <w:tc>
          <w:tcPr>
            <w:tcW w:w="288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3CA3A42F" w14:textId="77777777" w:rsidR="00BC131F" w:rsidRDefault="0021452C">
            <w:pPr>
              <w:spacing w:after="40" w:line="260" w:lineRule="auto"/>
            </w:pPr>
            <w:r>
              <w:rPr>
                <w:color w:val="1C2833"/>
                <w:sz w:val="20"/>
                <w:szCs w:val="20"/>
              </w:rPr>
              <w:t>Causal insight graph: DAG + root cause + affected entities + confidence</w:t>
            </w:r>
          </w:p>
        </w:tc>
      </w:tr>
      <w:tr w:rsidR="00BC131F" w14:paraId="0C856CF6" w14:textId="77777777">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8A2072" w14:textId="77777777" w:rsidR="00BC131F" w:rsidRDefault="0021452C">
            <w:pPr>
              <w:spacing w:after="40" w:line="260" w:lineRule="auto"/>
            </w:pPr>
            <w:r>
              <w:rPr>
                <w:b/>
                <w:bCs/>
                <w:color w:val="1C2833"/>
                <w:sz w:val="20"/>
                <w:szCs w:val="20"/>
              </w:rPr>
              <w:t>8</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0B7688" w14:textId="77777777" w:rsidR="00BC131F" w:rsidRDefault="0021452C">
            <w:pPr>
              <w:spacing w:after="40" w:line="260" w:lineRule="auto"/>
            </w:pPr>
            <w:r>
              <w:rPr>
                <w:color w:val="1C2833"/>
                <w:sz w:val="20"/>
                <w:szCs w:val="20"/>
              </w:rPr>
              <w:t>PPE</w:t>
            </w:r>
          </w:p>
        </w:tc>
        <w:tc>
          <w:tcPr>
            <w:tcW w:w="3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2CEECF7" w14:textId="77777777" w:rsidR="00BC131F" w:rsidRDefault="0021452C">
            <w:pPr>
              <w:spacing w:after="40" w:line="260" w:lineRule="auto"/>
            </w:pPr>
            <w:r>
              <w:rPr>
                <w:color w:val="1C2833"/>
                <w:sz w:val="20"/>
                <w:szCs w:val="20"/>
              </w:rPr>
              <w:t>Matches current DST sequence against PSL. Pattern PSL-0089 matches 2 of 5 positions. P(incident) = 0.787 &gt; 0.60 threshold.</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6583FD" w14:textId="77777777" w:rsidR="00BC131F" w:rsidRDefault="0021452C">
            <w:pPr>
              <w:spacing w:after="40" w:line="260" w:lineRule="auto"/>
            </w:pPr>
            <w:r>
              <w:rPr>
                <w:color w:val="1C2833"/>
                <w:sz w:val="20"/>
                <w:szCs w:val="20"/>
              </w:rPr>
              <w:t>Predictive warning: estimated 3.1 hours to full cascade, 78.7% confidence</w:t>
            </w:r>
          </w:p>
        </w:tc>
      </w:tr>
      <w:tr w:rsidR="00BC131F" w14:paraId="0B077B06" w14:textId="77777777">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75B1C9FE" w14:textId="77777777" w:rsidR="00BC131F" w:rsidRDefault="0021452C">
            <w:pPr>
              <w:spacing w:after="40" w:line="260" w:lineRule="auto"/>
            </w:pPr>
            <w:r>
              <w:rPr>
                <w:b/>
                <w:bCs/>
                <w:color w:val="1C2833"/>
                <w:sz w:val="20"/>
                <w:szCs w:val="20"/>
              </w:rPr>
              <w:t>9</w:t>
            </w:r>
          </w:p>
        </w:tc>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409F110E" w14:textId="77777777" w:rsidR="00BC131F" w:rsidRDefault="0021452C">
            <w:pPr>
              <w:spacing w:after="40" w:line="260" w:lineRule="auto"/>
            </w:pPr>
            <w:r>
              <w:rPr>
                <w:color w:val="1C2833"/>
                <w:sz w:val="20"/>
                <w:szCs w:val="20"/>
              </w:rPr>
              <w:t>CIL</w:t>
            </w:r>
          </w:p>
        </w:tc>
        <w:tc>
          <w:tcPr>
            <w:tcW w:w="388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315E22A0" w14:textId="77777777" w:rsidR="00BC131F" w:rsidRDefault="0021452C">
            <w:pPr>
              <w:spacing w:after="40" w:line="260" w:lineRule="auto"/>
            </w:pPr>
            <w:r>
              <w:rPr>
                <w:color w:val="1C2833"/>
                <w:sz w:val="20"/>
                <w:szCs w:val="20"/>
              </w:rPr>
              <w:t>ACHG retrieves changelog + vendor doc + past Slack thread via hybrid RAG. LLM generates hypothesis: TTL reduction caused thundering herd. Citation verified. Direction consistent. Temporal consistent.</w:t>
            </w:r>
          </w:p>
        </w:tc>
        <w:tc>
          <w:tcPr>
            <w:tcW w:w="2880" w:type="dxa"/>
            <w:tcBorders>
              <w:top w:val="single" w:sz="1" w:space="0" w:color="BDC3C7"/>
              <w:left w:val="single" w:sz="1" w:space="0" w:color="BDC3C7"/>
              <w:bottom w:val="single" w:sz="1" w:space="0" w:color="BDC3C7"/>
              <w:right w:val="single" w:sz="1" w:space="0" w:color="BDC3C7"/>
            </w:tcBorders>
            <w:shd w:val="clear" w:color="auto" w:fill="F4F6F7"/>
            <w:tcMar>
              <w:top w:w="80" w:type="dxa"/>
              <w:left w:w="120" w:type="dxa"/>
              <w:bottom w:w="80" w:type="dxa"/>
              <w:right w:w="120" w:type="dxa"/>
            </w:tcMar>
          </w:tcPr>
          <w:p w14:paraId="0363141E" w14:textId="77777777" w:rsidR="00BC131F" w:rsidRDefault="0021452C">
            <w:pPr>
              <w:spacing w:after="40" w:line="260" w:lineRule="auto"/>
            </w:pPr>
            <w:proofErr w:type="spellStart"/>
            <w:r>
              <w:rPr>
                <w:color w:val="1C2833"/>
                <w:sz w:val="20"/>
                <w:szCs w:val="20"/>
              </w:rPr>
              <w:t>MechanisticExplanation</w:t>
            </w:r>
            <w:proofErr w:type="spellEnd"/>
            <w:r>
              <w:rPr>
                <w:color w:val="1C2833"/>
                <w:sz w:val="20"/>
                <w:szCs w:val="20"/>
              </w:rPr>
              <w:t xml:space="preserve"> + </w:t>
            </w:r>
            <w:proofErr w:type="spellStart"/>
            <w:r>
              <w:rPr>
                <w:color w:val="1C2833"/>
                <w:sz w:val="20"/>
                <w:szCs w:val="20"/>
              </w:rPr>
              <w:t>OrganizationalContext</w:t>
            </w:r>
            <w:proofErr w:type="spellEnd"/>
            <w:r>
              <w:rPr>
                <w:color w:val="1C2833"/>
                <w:sz w:val="20"/>
                <w:szCs w:val="20"/>
              </w:rPr>
              <w:t xml:space="preserve"> appended to insight graph</w:t>
            </w:r>
          </w:p>
        </w:tc>
      </w:tr>
    </w:tbl>
    <w:p w14:paraId="39074A88" w14:textId="77777777" w:rsidR="00BC131F" w:rsidRDefault="00BC131F">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131F" w14:paraId="3900BBF4" w14:textId="77777777">
        <w:tblPrEx>
          <w:tblCellMar>
            <w:top w:w="0" w:type="dxa"/>
            <w:bottom w:w="0" w:type="dxa"/>
          </w:tblCellMar>
        </w:tblPrEx>
        <w:tc>
          <w:tcPr>
            <w:tcW w:w="9360" w:type="dxa"/>
            <w:tcBorders>
              <w:top w:val="single" w:sz="1" w:space="0" w:color="1A6FB5"/>
              <w:left w:val="single" w:sz="8" w:space="0" w:color="1A6FB5"/>
              <w:bottom w:val="single" w:sz="1" w:space="0" w:color="1A6FB5"/>
              <w:right w:val="single" w:sz="1" w:space="0" w:color="1A6FB5"/>
            </w:tcBorders>
            <w:shd w:val="clear" w:color="auto" w:fill="D6E8F7"/>
            <w:tcMar>
              <w:top w:w="120" w:type="dxa"/>
              <w:left w:w="200" w:type="dxa"/>
              <w:bottom w:w="120" w:type="dxa"/>
              <w:right w:w="200" w:type="dxa"/>
            </w:tcMar>
          </w:tcPr>
          <w:p w14:paraId="67C30378" w14:textId="77777777" w:rsidR="00BC131F" w:rsidRDefault="0021452C">
            <w:pPr>
              <w:spacing w:after="80"/>
            </w:pPr>
            <w:r>
              <w:rPr>
                <w:b/>
                <w:bCs/>
                <w:color w:val="1A6FB5"/>
              </w:rPr>
              <w:t>SUMMARY: WHAT EACH MODULE ACTUALLY DOES MECHANICALLY</w:t>
            </w:r>
          </w:p>
          <w:p w14:paraId="3F68F80C" w14:textId="77777777" w:rsidR="00BC131F" w:rsidRDefault="0021452C">
            <w:pPr>
              <w:spacing w:line="280" w:lineRule="auto"/>
            </w:pPr>
            <w:r>
              <w:rPr>
                <w:color w:val="1C2833"/>
                <w:sz w:val="20"/>
                <w:szCs w:val="20"/>
              </w:rPr>
              <w:t xml:space="preserve">M1 (SSIE): Entropy + cardinality + sigmoid classifier → schema map </w:t>
            </w:r>
            <w:r>
              <w:rPr>
                <w:color w:val="1C2833"/>
                <w:sz w:val="20"/>
                <w:szCs w:val="20"/>
              </w:rPr>
              <w:t xml:space="preserve">M2 (SADD): MAD Z-scores (S₀) + PSI histograms (S₁) + prediction intervals (S₂) → DSTs M3 (ERD): Beam search + information-vs-cost scoring → precise sub-group identification M4 (CSCT): </w:t>
            </w:r>
            <w:proofErr w:type="spellStart"/>
            <w:r>
              <w:rPr>
                <w:color w:val="1C2833"/>
                <w:sz w:val="20"/>
                <w:szCs w:val="20"/>
              </w:rPr>
              <w:t>Jaccard</w:t>
            </w:r>
            <w:proofErr w:type="spellEnd"/>
            <w:r>
              <w:rPr>
                <w:color w:val="1C2833"/>
                <w:sz w:val="20"/>
                <w:szCs w:val="20"/>
              </w:rPr>
              <w:t xml:space="preserve"> + Gaussian temporal kernel + hierarchical dimension matching + cosine embedding → 4-axis correlation score M5 (CAP): Physical data removal + </w:t>
            </w:r>
            <w:proofErr w:type="spellStart"/>
            <w:r>
              <w:rPr>
                <w:color w:val="1C2833"/>
                <w:sz w:val="20"/>
                <w:szCs w:val="20"/>
              </w:rPr>
              <w:t>recomputation</w:t>
            </w:r>
            <w:proofErr w:type="spellEnd"/>
            <w:r>
              <w:rPr>
                <w:color w:val="1C2833"/>
                <w:sz w:val="20"/>
                <w:szCs w:val="20"/>
              </w:rPr>
              <w:t xml:space="preserve"> + 1000x bootstrap → causal proof at 95% confidence M6 (CIGS): DAG construction + topological root finding + entity intersection → causal story M7 (PPE): Sequence mat</w:t>
            </w:r>
            <w:r>
              <w:rPr>
                <w:color w:val="1C2833"/>
                <w:sz w:val="20"/>
                <w:szCs w:val="20"/>
              </w:rPr>
              <w:t>ching against stored patterns + completion probability + temporal decay → predictive warning M8 (CIL): Hybrid RAG retrieval + constrained LLM prompting + 4-layer hallucination checks → mechanistic explanation  Every module has concrete inputs, concrete computations, and concrete outputs. No black boxes.</w:t>
            </w:r>
          </w:p>
        </w:tc>
      </w:tr>
    </w:tbl>
    <w:p w14:paraId="6C374014" w14:textId="77777777" w:rsidR="0021452C" w:rsidRDefault="0021452C"/>
    <w:sectPr w:rsidR="0000000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C1844" w14:textId="77777777" w:rsidR="0021452C" w:rsidRDefault="0021452C">
      <w:r>
        <w:separator/>
      </w:r>
    </w:p>
  </w:endnote>
  <w:endnote w:type="continuationSeparator" w:id="0">
    <w:p w14:paraId="692D4578" w14:textId="77777777" w:rsidR="0021452C" w:rsidRDefault="00214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66C86" w14:textId="77777777" w:rsidR="00BC131F" w:rsidRDefault="0021452C">
    <w:pPr>
      <w:pBdr>
        <w:top w:val="single" w:sz="1" w:space="4" w:color="148F77"/>
      </w:pBdr>
      <w:jc w:val="center"/>
    </w:pPr>
    <w:r>
      <w:rPr>
        <w:color w:val="5D6D7E"/>
        <w:sz w:val="18"/>
        <w:szCs w:val="18"/>
      </w:rPr>
      <w:t xml:space="preserve">Confidential — Page </w:t>
    </w:r>
    <w:r>
      <w:rPr>
        <w:color w:val="5D6D7E"/>
        <w:sz w:val="18"/>
        <w:szCs w:val="18"/>
      </w:rPr>
      <w:fldChar w:fldCharType="begin"/>
    </w:r>
    <w:r>
      <w:rPr>
        <w:color w:val="5D6D7E"/>
        <w:sz w:val="18"/>
        <w:szCs w:val="18"/>
      </w:rPr>
      <w:instrText>PAGE</w:instrText>
    </w:r>
    <w:r>
      <w:rPr>
        <w:color w:val="5D6D7E"/>
        <w:sz w:val="18"/>
        <w:szCs w:val="18"/>
      </w:rPr>
      <w:fldChar w:fldCharType="separate"/>
    </w:r>
    <w:r>
      <w:rPr>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06496" w14:textId="77777777" w:rsidR="0021452C" w:rsidRDefault="0021452C">
      <w:r>
        <w:separator/>
      </w:r>
    </w:p>
  </w:footnote>
  <w:footnote w:type="continuationSeparator" w:id="0">
    <w:p w14:paraId="5AAE10EA" w14:textId="77777777" w:rsidR="0021452C" w:rsidRDefault="00214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C801" w14:textId="77777777" w:rsidR="00BC131F" w:rsidRDefault="0021452C">
    <w:pPr>
      <w:pBdr>
        <w:bottom w:val="single" w:sz="2" w:space="4" w:color="148F77"/>
      </w:pBdr>
      <w:jc w:val="right"/>
    </w:pPr>
    <w:r>
      <w:rPr>
        <w:i/>
        <w:iCs/>
        <w:color w:val="5D6D7E"/>
        <w:sz w:val="18"/>
        <w:szCs w:val="18"/>
      </w:rPr>
      <w:t>AMACE — How It Actually Works (Internal Mechanics)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182F"/>
    <w:multiLevelType w:val="hybridMultilevel"/>
    <w:tmpl w:val="FFFFFFFF"/>
    <w:lvl w:ilvl="0" w:tplc="04AA6728">
      <w:start w:val="1"/>
      <w:numFmt w:val="decimal"/>
      <w:lvlText w:val="%1."/>
      <w:lvlJc w:val="left"/>
      <w:pPr>
        <w:ind w:left="720" w:hanging="360"/>
      </w:pPr>
    </w:lvl>
    <w:lvl w:ilvl="1" w:tplc="EA4C0BAE">
      <w:numFmt w:val="decimal"/>
      <w:lvlText w:val=""/>
      <w:lvlJc w:val="left"/>
    </w:lvl>
    <w:lvl w:ilvl="2" w:tplc="7FAC6E6A">
      <w:numFmt w:val="decimal"/>
      <w:lvlText w:val=""/>
      <w:lvlJc w:val="left"/>
    </w:lvl>
    <w:lvl w:ilvl="3" w:tplc="69A66D0C">
      <w:numFmt w:val="decimal"/>
      <w:lvlText w:val=""/>
      <w:lvlJc w:val="left"/>
    </w:lvl>
    <w:lvl w:ilvl="4" w:tplc="E614169A">
      <w:numFmt w:val="decimal"/>
      <w:lvlText w:val=""/>
      <w:lvlJc w:val="left"/>
    </w:lvl>
    <w:lvl w:ilvl="5" w:tplc="95765216">
      <w:numFmt w:val="decimal"/>
      <w:lvlText w:val=""/>
      <w:lvlJc w:val="left"/>
    </w:lvl>
    <w:lvl w:ilvl="6" w:tplc="99CCB2EE">
      <w:numFmt w:val="decimal"/>
      <w:lvlText w:val=""/>
      <w:lvlJc w:val="left"/>
    </w:lvl>
    <w:lvl w:ilvl="7" w:tplc="0BD66A10">
      <w:numFmt w:val="decimal"/>
      <w:lvlText w:val=""/>
      <w:lvlJc w:val="left"/>
    </w:lvl>
    <w:lvl w:ilvl="8" w:tplc="7FCE7162">
      <w:numFmt w:val="decimal"/>
      <w:lvlText w:val=""/>
      <w:lvlJc w:val="left"/>
    </w:lvl>
  </w:abstractNum>
  <w:abstractNum w:abstractNumId="1" w15:restartNumberingAfterBreak="0">
    <w:nsid w:val="0E225B37"/>
    <w:multiLevelType w:val="hybridMultilevel"/>
    <w:tmpl w:val="FFFFFFFF"/>
    <w:lvl w:ilvl="0" w:tplc="21448060">
      <w:start w:val="1"/>
      <w:numFmt w:val="decimal"/>
      <w:lvlText w:val="%1."/>
      <w:lvlJc w:val="left"/>
      <w:pPr>
        <w:ind w:left="720" w:hanging="360"/>
      </w:pPr>
    </w:lvl>
    <w:lvl w:ilvl="1" w:tplc="76EE2AB0">
      <w:numFmt w:val="decimal"/>
      <w:lvlText w:val=""/>
      <w:lvlJc w:val="left"/>
    </w:lvl>
    <w:lvl w:ilvl="2" w:tplc="F3B65062">
      <w:numFmt w:val="decimal"/>
      <w:lvlText w:val=""/>
      <w:lvlJc w:val="left"/>
    </w:lvl>
    <w:lvl w:ilvl="3" w:tplc="2C5068B2">
      <w:numFmt w:val="decimal"/>
      <w:lvlText w:val=""/>
      <w:lvlJc w:val="left"/>
    </w:lvl>
    <w:lvl w:ilvl="4" w:tplc="00064992">
      <w:numFmt w:val="decimal"/>
      <w:lvlText w:val=""/>
      <w:lvlJc w:val="left"/>
    </w:lvl>
    <w:lvl w:ilvl="5" w:tplc="ED3C9EE2">
      <w:numFmt w:val="decimal"/>
      <w:lvlText w:val=""/>
      <w:lvlJc w:val="left"/>
    </w:lvl>
    <w:lvl w:ilvl="6" w:tplc="C63C8AFE">
      <w:numFmt w:val="decimal"/>
      <w:lvlText w:val=""/>
      <w:lvlJc w:val="left"/>
    </w:lvl>
    <w:lvl w:ilvl="7" w:tplc="AA843F78">
      <w:numFmt w:val="decimal"/>
      <w:lvlText w:val=""/>
      <w:lvlJc w:val="left"/>
    </w:lvl>
    <w:lvl w:ilvl="8" w:tplc="724E8056">
      <w:numFmt w:val="decimal"/>
      <w:lvlText w:val=""/>
      <w:lvlJc w:val="left"/>
    </w:lvl>
  </w:abstractNum>
  <w:abstractNum w:abstractNumId="2" w15:restartNumberingAfterBreak="0">
    <w:nsid w:val="16D94ACF"/>
    <w:multiLevelType w:val="hybridMultilevel"/>
    <w:tmpl w:val="FFFFFFFF"/>
    <w:lvl w:ilvl="0" w:tplc="7820E3BA">
      <w:start w:val="1"/>
      <w:numFmt w:val="bullet"/>
      <w:lvlText w:val="●"/>
      <w:lvlJc w:val="left"/>
      <w:pPr>
        <w:ind w:left="720" w:hanging="360"/>
      </w:pPr>
    </w:lvl>
    <w:lvl w:ilvl="1" w:tplc="D6E253E8">
      <w:start w:val="1"/>
      <w:numFmt w:val="bullet"/>
      <w:lvlText w:val="○"/>
      <w:lvlJc w:val="left"/>
      <w:pPr>
        <w:ind w:left="1440" w:hanging="360"/>
      </w:pPr>
    </w:lvl>
    <w:lvl w:ilvl="2" w:tplc="6B7AA7FE">
      <w:start w:val="1"/>
      <w:numFmt w:val="bullet"/>
      <w:lvlText w:val="■"/>
      <w:lvlJc w:val="left"/>
      <w:pPr>
        <w:ind w:left="2160" w:hanging="360"/>
      </w:pPr>
    </w:lvl>
    <w:lvl w:ilvl="3" w:tplc="456E20C8">
      <w:start w:val="1"/>
      <w:numFmt w:val="bullet"/>
      <w:lvlText w:val="●"/>
      <w:lvlJc w:val="left"/>
      <w:pPr>
        <w:ind w:left="2880" w:hanging="360"/>
      </w:pPr>
    </w:lvl>
    <w:lvl w:ilvl="4" w:tplc="09E84864">
      <w:start w:val="1"/>
      <w:numFmt w:val="bullet"/>
      <w:lvlText w:val="○"/>
      <w:lvlJc w:val="left"/>
      <w:pPr>
        <w:ind w:left="3600" w:hanging="360"/>
      </w:pPr>
    </w:lvl>
    <w:lvl w:ilvl="5" w:tplc="9F703D84">
      <w:start w:val="1"/>
      <w:numFmt w:val="bullet"/>
      <w:lvlText w:val="■"/>
      <w:lvlJc w:val="left"/>
      <w:pPr>
        <w:ind w:left="4320" w:hanging="360"/>
      </w:pPr>
    </w:lvl>
    <w:lvl w:ilvl="6" w:tplc="6940383A">
      <w:start w:val="1"/>
      <w:numFmt w:val="bullet"/>
      <w:lvlText w:val="●"/>
      <w:lvlJc w:val="left"/>
      <w:pPr>
        <w:ind w:left="5040" w:hanging="360"/>
      </w:pPr>
    </w:lvl>
    <w:lvl w:ilvl="7" w:tplc="99E460F0">
      <w:start w:val="1"/>
      <w:numFmt w:val="bullet"/>
      <w:lvlText w:val="●"/>
      <w:lvlJc w:val="left"/>
      <w:pPr>
        <w:ind w:left="5760" w:hanging="360"/>
      </w:pPr>
    </w:lvl>
    <w:lvl w:ilvl="8" w:tplc="6932FCBE">
      <w:start w:val="1"/>
      <w:numFmt w:val="bullet"/>
      <w:lvlText w:val="●"/>
      <w:lvlJc w:val="left"/>
      <w:pPr>
        <w:ind w:left="6480" w:hanging="360"/>
      </w:pPr>
    </w:lvl>
  </w:abstractNum>
  <w:abstractNum w:abstractNumId="3" w15:restartNumberingAfterBreak="0">
    <w:nsid w:val="1B6D6717"/>
    <w:multiLevelType w:val="hybridMultilevel"/>
    <w:tmpl w:val="FFFFFFFF"/>
    <w:lvl w:ilvl="0" w:tplc="37980D1A">
      <w:start w:val="1"/>
      <w:numFmt w:val="decimal"/>
      <w:lvlText w:val="%1."/>
      <w:lvlJc w:val="left"/>
      <w:pPr>
        <w:ind w:left="720" w:hanging="360"/>
      </w:pPr>
    </w:lvl>
    <w:lvl w:ilvl="1" w:tplc="F18632F4">
      <w:numFmt w:val="decimal"/>
      <w:lvlText w:val=""/>
      <w:lvlJc w:val="left"/>
    </w:lvl>
    <w:lvl w:ilvl="2" w:tplc="0B3A21C2">
      <w:numFmt w:val="decimal"/>
      <w:lvlText w:val=""/>
      <w:lvlJc w:val="left"/>
    </w:lvl>
    <w:lvl w:ilvl="3" w:tplc="6422D31A">
      <w:numFmt w:val="decimal"/>
      <w:lvlText w:val=""/>
      <w:lvlJc w:val="left"/>
    </w:lvl>
    <w:lvl w:ilvl="4" w:tplc="1AD491DE">
      <w:numFmt w:val="decimal"/>
      <w:lvlText w:val=""/>
      <w:lvlJc w:val="left"/>
    </w:lvl>
    <w:lvl w:ilvl="5" w:tplc="64487E00">
      <w:numFmt w:val="decimal"/>
      <w:lvlText w:val=""/>
      <w:lvlJc w:val="left"/>
    </w:lvl>
    <w:lvl w:ilvl="6" w:tplc="5540E712">
      <w:numFmt w:val="decimal"/>
      <w:lvlText w:val=""/>
      <w:lvlJc w:val="left"/>
    </w:lvl>
    <w:lvl w:ilvl="7" w:tplc="33DE2F90">
      <w:numFmt w:val="decimal"/>
      <w:lvlText w:val=""/>
      <w:lvlJc w:val="left"/>
    </w:lvl>
    <w:lvl w:ilvl="8" w:tplc="03A4E1EE">
      <w:numFmt w:val="decimal"/>
      <w:lvlText w:val=""/>
      <w:lvlJc w:val="left"/>
    </w:lvl>
  </w:abstractNum>
  <w:abstractNum w:abstractNumId="4" w15:restartNumberingAfterBreak="0">
    <w:nsid w:val="1B900761"/>
    <w:multiLevelType w:val="hybridMultilevel"/>
    <w:tmpl w:val="FFFFFFFF"/>
    <w:lvl w:ilvl="0" w:tplc="6AF82450">
      <w:start w:val="1"/>
      <w:numFmt w:val="decimal"/>
      <w:lvlText w:val="%1."/>
      <w:lvlJc w:val="left"/>
      <w:pPr>
        <w:ind w:left="720" w:hanging="360"/>
      </w:pPr>
    </w:lvl>
    <w:lvl w:ilvl="1" w:tplc="8FCE41E2">
      <w:numFmt w:val="decimal"/>
      <w:lvlText w:val=""/>
      <w:lvlJc w:val="left"/>
    </w:lvl>
    <w:lvl w:ilvl="2" w:tplc="FE48D014">
      <w:numFmt w:val="decimal"/>
      <w:lvlText w:val=""/>
      <w:lvlJc w:val="left"/>
    </w:lvl>
    <w:lvl w:ilvl="3" w:tplc="3F8C5D4C">
      <w:numFmt w:val="decimal"/>
      <w:lvlText w:val=""/>
      <w:lvlJc w:val="left"/>
    </w:lvl>
    <w:lvl w:ilvl="4" w:tplc="9274DB74">
      <w:numFmt w:val="decimal"/>
      <w:lvlText w:val=""/>
      <w:lvlJc w:val="left"/>
    </w:lvl>
    <w:lvl w:ilvl="5" w:tplc="755E2E6C">
      <w:numFmt w:val="decimal"/>
      <w:lvlText w:val=""/>
      <w:lvlJc w:val="left"/>
    </w:lvl>
    <w:lvl w:ilvl="6" w:tplc="3FB42E7E">
      <w:numFmt w:val="decimal"/>
      <w:lvlText w:val=""/>
      <w:lvlJc w:val="left"/>
    </w:lvl>
    <w:lvl w:ilvl="7" w:tplc="FBE0853A">
      <w:numFmt w:val="decimal"/>
      <w:lvlText w:val=""/>
      <w:lvlJc w:val="left"/>
    </w:lvl>
    <w:lvl w:ilvl="8" w:tplc="6770C30A">
      <w:numFmt w:val="decimal"/>
      <w:lvlText w:val=""/>
      <w:lvlJc w:val="left"/>
    </w:lvl>
  </w:abstractNum>
  <w:abstractNum w:abstractNumId="5" w15:restartNumberingAfterBreak="0">
    <w:nsid w:val="2C4E7611"/>
    <w:multiLevelType w:val="hybridMultilevel"/>
    <w:tmpl w:val="FFFFFFFF"/>
    <w:lvl w:ilvl="0" w:tplc="54AE0106">
      <w:start w:val="1"/>
      <w:numFmt w:val="decimal"/>
      <w:lvlText w:val="%1."/>
      <w:lvlJc w:val="left"/>
      <w:pPr>
        <w:ind w:left="720" w:hanging="360"/>
      </w:pPr>
    </w:lvl>
    <w:lvl w:ilvl="1" w:tplc="8DDEF018">
      <w:numFmt w:val="decimal"/>
      <w:lvlText w:val=""/>
      <w:lvlJc w:val="left"/>
    </w:lvl>
    <w:lvl w:ilvl="2" w:tplc="8F40EC22">
      <w:numFmt w:val="decimal"/>
      <w:lvlText w:val=""/>
      <w:lvlJc w:val="left"/>
    </w:lvl>
    <w:lvl w:ilvl="3" w:tplc="7612EA3E">
      <w:numFmt w:val="decimal"/>
      <w:lvlText w:val=""/>
      <w:lvlJc w:val="left"/>
    </w:lvl>
    <w:lvl w:ilvl="4" w:tplc="FD78B342">
      <w:numFmt w:val="decimal"/>
      <w:lvlText w:val=""/>
      <w:lvlJc w:val="left"/>
    </w:lvl>
    <w:lvl w:ilvl="5" w:tplc="5B08DD7C">
      <w:numFmt w:val="decimal"/>
      <w:lvlText w:val=""/>
      <w:lvlJc w:val="left"/>
    </w:lvl>
    <w:lvl w:ilvl="6" w:tplc="927AE3EC">
      <w:numFmt w:val="decimal"/>
      <w:lvlText w:val=""/>
      <w:lvlJc w:val="left"/>
    </w:lvl>
    <w:lvl w:ilvl="7" w:tplc="8E0E22DA">
      <w:numFmt w:val="decimal"/>
      <w:lvlText w:val=""/>
      <w:lvlJc w:val="left"/>
    </w:lvl>
    <w:lvl w:ilvl="8" w:tplc="8A90500A">
      <w:numFmt w:val="decimal"/>
      <w:lvlText w:val=""/>
      <w:lvlJc w:val="left"/>
    </w:lvl>
  </w:abstractNum>
  <w:abstractNum w:abstractNumId="6" w15:restartNumberingAfterBreak="0">
    <w:nsid w:val="2E7E469C"/>
    <w:multiLevelType w:val="hybridMultilevel"/>
    <w:tmpl w:val="FFFFFFFF"/>
    <w:lvl w:ilvl="0" w:tplc="19BA6D12">
      <w:start w:val="1"/>
      <w:numFmt w:val="bullet"/>
      <w:lvlText w:val="•"/>
      <w:lvlJc w:val="left"/>
      <w:pPr>
        <w:ind w:left="720" w:hanging="360"/>
      </w:pPr>
    </w:lvl>
    <w:lvl w:ilvl="1" w:tplc="B698633C">
      <w:numFmt w:val="decimal"/>
      <w:lvlText w:val=""/>
      <w:lvlJc w:val="left"/>
    </w:lvl>
    <w:lvl w:ilvl="2" w:tplc="56EAEB94">
      <w:numFmt w:val="decimal"/>
      <w:lvlText w:val=""/>
      <w:lvlJc w:val="left"/>
    </w:lvl>
    <w:lvl w:ilvl="3" w:tplc="1D048CBE">
      <w:numFmt w:val="decimal"/>
      <w:lvlText w:val=""/>
      <w:lvlJc w:val="left"/>
    </w:lvl>
    <w:lvl w:ilvl="4" w:tplc="DBF84712">
      <w:numFmt w:val="decimal"/>
      <w:lvlText w:val=""/>
      <w:lvlJc w:val="left"/>
    </w:lvl>
    <w:lvl w:ilvl="5" w:tplc="E662D1C6">
      <w:numFmt w:val="decimal"/>
      <w:lvlText w:val=""/>
      <w:lvlJc w:val="left"/>
    </w:lvl>
    <w:lvl w:ilvl="6" w:tplc="3AFAD9C4">
      <w:numFmt w:val="decimal"/>
      <w:lvlText w:val=""/>
      <w:lvlJc w:val="left"/>
    </w:lvl>
    <w:lvl w:ilvl="7" w:tplc="B1C68432">
      <w:numFmt w:val="decimal"/>
      <w:lvlText w:val=""/>
      <w:lvlJc w:val="left"/>
    </w:lvl>
    <w:lvl w:ilvl="8" w:tplc="F836B19E">
      <w:numFmt w:val="decimal"/>
      <w:lvlText w:val=""/>
      <w:lvlJc w:val="left"/>
    </w:lvl>
  </w:abstractNum>
  <w:abstractNum w:abstractNumId="7" w15:restartNumberingAfterBreak="0">
    <w:nsid w:val="38000537"/>
    <w:multiLevelType w:val="hybridMultilevel"/>
    <w:tmpl w:val="FFFFFFFF"/>
    <w:lvl w:ilvl="0" w:tplc="73A275C6">
      <w:start w:val="1"/>
      <w:numFmt w:val="decimal"/>
      <w:lvlText w:val="%1."/>
      <w:lvlJc w:val="left"/>
      <w:pPr>
        <w:ind w:left="720" w:hanging="360"/>
      </w:pPr>
    </w:lvl>
    <w:lvl w:ilvl="1" w:tplc="89006B38">
      <w:numFmt w:val="decimal"/>
      <w:lvlText w:val=""/>
      <w:lvlJc w:val="left"/>
    </w:lvl>
    <w:lvl w:ilvl="2" w:tplc="D9985DA4">
      <w:numFmt w:val="decimal"/>
      <w:lvlText w:val=""/>
      <w:lvlJc w:val="left"/>
    </w:lvl>
    <w:lvl w:ilvl="3" w:tplc="D80E274A">
      <w:numFmt w:val="decimal"/>
      <w:lvlText w:val=""/>
      <w:lvlJc w:val="left"/>
    </w:lvl>
    <w:lvl w:ilvl="4" w:tplc="A6FA3192">
      <w:numFmt w:val="decimal"/>
      <w:lvlText w:val=""/>
      <w:lvlJc w:val="left"/>
    </w:lvl>
    <w:lvl w:ilvl="5" w:tplc="F8FA1F96">
      <w:numFmt w:val="decimal"/>
      <w:lvlText w:val=""/>
      <w:lvlJc w:val="left"/>
    </w:lvl>
    <w:lvl w:ilvl="6" w:tplc="3452B8BE">
      <w:numFmt w:val="decimal"/>
      <w:lvlText w:val=""/>
      <w:lvlJc w:val="left"/>
    </w:lvl>
    <w:lvl w:ilvl="7" w:tplc="DA301312">
      <w:numFmt w:val="decimal"/>
      <w:lvlText w:val=""/>
      <w:lvlJc w:val="left"/>
    </w:lvl>
    <w:lvl w:ilvl="8" w:tplc="D70EDC52">
      <w:numFmt w:val="decimal"/>
      <w:lvlText w:val=""/>
      <w:lvlJc w:val="left"/>
    </w:lvl>
  </w:abstractNum>
  <w:abstractNum w:abstractNumId="8" w15:restartNumberingAfterBreak="0">
    <w:nsid w:val="450B01CB"/>
    <w:multiLevelType w:val="hybridMultilevel"/>
    <w:tmpl w:val="FFFFFFFF"/>
    <w:lvl w:ilvl="0" w:tplc="FE76842C">
      <w:start w:val="1"/>
      <w:numFmt w:val="decimal"/>
      <w:lvlText w:val="%1."/>
      <w:lvlJc w:val="left"/>
      <w:pPr>
        <w:ind w:left="720" w:hanging="360"/>
      </w:pPr>
    </w:lvl>
    <w:lvl w:ilvl="1" w:tplc="F718FA9E">
      <w:numFmt w:val="decimal"/>
      <w:lvlText w:val=""/>
      <w:lvlJc w:val="left"/>
    </w:lvl>
    <w:lvl w:ilvl="2" w:tplc="24846424">
      <w:numFmt w:val="decimal"/>
      <w:lvlText w:val=""/>
      <w:lvlJc w:val="left"/>
    </w:lvl>
    <w:lvl w:ilvl="3" w:tplc="58842C8E">
      <w:numFmt w:val="decimal"/>
      <w:lvlText w:val=""/>
      <w:lvlJc w:val="left"/>
    </w:lvl>
    <w:lvl w:ilvl="4" w:tplc="C006618C">
      <w:numFmt w:val="decimal"/>
      <w:lvlText w:val=""/>
      <w:lvlJc w:val="left"/>
    </w:lvl>
    <w:lvl w:ilvl="5" w:tplc="D5D60896">
      <w:numFmt w:val="decimal"/>
      <w:lvlText w:val=""/>
      <w:lvlJc w:val="left"/>
    </w:lvl>
    <w:lvl w:ilvl="6" w:tplc="ABCC2912">
      <w:numFmt w:val="decimal"/>
      <w:lvlText w:val=""/>
      <w:lvlJc w:val="left"/>
    </w:lvl>
    <w:lvl w:ilvl="7" w:tplc="118469FE">
      <w:numFmt w:val="decimal"/>
      <w:lvlText w:val=""/>
      <w:lvlJc w:val="left"/>
    </w:lvl>
    <w:lvl w:ilvl="8" w:tplc="A4E20DEA">
      <w:numFmt w:val="decimal"/>
      <w:lvlText w:val=""/>
      <w:lvlJc w:val="left"/>
    </w:lvl>
  </w:abstractNum>
  <w:abstractNum w:abstractNumId="9" w15:restartNumberingAfterBreak="0">
    <w:nsid w:val="57151266"/>
    <w:multiLevelType w:val="hybridMultilevel"/>
    <w:tmpl w:val="FFFFFFFF"/>
    <w:lvl w:ilvl="0" w:tplc="13F286BA">
      <w:start w:val="1"/>
      <w:numFmt w:val="decimal"/>
      <w:lvlText w:val="%1."/>
      <w:lvlJc w:val="left"/>
      <w:pPr>
        <w:ind w:left="720" w:hanging="360"/>
      </w:pPr>
    </w:lvl>
    <w:lvl w:ilvl="1" w:tplc="37D06F84">
      <w:numFmt w:val="decimal"/>
      <w:lvlText w:val=""/>
      <w:lvlJc w:val="left"/>
    </w:lvl>
    <w:lvl w:ilvl="2" w:tplc="B4325FAE">
      <w:numFmt w:val="decimal"/>
      <w:lvlText w:val=""/>
      <w:lvlJc w:val="left"/>
    </w:lvl>
    <w:lvl w:ilvl="3" w:tplc="FC502590">
      <w:numFmt w:val="decimal"/>
      <w:lvlText w:val=""/>
      <w:lvlJc w:val="left"/>
    </w:lvl>
    <w:lvl w:ilvl="4" w:tplc="8B828210">
      <w:numFmt w:val="decimal"/>
      <w:lvlText w:val=""/>
      <w:lvlJc w:val="left"/>
    </w:lvl>
    <w:lvl w:ilvl="5" w:tplc="18ACD134">
      <w:numFmt w:val="decimal"/>
      <w:lvlText w:val=""/>
      <w:lvlJc w:val="left"/>
    </w:lvl>
    <w:lvl w:ilvl="6" w:tplc="418ABDA6">
      <w:numFmt w:val="decimal"/>
      <w:lvlText w:val=""/>
      <w:lvlJc w:val="left"/>
    </w:lvl>
    <w:lvl w:ilvl="7" w:tplc="090A445A">
      <w:numFmt w:val="decimal"/>
      <w:lvlText w:val=""/>
      <w:lvlJc w:val="left"/>
    </w:lvl>
    <w:lvl w:ilvl="8" w:tplc="9C90D458">
      <w:numFmt w:val="decimal"/>
      <w:lvlText w:val=""/>
      <w:lvlJc w:val="left"/>
    </w:lvl>
  </w:abstractNum>
  <w:abstractNum w:abstractNumId="10" w15:restartNumberingAfterBreak="0">
    <w:nsid w:val="5A792655"/>
    <w:multiLevelType w:val="hybridMultilevel"/>
    <w:tmpl w:val="FFFFFFFF"/>
    <w:lvl w:ilvl="0" w:tplc="77D23DF2">
      <w:start w:val="1"/>
      <w:numFmt w:val="bullet"/>
      <w:lvlText w:val="–"/>
      <w:lvlJc w:val="left"/>
      <w:pPr>
        <w:ind w:left="1080" w:hanging="360"/>
      </w:pPr>
    </w:lvl>
    <w:lvl w:ilvl="1" w:tplc="E8D4971E">
      <w:numFmt w:val="decimal"/>
      <w:lvlText w:val=""/>
      <w:lvlJc w:val="left"/>
    </w:lvl>
    <w:lvl w:ilvl="2" w:tplc="F7DEB266">
      <w:numFmt w:val="decimal"/>
      <w:lvlText w:val=""/>
      <w:lvlJc w:val="left"/>
    </w:lvl>
    <w:lvl w:ilvl="3" w:tplc="9878C7F0">
      <w:numFmt w:val="decimal"/>
      <w:lvlText w:val=""/>
      <w:lvlJc w:val="left"/>
    </w:lvl>
    <w:lvl w:ilvl="4" w:tplc="C5E209C2">
      <w:numFmt w:val="decimal"/>
      <w:lvlText w:val=""/>
      <w:lvlJc w:val="left"/>
    </w:lvl>
    <w:lvl w:ilvl="5" w:tplc="DB76E334">
      <w:numFmt w:val="decimal"/>
      <w:lvlText w:val=""/>
      <w:lvlJc w:val="left"/>
    </w:lvl>
    <w:lvl w:ilvl="6" w:tplc="F7949D2A">
      <w:numFmt w:val="decimal"/>
      <w:lvlText w:val=""/>
      <w:lvlJc w:val="left"/>
    </w:lvl>
    <w:lvl w:ilvl="7" w:tplc="ED8225CE">
      <w:numFmt w:val="decimal"/>
      <w:lvlText w:val=""/>
      <w:lvlJc w:val="left"/>
    </w:lvl>
    <w:lvl w:ilvl="8" w:tplc="BB8441B4">
      <w:numFmt w:val="decimal"/>
      <w:lvlText w:val=""/>
      <w:lvlJc w:val="left"/>
    </w:lvl>
  </w:abstractNum>
  <w:num w:numId="1" w16cid:durableId="974985075">
    <w:abstractNumId w:val="2"/>
    <w:lvlOverride w:ilvl="0">
      <w:startOverride w:val="1"/>
    </w:lvlOverride>
  </w:num>
  <w:num w:numId="2" w16cid:durableId="173156023">
    <w:abstractNumId w:val="6"/>
    <w:lvlOverride w:ilvl="0">
      <w:startOverride w:val="1"/>
    </w:lvlOverride>
  </w:num>
  <w:num w:numId="3" w16cid:durableId="1197888047">
    <w:abstractNumId w:val="7"/>
    <w:lvlOverride w:ilvl="0">
      <w:startOverride w:val="1"/>
    </w:lvlOverride>
  </w:num>
  <w:num w:numId="4" w16cid:durableId="1747073206">
    <w:abstractNumId w:val="4"/>
    <w:lvlOverride w:ilvl="0">
      <w:startOverride w:val="1"/>
    </w:lvlOverride>
  </w:num>
  <w:num w:numId="5" w16cid:durableId="1507479387">
    <w:abstractNumId w:val="8"/>
    <w:lvlOverride w:ilvl="0">
      <w:startOverride w:val="1"/>
    </w:lvlOverride>
  </w:num>
  <w:num w:numId="6" w16cid:durableId="1932734852">
    <w:abstractNumId w:val="9"/>
    <w:lvlOverride w:ilvl="0">
      <w:startOverride w:val="1"/>
    </w:lvlOverride>
  </w:num>
  <w:num w:numId="7" w16cid:durableId="760762639">
    <w:abstractNumId w:val="1"/>
    <w:lvlOverride w:ilvl="0">
      <w:startOverride w:val="1"/>
    </w:lvlOverride>
  </w:num>
  <w:num w:numId="8" w16cid:durableId="64693120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7"/>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31F"/>
    <w:rsid w:val="0021452C"/>
    <w:rsid w:val="007617E8"/>
    <w:rsid w:val="00BC13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9D41B0E"/>
  <w15:docId w15:val="{7BF1D74C-FF23-F641-9CC3-722C3017A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F2B46"/>
      <w:sz w:val="32"/>
      <w:szCs w:val="32"/>
    </w:rPr>
  </w:style>
  <w:style w:type="paragraph" w:styleId="Heading2">
    <w:name w:val="heading 2"/>
    <w:uiPriority w:val="9"/>
    <w:unhideWhenUsed/>
    <w:qFormat/>
    <w:pPr>
      <w:spacing w:before="300" w:after="160"/>
      <w:outlineLvl w:val="1"/>
    </w:pPr>
    <w:rPr>
      <w:b/>
      <w:bCs/>
      <w:color w:val="0F2B46"/>
      <w:sz w:val="28"/>
      <w:szCs w:val="28"/>
    </w:rPr>
  </w:style>
  <w:style w:type="paragraph" w:styleId="Heading3">
    <w:name w:val="heading 3"/>
    <w:uiPriority w:val="9"/>
    <w:unhideWhenUsed/>
    <w:qFormat/>
    <w:pPr>
      <w:spacing w:before="240" w:after="120"/>
      <w:outlineLvl w:val="2"/>
    </w:pPr>
    <w:rPr>
      <w:b/>
      <w:bCs/>
      <w:color w:val="1A6F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5078</Words>
  <Characters>28950</Characters>
  <Application>Microsoft Office Word</Application>
  <DocSecurity>0</DocSecurity>
  <Lines>241</Lines>
  <Paragraphs>67</Paragraphs>
  <ScaleCrop>false</ScaleCrop>
  <Company/>
  <LinksUpToDate>false</LinksUpToDate>
  <CharactersWithSpaces>33961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Sunil Raut</cp:lastModifiedBy>
  <cp:revision>2</cp:revision>
  <dcterms:created xsi:type="dcterms:W3CDTF">2026-04-09T10:12:00Z</dcterms:created>
  <dcterms:modified xsi:type="dcterms:W3CDTF">2026-04-09T10:12:00Z</dcterms:modified>
</cp:coreProperties>
</file>