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F591" w14:textId="0D5AC7E8" w:rsidR="00733F1A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77A5F592" w14:textId="77777777" w:rsidR="00733F1A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8 · Session 5:  SC Network Design — LP Optimization &amp; Final Comparison</w:t>
      </w:r>
    </w:p>
    <w:p w14:paraId="77A5F593" w14:textId="77777777" w:rsidR="00733F1A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— Same Problem, Better Method</w:t>
      </w:r>
    </w:p>
    <w:p w14:paraId="77A5F594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Same SC network as Session 4: 2 Manufacturers, 3 Warehouses, 4 Retailers, 1 product</w:t>
      </w:r>
    </w:p>
    <w:p w14:paraId="0491EC51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An ABC company has two manufacturing facilities m1 and m2.</w:t>
      </w:r>
    </w:p>
    <w:p w14:paraId="6D23991E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Company manufactures single product and distribute the product from three warehouses to four retailers.</w:t>
      </w:r>
    </w:p>
    <w:p w14:paraId="09B60EDC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Manufacturer m1 has manufacturing capacity of 1,50,000 units and m2 has capacity of 1,20,000 units.</w:t>
      </w:r>
    </w:p>
    <w:p w14:paraId="2864C43F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Both the manufacturing facilities have the same production costs.</w:t>
      </w:r>
    </w:p>
    <w:p w14:paraId="3CC972D0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All of three warehouses have same handling costs.</w:t>
      </w:r>
    </w:p>
    <w:p w14:paraId="17466BCF" w14:textId="77777777" w:rsidR="0040341A" w:rsidRPr="0040341A" w:rsidRDefault="0040341A" w:rsidP="0040341A">
      <w:pPr>
        <w:pStyle w:val="ListParagraph"/>
        <w:numPr>
          <w:ilvl w:val="0"/>
          <w:numId w:val="2"/>
        </w:numPr>
        <w:spacing w:after="60"/>
      </w:pPr>
      <w:r w:rsidRPr="0040341A">
        <w:t>Retailers have demands of 45000, 35000, 68000, 70000.</w:t>
      </w:r>
    </w:p>
    <w:p w14:paraId="56178D91" w14:textId="77777777" w:rsidR="00E90AB5" w:rsidRDefault="00E90AB5" w:rsidP="0040341A">
      <w:pPr>
        <w:spacing w:after="60"/>
        <w:ind w:left="240"/>
      </w:pPr>
    </w:p>
    <w:p w14:paraId="532D41BE" w14:textId="46776558" w:rsidR="00E90AB5" w:rsidRDefault="00E90AB5" w:rsidP="008366B7">
      <w:pPr>
        <w:spacing w:after="60"/>
        <w:jc w:val="center"/>
      </w:pPr>
      <w:r w:rsidRPr="00E90AB5">
        <w:drawing>
          <wp:inline distT="0" distB="0" distL="0" distR="0" wp14:anchorId="6D77B689" wp14:editId="423DB092">
            <wp:extent cx="3806041" cy="1110473"/>
            <wp:effectExtent l="0" t="0" r="4445" b="0"/>
            <wp:docPr id="3481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932" cy="111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FC15" w14:textId="77777777" w:rsidR="00F91B6D" w:rsidRDefault="00F91B6D">
      <w:pPr>
        <w:pStyle w:val="ListParagraph"/>
        <w:numPr>
          <w:ilvl w:val="0"/>
          <w:numId w:val="2"/>
        </w:numPr>
        <w:spacing w:after="60"/>
      </w:pPr>
      <w:r>
        <w:t>Objectives:</w:t>
      </w:r>
    </w:p>
    <w:p w14:paraId="53237849" w14:textId="77777777" w:rsidR="00F91B6D" w:rsidRPr="007345E3" w:rsidRDefault="00F91B6D" w:rsidP="00F91B6D">
      <w:pPr>
        <w:pStyle w:val="ListParagraph"/>
        <w:numPr>
          <w:ilvl w:val="0"/>
          <w:numId w:val="2"/>
        </w:numPr>
        <w:spacing w:after="60"/>
        <w:ind w:left="851"/>
      </w:pPr>
      <w:r w:rsidRPr="007345E3">
        <w:t>Find optimal distribution strategy that specifies the flow of products from manufacturer through warehouses to retailers</w:t>
      </w:r>
    </w:p>
    <w:p w14:paraId="12CA6D60" w14:textId="77777777" w:rsidR="00F91B6D" w:rsidRPr="007345E3" w:rsidRDefault="00F91B6D" w:rsidP="00F91B6D">
      <w:pPr>
        <w:pStyle w:val="ListParagraph"/>
        <w:numPr>
          <w:ilvl w:val="0"/>
          <w:numId w:val="2"/>
        </w:numPr>
        <w:spacing w:after="60"/>
        <w:ind w:left="851"/>
      </w:pPr>
      <w:r w:rsidRPr="007345E3">
        <w:t>To satisfy retailer's demand</w:t>
      </w:r>
    </w:p>
    <w:p w14:paraId="7AD2C214" w14:textId="77777777" w:rsidR="00F91B6D" w:rsidRPr="007345E3" w:rsidRDefault="00F91B6D" w:rsidP="00F91B6D">
      <w:pPr>
        <w:pStyle w:val="ListParagraph"/>
        <w:numPr>
          <w:ilvl w:val="0"/>
          <w:numId w:val="2"/>
        </w:numPr>
        <w:spacing w:after="60"/>
        <w:ind w:left="851"/>
      </w:pPr>
      <w:r w:rsidRPr="007345E3">
        <w:t>Minimize the total distribution costs.</w:t>
      </w:r>
    </w:p>
    <w:p w14:paraId="77A5F595" w14:textId="486CF21C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Session 4: solved using </w:t>
      </w:r>
      <w:r>
        <w:rPr>
          <w:b/>
          <w:bCs/>
          <w:color w:val="1F3864"/>
        </w:rPr>
        <w:t>Heuristic 1</w:t>
      </w:r>
      <w:r>
        <w:t xml:space="preserve"> (₹9,61,000) and </w:t>
      </w:r>
      <w:r>
        <w:rPr>
          <w:b/>
          <w:bCs/>
          <w:color w:val="1F3864"/>
        </w:rPr>
        <w:t>Heuristic 2</w:t>
      </w:r>
      <w:r>
        <w:t xml:space="preserve"> (₹7,57,000)</w:t>
      </w:r>
    </w:p>
    <w:p w14:paraId="77A5F596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solve using </w:t>
      </w:r>
      <w:r>
        <w:rPr>
          <w:b/>
          <w:bCs/>
          <w:color w:val="1F3864"/>
        </w:rPr>
        <w:t>Linear Programming (LP) + Excel Solver</w:t>
      </w:r>
      <w:r>
        <w:t xml:space="preserve"> to get the true optimal</w:t>
      </w:r>
    </w:p>
    <w:p w14:paraId="77A5F598" w14:textId="77777777" w:rsidR="00733F1A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Heuristics give good solutions fast. LP gives the BEST solution. This session proves LP beats both heuristics.</w:t>
      </w:r>
    </w:p>
    <w:p w14:paraId="77A5F59A" w14:textId="77777777" w:rsidR="00733F1A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LP Formulation — SC Network Design</w:t>
      </w:r>
    </w:p>
    <w:p w14:paraId="77A5F59B" w14:textId="77777777" w:rsidR="00733F1A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Decision Variables — 18 total</w:t>
      </w:r>
    </w:p>
    <w:p w14:paraId="77A5F59C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6 variables:</w:t>
      </w:r>
      <w:r>
        <w:t xml:space="preserve"> quantity moved between each Manufacturer–Warehouse pair (M→W tier)</w:t>
      </w:r>
    </w:p>
    <w:p w14:paraId="77A5F59D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12 variables:</w:t>
      </w:r>
      <w:r>
        <w:t xml:space="preserve"> quantity moved between each Warehouse–Retailer pair (W→R tier)</w:t>
      </w:r>
    </w:p>
    <w:p w14:paraId="77A5F59E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All initialized to 0 in Excel — Solver finds the optimal values</w:t>
      </w:r>
    </w:p>
    <w:p w14:paraId="77A5F59F" w14:textId="77777777" w:rsidR="00733F1A" w:rsidRDefault="00733F1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33F1A" w14:paraId="77A5F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0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1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 (Mfr → Warehouse tier)</w:t>
            </w:r>
          </w:p>
        </w:tc>
      </w:tr>
      <w:tr w:rsidR="00733F1A" w14:paraId="77A5F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A3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M1W1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4" w14:textId="77777777" w:rsidR="00733F1A" w:rsidRDefault="00000000">
            <w:pPr>
              <w:ind w:left="80"/>
            </w:pPr>
            <w:r>
              <w:t>Qty from Manufacturer 1 → Warehouse 1</w:t>
            </w:r>
          </w:p>
        </w:tc>
      </w:tr>
      <w:tr w:rsidR="00733F1A" w14:paraId="77A5F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A6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M1W2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7" w14:textId="77777777" w:rsidR="00733F1A" w:rsidRDefault="00000000">
            <w:pPr>
              <w:ind w:left="80"/>
            </w:pPr>
            <w:r>
              <w:t>Qty from Manufacturer 1 → Warehouse 2</w:t>
            </w:r>
          </w:p>
        </w:tc>
      </w:tr>
      <w:tr w:rsidR="00733F1A" w14:paraId="77A5F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A9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M1W3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A" w14:textId="77777777" w:rsidR="00733F1A" w:rsidRDefault="00000000">
            <w:pPr>
              <w:ind w:left="80"/>
            </w:pPr>
            <w:r>
              <w:t>Qty from Manufacturer 1 → Warehouse 3</w:t>
            </w:r>
          </w:p>
        </w:tc>
      </w:tr>
      <w:tr w:rsidR="00733F1A" w14:paraId="77A5F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AC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M2W1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AD" w14:textId="77777777" w:rsidR="00733F1A" w:rsidRDefault="00000000">
            <w:pPr>
              <w:ind w:left="80"/>
            </w:pPr>
            <w:r>
              <w:t>Qty from Manufacturer 2 → Warehouse 1</w:t>
            </w:r>
          </w:p>
        </w:tc>
      </w:tr>
      <w:tr w:rsidR="00733F1A" w14:paraId="77A5F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AF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M2W2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0" w14:textId="77777777" w:rsidR="00733F1A" w:rsidRDefault="00000000">
            <w:pPr>
              <w:ind w:left="80"/>
            </w:pPr>
            <w:r>
              <w:t>Qty from Manufacturer 2 → Warehouse 2</w:t>
            </w:r>
          </w:p>
        </w:tc>
      </w:tr>
      <w:tr w:rsidR="00733F1A" w14:paraId="77A5F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B2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M2W3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3" w14:textId="77777777" w:rsidR="00733F1A" w:rsidRDefault="00000000">
            <w:pPr>
              <w:ind w:left="80"/>
            </w:pPr>
            <w:r>
              <w:t>Qty from Manufacturer 2 → Warehouse 3</w:t>
            </w:r>
          </w:p>
        </w:tc>
      </w:tr>
      <w:tr w:rsidR="00733F1A" w14:paraId="77A5F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5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6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 (Warehouse → Retailer tier)</w:t>
            </w:r>
          </w:p>
        </w:tc>
      </w:tr>
      <w:tr w:rsidR="00733F1A" w14:paraId="77A5F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B8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W1R1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9" w14:textId="77777777" w:rsidR="00733F1A" w:rsidRDefault="00000000">
            <w:pPr>
              <w:ind w:left="80"/>
            </w:pPr>
            <w:r>
              <w:t>Qty from W1→R1</w:t>
            </w:r>
          </w:p>
        </w:tc>
      </w:tr>
      <w:tr w:rsidR="00733F1A" w14:paraId="77A5F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BB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lastRenderedPageBreak/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W1R2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C" w14:textId="77777777" w:rsidR="00733F1A" w:rsidRDefault="00000000">
            <w:pPr>
              <w:ind w:left="80"/>
            </w:pPr>
            <w:r>
              <w:t>W1→R2</w:t>
            </w:r>
          </w:p>
        </w:tc>
      </w:tr>
      <w:tr w:rsidR="00733F1A" w14:paraId="77A5F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BE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W1R3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BF" w14:textId="77777777" w:rsidR="00733F1A" w:rsidRDefault="00000000">
            <w:pPr>
              <w:ind w:left="80"/>
            </w:pPr>
            <w:r>
              <w:t>W1→R3</w:t>
            </w:r>
          </w:p>
        </w:tc>
      </w:tr>
      <w:tr w:rsidR="00733F1A" w14:paraId="77A5F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C1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W1R4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C2" w14:textId="77777777" w:rsidR="00733F1A" w:rsidRDefault="00000000">
            <w:pPr>
              <w:ind w:left="80"/>
            </w:pPr>
            <w:r>
              <w:t>W1→R4</w:t>
            </w:r>
          </w:p>
        </w:tc>
      </w:tr>
      <w:tr w:rsidR="00733F1A" w14:paraId="77A5F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C4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W2R1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C5" w14:textId="77777777" w:rsidR="00733F1A" w:rsidRDefault="00000000">
            <w:pPr>
              <w:ind w:left="80"/>
            </w:pPr>
            <w:r>
              <w:t>W2→R1</w:t>
            </w:r>
          </w:p>
        </w:tc>
      </w:tr>
      <w:tr w:rsidR="00733F1A" w14:paraId="77A5F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C7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W2R2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C8" w14:textId="77777777" w:rsidR="00733F1A" w:rsidRDefault="00000000">
            <w:pPr>
              <w:ind w:left="80"/>
            </w:pPr>
            <w:r>
              <w:t>W2→R2</w:t>
            </w:r>
          </w:p>
        </w:tc>
      </w:tr>
      <w:tr w:rsidR="00733F1A" w14:paraId="77A5F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CA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W2R3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CB" w14:textId="77777777" w:rsidR="00733F1A" w:rsidRDefault="00000000">
            <w:pPr>
              <w:ind w:left="80"/>
            </w:pPr>
            <w:r>
              <w:t>W2→R3</w:t>
            </w:r>
          </w:p>
        </w:tc>
      </w:tr>
      <w:tr w:rsidR="00733F1A" w14:paraId="77A5F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CD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W2R4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CE" w14:textId="77777777" w:rsidR="00733F1A" w:rsidRDefault="00000000">
            <w:pPr>
              <w:ind w:left="80"/>
            </w:pPr>
            <w:r>
              <w:t>W2→R4</w:t>
            </w:r>
          </w:p>
        </w:tc>
      </w:tr>
      <w:tr w:rsidR="00733F1A" w14:paraId="77A5F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D0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W3R1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D1" w14:textId="77777777" w:rsidR="00733F1A" w:rsidRDefault="00000000">
            <w:pPr>
              <w:ind w:left="80"/>
            </w:pPr>
            <w:r>
              <w:t>W3→R1</w:t>
            </w:r>
          </w:p>
        </w:tc>
      </w:tr>
      <w:tr w:rsidR="00733F1A" w14:paraId="77A5F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D3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W3R2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D4" w14:textId="77777777" w:rsidR="00733F1A" w:rsidRDefault="00000000">
            <w:pPr>
              <w:ind w:left="80"/>
            </w:pPr>
            <w:r>
              <w:t>W3→R2</w:t>
            </w:r>
          </w:p>
        </w:tc>
      </w:tr>
      <w:tr w:rsidR="00733F1A" w14:paraId="77A5F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D6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W3R3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D7" w14:textId="77777777" w:rsidR="00733F1A" w:rsidRDefault="00000000">
            <w:pPr>
              <w:ind w:left="80"/>
            </w:pPr>
            <w:r>
              <w:t>W3→R3</w:t>
            </w:r>
          </w:p>
        </w:tc>
      </w:tr>
      <w:tr w:rsidR="00733F1A" w14:paraId="77A5F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F5D9" w14:textId="77777777" w:rsidR="00733F1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061462">
              <w:rPr>
                <w:rFonts w:ascii="Courier New" w:eastAsia="Courier New" w:hAnsi="Courier New" w:cs="Courier New"/>
                <w:color w:val="1F3864"/>
                <w:vertAlign w:val="subscript"/>
              </w:rPr>
              <w:t>W3R4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DA" w14:textId="77777777" w:rsidR="00733F1A" w:rsidRDefault="00000000">
            <w:pPr>
              <w:ind w:left="80"/>
            </w:pPr>
            <w:r>
              <w:t>W3→R4</w:t>
            </w:r>
          </w:p>
        </w:tc>
      </w:tr>
    </w:tbl>
    <w:p w14:paraId="77A5F5DC" w14:textId="77777777" w:rsidR="00733F1A" w:rsidRDefault="00733F1A">
      <w:pPr>
        <w:spacing w:after="100"/>
      </w:pPr>
    </w:p>
    <w:p w14:paraId="77A5F5DD" w14:textId="77777777" w:rsidR="00733F1A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Objective Function</w:t>
      </w:r>
    </w:p>
    <w:p w14:paraId="77A5F5DE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Minimize total distribution cost = sum of (unit shipping cost × quantity) for all pairs</w:t>
      </w:r>
    </w:p>
    <w:p w14:paraId="77A5F5DF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Excel: use </w:t>
      </w:r>
      <w:r>
        <w:rPr>
          <w:b/>
          <w:bCs/>
          <w:color w:val="1F6B75"/>
        </w:rPr>
        <w:t>SUMPRODUCT</w:t>
      </w:r>
      <w:r>
        <w:t xml:space="preserve"> — multiplies each shipping cost with its corresponding decision variable and sums all</w:t>
      </w:r>
    </w:p>
    <w:p w14:paraId="77A5F5E0" w14:textId="77777777" w:rsidR="00733F1A" w:rsidRDefault="00733F1A">
      <w:pPr>
        <w:spacing w:after="40"/>
      </w:pPr>
    </w:p>
    <w:p w14:paraId="77A5F5E1" w14:textId="77777777" w:rsidR="00733F1A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Minimize Z  =  Σ (Shipping Cost × Q_</w:t>
      </w:r>
      <w:r w:rsidRPr="00061462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MiWk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)  +  Σ (Shipping Cost × X_</w:t>
      </w:r>
      <w:r w:rsidRPr="00061462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WkRj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)</w:t>
      </w:r>
    </w:p>
    <w:p w14:paraId="77A5F5E2" w14:textId="77777777" w:rsidR="00733F1A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            [across all Mfr-WH pairs]         [across all WH-Retailer pairs]</w:t>
      </w:r>
    </w:p>
    <w:p w14:paraId="77A5F5E3" w14:textId="77777777" w:rsidR="00733F1A" w:rsidRDefault="00733F1A">
      <w:pPr>
        <w:spacing w:after="100"/>
      </w:pPr>
    </w:p>
    <w:p w14:paraId="77A5F5E4" w14:textId="77777777" w:rsidR="00733F1A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Constraints</w:t>
      </w:r>
    </w:p>
    <w:p w14:paraId="77A5F5E5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Three types of constraint — </w:t>
      </w:r>
      <w:r>
        <w:rPr>
          <w:b/>
          <w:bCs/>
          <w:color w:val="1F3864"/>
        </w:rPr>
        <w:t>all must be satisfied simultaneously</w:t>
      </w:r>
      <w:r>
        <w:t xml:space="preserve"> for a valid solution</w:t>
      </w:r>
    </w:p>
    <w:p w14:paraId="77A5F5E6" w14:textId="77777777" w:rsidR="00733F1A" w:rsidRDefault="00733F1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3390"/>
        <w:gridCol w:w="4192"/>
      </w:tblGrid>
      <w:tr w:rsidR="00B30F28" w14:paraId="77A5F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E7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 Type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E8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E9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ensures</w:t>
            </w:r>
          </w:p>
        </w:tc>
      </w:tr>
      <w:tr w:rsidR="00B30F28" w14:paraId="77A5F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F5EB" w14:textId="77777777" w:rsidR="00733F1A" w:rsidRDefault="00000000">
            <w:r>
              <w:rPr>
                <w:b/>
                <w:bCs/>
                <w:color w:val="1F6B75"/>
              </w:rPr>
              <w:t>Supply (2 constraints)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EC" w14:textId="77777777" w:rsidR="00733F1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M1W1</w:t>
            </w:r>
            <w:r>
              <w:rPr>
                <w:rFonts w:ascii="Courier New" w:eastAsia="Courier New" w:hAnsi="Courier New" w:cs="Courier New"/>
                <w:color w:val="1F3864"/>
              </w:rPr>
              <w:t>+Q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M1W2</w:t>
            </w:r>
            <w:r>
              <w:rPr>
                <w:rFonts w:ascii="Courier New" w:eastAsia="Courier New" w:hAnsi="Courier New" w:cs="Courier New"/>
                <w:color w:val="1F3864"/>
              </w:rPr>
              <w:t>+Q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M1W3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≤ 1,50,000</w:t>
            </w:r>
          </w:p>
          <w:p w14:paraId="77A5F5ED" w14:textId="77777777" w:rsidR="00733F1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M2W1</w:t>
            </w:r>
            <w:r>
              <w:rPr>
                <w:rFonts w:ascii="Courier New" w:eastAsia="Courier New" w:hAnsi="Courier New" w:cs="Courier New"/>
                <w:color w:val="1F3864"/>
              </w:rPr>
              <w:t>+Q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M2W2</w:t>
            </w:r>
            <w:r>
              <w:rPr>
                <w:rFonts w:ascii="Courier New" w:eastAsia="Courier New" w:hAnsi="Courier New" w:cs="Courier New"/>
                <w:color w:val="1F3864"/>
              </w:rPr>
              <w:t>+Q</w:t>
            </w:r>
            <w:r w:rsidRPr="0096143C">
              <w:rPr>
                <w:rFonts w:ascii="Courier New" w:eastAsia="Courier New" w:hAnsi="Courier New" w:cs="Courier New"/>
                <w:color w:val="1F3864"/>
                <w:vertAlign w:val="subscript"/>
              </w:rPr>
              <w:t>M2W3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≤ 1,20,000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EE" w14:textId="77777777" w:rsidR="00733F1A" w:rsidRDefault="00000000">
            <w:r>
              <w:t>Total shipped from each Mfr ≤ its capacity</w:t>
            </w:r>
          </w:p>
        </w:tc>
      </w:tr>
      <w:tr w:rsidR="00B30F28" w14:paraId="77A5F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F5F0" w14:textId="77777777" w:rsidR="00733F1A" w:rsidRDefault="00000000">
            <w:r>
              <w:rPr>
                <w:b/>
                <w:bCs/>
                <w:color w:val="1F6B75"/>
              </w:rPr>
              <w:t>Flow Balance (3 constraints)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F1" w14:textId="77777777" w:rsidR="00733F1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Σ(in to W1) = Σ(out of W1)</w:t>
            </w:r>
          </w:p>
          <w:p w14:paraId="396D1B09" w14:textId="77777777" w:rsidR="00733F1A" w:rsidRDefault="00000000">
            <w:pPr>
              <w:spacing w:after="30"/>
              <w:rPr>
                <w:rFonts w:ascii="Courier New" w:eastAsia="Courier New" w:hAnsi="Courier New" w:cs="Courier New"/>
                <w:color w:val="1F3864"/>
              </w:rPr>
            </w:pPr>
            <w:r>
              <w:rPr>
                <w:rFonts w:ascii="Courier New" w:eastAsia="Courier New" w:hAnsi="Courier New" w:cs="Courier New"/>
                <w:color w:val="1F3864"/>
              </w:rPr>
              <w:t>[repeat for W2, W3]</w:t>
            </w:r>
          </w:p>
          <w:p w14:paraId="77A5F5F2" w14:textId="2E4C4CA9" w:rsidR="0049747D" w:rsidRDefault="00B30F28">
            <w:pPr>
              <w:spacing w:after="30"/>
            </w:pPr>
            <w:r w:rsidRPr="00B30F28">
              <w:drawing>
                <wp:inline distT="0" distB="0" distL="0" distR="0" wp14:anchorId="4025C7CF" wp14:editId="56B79252">
                  <wp:extent cx="1995055" cy="641070"/>
                  <wp:effectExtent l="0" t="0" r="5715" b="6985"/>
                  <wp:docPr id="9023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338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238" cy="65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F3" w14:textId="77777777" w:rsidR="00733F1A" w:rsidRDefault="00000000">
            <w:r>
              <w:t>What comes into a WH must go out — no stockpiling</w:t>
            </w:r>
          </w:p>
        </w:tc>
      </w:tr>
      <w:tr w:rsidR="00B30F28" w14:paraId="77A5F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F5F5" w14:textId="77777777" w:rsidR="00733F1A" w:rsidRDefault="00000000">
            <w:r>
              <w:rPr>
                <w:b/>
                <w:bCs/>
                <w:color w:val="1F6B75"/>
              </w:rPr>
              <w:t>Demand (4 constraints)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39D0" w14:textId="77777777" w:rsidR="00733F1A" w:rsidRDefault="00000000">
            <w:pPr>
              <w:spacing w:after="30"/>
              <w:rPr>
                <w:rFonts w:ascii="Courier New" w:eastAsia="Courier New" w:hAnsi="Courier New" w:cs="Courier New"/>
                <w:color w:val="1F3864"/>
              </w:rPr>
            </w:pPr>
            <w:r>
              <w:rPr>
                <w:rFonts w:ascii="Courier New" w:eastAsia="Courier New" w:hAnsi="Courier New" w:cs="Courier New"/>
                <w:color w:val="1F3864"/>
              </w:rPr>
              <w:t>X</w:t>
            </w:r>
            <w:r w:rsidRPr="0067322C">
              <w:rPr>
                <w:rFonts w:ascii="Courier New" w:eastAsia="Courier New" w:hAnsi="Courier New" w:cs="Courier New"/>
                <w:color w:val="1F3864"/>
                <w:vertAlign w:val="subscript"/>
              </w:rPr>
              <w:t>W1Rj</w:t>
            </w:r>
            <w:r>
              <w:rPr>
                <w:rFonts w:ascii="Courier New" w:eastAsia="Courier New" w:hAnsi="Courier New" w:cs="Courier New"/>
                <w:color w:val="1F3864"/>
              </w:rPr>
              <w:t>+X</w:t>
            </w:r>
            <w:r w:rsidRPr="0067322C">
              <w:rPr>
                <w:rFonts w:ascii="Courier New" w:eastAsia="Courier New" w:hAnsi="Courier New" w:cs="Courier New"/>
                <w:color w:val="1F3864"/>
                <w:vertAlign w:val="subscript"/>
              </w:rPr>
              <w:t>W2Rj</w:t>
            </w:r>
            <w:r>
              <w:rPr>
                <w:rFonts w:ascii="Courier New" w:eastAsia="Courier New" w:hAnsi="Courier New" w:cs="Courier New"/>
                <w:color w:val="1F3864"/>
              </w:rPr>
              <w:t>+X</w:t>
            </w:r>
            <w:r w:rsidRPr="0067322C">
              <w:rPr>
                <w:rFonts w:ascii="Courier New" w:eastAsia="Courier New" w:hAnsi="Courier New" w:cs="Courier New"/>
                <w:color w:val="1F3864"/>
                <w:vertAlign w:val="subscript"/>
              </w:rPr>
              <w:t>W3Rj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= D</w:t>
            </w:r>
            <w:r w:rsidRPr="0067322C">
              <w:rPr>
                <w:rFonts w:ascii="Courier New" w:eastAsia="Courier New" w:hAnsi="Courier New" w:cs="Courier New"/>
                <w:color w:val="1F3864"/>
                <w:vertAlign w:val="subscript"/>
              </w:rPr>
              <w:t>j</w:t>
            </w:r>
            <w:r>
              <w:rPr>
                <w:rFonts w:ascii="Courier New" w:eastAsia="Courier New" w:hAnsi="Courier New" w:cs="Courier New"/>
                <w:color w:val="1F3864"/>
              </w:rPr>
              <w:t xml:space="preserve">  for each j</w:t>
            </w:r>
          </w:p>
          <w:p w14:paraId="77A5F5F6" w14:textId="4F5614EA" w:rsidR="00431E6A" w:rsidRDefault="00431E6A">
            <w:pPr>
              <w:spacing w:after="30"/>
            </w:pPr>
            <w:r w:rsidRPr="00431E6A">
              <w:lastRenderedPageBreak/>
              <w:drawing>
                <wp:inline distT="0" distB="0" distL="0" distR="0" wp14:anchorId="172B30B3" wp14:editId="4E7AEC31">
                  <wp:extent cx="1751610" cy="1166698"/>
                  <wp:effectExtent l="0" t="0" r="1270" b="0"/>
                  <wp:docPr id="1124037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0375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41" cy="117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F7" w14:textId="77777777" w:rsidR="00733F1A" w:rsidRDefault="00000000">
            <w:r>
              <w:lastRenderedPageBreak/>
              <w:t>All three WHs together must fully fulfill each retailer's demand</w:t>
            </w:r>
          </w:p>
        </w:tc>
      </w:tr>
      <w:tr w:rsidR="00B30F28" w14:paraId="77A5F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F5F9" w14:textId="77777777" w:rsidR="00733F1A" w:rsidRDefault="00000000">
            <w:r>
              <w:rPr>
                <w:b/>
                <w:bCs/>
                <w:color w:val="1F6B75"/>
              </w:rPr>
              <w:t>Non-negativity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FA" w14:textId="77777777" w:rsidR="00733F1A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F3864"/>
              </w:rPr>
              <w:t>All Q and X variables ≥ 0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5FB" w14:textId="77777777" w:rsidR="00733F1A" w:rsidRDefault="00000000">
            <w:r>
              <w:t>Quantities cannot be negative</w:t>
            </w:r>
          </w:p>
        </w:tc>
      </w:tr>
    </w:tbl>
    <w:p w14:paraId="77A5F5FD" w14:textId="77777777" w:rsidR="00733F1A" w:rsidRDefault="00733F1A">
      <w:pPr>
        <w:spacing w:after="80"/>
      </w:pPr>
    </w:p>
    <w:p w14:paraId="77A5F5FE" w14:textId="77777777" w:rsidR="00733F1A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Flow Balance Constraint — Key New Concept</w:t>
      </w:r>
    </w:p>
    <w:p w14:paraId="77A5F5FF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Ensures warehouses are </w:t>
      </w:r>
      <w:r>
        <w:rPr>
          <w:b/>
          <w:bCs/>
          <w:color w:val="1F3864"/>
        </w:rPr>
        <w:t>pass-through nodes</w:t>
      </w:r>
      <w:r>
        <w:t xml:space="preserve"> — they do not hold inventory</w:t>
      </w:r>
    </w:p>
    <w:p w14:paraId="77A5F600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Total units </w:t>
      </w:r>
      <w:r>
        <w:rPr>
          <w:b/>
          <w:bCs/>
          <w:color w:val="1F3864"/>
        </w:rPr>
        <w:t>received by a WH</w:t>
      </w:r>
      <w:r>
        <w:t xml:space="preserve"> must equal total units </w:t>
      </w:r>
      <w:r>
        <w:rPr>
          <w:b/>
          <w:bCs/>
          <w:color w:val="1F3864"/>
        </w:rPr>
        <w:t>dispatched from that WH</w:t>
      </w:r>
    </w:p>
    <w:p w14:paraId="77A5F601" w14:textId="77777777" w:rsidR="00733F1A" w:rsidRDefault="00733F1A">
      <w:pPr>
        <w:spacing w:after="40"/>
      </w:pPr>
    </w:p>
    <w:p w14:paraId="77A5F602" w14:textId="77777777" w:rsidR="00733F1A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For W1: 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M1W1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M2W1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 = 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W1R1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W1R2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W1R3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W1R4</w:t>
      </w:r>
    </w:p>
    <w:p w14:paraId="77A5F603" w14:textId="77777777" w:rsidR="00733F1A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For W2: 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M1W2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M2W2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 = 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W2R1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W2R2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W2R3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W2R4</w:t>
      </w:r>
    </w:p>
    <w:p w14:paraId="77A5F604" w14:textId="77777777" w:rsidR="00733F1A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For W3: 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M1W3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Q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M2W3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 = 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W3R1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W3R2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 xml:space="preserve"> 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 xml:space="preserve">W3R3 </w:t>
      </w:r>
      <w:r>
        <w:rPr>
          <w:rFonts w:ascii="Courier New" w:eastAsia="Courier New" w:hAnsi="Courier New" w:cs="Courier New"/>
          <w:b/>
          <w:bCs/>
          <w:color w:val="1F3864"/>
          <w:sz w:val="21"/>
          <w:szCs w:val="21"/>
        </w:rPr>
        <w:t>+ X</w:t>
      </w:r>
      <w:r w:rsidRPr="00A46A7B">
        <w:rPr>
          <w:rFonts w:ascii="Courier New" w:eastAsia="Courier New" w:hAnsi="Courier New" w:cs="Courier New"/>
          <w:b/>
          <w:bCs/>
          <w:color w:val="1F3864"/>
          <w:sz w:val="21"/>
          <w:szCs w:val="21"/>
          <w:vertAlign w:val="subscript"/>
        </w:rPr>
        <w:t>W3R4</w:t>
      </w:r>
    </w:p>
    <w:p w14:paraId="77A5F605" w14:textId="77777777" w:rsidR="00733F1A" w:rsidRDefault="00733F1A">
      <w:pPr>
        <w:spacing w:after="60"/>
      </w:pPr>
    </w:p>
    <w:p w14:paraId="77A5F606" w14:textId="77777777" w:rsidR="00733F1A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Flow Balance is unique to multi-tier networks. Not present in single-tier Demand Allocation or CPLP. Learn to write it.</w:t>
      </w:r>
    </w:p>
    <w:p w14:paraId="77A5F607" w14:textId="77777777" w:rsidR="00733F1A" w:rsidRDefault="00733F1A">
      <w:pPr>
        <w:spacing w:after="100"/>
      </w:pPr>
    </w:p>
    <w:p w14:paraId="77A5F608" w14:textId="77777777" w:rsidR="00733F1A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Solving in Excel — Step-by-Step</w:t>
      </w:r>
    </w:p>
    <w:p w14:paraId="77A5F609" w14:textId="77777777" w:rsidR="00733F1A" w:rsidRDefault="00733F1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33F1A" w14:paraId="77A5F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0A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0B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Set Objective</w:t>
            </w:r>
          </w:p>
          <w:p w14:paraId="77A5F60C" w14:textId="77777777" w:rsidR="00733F1A" w:rsidRDefault="00000000">
            <w:r>
              <w:t>Select the Total Cost cell → choose Minimize</w:t>
            </w:r>
          </w:p>
        </w:tc>
      </w:tr>
      <w:tr w:rsidR="00733F1A" w14:paraId="77A5F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0E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0F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Changing Variable Cells</w:t>
            </w:r>
          </w:p>
          <w:p w14:paraId="77A5F610" w14:textId="77777777" w:rsidR="00733F1A" w:rsidRDefault="00000000">
            <w:r>
              <w:t>Select ALL decision variable cells (Q and X variables — 6 + 12 = 18 cells)</w:t>
            </w:r>
          </w:p>
        </w:tc>
      </w:tr>
      <w:tr w:rsidR="00733F1A" w14:paraId="77A5F6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12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13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Add Constraints</w:t>
            </w:r>
          </w:p>
          <w:p w14:paraId="77A5F614" w14:textId="77777777" w:rsidR="00733F1A" w:rsidRDefault="00000000">
            <w:r>
              <w:t>Use Add button: enter LHS cell, inequality sign, RHS value — repeat for supply, flow balance, and demand constraints</w:t>
            </w:r>
          </w:p>
        </w:tc>
      </w:tr>
      <w:tr w:rsidR="00733F1A" w14:paraId="77A5F6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16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17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Non-negativity</w:t>
            </w:r>
          </w:p>
          <w:p w14:paraId="77A5F618" w14:textId="77777777" w:rsidR="00733F1A" w:rsidRDefault="00000000">
            <w:r>
              <w:t>Check 'Make unconstrained variables non-negative'</w:t>
            </w:r>
          </w:p>
        </w:tc>
      </w:tr>
      <w:tr w:rsidR="00733F1A" w14:paraId="77A5F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1A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1B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Solving Method</w:t>
            </w:r>
          </w:p>
          <w:p w14:paraId="77A5F61C" w14:textId="77777777" w:rsidR="00733F1A" w:rsidRDefault="00000000">
            <w:r>
              <w:t>Select Simplex LP — model is fully linear (no binary variables, no square roots)</w:t>
            </w:r>
          </w:p>
        </w:tc>
      </w:tr>
      <w:tr w:rsidR="00733F1A" w14:paraId="77A5F6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F61E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1F" w14:textId="77777777" w:rsidR="00733F1A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Solve</w:t>
            </w:r>
          </w:p>
          <w:p w14:paraId="77A5F620" w14:textId="77777777" w:rsidR="00733F1A" w:rsidRDefault="00000000">
            <w:r>
              <w:t>Click Solve → message: 'All constraints and optimality conditions satisfied' → Keep Solver Solution</w:t>
            </w:r>
          </w:p>
        </w:tc>
      </w:tr>
    </w:tbl>
    <w:p w14:paraId="77A5F622" w14:textId="1F466FD2" w:rsidR="00733F1A" w:rsidRDefault="00143FA2">
      <w:pPr>
        <w:spacing w:after="80"/>
      </w:pPr>
      <w:r w:rsidRPr="00143FA2">
        <w:lastRenderedPageBreak/>
        <w:drawing>
          <wp:inline distT="0" distB="0" distL="0" distR="0" wp14:anchorId="6C3C9624" wp14:editId="1D2DD591">
            <wp:extent cx="6400800" cy="1566545"/>
            <wp:effectExtent l="0" t="0" r="0" b="0"/>
            <wp:docPr id="21495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2CAD" w14:textId="05B377E0" w:rsidR="00143FA2" w:rsidRDefault="00D75859">
      <w:pPr>
        <w:spacing w:after="80"/>
      </w:pPr>
      <w:r w:rsidRPr="00D75859">
        <w:drawing>
          <wp:inline distT="0" distB="0" distL="0" distR="0" wp14:anchorId="510A7091" wp14:editId="28A718EA">
            <wp:extent cx="6400800" cy="1302385"/>
            <wp:effectExtent l="0" t="0" r="0" b="0"/>
            <wp:docPr id="82761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7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23FA" w14:textId="15CD6BA9" w:rsidR="00D75859" w:rsidRDefault="00BB614A">
      <w:pPr>
        <w:spacing w:after="80"/>
      </w:pPr>
      <w:r w:rsidRPr="00BB614A">
        <w:drawing>
          <wp:inline distT="0" distB="0" distL="0" distR="0" wp14:anchorId="367B9C17" wp14:editId="1CBA2FCF">
            <wp:extent cx="1965366" cy="1083644"/>
            <wp:effectExtent l="0" t="0" r="0" b="2540"/>
            <wp:docPr id="5006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0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231" cy="10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CA" w:rsidRPr="001720CA">
        <w:drawing>
          <wp:inline distT="0" distB="0" distL="0" distR="0" wp14:anchorId="04A7F157" wp14:editId="708F2383">
            <wp:extent cx="2648197" cy="667221"/>
            <wp:effectExtent l="0" t="0" r="0" b="0"/>
            <wp:docPr id="253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3413" cy="6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993" w14:textId="0D32C9F2" w:rsidR="00805538" w:rsidRDefault="00805538">
      <w:pPr>
        <w:spacing w:after="80"/>
      </w:pPr>
      <w:r w:rsidRPr="00805538">
        <w:drawing>
          <wp:inline distT="0" distB="0" distL="0" distR="0" wp14:anchorId="707A0EBF" wp14:editId="62D77CD5">
            <wp:extent cx="3313215" cy="2279441"/>
            <wp:effectExtent l="0" t="0" r="1905" b="6985"/>
            <wp:docPr id="5047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1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9226" cy="228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04FC" w14:textId="3103EEEB" w:rsidR="00F12768" w:rsidRDefault="00F12768">
      <w:pPr>
        <w:spacing w:after="80"/>
      </w:pPr>
      <w:r w:rsidRPr="00F12768">
        <w:drawing>
          <wp:inline distT="0" distB="0" distL="0" distR="0" wp14:anchorId="7EF16856" wp14:editId="15066026">
            <wp:extent cx="3758540" cy="1067903"/>
            <wp:effectExtent l="0" t="0" r="0" b="0"/>
            <wp:docPr id="17573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5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3769" cy="10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DD67" w14:textId="77777777" w:rsidR="009A1B8A" w:rsidRDefault="009A1B8A">
      <w:pPr>
        <w:spacing w:after="80"/>
      </w:pPr>
    </w:p>
    <w:p w14:paraId="77A5F623" w14:textId="77777777" w:rsidR="00733F1A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Installing Solver (if not visible)</w:t>
      </w:r>
    </w:p>
    <w:p w14:paraId="77A5F624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File → Options → Add-ins → Manage Excel Add-ins → Go</w:t>
      </w:r>
    </w:p>
    <w:p w14:paraId="77A5F625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Check </w:t>
      </w:r>
      <w:r>
        <w:rPr>
          <w:b/>
          <w:bCs/>
          <w:color w:val="1F3864"/>
        </w:rPr>
        <w:t>Solver Add-in</w:t>
      </w:r>
      <w:r>
        <w:t xml:space="preserve"> → OK → Solver will appear under Data tab</w:t>
      </w:r>
    </w:p>
    <w:p w14:paraId="77A5F626" w14:textId="77777777" w:rsidR="00733F1A" w:rsidRDefault="00733F1A">
      <w:pPr>
        <w:spacing w:after="100"/>
      </w:pPr>
    </w:p>
    <w:p w14:paraId="77A5F627" w14:textId="77777777" w:rsidR="00733F1A" w:rsidRDefault="0000000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6.  Result &amp; Final Comparison</w:t>
      </w:r>
    </w:p>
    <w:p w14:paraId="77A5F628" w14:textId="77777777" w:rsidR="00733F1A" w:rsidRDefault="0000000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LP Optimal Solution</w:t>
      </w:r>
    </w:p>
    <w:p w14:paraId="77A5F629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Solver confirms: </w:t>
      </w:r>
      <w:r>
        <w:rPr>
          <w:b/>
          <w:bCs/>
          <w:color w:val="1F3864"/>
        </w:rPr>
        <w:t>all constraints and optimality conditions satisfied</w:t>
      </w:r>
    </w:p>
    <w:p w14:paraId="77A5F62A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Output: exact quantity to move on each Mfr→WH and WH→Retailer arc</w:t>
      </w:r>
    </w:p>
    <w:p w14:paraId="77A5F62B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Total Distribution Cost = ₹6,89,000</w:t>
      </w:r>
      <w:r>
        <w:t xml:space="preserve"> ← global optimum</w:t>
      </w:r>
    </w:p>
    <w:p w14:paraId="77A5F62C" w14:textId="77777777" w:rsidR="00733F1A" w:rsidRDefault="00733F1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3F1A" w14:paraId="77A5F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2D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2E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Heuristic 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2F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Heuristic 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0" w14:textId="77777777" w:rsidR="00733F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LP Optimization</w:t>
            </w:r>
          </w:p>
        </w:tc>
      </w:tr>
      <w:tr w:rsidR="00733F1A" w14:paraId="77A5F6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2" w14:textId="77777777" w:rsidR="00733F1A" w:rsidRDefault="00000000">
            <w:pPr>
              <w:jc w:val="center"/>
            </w:pPr>
            <w:r>
              <w:t>Method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3" w14:textId="77777777" w:rsidR="00733F1A" w:rsidRDefault="00000000">
            <w:pPr>
              <w:jc w:val="center"/>
            </w:pPr>
            <w:r>
              <w:t>Cheapest WH for all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4" w14:textId="77777777" w:rsidR="00733F1A" w:rsidRDefault="00000000">
            <w:pPr>
              <w:jc w:val="center"/>
            </w:pPr>
            <w:r>
              <w:t>Cheapest path per retailer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5" w14:textId="77777777" w:rsidR="00733F1A" w:rsidRDefault="00000000">
            <w:pPr>
              <w:jc w:val="center"/>
            </w:pPr>
            <w:r>
              <w:t>Simplex LP via Excel Solver</w:t>
            </w:r>
          </w:p>
        </w:tc>
      </w:tr>
      <w:tr w:rsidR="00733F1A" w14:paraId="77A5F6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7" w14:textId="77777777" w:rsidR="00733F1A" w:rsidRDefault="00000000">
            <w:pPr>
              <w:jc w:val="center"/>
            </w:pPr>
            <w:r>
              <w:t>Total Cost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8" w14:textId="77777777" w:rsidR="00733F1A" w:rsidRDefault="00000000">
            <w:pPr>
              <w:jc w:val="center"/>
            </w:pPr>
            <w:r>
              <w:rPr>
                <w:b/>
                <w:bCs/>
                <w:color w:val="1F6B75"/>
              </w:rPr>
              <w:t>₹9,61,000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9" w14:textId="77777777" w:rsidR="00733F1A" w:rsidRDefault="00000000">
            <w:pPr>
              <w:jc w:val="center"/>
            </w:pPr>
            <w:r>
              <w:rPr>
                <w:b/>
                <w:bCs/>
                <w:color w:val="C55A11"/>
              </w:rPr>
              <w:t>₹7,57,000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A" w14:textId="77777777" w:rsidR="00733F1A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₹6,89,000</w:t>
            </w:r>
          </w:p>
        </w:tc>
      </w:tr>
      <w:tr w:rsidR="00733F1A" w14:paraId="77A5F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C" w14:textId="77777777" w:rsidR="00733F1A" w:rsidRDefault="00000000">
            <w:pPr>
              <w:jc w:val="center"/>
            </w:pPr>
            <w:r>
              <w:t>Optimal?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D" w14:textId="77777777" w:rsidR="00733F1A" w:rsidRDefault="00000000">
            <w:pPr>
              <w:jc w:val="center"/>
            </w:pPr>
            <w:r>
              <w:t>No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E" w14:textId="77777777" w:rsidR="00733F1A" w:rsidRDefault="00000000">
            <w:pPr>
              <w:jc w:val="center"/>
            </w:pPr>
            <w:r>
              <w:t>No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3F" w14:textId="77777777" w:rsidR="00733F1A" w:rsidRDefault="00000000">
            <w:pPr>
              <w:jc w:val="center"/>
            </w:pPr>
            <w:r>
              <w:rPr>
                <w:b/>
                <w:bCs/>
                <w:color w:val="375623"/>
              </w:rPr>
              <w:t>Yes — guaranteed</w:t>
            </w:r>
          </w:p>
        </w:tc>
      </w:tr>
      <w:tr w:rsidR="00733F1A" w14:paraId="77A5F6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41" w14:textId="77777777" w:rsidR="00733F1A" w:rsidRDefault="00000000">
            <w:pPr>
              <w:jc w:val="center"/>
            </w:pPr>
            <w:r>
              <w:t>Savings vs H1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42" w14:textId="77777777" w:rsidR="00733F1A" w:rsidRDefault="00000000">
            <w:pPr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43" w14:textId="77777777" w:rsidR="00733F1A" w:rsidRDefault="00000000">
            <w:pPr>
              <w:jc w:val="center"/>
            </w:pPr>
            <w:r>
              <w:t>₹2,04,000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644" w14:textId="77777777" w:rsidR="00733F1A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₹2,72,000</w:t>
            </w:r>
          </w:p>
        </w:tc>
      </w:tr>
    </w:tbl>
    <w:p w14:paraId="77A5F646" w14:textId="77777777" w:rsidR="00733F1A" w:rsidRDefault="00733F1A">
      <w:pPr>
        <w:spacing w:after="80"/>
      </w:pPr>
    </w:p>
    <w:p w14:paraId="77A5F647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LP beats H2 by </w:t>
      </w:r>
      <w:r>
        <w:rPr>
          <w:b/>
          <w:bCs/>
          <w:color w:val="375623"/>
        </w:rPr>
        <w:t>₹68,000 (~9%)</w:t>
      </w:r>
      <w:r>
        <w:t xml:space="preserve"> — significant for a real-scale SC</w:t>
      </w:r>
    </w:p>
    <w:p w14:paraId="77A5F648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LP beats H1 by </w:t>
      </w:r>
      <w:r>
        <w:rPr>
          <w:b/>
          <w:bCs/>
          <w:color w:val="375623"/>
        </w:rPr>
        <w:t>₹2,72,000 (~28%)</w:t>
      </w:r>
    </w:p>
    <w:p w14:paraId="77A5F649" w14:textId="77777777" w:rsidR="00733F1A" w:rsidRDefault="00733F1A">
      <w:pPr>
        <w:spacing w:after="60"/>
      </w:pPr>
    </w:p>
    <w:p w14:paraId="77A5F64A" w14:textId="77777777" w:rsidR="00733F1A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The LP solution is guaranteed optimal — no other feasible distribution can cost less. This is the power of optimization.</w:t>
      </w:r>
    </w:p>
    <w:p w14:paraId="77A5F64B" w14:textId="77777777" w:rsidR="00733F1A" w:rsidRDefault="00733F1A">
      <w:pPr>
        <w:spacing w:after="100"/>
      </w:pPr>
    </w:p>
    <w:p w14:paraId="77A5F64C" w14:textId="77777777" w:rsidR="00733F1A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Scalability &amp; Practical Relevance</w:t>
      </w:r>
    </w:p>
    <w:p w14:paraId="77A5F64D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This example: 2 Mfr + 3 WH + 4 Retailers = 18 decision variables — manageable manually</w:t>
      </w:r>
    </w:p>
    <w:p w14:paraId="77A5F64E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Real SC: hundreds of facilities</w:t>
      </w:r>
      <w:r>
        <w:rPr>
          <w:b/>
          <w:bCs/>
          <w:color w:val="C55A11"/>
        </w:rPr>
        <w:t xml:space="preserve"> → thousands of variables → LP Solver still works</w:t>
      </w:r>
    </w:p>
    <w:p w14:paraId="77A5F64F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Same formulation logic scales: add more nodes, the constraints grow, but the approach is identical</w:t>
      </w:r>
    </w:p>
    <w:p w14:paraId="77A5F650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t>Industries using this: FMCG, e-commerce, pharma, auto — any distribution-heavy sector</w:t>
      </w:r>
    </w:p>
    <w:p w14:paraId="77A5F651" w14:textId="77777777" w:rsidR="00733F1A" w:rsidRDefault="00733F1A">
      <w:pPr>
        <w:spacing w:after="100"/>
      </w:pPr>
    </w:p>
    <w:p w14:paraId="77A5F652" w14:textId="77777777" w:rsidR="00733F1A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77A5F653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Problem:</w:t>
      </w:r>
      <w:r>
        <w:t xml:space="preserve"> 2 Mfr → 3 WH → 4 Retailers, minimize total shipping cost subject to supply &amp; demand constraints</w:t>
      </w:r>
    </w:p>
    <w:p w14:paraId="77A5F654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Decision Variables:</w:t>
      </w:r>
      <w:r>
        <w:t xml:space="preserve"> 6 (Mfr→WH) + 12 (WH→Retailer) = 18 total</w:t>
      </w:r>
    </w:p>
    <w:p w14:paraId="77A5F655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Objective:</w:t>
      </w:r>
      <w:r>
        <w:t xml:space="preserve"> Minimize Σ(cost × quantity) — use SUMPRODUCT in Excel</w:t>
      </w:r>
    </w:p>
    <w:p w14:paraId="77A5F656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Constraints:</w:t>
      </w:r>
      <w:r>
        <w:t xml:space="preserve"> Supply (≤ capacity) | Flow Balance (in = out at WH) | Demand (= retailer requirement)</w:t>
      </w:r>
    </w:p>
    <w:p w14:paraId="77A5F657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Solver:</w:t>
      </w:r>
      <w:r>
        <w:t xml:space="preserve"> Simplex LP — non-negativity checked — all constraints entered → solve</w:t>
      </w:r>
    </w:p>
    <w:p w14:paraId="77A5F658" w14:textId="77777777" w:rsidR="00733F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Result:</w:t>
      </w:r>
      <w:r>
        <w:t xml:space="preserve"> H1 = ₹9,61,000 | H2 = ₹7,57,000 | LP = ₹6,89,000 (optimal)</w:t>
      </w:r>
    </w:p>
    <w:p w14:paraId="77A5F659" w14:textId="77777777" w:rsidR="00733F1A" w:rsidRDefault="00733F1A">
      <w:pPr>
        <w:spacing w:after="80"/>
      </w:pPr>
    </w:p>
    <w:p w14:paraId="77A5F65A" w14:textId="77777777" w:rsidR="00733F1A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Flow Balance constraint: Σ(into WH) = Σ(out of WH). This is unique to 2-tier networks. Know how to write it for each warehouse.</w:t>
      </w:r>
    </w:p>
    <w:p w14:paraId="77A5F65B" w14:textId="77777777" w:rsidR="00733F1A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Total decision variables = (no. of Mfr × no. of WH) + (no. of WH × no. of Retailers). For 2×3×4: 6+12=18.</w:t>
      </w:r>
    </w:p>
    <w:p w14:paraId="77A5F65C" w14:textId="77777777" w:rsidR="00733F1A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Solver method = Simplex LP (linear, no binary). Confirm optimality when solver says 'all constraints and optimality conditions satisfied'.</w:t>
      </w:r>
    </w:p>
    <w:p w14:paraId="77A5F65D" w14:textId="77777777" w:rsidR="00733F1A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LP always gives ≤ cost of any heuristic. Heuristics are feasible but sub-optimal. LP = global minimum.</w:t>
      </w:r>
    </w:p>
    <w:sectPr w:rsidR="00733F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C53"/>
    <w:multiLevelType w:val="multilevel"/>
    <w:tmpl w:val="989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154"/>
    <w:multiLevelType w:val="hybridMultilevel"/>
    <w:tmpl w:val="0FA0D662"/>
    <w:lvl w:ilvl="0" w:tplc="2DFA4DA6">
      <w:start w:val="1"/>
      <w:numFmt w:val="bullet"/>
      <w:lvlText w:val="–"/>
      <w:lvlJc w:val="left"/>
      <w:pPr>
        <w:ind w:left="1320" w:hanging="240"/>
      </w:pPr>
    </w:lvl>
    <w:lvl w:ilvl="1" w:tplc="347A8254">
      <w:numFmt w:val="decimal"/>
      <w:lvlText w:val=""/>
      <w:lvlJc w:val="left"/>
    </w:lvl>
    <w:lvl w:ilvl="2" w:tplc="3A32D87E">
      <w:numFmt w:val="decimal"/>
      <w:lvlText w:val=""/>
      <w:lvlJc w:val="left"/>
    </w:lvl>
    <w:lvl w:ilvl="3" w:tplc="074C58D2">
      <w:numFmt w:val="decimal"/>
      <w:lvlText w:val=""/>
      <w:lvlJc w:val="left"/>
    </w:lvl>
    <w:lvl w:ilvl="4" w:tplc="F33CED9C">
      <w:numFmt w:val="decimal"/>
      <w:lvlText w:val=""/>
      <w:lvlJc w:val="left"/>
    </w:lvl>
    <w:lvl w:ilvl="5" w:tplc="375C22B6">
      <w:numFmt w:val="decimal"/>
      <w:lvlText w:val=""/>
      <w:lvlJc w:val="left"/>
    </w:lvl>
    <w:lvl w:ilvl="6" w:tplc="EE06F692">
      <w:numFmt w:val="decimal"/>
      <w:lvlText w:val=""/>
      <w:lvlJc w:val="left"/>
    </w:lvl>
    <w:lvl w:ilvl="7" w:tplc="F1B8D908">
      <w:numFmt w:val="decimal"/>
      <w:lvlText w:val=""/>
      <w:lvlJc w:val="left"/>
    </w:lvl>
    <w:lvl w:ilvl="8" w:tplc="86586196">
      <w:numFmt w:val="decimal"/>
      <w:lvlText w:val=""/>
      <w:lvlJc w:val="left"/>
    </w:lvl>
  </w:abstractNum>
  <w:abstractNum w:abstractNumId="2" w15:restartNumberingAfterBreak="0">
    <w:nsid w:val="19E3620A"/>
    <w:multiLevelType w:val="multilevel"/>
    <w:tmpl w:val="E9D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A612E"/>
    <w:multiLevelType w:val="hybridMultilevel"/>
    <w:tmpl w:val="5EB6E03C"/>
    <w:lvl w:ilvl="0" w:tplc="DEEC8494">
      <w:start w:val="1"/>
      <w:numFmt w:val="bullet"/>
      <w:lvlText w:val="●"/>
      <w:lvlJc w:val="left"/>
      <w:pPr>
        <w:ind w:left="720" w:hanging="360"/>
      </w:pPr>
    </w:lvl>
    <w:lvl w:ilvl="1" w:tplc="9714644A">
      <w:start w:val="1"/>
      <w:numFmt w:val="bullet"/>
      <w:lvlText w:val="○"/>
      <w:lvlJc w:val="left"/>
      <w:pPr>
        <w:ind w:left="1440" w:hanging="360"/>
      </w:pPr>
    </w:lvl>
    <w:lvl w:ilvl="2" w:tplc="D67027B4">
      <w:start w:val="1"/>
      <w:numFmt w:val="bullet"/>
      <w:lvlText w:val="■"/>
      <w:lvlJc w:val="left"/>
      <w:pPr>
        <w:ind w:left="2160" w:hanging="360"/>
      </w:pPr>
    </w:lvl>
    <w:lvl w:ilvl="3" w:tplc="90049588">
      <w:start w:val="1"/>
      <w:numFmt w:val="bullet"/>
      <w:lvlText w:val="●"/>
      <w:lvlJc w:val="left"/>
      <w:pPr>
        <w:ind w:left="2880" w:hanging="360"/>
      </w:pPr>
    </w:lvl>
    <w:lvl w:ilvl="4" w:tplc="EB84C378">
      <w:start w:val="1"/>
      <w:numFmt w:val="bullet"/>
      <w:lvlText w:val="○"/>
      <w:lvlJc w:val="left"/>
      <w:pPr>
        <w:ind w:left="3600" w:hanging="360"/>
      </w:pPr>
    </w:lvl>
    <w:lvl w:ilvl="5" w:tplc="7E7E1896">
      <w:start w:val="1"/>
      <w:numFmt w:val="bullet"/>
      <w:lvlText w:val="■"/>
      <w:lvlJc w:val="left"/>
      <w:pPr>
        <w:ind w:left="4320" w:hanging="360"/>
      </w:pPr>
    </w:lvl>
    <w:lvl w:ilvl="6" w:tplc="A0F43C4A">
      <w:start w:val="1"/>
      <w:numFmt w:val="bullet"/>
      <w:lvlText w:val="●"/>
      <w:lvlJc w:val="left"/>
      <w:pPr>
        <w:ind w:left="5040" w:hanging="360"/>
      </w:pPr>
    </w:lvl>
    <w:lvl w:ilvl="7" w:tplc="6DFE4CD4">
      <w:start w:val="1"/>
      <w:numFmt w:val="bullet"/>
      <w:lvlText w:val="●"/>
      <w:lvlJc w:val="left"/>
      <w:pPr>
        <w:ind w:left="5760" w:hanging="360"/>
      </w:pPr>
    </w:lvl>
    <w:lvl w:ilvl="8" w:tplc="EB2812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2A3E1C"/>
    <w:multiLevelType w:val="hybridMultilevel"/>
    <w:tmpl w:val="F3E41EF4"/>
    <w:lvl w:ilvl="0" w:tplc="FAE497EC">
      <w:start w:val="1"/>
      <w:numFmt w:val="bullet"/>
      <w:lvlText w:val="•"/>
      <w:lvlJc w:val="left"/>
      <w:pPr>
        <w:ind w:left="480" w:hanging="240"/>
      </w:pPr>
    </w:lvl>
    <w:lvl w:ilvl="1" w:tplc="A54869DE">
      <w:numFmt w:val="decimal"/>
      <w:lvlText w:val=""/>
      <w:lvlJc w:val="left"/>
    </w:lvl>
    <w:lvl w:ilvl="2" w:tplc="C15EE15E">
      <w:numFmt w:val="decimal"/>
      <w:lvlText w:val=""/>
      <w:lvlJc w:val="left"/>
    </w:lvl>
    <w:lvl w:ilvl="3" w:tplc="8BE2D608">
      <w:numFmt w:val="decimal"/>
      <w:lvlText w:val=""/>
      <w:lvlJc w:val="left"/>
    </w:lvl>
    <w:lvl w:ilvl="4" w:tplc="864A5F22">
      <w:numFmt w:val="decimal"/>
      <w:lvlText w:val=""/>
      <w:lvlJc w:val="left"/>
    </w:lvl>
    <w:lvl w:ilvl="5" w:tplc="0ABC1AAC">
      <w:numFmt w:val="decimal"/>
      <w:lvlText w:val=""/>
      <w:lvlJc w:val="left"/>
    </w:lvl>
    <w:lvl w:ilvl="6" w:tplc="80EE9178">
      <w:numFmt w:val="decimal"/>
      <w:lvlText w:val=""/>
      <w:lvlJc w:val="left"/>
    </w:lvl>
    <w:lvl w:ilvl="7" w:tplc="1848E544">
      <w:numFmt w:val="decimal"/>
      <w:lvlText w:val=""/>
      <w:lvlJc w:val="left"/>
    </w:lvl>
    <w:lvl w:ilvl="8" w:tplc="DDE8A92A">
      <w:numFmt w:val="decimal"/>
      <w:lvlText w:val=""/>
      <w:lvlJc w:val="left"/>
    </w:lvl>
  </w:abstractNum>
  <w:abstractNum w:abstractNumId="5" w15:restartNumberingAfterBreak="0">
    <w:nsid w:val="71790CFB"/>
    <w:multiLevelType w:val="hybridMultilevel"/>
    <w:tmpl w:val="5F86EF24"/>
    <w:lvl w:ilvl="0" w:tplc="E30A94FC">
      <w:start w:val="1"/>
      <w:numFmt w:val="bullet"/>
      <w:lvlText w:val="◦"/>
      <w:lvlJc w:val="left"/>
      <w:pPr>
        <w:ind w:left="900" w:hanging="240"/>
      </w:pPr>
    </w:lvl>
    <w:lvl w:ilvl="1" w:tplc="23AE3122">
      <w:numFmt w:val="decimal"/>
      <w:lvlText w:val=""/>
      <w:lvlJc w:val="left"/>
    </w:lvl>
    <w:lvl w:ilvl="2" w:tplc="43047B2E">
      <w:numFmt w:val="decimal"/>
      <w:lvlText w:val=""/>
      <w:lvlJc w:val="left"/>
    </w:lvl>
    <w:lvl w:ilvl="3" w:tplc="F19C9F60">
      <w:numFmt w:val="decimal"/>
      <w:lvlText w:val=""/>
      <w:lvlJc w:val="left"/>
    </w:lvl>
    <w:lvl w:ilvl="4" w:tplc="D7A6A348">
      <w:numFmt w:val="decimal"/>
      <w:lvlText w:val=""/>
      <w:lvlJc w:val="left"/>
    </w:lvl>
    <w:lvl w:ilvl="5" w:tplc="877295F0">
      <w:numFmt w:val="decimal"/>
      <w:lvlText w:val=""/>
      <w:lvlJc w:val="left"/>
    </w:lvl>
    <w:lvl w:ilvl="6" w:tplc="C6BEE206">
      <w:numFmt w:val="decimal"/>
      <w:lvlText w:val=""/>
      <w:lvlJc w:val="left"/>
    </w:lvl>
    <w:lvl w:ilvl="7" w:tplc="A2FE6C4A">
      <w:numFmt w:val="decimal"/>
      <w:lvlText w:val=""/>
      <w:lvlJc w:val="left"/>
    </w:lvl>
    <w:lvl w:ilvl="8" w:tplc="E38CFABC">
      <w:numFmt w:val="decimal"/>
      <w:lvlText w:val=""/>
      <w:lvlJc w:val="left"/>
    </w:lvl>
  </w:abstractNum>
  <w:num w:numId="1" w16cid:durableId="1748531597">
    <w:abstractNumId w:val="3"/>
    <w:lvlOverride w:ilvl="0">
      <w:startOverride w:val="1"/>
    </w:lvlOverride>
  </w:num>
  <w:num w:numId="2" w16cid:durableId="1608855377">
    <w:abstractNumId w:val="4"/>
    <w:lvlOverride w:ilvl="0">
      <w:startOverride w:val="1"/>
    </w:lvlOverride>
  </w:num>
  <w:num w:numId="3" w16cid:durableId="494154952">
    <w:abstractNumId w:val="0"/>
  </w:num>
  <w:num w:numId="4" w16cid:durableId="1586843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1A"/>
    <w:rsid w:val="00061462"/>
    <w:rsid w:val="00143FA2"/>
    <w:rsid w:val="001720CA"/>
    <w:rsid w:val="0040341A"/>
    <w:rsid w:val="00431E6A"/>
    <w:rsid w:val="0049747D"/>
    <w:rsid w:val="0059714B"/>
    <w:rsid w:val="005C15EA"/>
    <w:rsid w:val="006268DB"/>
    <w:rsid w:val="0067322C"/>
    <w:rsid w:val="00733F1A"/>
    <w:rsid w:val="007345E3"/>
    <w:rsid w:val="00805538"/>
    <w:rsid w:val="008366B7"/>
    <w:rsid w:val="0096143C"/>
    <w:rsid w:val="009A1B8A"/>
    <w:rsid w:val="00A46A7B"/>
    <w:rsid w:val="00A723CD"/>
    <w:rsid w:val="00B30F28"/>
    <w:rsid w:val="00BB614A"/>
    <w:rsid w:val="00D75859"/>
    <w:rsid w:val="00E90AB5"/>
    <w:rsid w:val="00F12768"/>
    <w:rsid w:val="00F9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F591"/>
  <w15:docId w15:val="{E836456C-5DBF-47C0-B6F6-136DB896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0341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23</cp:revision>
  <dcterms:created xsi:type="dcterms:W3CDTF">2026-04-16T06:03:00Z</dcterms:created>
  <dcterms:modified xsi:type="dcterms:W3CDTF">2026-04-16T07:01:00Z</dcterms:modified>
</cp:coreProperties>
</file>