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6773" w14:textId="5DE34F34" w:rsidR="00A94277" w:rsidRDefault="000F7859">
      <w:r>
        <w:t>No no no no</w:t>
      </w:r>
    </w:p>
    <w:sectPr w:rsidR="00A94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77"/>
    <w:rsid w:val="000F7859"/>
    <w:rsid w:val="00A9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2002"/>
  <w15:chartTrackingRefBased/>
  <w15:docId w15:val="{B5DC6A7B-07AC-4C79-80EB-28CA8083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Ravali Bairi</dc:creator>
  <cp:keywords/>
  <dc:description/>
  <cp:lastModifiedBy>Ravali Bairi</cp:lastModifiedBy>
  <cp:revision>2</cp:revision>
  <dcterms:created xsi:type="dcterms:W3CDTF">2024-06-13T07:48:00Z</dcterms:created>
  <dcterms:modified xsi:type="dcterms:W3CDTF">2024-06-13T07:49:00Z</dcterms:modified>
</cp:coreProperties>
</file>