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"/>
        <w:ind w:left="0"/>
        <w:rPr>
          <w:rFonts w:ascii="Times New Roman"/>
          <w:sz w:val="21"/>
        </w:rPr>
      </w:pPr>
    </w:p>
    <w:p>
      <w:pPr>
        <w:pStyle w:val="BodyText"/>
        <w:spacing w:before="104"/>
        <w:rPr>
          <w:rFonts w:ascii="Verdana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3292144</wp:posOffset>
            </wp:positionH>
            <wp:positionV relativeFrom="paragraph">
              <wp:posOffset>-45177</wp:posOffset>
            </wp:positionV>
            <wp:extent cx="981151" cy="981151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151" cy="981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w w:val="70"/>
        </w:rPr>
        <w:t>01-Dec-2016</w:t>
      </w:r>
    </w:p>
    <w:p>
      <w:pPr>
        <w:pStyle w:val="BodyText"/>
        <w:spacing w:before="8"/>
        <w:ind w:left="0"/>
        <w:rPr>
          <w:rFonts w:ascii="Verdana"/>
          <w:sz w:val="23"/>
        </w:rPr>
      </w:pPr>
    </w:p>
    <w:p>
      <w:pPr>
        <w:pStyle w:val="BodyText"/>
      </w:pPr>
      <w:r>
        <w:rPr>
          <w:w w:val="75"/>
        </w:rPr>
        <w:t>Dear Koka Ravalika Sai,</w:t>
      </w:r>
    </w:p>
    <w:p>
      <w:pPr>
        <w:pStyle w:val="BodyText"/>
        <w:spacing w:line="247" w:lineRule="auto" w:before="7"/>
        <w:ind w:left="119" w:right="6387"/>
      </w:pPr>
      <w:r>
        <w:rPr>
          <w:w w:val="60"/>
        </w:rPr>
        <w:t>B.E, Electronics &amp;Communication Engineering </w:t>
      </w:r>
      <w:r>
        <w:rPr>
          <w:w w:val="70"/>
        </w:rPr>
        <w:t>Sathyabama University</w:t>
      </w:r>
    </w:p>
    <w:p>
      <w:pPr>
        <w:pStyle w:val="BodyText"/>
        <w:spacing w:before="11"/>
        <w:ind w:left="0"/>
        <w:rPr>
          <w:sz w:val="23"/>
        </w:rPr>
      </w:pPr>
    </w:p>
    <w:p>
      <w:pPr>
        <w:pStyle w:val="BodyText"/>
      </w:pPr>
      <w:r>
        <w:rPr>
          <w:rFonts w:ascii="Verdana" w:hAnsi="Verdana"/>
          <w:w w:val="70"/>
        </w:rPr>
        <w:t>Candidate ID</w:t>
      </w:r>
      <w:r>
        <w:rPr>
          <w:rFonts w:ascii="Verdana" w:hAnsi="Verdana"/>
          <w:spacing w:val="10"/>
          <w:w w:val="70"/>
        </w:rPr>
        <w:t> </w:t>
      </w:r>
      <w:r>
        <w:rPr>
          <w:w w:val="70"/>
        </w:rPr>
        <w:t>–9844768</w:t>
      </w:r>
    </w:p>
    <w:p>
      <w:pPr>
        <w:pStyle w:val="BodyText"/>
        <w:ind w:left="0"/>
      </w:pPr>
    </w:p>
    <w:p>
      <w:pPr>
        <w:pStyle w:val="BodyText"/>
        <w:spacing w:before="5"/>
        <w:ind w:left="0"/>
        <w:rPr>
          <w:sz w:val="19"/>
        </w:rPr>
      </w:pPr>
    </w:p>
    <w:p>
      <w:pPr>
        <w:pStyle w:val="BodyText"/>
        <w:spacing w:line="247" w:lineRule="auto" w:before="104"/>
        <w:ind w:right="146"/>
        <w:jc w:val="both"/>
      </w:pPr>
      <w:r>
        <w:rPr>
          <w:w w:val="65"/>
        </w:rPr>
        <w:t>In continuation to our discussions, we are pleased to offer you the role of </w:t>
      </w:r>
      <w:r>
        <w:rPr>
          <w:rFonts w:ascii="Verdana"/>
          <w:w w:val="65"/>
        </w:rPr>
        <w:t>Programmer Analyst Trainee </w:t>
      </w:r>
      <w:r>
        <w:rPr>
          <w:w w:val="65"/>
        </w:rPr>
        <w:t>in </w:t>
      </w:r>
      <w:r>
        <w:rPr>
          <w:rFonts w:ascii="Verdana"/>
          <w:w w:val="65"/>
        </w:rPr>
        <w:t>Cognizant Technology Solutions India Private </w:t>
      </w:r>
      <w:r>
        <w:rPr>
          <w:rFonts w:ascii="Verdana"/>
          <w:w w:val="75"/>
        </w:rPr>
        <w:t>Limited</w:t>
      </w:r>
      <w:r>
        <w:rPr>
          <w:rFonts w:ascii="Verdana"/>
          <w:spacing w:val="-17"/>
          <w:w w:val="75"/>
        </w:rPr>
        <w:t> </w:t>
      </w:r>
      <w:r>
        <w:rPr>
          <w:rFonts w:ascii="Verdana"/>
          <w:w w:val="75"/>
        </w:rPr>
        <w:t>("Cognizant")</w:t>
      </w:r>
      <w:r>
        <w:rPr>
          <w:w w:val="75"/>
        </w:rPr>
        <w:t>.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spacing w:line="247" w:lineRule="auto" w:before="1"/>
        <w:ind w:left="119" w:right="108"/>
        <w:jc w:val="both"/>
      </w:pPr>
      <w:r>
        <w:rPr>
          <w:w w:val="65"/>
        </w:rPr>
        <w:t>During</w:t>
      </w:r>
      <w:r>
        <w:rPr>
          <w:spacing w:val="-5"/>
          <w:w w:val="65"/>
        </w:rPr>
        <w:t> </w:t>
      </w:r>
      <w:r>
        <w:rPr>
          <w:w w:val="65"/>
        </w:rPr>
        <w:t>your</w:t>
      </w:r>
      <w:r>
        <w:rPr>
          <w:spacing w:val="-5"/>
          <w:w w:val="65"/>
        </w:rPr>
        <w:t> </w:t>
      </w:r>
      <w:r>
        <w:rPr>
          <w:w w:val="65"/>
        </w:rPr>
        <w:t>probation</w:t>
      </w:r>
      <w:r>
        <w:rPr>
          <w:spacing w:val="-5"/>
          <w:w w:val="65"/>
        </w:rPr>
        <w:t> </w:t>
      </w:r>
      <w:r>
        <w:rPr>
          <w:w w:val="65"/>
        </w:rPr>
        <w:t>period</w:t>
      </w:r>
      <w:r>
        <w:rPr>
          <w:spacing w:val="-4"/>
          <w:w w:val="65"/>
        </w:rPr>
        <w:t> </w:t>
      </w:r>
      <w:r>
        <w:rPr>
          <w:w w:val="65"/>
        </w:rPr>
        <w:t>of</w:t>
      </w:r>
      <w:r>
        <w:rPr>
          <w:spacing w:val="-5"/>
          <w:w w:val="65"/>
        </w:rPr>
        <w:t> </w:t>
      </w:r>
      <w:r>
        <w:rPr>
          <w:w w:val="65"/>
        </w:rPr>
        <w:t>12</w:t>
      </w:r>
      <w:r>
        <w:rPr>
          <w:spacing w:val="-5"/>
          <w:w w:val="65"/>
        </w:rPr>
        <w:t> </w:t>
      </w:r>
      <w:r>
        <w:rPr>
          <w:w w:val="65"/>
        </w:rPr>
        <w:t>months,</w:t>
      </w:r>
      <w:r>
        <w:rPr>
          <w:spacing w:val="-4"/>
          <w:w w:val="65"/>
        </w:rPr>
        <w:t> </w:t>
      </w:r>
      <w:r>
        <w:rPr>
          <w:w w:val="65"/>
        </w:rPr>
        <w:t>which</w:t>
      </w:r>
      <w:r>
        <w:rPr>
          <w:spacing w:val="-5"/>
          <w:w w:val="65"/>
        </w:rPr>
        <w:t> </w:t>
      </w:r>
      <w:r>
        <w:rPr>
          <w:w w:val="65"/>
        </w:rPr>
        <w:t>includes</w:t>
      </w:r>
      <w:r>
        <w:rPr>
          <w:spacing w:val="-4"/>
          <w:w w:val="65"/>
        </w:rPr>
        <w:t> </w:t>
      </w:r>
      <w:r>
        <w:rPr>
          <w:w w:val="65"/>
        </w:rPr>
        <w:t>your</w:t>
      </w:r>
      <w:r>
        <w:rPr>
          <w:spacing w:val="-5"/>
          <w:w w:val="65"/>
        </w:rPr>
        <w:t> </w:t>
      </w:r>
      <w:r>
        <w:rPr>
          <w:w w:val="65"/>
        </w:rPr>
        <w:t>training</w:t>
      </w:r>
      <w:r>
        <w:rPr>
          <w:spacing w:val="-4"/>
          <w:w w:val="65"/>
        </w:rPr>
        <w:t> </w:t>
      </w:r>
      <w:r>
        <w:rPr>
          <w:w w:val="65"/>
        </w:rPr>
        <w:t>program,</w:t>
      </w:r>
      <w:r>
        <w:rPr>
          <w:spacing w:val="-5"/>
          <w:w w:val="65"/>
        </w:rPr>
        <w:t> </w:t>
      </w:r>
      <w:r>
        <w:rPr>
          <w:w w:val="65"/>
        </w:rPr>
        <w:t>you</w:t>
      </w:r>
      <w:r>
        <w:rPr>
          <w:spacing w:val="-5"/>
          <w:w w:val="65"/>
        </w:rPr>
        <w:t> </w:t>
      </w:r>
      <w:r>
        <w:rPr>
          <w:w w:val="65"/>
        </w:rPr>
        <w:t>are</w:t>
      </w:r>
      <w:r>
        <w:rPr>
          <w:spacing w:val="-5"/>
          <w:w w:val="65"/>
        </w:rPr>
        <w:t> </w:t>
      </w:r>
      <w:r>
        <w:rPr>
          <w:w w:val="65"/>
        </w:rPr>
        <w:t>entitled</w:t>
      </w:r>
      <w:r>
        <w:rPr>
          <w:spacing w:val="-4"/>
          <w:w w:val="65"/>
        </w:rPr>
        <w:t> </w:t>
      </w:r>
      <w:r>
        <w:rPr>
          <w:w w:val="65"/>
        </w:rPr>
        <w:t>to</w:t>
      </w:r>
      <w:r>
        <w:rPr>
          <w:spacing w:val="-4"/>
          <w:w w:val="65"/>
        </w:rPr>
        <w:t> </w:t>
      </w:r>
      <w:r>
        <w:rPr>
          <w:w w:val="65"/>
        </w:rPr>
        <w:t>an</w:t>
      </w:r>
      <w:r>
        <w:rPr>
          <w:spacing w:val="-5"/>
          <w:w w:val="65"/>
        </w:rPr>
        <w:t> </w:t>
      </w:r>
      <w:r>
        <w:rPr>
          <w:w w:val="65"/>
        </w:rPr>
        <w:t>Annual</w:t>
      </w:r>
      <w:r>
        <w:rPr>
          <w:spacing w:val="-5"/>
          <w:w w:val="65"/>
        </w:rPr>
        <w:t> </w:t>
      </w:r>
      <w:r>
        <w:rPr>
          <w:w w:val="65"/>
        </w:rPr>
        <w:t>Total</w:t>
      </w:r>
      <w:r>
        <w:rPr>
          <w:spacing w:val="-5"/>
          <w:w w:val="65"/>
        </w:rPr>
        <w:t> </w:t>
      </w:r>
      <w:r>
        <w:rPr>
          <w:w w:val="65"/>
        </w:rPr>
        <w:t>Remuneration</w:t>
      </w:r>
      <w:r>
        <w:rPr>
          <w:spacing w:val="-3"/>
          <w:w w:val="65"/>
        </w:rPr>
        <w:t> </w:t>
      </w:r>
      <w:r>
        <w:rPr>
          <w:w w:val="65"/>
        </w:rPr>
        <w:t>(ATR)</w:t>
      </w:r>
      <w:r>
        <w:rPr>
          <w:spacing w:val="-5"/>
          <w:w w:val="65"/>
        </w:rPr>
        <w:t> </w:t>
      </w:r>
      <w:r>
        <w:rPr>
          <w:w w:val="65"/>
        </w:rPr>
        <w:t>of</w:t>
      </w:r>
      <w:r>
        <w:rPr>
          <w:spacing w:val="-4"/>
          <w:w w:val="65"/>
        </w:rPr>
        <w:t> </w:t>
      </w:r>
      <w:r>
        <w:rPr>
          <w:rFonts w:ascii="Verdana"/>
          <w:w w:val="65"/>
        </w:rPr>
        <w:t>Rs.338,005/-.</w:t>
      </w:r>
      <w:r>
        <w:rPr>
          <w:rFonts w:ascii="Verdana"/>
          <w:spacing w:val="-11"/>
          <w:w w:val="65"/>
        </w:rPr>
        <w:t> </w:t>
      </w:r>
      <w:r>
        <w:rPr>
          <w:w w:val="65"/>
        </w:rPr>
        <w:t>This includes</w:t>
      </w:r>
      <w:r>
        <w:rPr>
          <w:spacing w:val="-16"/>
          <w:w w:val="65"/>
        </w:rPr>
        <w:t> </w:t>
      </w:r>
      <w:r>
        <w:rPr>
          <w:w w:val="65"/>
        </w:rPr>
        <w:t>an</w:t>
      </w:r>
      <w:r>
        <w:rPr>
          <w:spacing w:val="-15"/>
          <w:w w:val="65"/>
        </w:rPr>
        <w:t> </w:t>
      </w:r>
      <w:r>
        <w:rPr>
          <w:w w:val="65"/>
        </w:rPr>
        <w:t>annual</w:t>
      </w:r>
      <w:r>
        <w:rPr>
          <w:spacing w:val="-16"/>
          <w:w w:val="65"/>
        </w:rPr>
        <w:t> </w:t>
      </w:r>
      <w:r>
        <w:rPr>
          <w:w w:val="65"/>
        </w:rPr>
        <w:t>incentive</w:t>
      </w:r>
      <w:r>
        <w:rPr>
          <w:spacing w:val="-15"/>
          <w:w w:val="65"/>
        </w:rPr>
        <w:t> </w:t>
      </w:r>
      <w:r>
        <w:rPr>
          <w:w w:val="65"/>
        </w:rPr>
        <w:t>indication</w:t>
      </w:r>
      <w:r>
        <w:rPr>
          <w:spacing w:val="-15"/>
          <w:w w:val="65"/>
        </w:rPr>
        <w:t> </w:t>
      </w:r>
      <w:r>
        <w:rPr>
          <w:w w:val="65"/>
        </w:rPr>
        <w:t>of</w:t>
      </w:r>
      <w:r>
        <w:rPr>
          <w:spacing w:val="-16"/>
          <w:w w:val="65"/>
        </w:rPr>
        <w:t> </w:t>
      </w:r>
      <w:r>
        <w:rPr>
          <w:rFonts w:ascii="Verdana"/>
          <w:w w:val="65"/>
        </w:rPr>
        <w:t>Rs.20,000/-</w:t>
      </w:r>
      <w:r>
        <w:rPr>
          <w:rFonts w:ascii="Verdana"/>
          <w:spacing w:val="-22"/>
          <w:w w:val="65"/>
        </w:rPr>
        <w:t> </w:t>
      </w:r>
      <w:r>
        <w:rPr>
          <w:w w:val="65"/>
        </w:rPr>
        <w:t>as</w:t>
      </w:r>
      <w:r>
        <w:rPr>
          <w:spacing w:val="-15"/>
          <w:w w:val="65"/>
        </w:rPr>
        <w:t> </w:t>
      </w:r>
      <w:r>
        <w:rPr>
          <w:w w:val="65"/>
        </w:rPr>
        <w:t>well</w:t>
      </w:r>
      <w:r>
        <w:rPr>
          <w:spacing w:val="-16"/>
          <w:w w:val="65"/>
        </w:rPr>
        <w:t> </w:t>
      </w:r>
      <w:r>
        <w:rPr>
          <w:w w:val="65"/>
        </w:rPr>
        <w:t>as</w:t>
      </w:r>
      <w:r>
        <w:rPr>
          <w:spacing w:val="-16"/>
          <w:w w:val="65"/>
        </w:rPr>
        <w:t> </w:t>
      </w:r>
      <w:r>
        <w:rPr>
          <w:w w:val="65"/>
        </w:rPr>
        <w:t>Cognizant's</w:t>
      </w:r>
      <w:r>
        <w:rPr>
          <w:spacing w:val="-15"/>
          <w:w w:val="65"/>
        </w:rPr>
        <w:t> </w:t>
      </w:r>
      <w:r>
        <w:rPr>
          <w:w w:val="65"/>
        </w:rPr>
        <w:t>contribution</w:t>
      </w:r>
      <w:r>
        <w:rPr>
          <w:spacing w:val="-16"/>
          <w:w w:val="65"/>
        </w:rPr>
        <w:t> </w:t>
      </w:r>
      <w:r>
        <w:rPr>
          <w:w w:val="65"/>
        </w:rPr>
        <w:t>of</w:t>
      </w:r>
      <w:r>
        <w:rPr>
          <w:spacing w:val="-16"/>
          <w:w w:val="65"/>
        </w:rPr>
        <w:t> </w:t>
      </w:r>
      <w:r>
        <w:rPr>
          <w:rFonts w:ascii="Verdana"/>
          <w:w w:val="65"/>
        </w:rPr>
        <w:t>Rs.21,005/-</w:t>
      </w:r>
      <w:r>
        <w:rPr>
          <w:rFonts w:ascii="Verdana"/>
          <w:spacing w:val="-22"/>
          <w:w w:val="65"/>
        </w:rPr>
        <w:t> </w:t>
      </w:r>
      <w:r>
        <w:rPr>
          <w:w w:val="65"/>
        </w:rPr>
        <w:t>towards</w:t>
      </w:r>
      <w:r>
        <w:rPr>
          <w:spacing w:val="-16"/>
          <w:w w:val="65"/>
        </w:rPr>
        <w:t> </w:t>
      </w:r>
      <w:r>
        <w:rPr>
          <w:w w:val="65"/>
        </w:rPr>
        <w:t>benefits</w:t>
      </w:r>
      <w:r>
        <w:rPr>
          <w:spacing w:val="-16"/>
          <w:w w:val="65"/>
        </w:rPr>
        <w:t> </w:t>
      </w:r>
      <w:r>
        <w:rPr>
          <w:w w:val="65"/>
        </w:rPr>
        <w:t>such</w:t>
      </w:r>
      <w:r>
        <w:rPr>
          <w:spacing w:val="-15"/>
          <w:w w:val="65"/>
        </w:rPr>
        <w:t> </w:t>
      </w:r>
      <w:r>
        <w:rPr>
          <w:w w:val="65"/>
        </w:rPr>
        <w:t>as</w:t>
      </w:r>
      <w:r>
        <w:rPr>
          <w:spacing w:val="-16"/>
          <w:w w:val="65"/>
        </w:rPr>
        <w:t> </w:t>
      </w:r>
      <w:r>
        <w:rPr>
          <w:w w:val="65"/>
        </w:rPr>
        <w:t>Medical,</w:t>
      </w:r>
      <w:r>
        <w:rPr>
          <w:spacing w:val="-15"/>
          <w:w w:val="65"/>
        </w:rPr>
        <w:t> </w:t>
      </w:r>
      <w:r>
        <w:rPr>
          <w:w w:val="65"/>
        </w:rPr>
        <w:t>Accident,</w:t>
      </w:r>
      <w:r>
        <w:rPr>
          <w:spacing w:val="-16"/>
          <w:w w:val="65"/>
        </w:rPr>
        <w:t> </w:t>
      </w:r>
      <w:r>
        <w:rPr>
          <w:w w:val="65"/>
        </w:rPr>
        <w:t>Life</w:t>
      </w:r>
      <w:r>
        <w:rPr>
          <w:spacing w:val="-16"/>
          <w:w w:val="65"/>
        </w:rPr>
        <w:t> </w:t>
      </w:r>
      <w:r>
        <w:rPr>
          <w:w w:val="65"/>
        </w:rPr>
        <w:t>Insurance </w:t>
      </w:r>
      <w:r>
        <w:rPr>
          <w:w w:val="70"/>
        </w:rPr>
        <w:t>and</w:t>
      </w:r>
      <w:r>
        <w:rPr>
          <w:spacing w:val="-7"/>
          <w:w w:val="70"/>
        </w:rPr>
        <w:t> </w:t>
      </w:r>
      <w:r>
        <w:rPr>
          <w:w w:val="70"/>
        </w:rPr>
        <w:t>Gratuity.</w:t>
      </w:r>
      <w:r>
        <w:rPr>
          <w:spacing w:val="-5"/>
          <w:w w:val="70"/>
        </w:rPr>
        <w:t> </w:t>
      </w:r>
      <w:r>
        <w:rPr>
          <w:w w:val="70"/>
        </w:rPr>
        <w:t>The</w:t>
      </w:r>
      <w:r>
        <w:rPr>
          <w:spacing w:val="-6"/>
          <w:w w:val="70"/>
        </w:rPr>
        <w:t> </w:t>
      </w:r>
      <w:r>
        <w:rPr>
          <w:w w:val="70"/>
        </w:rPr>
        <w:t>break</w:t>
      </w:r>
      <w:r>
        <w:rPr>
          <w:spacing w:val="-6"/>
          <w:w w:val="70"/>
        </w:rPr>
        <w:t> </w:t>
      </w:r>
      <w:r>
        <w:rPr>
          <w:w w:val="70"/>
        </w:rPr>
        <w:t>up</w:t>
      </w:r>
      <w:r>
        <w:rPr>
          <w:spacing w:val="-6"/>
          <w:w w:val="70"/>
        </w:rPr>
        <w:t> </w:t>
      </w:r>
      <w:r>
        <w:rPr>
          <w:w w:val="70"/>
        </w:rPr>
        <w:t>is</w:t>
      </w:r>
      <w:r>
        <w:rPr>
          <w:spacing w:val="-6"/>
          <w:w w:val="70"/>
        </w:rPr>
        <w:t> </w:t>
      </w:r>
      <w:r>
        <w:rPr>
          <w:w w:val="70"/>
        </w:rPr>
        <w:t>presented</w:t>
      </w:r>
      <w:r>
        <w:rPr>
          <w:spacing w:val="-6"/>
          <w:w w:val="70"/>
        </w:rPr>
        <w:t> </w:t>
      </w:r>
      <w:r>
        <w:rPr>
          <w:w w:val="70"/>
        </w:rPr>
        <w:t>in</w:t>
      </w:r>
      <w:r>
        <w:rPr>
          <w:spacing w:val="-6"/>
          <w:w w:val="70"/>
        </w:rPr>
        <w:t> </w:t>
      </w:r>
      <w:r>
        <w:rPr>
          <w:rFonts w:ascii="Verdana"/>
          <w:w w:val="70"/>
        </w:rPr>
        <w:t>Annexure</w:t>
      </w:r>
      <w:r>
        <w:rPr>
          <w:rFonts w:ascii="Verdana"/>
          <w:spacing w:val="-14"/>
          <w:w w:val="70"/>
        </w:rPr>
        <w:t> </w:t>
      </w:r>
      <w:r>
        <w:rPr>
          <w:rFonts w:ascii="Verdana"/>
          <w:w w:val="70"/>
        </w:rPr>
        <w:t>A</w:t>
      </w:r>
      <w:r>
        <w:rPr>
          <w:w w:val="70"/>
        </w:rPr>
        <w:t>.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  <w:spacing w:line="259" w:lineRule="auto"/>
        <w:ind w:right="146"/>
        <w:jc w:val="both"/>
      </w:pPr>
      <w:r>
        <w:rPr>
          <w:w w:val="65"/>
        </w:rPr>
        <w:t>On</w:t>
      </w:r>
      <w:r>
        <w:rPr>
          <w:spacing w:val="-8"/>
          <w:w w:val="65"/>
        </w:rPr>
        <w:t> </w:t>
      </w:r>
      <w:r>
        <w:rPr>
          <w:w w:val="65"/>
        </w:rPr>
        <w:t>successful</w:t>
      </w:r>
      <w:r>
        <w:rPr>
          <w:spacing w:val="-7"/>
          <w:w w:val="65"/>
        </w:rPr>
        <w:t> </w:t>
      </w:r>
      <w:r>
        <w:rPr>
          <w:w w:val="65"/>
        </w:rPr>
        <w:t>completion</w:t>
      </w:r>
      <w:r>
        <w:rPr>
          <w:spacing w:val="-8"/>
          <w:w w:val="65"/>
        </w:rPr>
        <w:t> </w:t>
      </w:r>
      <w:r>
        <w:rPr>
          <w:w w:val="65"/>
        </w:rPr>
        <w:t>of</w:t>
      </w:r>
      <w:r>
        <w:rPr>
          <w:spacing w:val="-7"/>
          <w:w w:val="65"/>
        </w:rPr>
        <w:t> </w:t>
      </w:r>
      <w:r>
        <w:rPr>
          <w:w w:val="65"/>
        </w:rPr>
        <w:t>the</w:t>
      </w:r>
      <w:r>
        <w:rPr>
          <w:spacing w:val="-7"/>
          <w:w w:val="65"/>
        </w:rPr>
        <w:t> </w:t>
      </w:r>
      <w:r>
        <w:rPr>
          <w:w w:val="65"/>
        </w:rPr>
        <w:t>probation</w:t>
      </w:r>
      <w:r>
        <w:rPr>
          <w:spacing w:val="-8"/>
          <w:w w:val="65"/>
        </w:rPr>
        <w:t> </w:t>
      </w:r>
      <w:r>
        <w:rPr>
          <w:w w:val="65"/>
        </w:rPr>
        <w:t>period,</w:t>
      </w:r>
      <w:r>
        <w:rPr>
          <w:spacing w:val="-7"/>
          <w:w w:val="65"/>
        </w:rPr>
        <w:t> </w:t>
      </w:r>
      <w:r>
        <w:rPr>
          <w:w w:val="65"/>
        </w:rPr>
        <w:t>clearing</w:t>
      </w:r>
      <w:r>
        <w:rPr>
          <w:spacing w:val="-7"/>
          <w:w w:val="65"/>
        </w:rPr>
        <w:t> </w:t>
      </w:r>
      <w:r>
        <w:rPr>
          <w:w w:val="65"/>
        </w:rPr>
        <w:t>the</w:t>
      </w:r>
      <w:r>
        <w:rPr>
          <w:spacing w:val="-8"/>
          <w:w w:val="65"/>
        </w:rPr>
        <w:t> </w:t>
      </w:r>
      <w:r>
        <w:rPr>
          <w:w w:val="65"/>
        </w:rPr>
        <w:t>required</w:t>
      </w:r>
      <w:r>
        <w:rPr>
          <w:spacing w:val="-7"/>
          <w:w w:val="65"/>
        </w:rPr>
        <w:t> </w:t>
      </w:r>
      <w:r>
        <w:rPr>
          <w:w w:val="65"/>
        </w:rPr>
        <w:t>training</w:t>
      </w:r>
      <w:r>
        <w:rPr>
          <w:spacing w:val="-7"/>
          <w:w w:val="65"/>
        </w:rPr>
        <w:t> </w:t>
      </w:r>
      <w:r>
        <w:rPr>
          <w:w w:val="65"/>
        </w:rPr>
        <w:t>assessments</w:t>
      </w:r>
      <w:r>
        <w:rPr>
          <w:spacing w:val="-8"/>
          <w:w w:val="65"/>
        </w:rPr>
        <w:t> </w:t>
      </w:r>
      <w:r>
        <w:rPr>
          <w:w w:val="65"/>
        </w:rPr>
        <w:t>and</w:t>
      </w:r>
      <w:r>
        <w:rPr>
          <w:spacing w:val="-7"/>
          <w:w w:val="65"/>
        </w:rPr>
        <w:t> </w:t>
      </w:r>
      <w:r>
        <w:rPr>
          <w:w w:val="65"/>
        </w:rPr>
        <w:t>subject</w:t>
      </w:r>
      <w:r>
        <w:rPr>
          <w:spacing w:val="-8"/>
          <w:w w:val="65"/>
        </w:rPr>
        <w:t> </w:t>
      </w:r>
      <w:r>
        <w:rPr>
          <w:w w:val="65"/>
        </w:rPr>
        <w:t>to</w:t>
      </w:r>
      <w:r>
        <w:rPr>
          <w:spacing w:val="-7"/>
          <w:w w:val="65"/>
        </w:rPr>
        <w:t> </w:t>
      </w:r>
      <w:r>
        <w:rPr>
          <w:w w:val="65"/>
        </w:rPr>
        <w:t>you</w:t>
      </w:r>
      <w:r>
        <w:rPr>
          <w:spacing w:val="-7"/>
          <w:w w:val="65"/>
        </w:rPr>
        <w:t> </w:t>
      </w:r>
      <w:r>
        <w:rPr>
          <w:w w:val="65"/>
        </w:rPr>
        <w:t>being</w:t>
      </w:r>
      <w:r>
        <w:rPr>
          <w:spacing w:val="-8"/>
          <w:w w:val="65"/>
        </w:rPr>
        <w:t> </w:t>
      </w:r>
      <w:r>
        <w:rPr>
          <w:w w:val="65"/>
        </w:rPr>
        <w:t>part</w:t>
      </w:r>
      <w:r>
        <w:rPr>
          <w:spacing w:val="-7"/>
          <w:w w:val="65"/>
        </w:rPr>
        <w:t> </w:t>
      </w:r>
      <w:r>
        <w:rPr>
          <w:w w:val="65"/>
        </w:rPr>
        <w:t>of</w:t>
      </w:r>
      <w:r>
        <w:rPr>
          <w:spacing w:val="-7"/>
          <w:w w:val="65"/>
        </w:rPr>
        <w:t> </w:t>
      </w:r>
      <w:r>
        <w:rPr>
          <w:w w:val="65"/>
        </w:rPr>
        <w:t>a</w:t>
      </w:r>
      <w:r>
        <w:rPr>
          <w:spacing w:val="-8"/>
          <w:w w:val="65"/>
        </w:rPr>
        <w:t> </w:t>
      </w:r>
      <w:r>
        <w:rPr>
          <w:w w:val="65"/>
        </w:rPr>
        <w:t>delivery</w:t>
      </w:r>
      <w:r>
        <w:rPr>
          <w:spacing w:val="-7"/>
          <w:w w:val="65"/>
        </w:rPr>
        <w:t> </w:t>
      </w:r>
      <w:r>
        <w:rPr>
          <w:w w:val="65"/>
        </w:rPr>
        <w:t>project,</w:t>
      </w:r>
      <w:r>
        <w:rPr>
          <w:spacing w:val="-7"/>
          <w:w w:val="65"/>
        </w:rPr>
        <w:t> </w:t>
      </w:r>
      <w:r>
        <w:rPr>
          <w:w w:val="65"/>
        </w:rPr>
        <w:t>your</w:t>
      </w:r>
      <w:r>
        <w:rPr>
          <w:spacing w:val="-8"/>
          <w:w w:val="65"/>
        </w:rPr>
        <w:t> </w:t>
      </w:r>
      <w:r>
        <w:rPr>
          <w:w w:val="65"/>
        </w:rPr>
        <w:t>annual</w:t>
      </w:r>
      <w:r>
        <w:rPr>
          <w:spacing w:val="-7"/>
          <w:w w:val="65"/>
        </w:rPr>
        <w:t> </w:t>
      </w:r>
      <w:r>
        <w:rPr>
          <w:w w:val="65"/>
        </w:rPr>
        <w:t>Total Remuneration</w:t>
      </w:r>
      <w:r>
        <w:rPr>
          <w:spacing w:val="-8"/>
          <w:w w:val="65"/>
        </w:rPr>
        <w:t> </w:t>
      </w:r>
      <w:r>
        <w:rPr>
          <w:w w:val="65"/>
        </w:rPr>
        <w:t>(ATR)</w:t>
      </w:r>
      <w:r>
        <w:rPr>
          <w:spacing w:val="-10"/>
          <w:w w:val="65"/>
        </w:rPr>
        <w:t> </w:t>
      </w:r>
      <w:r>
        <w:rPr>
          <w:w w:val="65"/>
        </w:rPr>
        <w:t>would</w:t>
      </w:r>
      <w:r>
        <w:rPr>
          <w:spacing w:val="-9"/>
          <w:w w:val="65"/>
        </w:rPr>
        <w:t> </w:t>
      </w:r>
      <w:r>
        <w:rPr>
          <w:w w:val="65"/>
        </w:rPr>
        <w:t>stand</w:t>
      </w:r>
      <w:r>
        <w:rPr>
          <w:spacing w:val="-9"/>
          <w:w w:val="65"/>
        </w:rPr>
        <w:t> </w:t>
      </w:r>
      <w:r>
        <w:rPr>
          <w:w w:val="65"/>
        </w:rPr>
        <w:t>revised</w:t>
      </w:r>
      <w:r>
        <w:rPr>
          <w:spacing w:val="-9"/>
          <w:w w:val="65"/>
        </w:rPr>
        <w:t> </w:t>
      </w:r>
      <w:r>
        <w:rPr>
          <w:w w:val="65"/>
        </w:rPr>
        <w:t>to</w:t>
      </w:r>
      <w:r>
        <w:rPr>
          <w:spacing w:val="-9"/>
          <w:w w:val="65"/>
        </w:rPr>
        <w:t> </w:t>
      </w:r>
      <w:r>
        <w:rPr>
          <w:rFonts w:ascii="Verdana"/>
          <w:w w:val="65"/>
        </w:rPr>
        <w:t>Rs.383,755/-</w:t>
      </w:r>
      <w:r>
        <w:rPr>
          <w:w w:val="65"/>
        </w:rPr>
        <w:t>.</w:t>
      </w:r>
      <w:r>
        <w:rPr>
          <w:spacing w:val="-10"/>
          <w:w w:val="65"/>
        </w:rPr>
        <w:t> </w:t>
      </w:r>
      <w:r>
        <w:rPr>
          <w:w w:val="65"/>
        </w:rPr>
        <w:t>This</w:t>
      </w:r>
      <w:r>
        <w:rPr>
          <w:spacing w:val="-9"/>
          <w:w w:val="65"/>
        </w:rPr>
        <w:t> </w:t>
      </w:r>
      <w:r>
        <w:rPr>
          <w:w w:val="65"/>
        </w:rPr>
        <w:t>includes</w:t>
      </w:r>
      <w:r>
        <w:rPr>
          <w:spacing w:val="-8"/>
          <w:w w:val="65"/>
        </w:rPr>
        <w:t> </w:t>
      </w:r>
      <w:r>
        <w:rPr>
          <w:w w:val="65"/>
        </w:rPr>
        <w:t>an</w:t>
      </w:r>
      <w:r>
        <w:rPr>
          <w:spacing w:val="-10"/>
          <w:w w:val="65"/>
        </w:rPr>
        <w:t> </w:t>
      </w:r>
      <w:r>
        <w:rPr>
          <w:w w:val="65"/>
        </w:rPr>
        <w:t>annual</w:t>
      </w:r>
      <w:r>
        <w:rPr>
          <w:spacing w:val="-9"/>
          <w:w w:val="65"/>
        </w:rPr>
        <w:t> </w:t>
      </w:r>
      <w:r>
        <w:rPr>
          <w:w w:val="65"/>
        </w:rPr>
        <w:t>incentive</w:t>
      </w:r>
      <w:r>
        <w:rPr>
          <w:spacing w:val="-8"/>
          <w:w w:val="65"/>
        </w:rPr>
        <w:t> </w:t>
      </w:r>
      <w:r>
        <w:rPr>
          <w:w w:val="65"/>
        </w:rPr>
        <w:t>indication</w:t>
      </w:r>
      <w:r>
        <w:rPr>
          <w:spacing w:val="11"/>
          <w:w w:val="65"/>
        </w:rPr>
        <w:t> </w:t>
      </w:r>
      <w:r>
        <w:rPr>
          <w:w w:val="65"/>
        </w:rPr>
        <w:t>of</w:t>
      </w:r>
      <w:r>
        <w:rPr>
          <w:spacing w:val="-9"/>
          <w:w w:val="65"/>
        </w:rPr>
        <w:t> </w:t>
      </w:r>
      <w:r>
        <w:rPr>
          <w:rFonts w:ascii="Verdana"/>
          <w:w w:val="65"/>
        </w:rPr>
        <w:t>Rs.20,000/-</w:t>
      </w:r>
      <w:r>
        <w:rPr>
          <w:rFonts w:ascii="Verdana"/>
          <w:spacing w:val="6"/>
          <w:w w:val="65"/>
        </w:rPr>
        <w:t> </w:t>
      </w:r>
      <w:r>
        <w:rPr>
          <w:w w:val="65"/>
        </w:rPr>
        <w:t>as</w:t>
      </w:r>
      <w:r>
        <w:rPr>
          <w:spacing w:val="-10"/>
          <w:w w:val="65"/>
        </w:rPr>
        <w:t> </w:t>
      </w:r>
      <w:r>
        <w:rPr>
          <w:w w:val="65"/>
        </w:rPr>
        <w:t>well</w:t>
      </w:r>
      <w:r>
        <w:rPr>
          <w:spacing w:val="-9"/>
          <w:w w:val="65"/>
        </w:rPr>
        <w:t> </w:t>
      </w:r>
      <w:r>
        <w:rPr>
          <w:w w:val="65"/>
        </w:rPr>
        <w:t>as</w:t>
      </w:r>
      <w:r>
        <w:rPr>
          <w:spacing w:val="-9"/>
          <w:w w:val="65"/>
        </w:rPr>
        <w:t> </w:t>
      </w:r>
      <w:r>
        <w:rPr>
          <w:w w:val="65"/>
        </w:rPr>
        <w:t>Cognizant's</w:t>
      </w:r>
      <w:r>
        <w:rPr>
          <w:spacing w:val="-9"/>
          <w:w w:val="65"/>
        </w:rPr>
        <w:t> </w:t>
      </w:r>
      <w:r>
        <w:rPr>
          <w:w w:val="65"/>
        </w:rPr>
        <w:t>contribution</w:t>
      </w:r>
      <w:r>
        <w:rPr>
          <w:spacing w:val="-10"/>
          <w:w w:val="65"/>
        </w:rPr>
        <w:t> </w:t>
      </w:r>
      <w:r>
        <w:rPr>
          <w:w w:val="65"/>
        </w:rPr>
        <w:t>of</w:t>
      </w:r>
      <w:r>
        <w:rPr>
          <w:spacing w:val="-9"/>
          <w:w w:val="65"/>
        </w:rPr>
        <w:t> </w:t>
      </w:r>
      <w:r>
        <w:rPr>
          <w:rFonts w:ascii="Verdana"/>
          <w:w w:val="65"/>
        </w:rPr>
        <w:t>Rs. </w:t>
      </w:r>
      <w:r>
        <w:rPr>
          <w:rFonts w:ascii="Verdana"/>
          <w:w w:val="70"/>
        </w:rPr>
        <w:t>21,755/-</w:t>
      </w:r>
      <w:r>
        <w:rPr>
          <w:rFonts w:ascii="Verdana"/>
          <w:spacing w:val="17"/>
          <w:w w:val="70"/>
        </w:rPr>
        <w:t> </w:t>
      </w:r>
      <w:r>
        <w:rPr>
          <w:w w:val="70"/>
        </w:rPr>
        <w:t>towards</w:t>
      </w:r>
      <w:r>
        <w:rPr>
          <w:spacing w:val="-8"/>
          <w:w w:val="70"/>
        </w:rPr>
        <w:t> </w:t>
      </w:r>
      <w:r>
        <w:rPr>
          <w:w w:val="70"/>
        </w:rPr>
        <w:t>benefits</w:t>
      </w:r>
      <w:r>
        <w:rPr>
          <w:spacing w:val="-9"/>
          <w:w w:val="70"/>
        </w:rPr>
        <w:t> </w:t>
      </w:r>
      <w:r>
        <w:rPr>
          <w:w w:val="70"/>
        </w:rPr>
        <w:t>such</w:t>
      </w:r>
      <w:r>
        <w:rPr>
          <w:spacing w:val="-8"/>
          <w:w w:val="70"/>
        </w:rPr>
        <w:t> </w:t>
      </w:r>
      <w:r>
        <w:rPr>
          <w:w w:val="70"/>
        </w:rPr>
        <w:t>as</w:t>
      </w:r>
      <w:r>
        <w:rPr>
          <w:spacing w:val="-8"/>
          <w:w w:val="70"/>
        </w:rPr>
        <w:t> </w:t>
      </w:r>
      <w:r>
        <w:rPr>
          <w:w w:val="70"/>
        </w:rPr>
        <w:t>Medical,</w:t>
      </w:r>
      <w:r>
        <w:rPr>
          <w:spacing w:val="-8"/>
          <w:w w:val="70"/>
        </w:rPr>
        <w:t> </w:t>
      </w:r>
      <w:r>
        <w:rPr>
          <w:w w:val="70"/>
        </w:rPr>
        <w:t>Accident,</w:t>
      </w:r>
      <w:r>
        <w:rPr>
          <w:spacing w:val="-8"/>
          <w:w w:val="70"/>
        </w:rPr>
        <w:t> </w:t>
      </w:r>
      <w:r>
        <w:rPr>
          <w:w w:val="70"/>
        </w:rPr>
        <w:t>Life</w:t>
      </w:r>
      <w:r>
        <w:rPr>
          <w:spacing w:val="-8"/>
          <w:w w:val="70"/>
        </w:rPr>
        <w:t> </w:t>
      </w:r>
      <w:r>
        <w:rPr>
          <w:w w:val="70"/>
        </w:rPr>
        <w:t>Insurance</w:t>
      </w:r>
      <w:r>
        <w:rPr>
          <w:spacing w:val="-8"/>
          <w:w w:val="70"/>
        </w:rPr>
        <w:t> </w:t>
      </w:r>
      <w:r>
        <w:rPr>
          <w:w w:val="70"/>
        </w:rPr>
        <w:t>and</w:t>
      </w:r>
      <w:r>
        <w:rPr>
          <w:spacing w:val="-9"/>
          <w:w w:val="70"/>
        </w:rPr>
        <w:t> </w:t>
      </w:r>
      <w:r>
        <w:rPr>
          <w:w w:val="70"/>
        </w:rPr>
        <w:t>Gratuity.</w:t>
      </w:r>
    </w:p>
    <w:p>
      <w:pPr>
        <w:pStyle w:val="BodyText"/>
        <w:spacing w:before="10"/>
        <w:ind w:left="0"/>
        <w:rPr>
          <w:sz w:val="22"/>
        </w:rPr>
      </w:pPr>
    </w:p>
    <w:p>
      <w:pPr>
        <w:pStyle w:val="BodyText"/>
        <w:spacing w:line="247" w:lineRule="auto"/>
        <w:ind w:right="146"/>
        <w:jc w:val="both"/>
      </w:pPr>
      <w:r>
        <w:rPr>
          <w:w w:val="65"/>
        </w:rPr>
        <w:t>Your</w:t>
      </w:r>
      <w:r>
        <w:rPr>
          <w:spacing w:val="-18"/>
          <w:w w:val="65"/>
        </w:rPr>
        <w:t> </w:t>
      </w:r>
      <w:r>
        <w:rPr>
          <w:w w:val="65"/>
        </w:rPr>
        <w:t>appointment</w:t>
      </w:r>
      <w:r>
        <w:rPr>
          <w:spacing w:val="-18"/>
          <w:w w:val="65"/>
        </w:rPr>
        <w:t> </w:t>
      </w:r>
      <w:r>
        <w:rPr>
          <w:w w:val="65"/>
        </w:rPr>
        <w:t>will</w:t>
      </w:r>
      <w:r>
        <w:rPr>
          <w:spacing w:val="-18"/>
          <w:w w:val="65"/>
        </w:rPr>
        <w:t> </w:t>
      </w:r>
      <w:r>
        <w:rPr>
          <w:w w:val="65"/>
        </w:rPr>
        <w:t>be</w:t>
      </w:r>
      <w:r>
        <w:rPr>
          <w:spacing w:val="-18"/>
          <w:w w:val="65"/>
        </w:rPr>
        <w:t> </w:t>
      </w:r>
      <w:r>
        <w:rPr>
          <w:w w:val="65"/>
        </w:rPr>
        <w:t>governed</w:t>
      </w:r>
      <w:r>
        <w:rPr>
          <w:spacing w:val="-17"/>
          <w:w w:val="65"/>
        </w:rPr>
        <w:t> </w:t>
      </w:r>
      <w:r>
        <w:rPr>
          <w:w w:val="65"/>
        </w:rPr>
        <w:t>by</w:t>
      </w:r>
      <w:r>
        <w:rPr>
          <w:spacing w:val="-18"/>
          <w:w w:val="65"/>
        </w:rPr>
        <w:t> </w:t>
      </w:r>
      <w:r>
        <w:rPr>
          <w:w w:val="65"/>
        </w:rPr>
        <w:t>the</w:t>
      </w:r>
      <w:r>
        <w:rPr>
          <w:spacing w:val="-18"/>
          <w:w w:val="65"/>
        </w:rPr>
        <w:t> </w:t>
      </w:r>
      <w:r>
        <w:rPr>
          <w:w w:val="65"/>
        </w:rPr>
        <w:t>terms</w:t>
      </w:r>
      <w:r>
        <w:rPr>
          <w:spacing w:val="-18"/>
          <w:w w:val="65"/>
        </w:rPr>
        <w:t> </w:t>
      </w:r>
      <w:r>
        <w:rPr>
          <w:w w:val="65"/>
        </w:rPr>
        <w:t>and</w:t>
      </w:r>
      <w:r>
        <w:rPr>
          <w:spacing w:val="-18"/>
          <w:w w:val="65"/>
        </w:rPr>
        <w:t> </w:t>
      </w:r>
      <w:r>
        <w:rPr>
          <w:w w:val="65"/>
        </w:rPr>
        <w:t>conditions</w:t>
      </w:r>
      <w:r>
        <w:rPr>
          <w:spacing w:val="-17"/>
          <w:w w:val="65"/>
        </w:rPr>
        <w:t> </w:t>
      </w:r>
      <w:r>
        <w:rPr>
          <w:w w:val="65"/>
        </w:rPr>
        <w:t>of</w:t>
      </w:r>
      <w:r>
        <w:rPr>
          <w:spacing w:val="-18"/>
          <w:w w:val="65"/>
        </w:rPr>
        <w:t> </w:t>
      </w:r>
      <w:r>
        <w:rPr>
          <w:w w:val="65"/>
        </w:rPr>
        <w:t>employment</w:t>
      </w:r>
      <w:r>
        <w:rPr>
          <w:spacing w:val="-17"/>
          <w:w w:val="65"/>
        </w:rPr>
        <w:t> </w:t>
      </w:r>
      <w:r>
        <w:rPr>
          <w:w w:val="65"/>
        </w:rPr>
        <w:t>presented</w:t>
      </w:r>
      <w:r>
        <w:rPr>
          <w:spacing w:val="-18"/>
          <w:w w:val="65"/>
        </w:rPr>
        <w:t> </w:t>
      </w:r>
      <w:r>
        <w:rPr>
          <w:w w:val="65"/>
        </w:rPr>
        <w:t>in</w:t>
      </w:r>
      <w:r>
        <w:rPr>
          <w:spacing w:val="-17"/>
          <w:w w:val="65"/>
        </w:rPr>
        <w:t> </w:t>
      </w:r>
      <w:r>
        <w:rPr>
          <w:rFonts w:ascii="Verdana"/>
          <w:w w:val="65"/>
        </w:rPr>
        <w:t>Annexure</w:t>
      </w:r>
      <w:r>
        <w:rPr>
          <w:rFonts w:ascii="Verdana"/>
          <w:spacing w:val="-25"/>
          <w:w w:val="65"/>
        </w:rPr>
        <w:t> </w:t>
      </w:r>
      <w:r>
        <w:rPr>
          <w:rFonts w:ascii="Verdana"/>
          <w:w w:val="65"/>
        </w:rPr>
        <w:t>B</w:t>
      </w:r>
      <w:r>
        <w:rPr>
          <w:w w:val="65"/>
        </w:rPr>
        <w:t>.</w:t>
      </w:r>
      <w:r>
        <w:rPr>
          <w:spacing w:val="-18"/>
          <w:w w:val="65"/>
        </w:rPr>
        <w:t> </w:t>
      </w:r>
      <w:r>
        <w:rPr>
          <w:w w:val="65"/>
        </w:rPr>
        <w:t>You</w:t>
      </w:r>
      <w:r>
        <w:rPr>
          <w:spacing w:val="-18"/>
          <w:w w:val="65"/>
        </w:rPr>
        <w:t> </w:t>
      </w:r>
      <w:r>
        <w:rPr>
          <w:w w:val="65"/>
        </w:rPr>
        <w:t>will</w:t>
      </w:r>
      <w:r>
        <w:rPr>
          <w:spacing w:val="-17"/>
          <w:w w:val="65"/>
        </w:rPr>
        <w:t> </w:t>
      </w:r>
      <w:r>
        <w:rPr>
          <w:w w:val="65"/>
        </w:rPr>
        <w:t>also</w:t>
      </w:r>
      <w:r>
        <w:rPr>
          <w:spacing w:val="-18"/>
          <w:w w:val="65"/>
        </w:rPr>
        <w:t> </w:t>
      </w:r>
      <w:r>
        <w:rPr>
          <w:w w:val="65"/>
        </w:rPr>
        <w:t>be</w:t>
      </w:r>
      <w:r>
        <w:rPr>
          <w:spacing w:val="-18"/>
          <w:w w:val="65"/>
        </w:rPr>
        <w:t> </w:t>
      </w:r>
      <w:r>
        <w:rPr>
          <w:w w:val="65"/>
        </w:rPr>
        <w:t>governed</w:t>
      </w:r>
      <w:r>
        <w:rPr>
          <w:spacing w:val="-18"/>
          <w:w w:val="65"/>
        </w:rPr>
        <w:t> </w:t>
      </w:r>
      <w:r>
        <w:rPr>
          <w:w w:val="65"/>
        </w:rPr>
        <w:t>by</w:t>
      </w:r>
      <w:r>
        <w:rPr>
          <w:spacing w:val="-18"/>
          <w:w w:val="65"/>
        </w:rPr>
        <w:t> </w:t>
      </w:r>
      <w:r>
        <w:rPr>
          <w:w w:val="65"/>
        </w:rPr>
        <w:t>the</w:t>
      </w:r>
      <w:r>
        <w:rPr>
          <w:spacing w:val="-17"/>
          <w:w w:val="65"/>
        </w:rPr>
        <w:t> </w:t>
      </w:r>
      <w:r>
        <w:rPr>
          <w:w w:val="65"/>
        </w:rPr>
        <w:t>other</w:t>
      </w:r>
      <w:r>
        <w:rPr>
          <w:spacing w:val="-18"/>
          <w:w w:val="65"/>
        </w:rPr>
        <w:t> </w:t>
      </w:r>
      <w:r>
        <w:rPr>
          <w:w w:val="65"/>
        </w:rPr>
        <w:t>rules,</w:t>
      </w:r>
      <w:r>
        <w:rPr>
          <w:spacing w:val="-17"/>
          <w:w w:val="65"/>
        </w:rPr>
        <w:t> </w:t>
      </w:r>
      <w:r>
        <w:rPr>
          <w:w w:val="65"/>
        </w:rPr>
        <w:t>regulations</w:t>
      </w:r>
      <w:r>
        <w:rPr>
          <w:spacing w:val="-18"/>
          <w:w w:val="65"/>
        </w:rPr>
        <w:t> </w:t>
      </w:r>
      <w:r>
        <w:rPr>
          <w:w w:val="65"/>
        </w:rPr>
        <w:t>and practices</w:t>
      </w:r>
      <w:r>
        <w:rPr>
          <w:spacing w:val="-6"/>
          <w:w w:val="65"/>
        </w:rPr>
        <w:t> </w:t>
      </w:r>
      <w:r>
        <w:rPr>
          <w:w w:val="65"/>
        </w:rPr>
        <w:t>in</w:t>
      </w:r>
      <w:r>
        <w:rPr>
          <w:spacing w:val="-6"/>
          <w:w w:val="65"/>
        </w:rPr>
        <w:t> </w:t>
      </w:r>
      <w:r>
        <w:rPr>
          <w:w w:val="65"/>
        </w:rPr>
        <w:t>vogue</w:t>
      </w:r>
      <w:r>
        <w:rPr>
          <w:spacing w:val="-6"/>
          <w:w w:val="65"/>
        </w:rPr>
        <w:t> </w:t>
      </w:r>
      <w:r>
        <w:rPr>
          <w:w w:val="65"/>
        </w:rPr>
        <w:t>and</w:t>
      </w:r>
      <w:r>
        <w:rPr>
          <w:spacing w:val="-6"/>
          <w:w w:val="65"/>
        </w:rPr>
        <w:t> </w:t>
      </w:r>
      <w:r>
        <w:rPr>
          <w:w w:val="65"/>
        </w:rPr>
        <w:t>those</w:t>
      </w:r>
      <w:r>
        <w:rPr>
          <w:spacing w:val="-6"/>
          <w:w w:val="65"/>
        </w:rPr>
        <w:t> </w:t>
      </w:r>
      <w:r>
        <w:rPr>
          <w:w w:val="65"/>
        </w:rPr>
        <w:t>that</w:t>
      </w:r>
      <w:r>
        <w:rPr>
          <w:spacing w:val="-6"/>
          <w:w w:val="65"/>
        </w:rPr>
        <w:t> </w:t>
      </w:r>
      <w:r>
        <w:rPr>
          <w:w w:val="65"/>
        </w:rPr>
        <w:t>may</w:t>
      </w:r>
      <w:r>
        <w:rPr>
          <w:spacing w:val="-6"/>
          <w:w w:val="65"/>
        </w:rPr>
        <w:t> </w:t>
      </w:r>
      <w:r>
        <w:rPr>
          <w:w w:val="65"/>
        </w:rPr>
        <w:t>change</w:t>
      </w:r>
      <w:r>
        <w:rPr>
          <w:spacing w:val="-6"/>
          <w:w w:val="65"/>
        </w:rPr>
        <w:t> </w:t>
      </w:r>
      <w:r>
        <w:rPr>
          <w:w w:val="65"/>
        </w:rPr>
        <w:t>from</w:t>
      </w:r>
      <w:r>
        <w:rPr>
          <w:spacing w:val="-6"/>
          <w:w w:val="65"/>
        </w:rPr>
        <w:t> </w:t>
      </w:r>
      <w:r>
        <w:rPr>
          <w:w w:val="65"/>
        </w:rPr>
        <w:t>time</w:t>
      </w:r>
      <w:r>
        <w:rPr>
          <w:spacing w:val="-6"/>
          <w:w w:val="65"/>
        </w:rPr>
        <w:t> </w:t>
      </w:r>
      <w:r>
        <w:rPr>
          <w:w w:val="65"/>
        </w:rPr>
        <w:t>to</w:t>
      </w:r>
      <w:r>
        <w:rPr>
          <w:spacing w:val="-6"/>
          <w:w w:val="65"/>
        </w:rPr>
        <w:t> </w:t>
      </w:r>
      <w:r>
        <w:rPr>
          <w:w w:val="65"/>
        </w:rPr>
        <w:t>time.</w:t>
      </w:r>
      <w:r>
        <w:rPr>
          <w:spacing w:val="-6"/>
          <w:w w:val="65"/>
        </w:rPr>
        <w:t> </w:t>
      </w:r>
      <w:r>
        <w:rPr>
          <w:w w:val="65"/>
        </w:rPr>
        <w:t>Your</w:t>
      </w:r>
      <w:r>
        <w:rPr>
          <w:spacing w:val="-6"/>
          <w:w w:val="65"/>
        </w:rPr>
        <w:t> </w:t>
      </w:r>
      <w:r>
        <w:rPr>
          <w:w w:val="65"/>
        </w:rPr>
        <w:t>compensation</w:t>
      </w:r>
      <w:r>
        <w:rPr>
          <w:spacing w:val="-6"/>
          <w:w w:val="65"/>
        </w:rPr>
        <w:t> </w:t>
      </w:r>
      <w:r>
        <w:rPr>
          <w:w w:val="65"/>
        </w:rPr>
        <w:t>is</w:t>
      </w:r>
      <w:r>
        <w:rPr>
          <w:spacing w:val="-6"/>
          <w:w w:val="65"/>
        </w:rPr>
        <w:t> </w:t>
      </w:r>
      <w:r>
        <w:rPr>
          <w:w w:val="65"/>
        </w:rPr>
        <w:t>highly</w:t>
      </w:r>
      <w:r>
        <w:rPr>
          <w:spacing w:val="-5"/>
          <w:w w:val="65"/>
        </w:rPr>
        <w:t> </w:t>
      </w:r>
      <w:r>
        <w:rPr>
          <w:w w:val="65"/>
        </w:rPr>
        <w:t>confidential</w:t>
      </w:r>
      <w:r>
        <w:rPr>
          <w:spacing w:val="-6"/>
          <w:w w:val="65"/>
        </w:rPr>
        <w:t> </w:t>
      </w:r>
      <w:r>
        <w:rPr>
          <w:w w:val="65"/>
        </w:rPr>
        <w:t>and</w:t>
      </w:r>
      <w:r>
        <w:rPr>
          <w:spacing w:val="-6"/>
          <w:w w:val="65"/>
        </w:rPr>
        <w:t> </w:t>
      </w:r>
      <w:r>
        <w:rPr>
          <w:w w:val="65"/>
        </w:rPr>
        <w:t>if</w:t>
      </w:r>
      <w:r>
        <w:rPr>
          <w:spacing w:val="-6"/>
          <w:w w:val="65"/>
        </w:rPr>
        <w:t> </w:t>
      </w:r>
      <w:r>
        <w:rPr>
          <w:w w:val="65"/>
        </w:rPr>
        <w:t>the</w:t>
      </w:r>
      <w:r>
        <w:rPr>
          <w:spacing w:val="-6"/>
          <w:w w:val="65"/>
        </w:rPr>
        <w:t> </w:t>
      </w:r>
      <w:r>
        <w:rPr>
          <w:w w:val="65"/>
        </w:rPr>
        <w:t>need</w:t>
      </w:r>
      <w:r>
        <w:rPr>
          <w:spacing w:val="-6"/>
          <w:w w:val="65"/>
        </w:rPr>
        <w:t> </w:t>
      </w:r>
      <w:r>
        <w:rPr>
          <w:w w:val="65"/>
        </w:rPr>
        <w:t>arises,</w:t>
      </w:r>
      <w:r>
        <w:rPr>
          <w:spacing w:val="-6"/>
          <w:w w:val="65"/>
        </w:rPr>
        <w:t> </w:t>
      </w:r>
      <w:r>
        <w:rPr>
          <w:w w:val="65"/>
        </w:rPr>
        <w:t>you</w:t>
      </w:r>
      <w:r>
        <w:rPr>
          <w:spacing w:val="-6"/>
          <w:w w:val="65"/>
        </w:rPr>
        <w:t> </w:t>
      </w:r>
      <w:r>
        <w:rPr>
          <w:w w:val="65"/>
        </w:rPr>
        <w:t>may</w:t>
      </w:r>
      <w:r>
        <w:rPr>
          <w:spacing w:val="-6"/>
          <w:w w:val="65"/>
        </w:rPr>
        <w:t> </w:t>
      </w:r>
      <w:r>
        <w:rPr>
          <w:w w:val="65"/>
        </w:rPr>
        <w:t>discuss</w:t>
      </w:r>
      <w:r>
        <w:rPr>
          <w:spacing w:val="-6"/>
          <w:w w:val="65"/>
        </w:rPr>
        <w:t> </w:t>
      </w:r>
      <w:r>
        <w:rPr>
          <w:w w:val="65"/>
        </w:rPr>
        <w:t>it</w:t>
      </w:r>
      <w:r>
        <w:rPr>
          <w:spacing w:val="-6"/>
          <w:w w:val="65"/>
        </w:rPr>
        <w:t> </w:t>
      </w:r>
      <w:r>
        <w:rPr>
          <w:w w:val="65"/>
        </w:rPr>
        <w:t>only</w:t>
      </w:r>
      <w:r>
        <w:rPr>
          <w:spacing w:val="-5"/>
          <w:w w:val="65"/>
        </w:rPr>
        <w:t> </w:t>
      </w:r>
      <w:r>
        <w:rPr>
          <w:w w:val="65"/>
        </w:rPr>
        <w:t>with</w:t>
      </w:r>
      <w:r>
        <w:rPr>
          <w:spacing w:val="-6"/>
          <w:w w:val="65"/>
        </w:rPr>
        <w:t> </w:t>
      </w:r>
      <w:r>
        <w:rPr>
          <w:w w:val="65"/>
        </w:rPr>
        <w:t>your </w:t>
      </w:r>
      <w:r>
        <w:rPr>
          <w:w w:val="70"/>
        </w:rPr>
        <w:t>Manager.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line="247" w:lineRule="auto"/>
        <w:ind w:right="146"/>
        <w:jc w:val="both"/>
      </w:pPr>
      <w:r>
        <w:rPr>
          <w:w w:val="65"/>
        </w:rPr>
        <w:t>Cognizant</w:t>
      </w:r>
      <w:r>
        <w:rPr>
          <w:spacing w:val="-16"/>
          <w:w w:val="65"/>
        </w:rPr>
        <w:t> </w:t>
      </w:r>
      <w:r>
        <w:rPr>
          <w:w w:val="65"/>
        </w:rPr>
        <w:t>is</w:t>
      </w:r>
      <w:r>
        <w:rPr>
          <w:spacing w:val="-16"/>
          <w:w w:val="65"/>
        </w:rPr>
        <w:t> </w:t>
      </w:r>
      <w:r>
        <w:rPr>
          <w:w w:val="65"/>
        </w:rPr>
        <w:t>keen</w:t>
      </w:r>
      <w:r>
        <w:rPr>
          <w:spacing w:val="-17"/>
          <w:w w:val="65"/>
        </w:rPr>
        <w:t> </w:t>
      </w:r>
      <w:r>
        <w:rPr>
          <w:w w:val="65"/>
        </w:rPr>
        <w:t>that</w:t>
      </w:r>
      <w:r>
        <w:rPr>
          <w:spacing w:val="-16"/>
          <w:w w:val="65"/>
        </w:rPr>
        <w:t> </w:t>
      </w:r>
      <w:r>
        <w:rPr>
          <w:w w:val="65"/>
        </w:rPr>
        <w:t>there</w:t>
      </w:r>
      <w:r>
        <w:rPr>
          <w:spacing w:val="-16"/>
          <w:w w:val="65"/>
        </w:rPr>
        <w:t> </w:t>
      </w:r>
      <w:r>
        <w:rPr>
          <w:w w:val="65"/>
        </w:rPr>
        <w:t>is</w:t>
      </w:r>
      <w:r>
        <w:rPr>
          <w:spacing w:val="-16"/>
          <w:w w:val="65"/>
        </w:rPr>
        <w:t> </w:t>
      </w:r>
      <w:r>
        <w:rPr>
          <w:w w:val="65"/>
        </w:rPr>
        <w:t>a</w:t>
      </w:r>
      <w:r>
        <w:rPr>
          <w:spacing w:val="-16"/>
          <w:w w:val="65"/>
        </w:rPr>
        <w:t> </w:t>
      </w:r>
      <w:r>
        <w:rPr>
          <w:w w:val="65"/>
        </w:rPr>
        <w:t>secure</w:t>
      </w:r>
      <w:r>
        <w:rPr>
          <w:spacing w:val="-16"/>
          <w:w w:val="65"/>
        </w:rPr>
        <w:t> </w:t>
      </w:r>
      <w:r>
        <w:rPr>
          <w:w w:val="65"/>
        </w:rPr>
        <w:t>environment</w:t>
      </w:r>
      <w:r>
        <w:rPr>
          <w:spacing w:val="-15"/>
          <w:w w:val="65"/>
        </w:rPr>
        <w:t> </w:t>
      </w:r>
      <w:r>
        <w:rPr>
          <w:w w:val="65"/>
        </w:rPr>
        <w:t>for</w:t>
      </w:r>
      <w:r>
        <w:rPr>
          <w:spacing w:val="-16"/>
          <w:w w:val="65"/>
        </w:rPr>
        <w:t> </w:t>
      </w:r>
      <w:r>
        <w:rPr>
          <w:w w:val="65"/>
        </w:rPr>
        <w:t>clients</w:t>
      </w:r>
      <w:r>
        <w:rPr>
          <w:spacing w:val="-16"/>
          <w:w w:val="65"/>
        </w:rPr>
        <w:t> </w:t>
      </w:r>
      <w:r>
        <w:rPr>
          <w:w w:val="65"/>
        </w:rPr>
        <w:t>and</w:t>
      </w:r>
      <w:r>
        <w:rPr>
          <w:spacing w:val="-16"/>
          <w:w w:val="65"/>
        </w:rPr>
        <w:t> </w:t>
      </w:r>
      <w:r>
        <w:rPr>
          <w:w w:val="65"/>
        </w:rPr>
        <w:t>internally</w:t>
      </w:r>
      <w:r>
        <w:rPr>
          <w:spacing w:val="-15"/>
          <w:w w:val="65"/>
        </w:rPr>
        <w:t> </w:t>
      </w:r>
      <w:r>
        <w:rPr>
          <w:w w:val="65"/>
        </w:rPr>
        <w:t>too.</w:t>
      </w:r>
      <w:r>
        <w:rPr>
          <w:spacing w:val="-16"/>
          <w:w w:val="65"/>
        </w:rPr>
        <w:t> </w:t>
      </w:r>
      <w:r>
        <w:rPr>
          <w:w w:val="65"/>
        </w:rPr>
        <w:t>You</w:t>
      </w:r>
      <w:r>
        <w:rPr>
          <w:spacing w:val="-16"/>
          <w:w w:val="65"/>
        </w:rPr>
        <w:t> </w:t>
      </w:r>
      <w:r>
        <w:rPr>
          <w:w w:val="65"/>
        </w:rPr>
        <w:t>are</w:t>
      </w:r>
      <w:r>
        <w:rPr>
          <w:spacing w:val="-16"/>
          <w:w w:val="65"/>
        </w:rPr>
        <w:t> </w:t>
      </w:r>
      <w:r>
        <w:rPr>
          <w:w w:val="65"/>
        </w:rPr>
        <w:t>required</w:t>
      </w:r>
      <w:r>
        <w:rPr>
          <w:spacing w:val="-16"/>
          <w:w w:val="65"/>
        </w:rPr>
        <w:t> </w:t>
      </w:r>
      <w:r>
        <w:rPr>
          <w:w w:val="65"/>
        </w:rPr>
        <w:t>to</w:t>
      </w:r>
      <w:r>
        <w:rPr>
          <w:spacing w:val="-17"/>
          <w:w w:val="65"/>
        </w:rPr>
        <w:t> </w:t>
      </w:r>
      <w:r>
        <w:rPr>
          <w:w w:val="65"/>
        </w:rPr>
        <w:t>be</w:t>
      </w:r>
      <w:r>
        <w:rPr>
          <w:spacing w:val="-16"/>
          <w:w w:val="65"/>
        </w:rPr>
        <w:t> </w:t>
      </w:r>
      <w:r>
        <w:rPr>
          <w:w w:val="65"/>
        </w:rPr>
        <w:t>registered</w:t>
      </w:r>
      <w:r>
        <w:rPr>
          <w:spacing w:val="-16"/>
          <w:w w:val="65"/>
        </w:rPr>
        <w:t> </w:t>
      </w:r>
      <w:r>
        <w:rPr>
          <w:w w:val="65"/>
        </w:rPr>
        <w:t>with</w:t>
      </w:r>
      <w:r>
        <w:rPr>
          <w:spacing w:val="-16"/>
          <w:w w:val="65"/>
        </w:rPr>
        <w:t> </w:t>
      </w:r>
      <w:r>
        <w:rPr>
          <w:w w:val="65"/>
        </w:rPr>
        <w:t>the</w:t>
      </w:r>
      <w:r>
        <w:rPr>
          <w:spacing w:val="-16"/>
          <w:w w:val="65"/>
        </w:rPr>
        <w:t> </w:t>
      </w:r>
      <w:r>
        <w:rPr>
          <w:w w:val="65"/>
        </w:rPr>
        <w:t>National</w:t>
      </w:r>
      <w:r>
        <w:rPr>
          <w:spacing w:val="-15"/>
          <w:w w:val="65"/>
        </w:rPr>
        <w:t> </w:t>
      </w:r>
      <w:r>
        <w:rPr>
          <w:w w:val="65"/>
        </w:rPr>
        <w:t>Skills</w:t>
      </w:r>
      <w:r>
        <w:rPr>
          <w:spacing w:val="-16"/>
          <w:w w:val="65"/>
        </w:rPr>
        <w:t> </w:t>
      </w:r>
      <w:r>
        <w:rPr>
          <w:w w:val="65"/>
        </w:rPr>
        <w:t>Registry</w:t>
      </w:r>
      <w:r>
        <w:rPr>
          <w:spacing w:val="-15"/>
          <w:w w:val="65"/>
        </w:rPr>
        <w:t> </w:t>
      </w:r>
      <w:r>
        <w:rPr>
          <w:w w:val="65"/>
        </w:rPr>
        <w:t>(NSR)</w:t>
      </w:r>
      <w:r>
        <w:rPr>
          <w:spacing w:val="-16"/>
          <w:w w:val="65"/>
        </w:rPr>
        <w:t> </w:t>
      </w:r>
      <w:r>
        <w:rPr>
          <w:w w:val="65"/>
        </w:rPr>
        <w:t>and</w:t>
      </w:r>
      <w:r>
        <w:rPr>
          <w:spacing w:val="-16"/>
          <w:w w:val="65"/>
        </w:rPr>
        <w:t> </w:t>
      </w:r>
      <w:r>
        <w:rPr>
          <w:w w:val="65"/>
        </w:rPr>
        <w:t>provide </w:t>
      </w:r>
      <w:r>
        <w:rPr>
          <w:w w:val="70"/>
        </w:rPr>
        <w:t>the</w:t>
      </w:r>
      <w:r>
        <w:rPr>
          <w:spacing w:val="-9"/>
          <w:w w:val="70"/>
        </w:rPr>
        <w:t> </w:t>
      </w:r>
      <w:r>
        <w:rPr>
          <w:w w:val="70"/>
        </w:rPr>
        <w:t>ITPIN</w:t>
      </w:r>
      <w:r>
        <w:rPr>
          <w:spacing w:val="-8"/>
          <w:w w:val="70"/>
        </w:rPr>
        <w:t> </w:t>
      </w:r>
      <w:r>
        <w:rPr>
          <w:w w:val="70"/>
        </w:rPr>
        <w:t>while</w:t>
      </w:r>
      <w:r>
        <w:rPr>
          <w:spacing w:val="-9"/>
          <w:w w:val="70"/>
        </w:rPr>
        <w:t> </w:t>
      </w:r>
      <w:r>
        <w:rPr>
          <w:w w:val="70"/>
        </w:rPr>
        <w:t>joining</w:t>
      </w:r>
      <w:r>
        <w:rPr>
          <w:spacing w:val="-7"/>
          <w:w w:val="70"/>
        </w:rPr>
        <w:t> </w:t>
      </w:r>
      <w:r>
        <w:rPr>
          <w:w w:val="70"/>
        </w:rPr>
        <w:t>the</w:t>
      </w:r>
      <w:r>
        <w:rPr>
          <w:spacing w:val="-9"/>
          <w:w w:val="70"/>
        </w:rPr>
        <w:t> </w:t>
      </w:r>
      <w:r>
        <w:rPr>
          <w:w w:val="70"/>
        </w:rPr>
        <w:t>organization.</w:t>
      </w:r>
      <w:r>
        <w:rPr>
          <w:spacing w:val="-7"/>
          <w:w w:val="70"/>
        </w:rPr>
        <w:t> </w:t>
      </w:r>
      <w:r>
        <w:rPr>
          <w:w w:val="70"/>
        </w:rPr>
        <w:t>Please</w:t>
      </w:r>
      <w:r>
        <w:rPr>
          <w:spacing w:val="-7"/>
          <w:w w:val="70"/>
        </w:rPr>
        <w:t> </w:t>
      </w:r>
      <w:r>
        <w:rPr>
          <w:w w:val="70"/>
        </w:rPr>
        <w:t>refer</w:t>
      </w:r>
      <w:r>
        <w:rPr>
          <w:spacing w:val="-9"/>
          <w:w w:val="70"/>
        </w:rPr>
        <w:t> </w:t>
      </w:r>
      <w:r>
        <w:rPr>
          <w:w w:val="70"/>
        </w:rPr>
        <w:t>Annexure</w:t>
      </w:r>
      <w:r>
        <w:rPr>
          <w:spacing w:val="-8"/>
          <w:w w:val="70"/>
        </w:rPr>
        <w:t> </w:t>
      </w:r>
      <w:r>
        <w:rPr>
          <w:w w:val="70"/>
        </w:rPr>
        <w:t>B</w:t>
      </w:r>
      <w:r>
        <w:rPr>
          <w:spacing w:val="-8"/>
          <w:w w:val="70"/>
        </w:rPr>
        <w:t> </w:t>
      </w:r>
      <w:r>
        <w:rPr>
          <w:w w:val="70"/>
        </w:rPr>
        <w:t>for</w:t>
      </w:r>
      <w:r>
        <w:rPr>
          <w:spacing w:val="-9"/>
          <w:w w:val="70"/>
        </w:rPr>
        <w:t> </w:t>
      </w:r>
      <w:r>
        <w:rPr>
          <w:w w:val="70"/>
        </w:rPr>
        <w:t>more</w:t>
      </w:r>
      <w:r>
        <w:rPr>
          <w:spacing w:val="-7"/>
          <w:w w:val="70"/>
        </w:rPr>
        <w:t> </w:t>
      </w:r>
      <w:r>
        <w:rPr>
          <w:w w:val="70"/>
        </w:rPr>
        <w:t>details.</w:t>
      </w:r>
    </w:p>
    <w:p>
      <w:pPr>
        <w:pStyle w:val="BodyText"/>
        <w:ind w:left="0"/>
        <w:rPr>
          <w:sz w:val="24"/>
        </w:rPr>
      </w:pPr>
    </w:p>
    <w:p>
      <w:pPr>
        <w:pStyle w:val="BodyText"/>
      </w:pPr>
      <w:r>
        <w:rPr>
          <w:w w:val="70"/>
        </w:rPr>
        <w:t>Please note</w:t>
      </w:r>
    </w:p>
    <w:p>
      <w:pPr>
        <w:pStyle w:val="BodyText"/>
        <w:spacing w:line="247" w:lineRule="auto" w:before="8"/>
      </w:pPr>
      <w:r>
        <w:rPr/>
        <w:drawing>
          <wp:anchor distT="0" distB="0" distL="0" distR="0" allowOverlap="1" layoutInCell="1" locked="0" behindDoc="1" simplePos="0" relativeHeight="487448576">
            <wp:simplePos x="0" y="0"/>
            <wp:positionH relativeFrom="page">
              <wp:posOffset>4799302</wp:posOffset>
            </wp:positionH>
            <wp:positionV relativeFrom="paragraph">
              <wp:posOffset>32253</wp:posOffset>
            </wp:positionV>
            <wp:extent cx="73025" cy="92075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65"/>
        </w:rPr>
        <w:t>•This</w:t>
      </w:r>
      <w:r>
        <w:rPr>
          <w:spacing w:val="-21"/>
          <w:w w:val="65"/>
        </w:rPr>
        <w:t> </w:t>
      </w:r>
      <w:r>
        <w:rPr>
          <w:w w:val="65"/>
        </w:rPr>
        <w:t>appointment</w:t>
      </w:r>
      <w:r>
        <w:rPr>
          <w:spacing w:val="-20"/>
          <w:w w:val="65"/>
        </w:rPr>
        <w:t> </w:t>
      </w:r>
      <w:r>
        <w:rPr>
          <w:w w:val="65"/>
        </w:rPr>
        <w:t>is</w:t>
      </w:r>
      <w:r>
        <w:rPr>
          <w:spacing w:val="-20"/>
          <w:w w:val="65"/>
        </w:rPr>
        <w:t> </w:t>
      </w:r>
      <w:r>
        <w:rPr>
          <w:w w:val="65"/>
        </w:rPr>
        <w:t>subject</w:t>
      </w:r>
      <w:r>
        <w:rPr>
          <w:spacing w:val="-20"/>
          <w:w w:val="65"/>
        </w:rPr>
        <w:t> </w:t>
      </w:r>
      <w:r>
        <w:rPr>
          <w:w w:val="65"/>
        </w:rPr>
        <w:t>to</w:t>
      </w:r>
      <w:r>
        <w:rPr>
          <w:spacing w:val="-20"/>
          <w:w w:val="65"/>
        </w:rPr>
        <w:t> </w:t>
      </w:r>
      <w:r>
        <w:rPr>
          <w:w w:val="65"/>
        </w:rPr>
        <w:t>satisfactory</w:t>
      </w:r>
      <w:r>
        <w:rPr>
          <w:spacing w:val="-20"/>
          <w:w w:val="65"/>
        </w:rPr>
        <w:t> </w:t>
      </w:r>
      <w:r>
        <w:rPr>
          <w:w w:val="65"/>
        </w:rPr>
        <w:t>professional</w:t>
      </w:r>
      <w:r>
        <w:rPr>
          <w:spacing w:val="-21"/>
          <w:w w:val="65"/>
        </w:rPr>
        <w:t> </w:t>
      </w:r>
      <w:r>
        <w:rPr>
          <w:w w:val="65"/>
        </w:rPr>
        <w:t>reference</w:t>
      </w:r>
      <w:r>
        <w:rPr>
          <w:spacing w:val="-20"/>
          <w:w w:val="65"/>
        </w:rPr>
        <w:t> </w:t>
      </w:r>
      <w:r>
        <w:rPr>
          <w:w w:val="65"/>
        </w:rPr>
        <w:t>checks</w:t>
      </w:r>
      <w:r>
        <w:rPr>
          <w:spacing w:val="-20"/>
          <w:w w:val="65"/>
        </w:rPr>
        <w:t> </w:t>
      </w:r>
      <w:r>
        <w:rPr>
          <w:w w:val="65"/>
        </w:rPr>
        <w:t>and</w:t>
      </w:r>
      <w:r>
        <w:rPr>
          <w:spacing w:val="-20"/>
          <w:w w:val="65"/>
        </w:rPr>
        <w:t> </w:t>
      </w:r>
      <w:r>
        <w:rPr>
          <w:w w:val="65"/>
        </w:rPr>
        <w:t>you</w:t>
      </w:r>
      <w:r>
        <w:rPr>
          <w:spacing w:val="-20"/>
          <w:w w:val="65"/>
        </w:rPr>
        <w:t> </w:t>
      </w:r>
      <w:r>
        <w:rPr>
          <w:w w:val="65"/>
        </w:rPr>
        <w:t>securing</w:t>
      </w:r>
      <w:r>
        <w:rPr>
          <w:spacing w:val="-20"/>
          <w:w w:val="65"/>
        </w:rPr>
        <w:t> </w:t>
      </w:r>
      <w:r>
        <w:rPr>
          <w:w w:val="65"/>
        </w:rPr>
        <w:t>a</w:t>
      </w:r>
      <w:r>
        <w:rPr>
          <w:spacing w:val="-21"/>
          <w:w w:val="65"/>
        </w:rPr>
        <w:t> </w:t>
      </w:r>
      <w:r>
        <w:rPr>
          <w:w w:val="65"/>
        </w:rPr>
        <w:t>minimum</w:t>
      </w:r>
      <w:r>
        <w:rPr>
          <w:spacing w:val="-19"/>
          <w:w w:val="65"/>
        </w:rPr>
        <w:t> </w:t>
      </w:r>
      <w:r>
        <w:rPr>
          <w:w w:val="65"/>
        </w:rPr>
        <w:t>of</w:t>
      </w:r>
      <w:r>
        <w:rPr>
          <w:spacing w:val="-20"/>
          <w:w w:val="65"/>
        </w:rPr>
        <w:t> </w:t>
      </w:r>
      <w:r>
        <w:rPr>
          <w:w w:val="65"/>
        </w:rPr>
        <w:t>60</w:t>
      </w:r>
      <w:r>
        <w:rPr>
          <w:spacing w:val="-21"/>
          <w:w w:val="65"/>
        </w:rPr>
        <w:t> </w:t>
      </w:r>
      <w:r>
        <w:rPr>
          <w:w w:val="65"/>
        </w:rPr>
        <w:t>aggregate</w:t>
      </w:r>
      <w:r>
        <w:rPr>
          <w:spacing w:val="-20"/>
          <w:w w:val="65"/>
        </w:rPr>
        <w:t> </w:t>
      </w:r>
      <w:r>
        <w:rPr>
          <w:w w:val="65"/>
        </w:rPr>
        <w:t>(all</w:t>
      </w:r>
      <w:r>
        <w:rPr>
          <w:spacing w:val="-20"/>
          <w:w w:val="65"/>
        </w:rPr>
        <w:t> </w:t>
      </w:r>
      <w:r>
        <w:rPr>
          <w:w w:val="65"/>
        </w:rPr>
        <w:t>subjects</w:t>
      </w:r>
      <w:r>
        <w:rPr>
          <w:spacing w:val="-20"/>
          <w:w w:val="65"/>
        </w:rPr>
        <w:t> </w:t>
      </w:r>
      <w:r>
        <w:rPr>
          <w:w w:val="65"/>
        </w:rPr>
        <w:t>taken</w:t>
      </w:r>
      <w:r>
        <w:rPr>
          <w:spacing w:val="-20"/>
          <w:w w:val="65"/>
        </w:rPr>
        <w:t> </w:t>
      </w:r>
      <w:r>
        <w:rPr>
          <w:w w:val="65"/>
        </w:rPr>
        <w:t>into</w:t>
      </w:r>
      <w:r>
        <w:rPr>
          <w:spacing w:val="-20"/>
          <w:w w:val="65"/>
        </w:rPr>
        <w:t> </w:t>
      </w:r>
      <w:r>
        <w:rPr>
          <w:w w:val="65"/>
        </w:rPr>
        <w:t>consideration)</w:t>
      </w:r>
      <w:r>
        <w:rPr>
          <w:spacing w:val="-21"/>
          <w:w w:val="65"/>
        </w:rPr>
        <w:t> </w:t>
      </w:r>
      <w:r>
        <w:rPr>
          <w:w w:val="65"/>
        </w:rPr>
        <w:t>with</w:t>
      </w:r>
      <w:r>
        <w:rPr>
          <w:spacing w:val="-20"/>
          <w:w w:val="65"/>
        </w:rPr>
        <w:t> </w:t>
      </w:r>
      <w:r>
        <w:rPr>
          <w:w w:val="65"/>
        </w:rPr>
        <w:t>no </w:t>
      </w:r>
      <w:r>
        <w:rPr>
          <w:w w:val="70"/>
        </w:rPr>
        <w:t>standing arrears in your</w:t>
      </w:r>
      <w:r>
        <w:rPr>
          <w:spacing w:val="-26"/>
          <w:w w:val="70"/>
        </w:rPr>
        <w:t> </w:t>
      </w:r>
      <w:r>
        <w:rPr>
          <w:w w:val="70"/>
        </w:rPr>
        <w:t>Graduation/Post-Graduation.</w:t>
      </w:r>
    </w:p>
    <w:p>
      <w:pPr>
        <w:pStyle w:val="BodyText"/>
        <w:spacing w:line="247" w:lineRule="auto" w:before="1"/>
      </w:pPr>
      <w:r>
        <w:rPr>
          <w:w w:val="65"/>
        </w:rPr>
        <w:t>•Prior</w:t>
      </w:r>
      <w:r>
        <w:rPr>
          <w:spacing w:val="-17"/>
          <w:w w:val="65"/>
        </w:rPr>
        <w:t> </w:t>
      </w:r>
      <w:r>
        <w:rPr>
          <w:w w:val="65"/>
        </w:rPr>
        <w:t>to</w:t>
      </w:r>
      <w:r>
        <w:rPr>
          <w:spacing w:val="-17"/>
          <w:w w:val="65"/>
        </w:rPr>
        <w:t> </w:t>
      </w:r>
      <w:r>
        <w:rPr>
          <w:w w:val="65"/>
        </w:rPr>
        <w:t>commencing</w:t>
      </w:r>
      <w:r>
        <w:rPr>
          <w:spacing w:val="-17"/>
          <w:w w:val="65"/>
        </w:rPr>
        <w:t> </w:t>
      </w:r>
      <w:r>
        <w:rPr>
          <w:w w:val="65"/>
        </w:rPr>
        <w:t>employment</w:t>
      </w:r>
      <w:r>
        <w:rPr>
          <w:spacing w:val="-16"/>
          <w:w w:val="65"/>
        </w:rPr>
        <w:t> </w:t>
      </w:r>
      <w:r>
        <w:rPr>
          <w:w w:val="65"/>
        </w:rPr>
        <w:t>with</w:t>
      </w:r>
      <w:r>
        <w:rPr>
          <w:spacing w:val="-17"/>
          <w:w w:val="65"/>
        </w:rPr>
        <w:t> </w:t>
      </w:r>
      <w:r>
        <w:rPr>
          <w:w w:val="65"/>
        </w:rPr>
        <w:t>Cognizant</w:t>
      </w:r>
      <w:r>
        <w:rPr>
          <w:spacing w:val="-18"/>
          <w:w w:val="65"/>
        </w:rPr>
        <w:t> </w:t>
      </w:r>
      <w:r>
        <w:rPr>
          <w:w w:val="65"/>
        </w:rPr>
        <w:t>you</w:t>
      </w:r>
      <w:r>
        <w:rPr>
          <w:spacing w:val="-17"/>
          <w:w w:val="65"/>
        </w:rPr>
        <w:t> </w:t>
      </w:r>
      <w:r>
        <w:rPr>
          <w:w w:val="65"/>
        </w:rPr>
        <w:t>must</w:t>
      </w:r>
      <w:r>
        <w:rPr>
          <w:spacing w:val="-16"/>
          <w:w w:val="65"/>
        </w:rPr>
        <w:t> </w:t>
      </w:r>
      <w:r>
        <w:rPr>
          <w:w w:val="65"/>
        </w:rPr>
        <w:t>provide</w:t>
      </w:r>
      <w:r>
        <w:rPr>
          <w:spacing w:val="-17"/>
          <w:w w:val="65"/>
        </w:rPr>
        <w:t> </w:t>
      </w:r>
      <w:r>
        <w:rPr>
          <w:w w:val="65"/>
        </w:rPr>
        <w:t>Cognizant</w:t>
      </w:r>
      <w:r>
        <w:rPr>
          <w:spacing w:val="-17"/>
          <w:w w:val="65"/>
        </w:rPr>
        <w:t> </w:t>
      </w:r>
      <w:r>
        <w:rPr>
          <w:w w:val="65"/>
        </w:rPr>
        <w:t>with</w:t>
      </w:r>
      <w:r>
        <w:rPr>
          <w:spacing w:val="-17"/>
          <w:w w:val="65"/>
        </w:rPr>
        <w:t> </w:t>
      </w:r>
      <w:r>
        <w:rPr>
          <w:w w:val="65"/>
        </w:rPr>
        <w:t>evidence</w:t>
      </w:r>
      <w:r>
        <w:rPr>
          <w:spacing w:val="-17"/>
          <w:w w:val="65"/>
        </w:rPr>
        <w:t> </w:t>
      </w:r>
      <w:r>
        <w:rPr>
          <w:w w:val="65"/>
        </w:rPr>
        <w:t>of</w:t>
      </w:r>
      <w:r>
        <w:rPr>
          <w:spacing w:val="-17"/>
          <w:w w:val="65"/>
        </w:rPr>
        <w:t> </w:t>
      </w:r>
      <w:r>
        <w:rPr>
          <w:w w:val="65"/>
        </w:rPr>
        <w:t>your</w:t>
      </w:r>
      <w:r>
        <w:rPr>
          <w:spacing w:val="-17"/>
          <w:w w:val="65"/>
        </w:rPr>
        <w:t> </w:t>
      </w:r>
      <w:r>
        <w:rPr>
          <w:w w:val="65"/>
        </w:rPr>
        <w:t>right</w:t>
      </w:r>
      <w:r>
        <w:rPr>
          <w:spacing w:val="-17"/>
          <w:w w:val="65"/>
        </w:rPr>
        <w:t> </w:t>
      </w:r>
      <w:r>
        <w:rPr>
          <w:w w:val="65"/>
        </w:rPr>
        <w:t>to</w:t>
      </w:r>
      <w:r>
        <w:rPr>
          <w:spacing w:val="-17"/>
          <w:w w:val="65"/>
        </w:rPr>
        <w:t> </w:t>
      </w:r>
      <w:r>
        <w:rPr>
          <w:w w:val="65"/>
        </w:rPr>
        <w:t>work</w:t>
      </w:r>
      <w:r>
        <w:rPr>
          <w:spacing w:val="-17"/>
          <w:w w:val="65"/>
        </w:rPr>
        <w:t> </w:t>
      </w:r>
      <w:r>
        <w:rPr>
          <w:w w:val="65"/>
        </w:rPr>
        <w:t>in</w:t>
      </w:r>
      <w:r>
        <w:rPr>
          <w:spacing w:val="-17"/>
          <w:w w:val="65"/>
        </w:rPr>
        <w:t> </w:t>
      </w:r>
      <w:r>
        <w:rPr>
          <w:w w:val="65"/>
        </w:rPr>
        <w:t>India</w:t>
      </w:r>
      <w:r>
        <w:rPr>
          <w:spacing w:val="-17"/>
          <w:w w:val="65"/>
        </w:rPr>
        <w:t> </w:t>
      </w:r>
      <w:r>
        <w:rPr>
          <w:w w:val="65"/>
        </w:rPr>
        <w:t>and</w:t>
      </w:r>
      <w:r>
        <w:rPr>
          <w:spacing w:val="-17"/>
          <w:w w:val="65"/>
        </w:rPr>
        <w:t> </w:t>
      </w:r>
      <w:r>
        <w:rPr>
          <w:w w:val="65"/>
        </w:rPr>
        <w:t>other</w:t>
      </w:r>
      <w:r>
        <w:rPr>
          <w:spacing w:val="-16"/>
          <w:w w:val="65"/>
        </w:rPr>
        <w:t> </w:t>
      </w:r>
      <w:r>
        <w:rPr>
          <w:w w:val="65"/>
        </w:rPr>
        <w:t>such</w:t>
      </w:r>
      <w:r>
        <w:rPr>
          <w:spacing w:val="-17"/>
          <w:w w:val="65"/>
        </w:rPr>
        <w:t> </w:t>
      </w:r>
      <w:r>
        <w:rPr>
          <w:w w:val="65"/>
        </w:rPr>
        <w:t>documents</w:t>
      </w:r>
      <w:r>
        <w:rPr>
          <w:spacing w:val="-17"/>
          <w:w w:val="65"/>
        </w:rPr>
        <w:t> </w:t>
      </w:r>
      <w:r>
        <w:rPr>
          <w:w w:val="65"/>
        </w:rPr>
        <w:t>as</w:t>
      </w:r>
      <w:r>
        <w:rPr>
          <w:spacing w:val="-17"/>
          <w:w w:val="65"/>
        </w:rPr>
        <w:t> </w:t>
      </w:r>
      <w:r>
        <w:rPr>
          <w:w w:val="65"/>
        </w:rPr>
        <w:t>Cognizant</w:t>
      </w:r>
      <w:r>
        <w:rPr>
          <w:spacing w:val="-17"/>
          <w:w w:val="65"/>
        </w:rPr>
        <w:t> </w:t>
      </w:r>
      <w:r>
        <w:rPr>
          <w:w w:val="65"/>
        </w:rPr>
        <w:t>may </w:t>
      </w:r>
      <w:r>
        <w:rPr>
          <w:w w:val="70"/>
        </w:rPr>
        <w:t>request.</w:t>
      </w:r>
    </w:p>
    <w:p>
      <w:pPr>
        <w:pStyle w:val="BodyText"/>
        <w:ind w:left="0"/>
        <w:rPr>
          <w:sz w:val="24"/>
        </w:rPr>
      </w:pPr>
    </w:p>
    <w:p>
      <w:pPr>
        <w:pStyle w:val="BodyText"/>
      </w:pPr>
      <w:r>
        <w:rPr>
          <w:w w:val="70"/>
        </w:rPr>
        <w:t>We look forward to you joining us. Should you have any further questions or clarifications, please log into </w:t>
      </w:r>
      <w:hyperlink r:id="rId9">
        <w:r>
          <w:rPr>
            <w:color w:val="0000FF"/>
            <w:w w:val="70"/>
            <w:u w:val="single" w:color="0000FF"/>
          </w:rPr>
          <w:t>https://campus2cognizant.cognizant.com</w:t>
        </w:r>
      </w:hyperlink>
    </w:p>
    <w:p>
      <w:pPr>
        <w:pStyle w:val="BodyText"/>
        <w:spacing w:before="6"/>
        <w:ind w:left="0"/>
        <w:rPr>
          <w:sz w:val="15"/>
        </w:rPr>
      </w:pPr>
    </w:p>
    <w:p>
      <w:pPr>
        <w:pStyle w:val="BodyText"/>
        <w:spacing w:before="105"/>
      </w:pPr>
      <w:r>
        <w:rPr>
          <w:w w:val="70"/>
        </w:rPr>
        <w:t>Yours sincerely,</w:t>
      </w:r>
    </w:p>
    <w:p>
      <w:pPr>
        <w:pStyle w:val="BodyText"/>
        <w:spacing w:before="6" w:after="6"/>
        <w:rPr>
          <w:rFonts w:ascii="Verdana"/>
        </w:rPr>
      </w:pPr>
      <w:r>
        <w:rPr>
          <w:rFonts w:ascii="Verdana"/>
          <w:w w:val="80"/>
        </w:rPr>
        <w:t>For Cognizant Technology Solutions India Pvt. Ltd.,</w:t>
      </w:r>
    </w:p>
    <w:p>
      <w:pPr>
        <w:pStyle w:val="BodyText"/>
        <w:rPr>
          <w:rFonts w:ascii="Verdana"/>
        </w:rPr>
      </w:pPr>
      <w:r>
        <w:rPr>
          <w:rFonts w:ascii="Verdana"/>
        </w:rPr>
        <w:drawing>
          <wp:inline distT="0" distB="0" distL="0" distR="0">
            <wp:extent cx="1154558" cy="324421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558" cy="32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</w:rPr>
      </w:r>
    </w:p>
    <w:p>
      <w:pPr>
        <w:pStyle w:val="BodyText"/>
        <w:spacing w:before="3"/>
      </w:pPr>
      <w:r>
        <w:rPr>
          <w:w w:val="75"/>
        </w:rPr>
        <w:t>Sriram V Rajagopal</w:t>
      </w:r>
    </w:p>
    <w:p>
      <w:pPr>
        <w:pStyle w:val="BodyText"/>
        <w:spacing w:before="7"/>
        <w:rPr>
          <w:rFonts w:ascii="Verdana"/>
        </w:rPr>
      </w:pPr>
      <w:r>
        <w:rPr>
          <w:rFonts w:ascii="Verdana"/>
          <w:w w:val="75"/>
        </w:rPr>
        <w:t>SVP - Human Resources</w:t>
      </w:r>
    </w:p>
    <w:p>
      <w:pPr>
        <w:pStyle w:val="BodyText"/>
        <w:spacing w:before="8"/>
        <w:ind w:left="0"/>
        <w:rPr>
          <w:rFonts w:ascii="Verdana"/>
          <w:sz w:val="23"/>
        </w:rPr>
      </w:pPr>
    </w:p>
    <w:p>
      <w:pPr>
        <w:pStyle w:val="BodyText"/>
      </w:pPr>
      <w:r>
        <w:rPr>
          <w:w w:val="70"/>
        </w:rPr>
        <w:t>I have read the offer, understood and accept the above mentioned terms and conditions.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tabs>
          <w:tab w:pos="5068" w:val="left" w:leader="none"/>
        </w:tabs>
        <w:rPr>
          <w:rFonts w:ascii="Verdana"/>
        </w:rPr>
      </w:pPr>
      <w:r>
        <w:rPr>
          <w:rFonts w:ascii="Verdana"/>
          <w:w w:val="70"/>
        </w:rPr>
        <w:t>Signature:</w:t>
        <w:tab/>
      </w:r>
      <w:r>
        <w:rPr>
          <w:rFonts w:ascii="Verdana"/>
          <w:w w:val="75"/>
        </w:rPr>
        <w:t>Date:</w:t>
      </w:r>
    </w:p>
    <w:p>
      <w:pPr>
        <w:spacing w:after="0"/>
        <w:rPr>
          <w:rFonts w:ascii="Verdana"/>
        </w:rPr>
        <w:sectPr>
          <w:headerReference w:type="default" r:id="rId5"/>
          <w:footerReference w:type="default" r:id="rId6"/>
          <w:type w:val="continuous"/>
          <w:pgSz w:w="11910" w:h="16840"/>
          <w:pgMar w:header="169" w:footer="294" w:top="1480" w:bottom="480" w:left="1320" w:right="880"/>
        </w:sectPr>
      </w:pPr>
    </w:p>
    <w:p>
      <w:pPr>
        <w:pStyle w:val="BodyText"/>
        <w:spacing w:before="93"/>
        <w:ind w:left="4168" w:right="4568"/>
        <w:jc w:val="center"/>
        <w:rPr>
          <w:rFonts w:ascii="Verdana"/>
        </w:rPr>
      </w:pPr>
      <w:r>
        <w:rPr/>
        <w:pict>
          <v:group style="position:absolute;margin-left:117pt;margin-top:102.870697pt;width:288pt;height:23pt;mso-position-horizontal-relative:page;mso-position-vertical-relative:paragraph;z-index:-15866880" coordorigin="2340,2057" coordsize="5760,460">
            <v:rect style="position:absolute;left:2340;top:2057;width:5760;height:460" filled="true" fillcolor="#e4e4e4" stroked="false">
              <v:fill type="solid"/>
            </v:rect>
            <v:shape style="position:absolute;left:3084;top:2215;width:115;height:145" type="#_x0000_t75" stroked="false">
              <v:imagedata r:id="rId8" o:title=""/>
            </v:shape>
            <w10:wrap type="none"/>
          </v:group>
        </w:pict>
      </w:r>
      <w:r>
        <w:rPr>
          <w:rFonts w:ascii="Verdana"/>
          <w:w w:val="80"/>
        </w:rPr>
        <w:t>Annexure A</w:t>
      </w:r>
    </w:p>
    <w:p>
      <w:pPr>
        <w:pStyle w:val="BodyText"/>
        <w:spacing w:before="1"/>
        <w:ind w:left="0"/>
        <w:rPr>
          <w:rFonts w:ascii="Verdana"/>
          <w:sz w:val="18"/>
        </w:rPr>
      </w:pPr>
      <w:r>
        <w:rPr/>
        <w:pict>
          <v:shape style="position:absolute;margin-left:104.400002pt;margin-top:12.219443pt;width:416.15pt;height:16.650pt;mso-position-horizontal-relative:page;mso-position-vertical-relative:paragraph;z-index:-15727616;mso-wrap-distance-left:0;mso-wrap-distance-right:0" type="#_x0000_t202" filled="true" fillcolor="#f1f1f1" stroked="false">
            <v:textbox inset="0,0,0,0">
              <w:txbxContent>
                <w:p>
                  <w:pPr>
                    <w:pStyle w:val="BodyText"/>
                    <w:tabs>
                      <w:tab w:pos="989" w:val="left" w:leader="none"/>
                      <w:tab w:pos="4607" w:val="left" w:leader="none"/>
                      <w:tab w:pos="6029" w:val="left" w:leader="none"/>
                    </w:tabs>
                    <w:spacing w:before="3"/>
                    <w:ind w:left="107"/>
                  </w:pPr>
                  <w:r>
                    <w:rPr>
                      <w:rFonts w:ascii="Verdana"/>
                      <w:w w:val="70"/>
                    </w:rPr>
                    <w:t>Name:</w:t>
                    <w:tab/>
                  </w:r>
                  <w:r>
                    <w:rPr>
                      <w:w w:val="70"/>
                      <w:position w:val="1"/>
                    </w:rPr>
                    <w:t>Koka</w:t>
                  </w:r>
                  <w:r>
                    <w:rPr>
                      <w:spacing w:val="-19"/>
                      <w:w w:val="70"/>
                      <w:position w:val="1"/>
                    </w:rPr>
                    <w:t> </w:t>
                  </w:r>
                  <w:r>
                    <w:rPr>
                      <w:w w:val="70"/>
                      <w:position w:val="1"/>
                    </w:rPr>
                    <w:t>Ravalika</w:t>
                  </w:r>
                  <w:r>
                    <w:rPr>
                      <w:spacing w:val="-19"/>
                      <w:w w:val="70"/>
                      <w:position w:val="1"/>
                    </w:rPr>
                    <w:t> </w:t>
                  </w:r>
                  <w:r>
                    <w:rPr>
                      <w:w w:val="70"/>
                      <w:position w:val="1"/>
                    </w:rPr>
                    <w:t>Sai</w:t>
                    <w:tab/>
                  </w:r>
                  <w:r>
                    <w:rPr>
                      <w:rFonts w:ascii="Verdana"/>
                      <w:w w:val="70"/>
                    </w:rPr>
                    <w:t>Designation:</w:t>
                    <w:tab/>
                  </w:r>
                  <w:r>
                    <w:rPr>
                      <w:w w:val="75"/>
                      <w:position w:val="1"/>
                    </w:rPr>
                    <w:t>Programmer</w:t>
                  </w:r>
                  <w:r>
                    <w:rPr>
                      <w:spacing w:val="-24"/>
                      <w:w w:val="75"/>
                      <w:position w:val="1"/>
                    </w:rPr>
                    <w:t> </w:t>
                  </w:r>
                  <w:r>
                    <w:rPr>
                      <w:w w:val="75"/>
                      <w:position w:val="1"/>
                    </w:rPr>
                    <w:t>Analyst</w:t>
                  </w:r>
                  <w:r>
                    <w:rPr>
                      <w:spacing w:val="-23"/>
                      <w:w w:val="75"/>
                      <w:position w:val="1"/>
                    </w:rPr>
                    <w:t> </w:t>
                  </w:r>
                  <w:r>
                    <w:rPr>
                      <w:w w:val="75"/>
                      <w:position w:val="1"/>
                    </w:rPr>
                    <w:t>Trainee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5" w:after="1"/>
        <w:ind w:left="0"/>
        <w:rPr>
          <w:rFonts w:ascii="Verdana"/>
          <w:sz w:val="18"/>
        </w:rPr>
      </w:pPr>
    </w:p>
    <w:tbl>
      <w:tblPr>
        <w:tblW w:w="0" w:type="auto"/>
        <w:jc w:val="left"/>
        <w:tblInd w:w="12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5760"/>
        <w:gridCol w:w="1440"/>
        <w:gridCol w:w="1350"/>
      </w:tblGrid>
      <w:tr>
        <w:trPr>
          <w:trHeight w:val="430" w:hRule="atLeast"/>
        </w:trPr>
        <w:tc>
          <w:tcPr>
            <w:tcW w:w="900" w:type="dxa"/>
            <w:shd w:val="clear" w:color="auto" w:fill="E4E4E4"/>
          </w:tcPr>
          <w:p>
            <w:pPr>
              <w:pStyle w:val="TableParagraph"/>
              <w:spacing w:before="92"/>
              <w:ind w:left="174" w:right="166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w w:val="75"/>
                <w:sz w:val="20"/>
              </w:rPr>
              <w:t>Sl. No.</w:t>
            </w:r>
          </w:p>
        </w:tc>
        <w:tc>
          <w:tcPr>
            <w:tcW w:w="5760" w:type="dxa"/>
            <w:shd w:val="clear" w:color="auto" w:fill="E4E4E4"/>
          </w:tcPr>
          <w:p>
            <w:pPr>
              <w:pStyle w:val="TableParagraph"/>
              <w:spacing w:before="92"/>
              <w:ind w:left="2407" w:right="2399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w w:val="80"/>
                <w:sz w:val="20"/>
              </w:rPr>
              <w:t>Description</w:t>
            </w:r>
          </w:p>
        </w:tc>
        <w:tc>
          <w:tcPr>
            <w:tcW w:w="1440" w:type="dxa"/>
            <w:shd w:val="clear" w:color="auto" w:fill="E4E4E4"/>
          </w:tcPr>
          <w:p>
            <w:pPr>
              <w:pStyle w:val="TableParagraph"/>
              <w:spacing w:before="92"/>
              <w:ind w:left="439"/>
              <w:rPr>
                <w:rFonts w:ascii="Verdana"/>
                <w:sz w:val="20"/>
              </w:rPr>
            </w:pPr>
            <w:r>
              <w:rPr>
                <w:rFonts w:ascii="Verdana"/>
                <w:w w:val="80"/>
                <w:sz w:val="20"/>
              </w:rPr>
              <w:t>Monthly</w:t>
            </w:r>
          </w:p>
        </w:tc>
        <w:tc>
          <w:tcPr>
            <w:tcW w:w="1350" w:type="dxa"/>
            <w:shd w:val="clear" w:color="auto" w:fill="E4E4E4"/>
          </w:tcPr>
          <w:p>
            <w:pPr>
              <w:pStyle w:val="TableParagraph"/>
              <w:spacing w:before="92"/>
              <w:ind w:left="448"/>
              <w:rPr>
                <w:rFonts w:ascii="Verdana"/>
                <w:sz w:val="20"/>
              </w:rPr>
            </w:pPr>
            <w:r>
              <w:rPr>
                <w:rFonts w:ascii="Verdana"/>
                <w:w w:val="85"/>
                <w:sz w:val="20"/>
              </w:rPr>
              <w:t>Yearly</w:t>
            </w:r>
          </w:p>
        </w:tc>
      </w:tr>
      <w:tr>
        <w:trPr>
          <w:trHeight w:val="450" w:hRule="atLeast"/>
        </w:trPr>
        <w:tc>
          <w:tcPr>
            <w:tcW w:w="900" w:type="dxa"/>
            <w:shd w:val="clear" w:color="auto" w:fill="E4E4E4"/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w w:val="74"/>
                <w:sz w:val="20"/>
              </w:rPr>
              <w:t>1</w:t>
            </w:r>
          </w:p>
        </w:tc>
        <w:tc>
          <w:tcPr>
            <w:tcW w:w="5760" w:type="dxa"/>
            <w:shd w:val="clear" w:color="auto" w:fill="E4E4E4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w w:val="75"/>
                <w:sz w:val="20"/>
              </w:rPr>
              <w:t>Basic</w:t>
            </w:r>
          </w:p>
        </w:tc>
        <w:tc>
          <w:tcPr>
            <w:tcW w:w="1440" w:type="dxa"/>
            <w:shd w:val="clear" w:color="auto" w:fill="E4E4E4"/>
          </w:tcPr>
          <w:p>
            <w:pPr>
              <w:pStyle w:val="TableParagraph"/>
              <w:ind w:right="96"/>
              <w:jc w:val="right"/>
              <w:rPr>
                <w:sz w:val="20"/>
              </w:rPr>
            </w:pPr>
            <w:r>
              <w:rPr>
                <w:w w:val="70"/>
                <w:sz w:val="20"/>
              </w:rPr>
              <w:t>8,675</w:t>
            </w:r>
          </w:p>
        </w:tc>
        <w:tc>
          <w:tcPr>
            <w:tcW w:w="1350" w:type="dxa"/>
            <w:shd w:val="clear" w:color="auto" w:fill="E4E4E4"/>
          </w:tcPr>
          <w:p>
            <w:pPr>
              <w:pStyle w:val="TableParagraph"/>
              <w:ind w:right="96"/>
              <w:jc w:val="right"/>
              <w:rPr>
                <w:sz w:val="20"/>
              </w:rPr>
            </w:pPr>
            <w:r>
              <w:rPr>
                <w:w w:val="70"/>
                <w:sz w:val="20"/>
              </w:rPr>
              <w:t>104,100</w:t>
            </w:r>
          </w:p>
        </w:tc>
      </w:tr>
      <w:tr>
        <w:trPr>
          <w:trHeight w:val="450" w:hRule="atLeast"/>
        </w:trPr>
        <w:tc>
          <w:tcPr>
            <w:tcW w:w="900" w:type="dxa"/>
            <w:shd w:val="clear" w:color="auto" w:fill="E4E4E4"/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w w:val="74"/>
                <w:sz w:val="20"/>
              </w:rPr>
              <w:t>2</w:t>
            </w:r>
          </w:p>
        </w:tc>
        <w:tc>
          <w:tcPr>
            <w:tcW w:w="5760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w w:val="85"/>
                <w:sz w:val="20"/>
              </w:rPr>
              <w:t>HRA </w:t>
            </w:r>
            <w:r>
              <w:rPr>
                <w:w w:val="90"/>
                <w:sz w:val="20"/>
              </w:rPr>
              <w:t>@60 </w:t>
            </w:r>
            <w:r>
              <w:rPr>
                <w:w w:val="85"/>
                <w:sz w:val="20"/>
              </w:rPr>
              <w:t>of basic*</w:t>
            </w:r>
          </w:p>
        </w:tc>
        <w:tc>
          <w:tcPr>
            <w:tcW w:w="1440" w:type="dxa"/>
            <w:shd w:val="clear" w:color="auto" w:fill="E4E4E4"/>
          </w:tcPr>
          <w:p>
            <w:pPr>
              <w:pStyle w:val="TableParagraph"/>
              <w:ind w:right="96"/>
              <w:jc w:val="right"/>
              <w:rPr>
                <w:sz w:val="20"/>
              </w:rPr>
            </w:pPr>
            <w:r>
              <w:rPr>
                <w:w w:val="70"/>
                <w:sz w:val="20"/>
              </w:rPr>
              <w:t>5,205</w:t>
            </w:r>
          </w:p>
        </w:tc>
        <w:tc>
          <w:tcPr>
            <w:tcW w:w="1350" w:type="dxa"/>
            <w:shd w:val="clear" w:color="auto" w:fill="E4E4E4"/>
          </w:tcPr>
          <w:p>
            <w:pPr>
              <w:pStyle w:val="TableParagraph"/>
              <w:ind w:right="96"/>
              <w:jc w:val="right"/>
              <w:rPr>
                <w:sz w:val="20"/>
              </w:rPr>
            </w:pPr>
            <w:r>
              <w:rPr>
                <w:w w:val="70"/>
                <w:sz w:val="20"/>
              </w:rPr>
              <w:t>62,460</w:t>
            </w:r>
          </w:p>
        </w:tc>
      </w:tr>
      <w:tr>
        <w:trPr>
          <w:trHeight w:val="450" w:hRule="atLeast"/>
        </w:trPr>
        <w:tc>
          <w:tcPr>
            <w:tcW w:w="900" w:type="dxa"/>
            <w:shd w:val="clear" w:color="auto" w:fill="E4E4E4"/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w w:val="74"/>
                <w:sz w:val="20"/>
              </w:rPr>
              <w:t>3</w:t>
            </w:r>
          </w:p>
        </w:tc>
        <w:tc>
          <w:tcPr>
            <w:tcW w:w="5760" w:type="dxa"/>
            <w:shd w:val="clear" w:color="auto" w:fill="E4E4E4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w w:val="70"/>
                <w:sz w:val="20"/>
              </w:rPr>
              <w:t>Conveyance Allowance*</w:t>
            </w:r>
          </w:p>
        </w:tc>
        <w:tc>
          <w:tcPr>
            <w:tcW w:w="1440" w:type="dxa"/>
            <w:shd w:val="clear" w:color="auto" w:fill="E4E4E4"/>
          </w:tcPr>
          <w:p>
            <w:pPr>
              <w:pStyle w:val="TableParagraph"/>
              <w:ind w:right="96"/>
              <w:jc w:val="right"/>
              <w:rPr>
                <w:sz w:val="20"/>
              </w:rPr>
            </w:pPr>
            <w:r>
              <w:rPr>
                <w:w w:val="70"/>
                <w:sz w:val="20"/>
              </w:rPr>
              <w:t>800</w:t>
            </w:r>
          </w:p>
        </w:tc>
        <w:tc>
          <w:tcPr>
            <w:tcW w:w="1350" w:type="dxa"/>
            <w:shd w:val="clear" w:color="auto" w:fill="E4E4E4"/>
          </w:tcPr>
          <w:p>
            <w:pPr>
              <w:pStyle w:val="TableParagraph"/>
              <w:ind w:right="96"/>
              <w:jc w:val="right"/>
              <w:rPr>
                <w:sz w:val="20"/>
              </w:rPr>
            </w:pPr>
            <w:r>
              <w:rPr>
                <w:w w:val="70"/>
                <w:sz w:val="20"/>
              </w:rPr>
              <w:t>9,600</w:t>
            </w:r>
          </w:p>
        </w:tc>
      </w:tr>
      <w:tr>
        <w:trPr>
          <w:trHeight w:val="450" w:hRule="atLeast"/>
        </w:trPr>
        <w:tc>
          <w:tcPr>
            <w:tcW w:w="900" w:type="dxa"/>
            <w:shd w:val="clear" w:color="auto" w:fill="E4E4E4"/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w w:val="74"/>
                <w:sz w:val="20"/>
              </w:rPr>
              <w:t>4</w:t>
            </w:r>
          </w:p>
        </w:tc>
        <w:tc>
          <w:tcPr>
            <w:tcW w:w="5760" w:type="dxa"/>
            <w:shd w:val="clear" w:color="auto" w:fill="E4E4E4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w w:val="75"/>
                <w:sz w:val="20"/>
              </w:rPr>
              <w:t>Medical Allowance*</w:t>
            </w:r>
          </w:p>
        </w:tc>
        <w:tc>
          <w:tcPr>
            <w:tcW w:w="1440" w:type="dxa"/>
            <w:shd w:val="clear" w:color="auto" w:fill="E4E4E4"/>
          </w:tcPr>
          <w:p>
            <w:pPr>
              <w:pStyle w:val="TableParagraph"/>
              <w:ind w:right="96"/>
              <w:jc w:val="right"/>
              <w:rPr>
                <w:sz w:val="20"/>
              </w:rPr>
            </w:pPr>
            <w:r>
              <w:rPr>
                <w:w w:val="70"/>
                <w:sz w:val="20"/>
              </w:rPr>
              <w:t>1,250</w:t>
            </w:r>
          </w:p>
        </w:tc>
        <w:tc>
          <w:tcPr>
            <w:tcW w:w="1350" w:type="dxa"/>
            <w:shd w:val="clear" w:color="auto" w:fill="E4E4E4"/>
          </w:tcPr>
          <w:p>
            <w:pPr>
              <w:pStyle w:val="TableParagraph"/>
              <w:ind w:right="96"/>
              <w:jc w:val="right"/>
              <w:rPr>
                <w:sz w:val="20"/>
              </w:rPr>
            </w:pPr>
            <w:r>
              <w:rPr>
                <w:w w:val="70"/>
                <w:sz w:val="20"/>
              </w:rPr>
              <w:t>15,000</w:t>
            </w:r>
          </w:p>
        </w:tc>
      </w:tr>
      <w:tr>
        <w:trPr>
          <w:trHeight w:val="450" w:hRule="atLeast"/>
        </w:trPr>
        <w:tc>
          <w:tcPr>
            <w:tcW w:w="900" w:type="dxa"/>
            <w:shd w:val="clear" w:color="auto" w:fill="E4E4E4"/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w w:val="74"/>
                <w:sz w:val="20"/>
              </w:rPr>
              <w:t>5</w:t>
            </w:r>
          </w:p>
        </w:tc>
        <w:tc>
          <w:tcPr>
            <w:tcW w:w="5760" w:type="dxa"/>
            <w:shd w:val="clear" w:color="auto" w:fill="E4E4E4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w w:val="80"/>
                <w:sz w:val="20"/>
              </w:rPr>
              <w:t>Company's contribution of PF </w:t>
            </w:r>
            <w:r>
              <w:rPr>
                <w:w w:val="120"/>
                <w:sz w:val="20"/>
              </w:rPr>
              <w:t>#</w:t>
            </w:r>
          </w:p>
        </w:tc>
        <w:tc>
          <w:tcPr>
            <w:tcW w:w="1440" w:type="dxa"/>
            <w:shd w:val="clear" w:color="auto" w:fill="E4E4E4"/>
          </w:tcPr>
          <w:p>
            <w:pPr>
              <w:pStyle w:val="TableParagraph"/>
              <w:ind w:right="96"/>
              <w:jc w:val="right"/>
              <w:rPr>
                <w:sz w:val="20"/>
              </w:rPr>
            </w:pPr>
            <w:r>
              <w:rPr>
                <w:w w:val="70"/>
                <w:sz w:val="20"/>
              </w:rPr>
              <w:t>1,041</w:t>
            </w:r>
          </w:p>
        </w:tc>
        <w:tc>
          <w:tcPr>
            <w:tcW w:w="1350" w:type="dxa"/>
            <w:shd w:val="clear" w:color="auto" w:fill="E4E4E4"/>
          </w:tcPr>
          <w:p>
            <w:pPr>
              <w:pStyle w:val="TableParagraph"/>
              <w:ind w:right="96"/>
              <w:jc w:val="right"/>
              <w:rPr>
                <w:sz w:val="20"/>
              </w:rPr>
            </w:pPr>
            <w:r>
              <w:rPr>
                <w:w w:val="70"/>
                <w:sz w:val="20"/>
              </w:rPr>
              <w:t>12,492</w:t>
            </w:r>
          </w:p>
        </w:tc>
      </w:tr>
      <w:tr>
        <w:trPr>
          <w:trHeight w:val="450" w:hRule="atLeast"/>
        </w:trPr>
        <w:tc>
          <w:tcPr>
            <w:tcW w:w="900" w:type="dxa"/>
            <w:shd w:val="clear" w:color="auto" w:fill="E4E4E4"/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w w:val="74"/>
                <w:sz w:val="20"/>
              </w:rPr>
              <w:t>6</w:t>
            </w:r>
          </w:p>
        </w:tc>
        <w:tc>
          <w:tcPr>
            <w:tcW w:w="5760" w:type="dxa"/>
            <w:shd w:val="clear" w:color="auto" w:fill="E4E4E4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w w:val="75"/>
                <w:sz w:val="20"/>
              </w:rPr>
              <w:t>Advance Statutory Bonus***</w:t>
            </w:r>
          </w:p>
        </w:tc>
        <w:tc>
          <w:tcPr>
            <w:tcW w:w="1440" w:type="dxa"/>
            <w:shd w:val="clear" w:color="auto" w:fill="E4E4E4"/>
          </w:tcPr>
          <w:p>
            <w:pPr>
              <w:pStyle w:val="TableParagraph"/>
              <w:ind w:right="96"/>
              <w:jc w:val="right"/>
              <w:rPr>
                <w:sz w:val="20"/>
              </w:rPr>
            </w:pPr>
            <w:r>
              <w:rPr>
                <w:w w:val="70"/>
                <w:sz w:val="20"/>
              </w:rPr>
              <w:t>2,000</w:t>
            </w:r>
          </w:p>
        </w:tc>
        <w:tc>
          <w:tcPr>
            <w:tcW w:w="1350" w:type="dxa"/>
            <w:shd w:val="clear" w:color="auto" w:fill="E4E4E4"/>
          </w:tcPr>
          <w:p>
            <w:pPr>
              <w:pStyle w:val="TableParagraph"/>
              <w:ind w:right="96"/>
              <w:jc w:val="right"/>
              <w:rPr>
                <w:sz w:val="20"/>
              </w:rPr>
            </w:pPr>
            <w:r>
              <w:rPr>
                <w:w w:val="70"/>
                <w:sz w:val="20"/>
              </w:rPr>
              <w:t>24,000</w:t>
            </w:r>
          </w:p>
        </w:tc>
      </w:tr>
      <w:tr>
        <w:trPr>
          <w:trHeight w:val="450" w:hRule="atLeast"/>
        </w:trPr>
        <w:tc>
          <w:tcPr>
            <w:tcW w:w="900" w:type="dxa"/>
            <w:shd w:val="clear" w:color="auto" w:fill="E4E4E4"/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w w:val="74"/>
                <w:sz w:val="20"/>
              </w:rPr>
              <w:t>7</w:t>
            </w:r>
          </w:p>
        </w:tc>
        <w:tc>
          <w:tcPr>
            <w:tcW w:w="5760" w:type="dxa"/>
            <w:shd w:val="clear" w:color="auto" w:fill="E4E4E4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w w:val="75"/>
                <w:sz w:val="20"/>
              </w:rPr>
              <w:t>Special Allowance*</w:t>
            </w:r>
          </w:p>
        </w:tc>
        <w:tc>
          <w:tcPr>
            <w:tcW w:w="1440" w:type="dxa"/>
            <w:shd w:val="clear" w:color="auto" w:fill="E4E4E4"/>
          </w:tcPr>
          <w:p>
            <w:pPr>
              <w:pStyle w:val="TableParagraph"/>
              <w:ind w:right="96"/>
              <w:jc w:val="right"/>
              <w:rPr>
                <w:sz w:val="20"/>
              </w:rPr>
            </w:pPr>
            <w:r>
              <w:rPr>
                <w:w w:val="70"/>
                <w:sz w:val="20"/>
              </w:rPr>
              <w:t>5,779</w:t>
            </w:r>
          </w:p>
        </w:tc>
        <w:tc>
          <w:tcPr>
            <w:tcW w:w="1350" w:type="dxa"/>
            <w:shd w:val="clear" w:color="auto" w:fill="E4E4E4"/>
          </w:tcPr>
          <w:p>
            <w:pPr>
              <w:pStyle w:val="TableParagraph"/>
              <w:ind w:right="96"/>
              <w:jc w:val="right"/>
              <w:rPr>
                <w:sz w:val="20"/>
              </w:rPr>
            </w:pPr>
            <w:r>
              <w:rPr>
                <w:w w:val="70"/>
                <w:sz w:val="20"/>
              </w:rPr>
              <w:t>69,348</w:t>
            </w:r>
          </w:p>
        </w:tc>
      </w:tr>
      <w:tr>
        <w:trPr>
          <w:trHeight w:val="450" w:hRule="atLeast"/>
        </w:trPr>
        <w:tc>
          <w:tcPr>
            <w:tcW w:w="900" w:type="dxa"/>
            <w:shd w:val="clear" w:color="auto" w:fill="E4E4E4"/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w w:val="74"/>
                <w:sz w:val="20"/>
              </w:rPr>
              <w:t>8</w:t>
            </w:r>
          </w:p>
        </w:tc>
        <w:tc>
          <w:tcPr>
            <w:tcW w:w="5760" w:type="dxa"/>
            <w:shd w:val="clear" w:color="auto" w:fill="E4E4E4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w w:val="75"/>
                <w:sz w:val="20"/>
              </w:rPr>
              <w:t>Incentive Indication (per annum)**</w:t>
            </w:r>
          </w:p>
        </w:tc>
        <w:tc>
          <w:tcPr>
            <w:tcW w:w="1440" w:type="dxa"/>
            <w:shd w:val="clear" w:color="auto" w:fill="E4E4E4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50" w:type="dxa"/>
            <w:shd w:val="clear" w:color="auto" w:fill="E4E4E4"/>
          </w:tcPr>
          <w:p>
            <w:pPr>
              <w:pStyle w:val="TableParagraph"/>
              <w:ind w:right="96"/>
              <w:jc w:val="right"/>
              <w:rPr>
                <w:sz w:val="20"/>
              </w:rPr>
            </w:pPr>
            <w:r>
              <w:rPr>
                <w:w w:val="70"/>
                <w:sz w:val="20"/>
              </w:rPr>
              <w:t>20,000</w:t>
            </w:r>
          </w:p>
        </w:tc>
      </w:tr>
      <w:tr>
        <w:trPr>
          <w:trHeight w:val="430" w:hRule="atLeast"/>
        </w:trPr>
        <w:tc>
          <w:tcPr>
            <w:tcW w:w="900" w:type="dxa"/>
            <w:shd w:val="clear" w:color="auto" w:fill="E4E4E4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760" w:type="dxa"/>
            <w:shd w:val="clear" w:color="auto" w:fill="E4E4E4"/>
          </w:tcPr>
          <w:p>
            <w:pPr>
              <w:pStyle w:val="TableParagraph"/>
              <w:spacing w:before="92"/>
              <w:ind w:left="108"/>
              <w:rPr>
                <w:rFonts w:ascii="Verdana"/>
                <w:sz w:val="20"/>
              </w:rPr>
            </w:pPr>
            <w:r>
              <w:rPr>
                <w:rFonts w:ascii="Verdana"/>
                <w:w w:val="80"/>
                <w:sz w:val="20"/>
              </w:rPr>
              <w:t>Annual Total Compensation</w:t>
            </w:r>
          </w:p>
        </w:tc>
        <w:tc>
          <w:tcPr>
            <w:tcW w:w="1440" w:type="dxa"/>
            <w:shd w:val="clear" w:color="auto" w:fill="E4E4E4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50" w:type="dxa"/>
            <w:shd w:val="clear" w:color="auto" w:fill="E4E4E4"/>
          </w:tcPr>
          <w:p>
            <w:pPr>
              <w:pStyle w:val="TableParagraph"/>
              <w:spacing w:before="92"/>
              <w:ind w:right="96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w w:val="65"/>
                <w:sz w:val="20"/>
              </w:rPr>
              <w:t>317,000</w:t>
            </w:r>
          </w:p>
        </w:tc>
      </w:tr>
      <w:tr>
        <w:trPr>
          <w:trHeight w:val="610" w:hRule="atLeast"/>
        </w:trPr>
        <w:tc>
          <w:tcPr>
            <w:tcW w:w="900" w:type="dxa"/>
            <w:shd w:val="clear" w:color="auto" w:fill="E4E4E4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760" w:type="dxa"/>
            <w:shd w:val="clear" w:color="auto" w:fill="E4E4E4"/>
          </w:tcPr>
          <w:p>
            <w:pPr>
              <w:pStyle w:val="TableParagraph"/>
              <w:spacing w:before="190"/>
              <w:ind w:left="108"/>
              <w:rPr>
                <w:sz w:val="20"/>
              </w:rPr>
            </w:pPr>
            <w:r>
              <w:rPr>
                <w:w w:val="70"/>
                <w:sz w:val="20"/>
              </w:rPr>
              <w:t>Company's contribution towards benefits (Medical, Accident and Life Insurance)</w:t>
            </w:r>
          </w:p>
        </w:tc>
        <w:tc>
          <w:tcPr>
            <w:tcW w:w="1440" w:type="dxa"/>
            <w:shd w:val="clear" w:color="auto" w:fill="E4E4E4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50" w:type="dxa"/>
            <w:shd w:val="clear" w:color="auto" w:fill="E4E4E4"/>
          </w:tcPr>
          <w:p>
            <w:pPr>
              <w:pStyle w:val="TableParagraph"/>
              <w:spacing w:before="190"/>
              <w:ind w:right="96"/>
              <w:jc w:val="right"/>
              <w:rPr>
                <w:sz w:val="20"/>
              </w:rPr>
            </w:pPr>
            <w:r>
              <w:rPr>
                <w:w w:val="70"/>
                <w:sz w:val="20"/>
              </w:rPr>
              <w:t>16,000</w:t>
            </w:r>
          </w:p>
        </w:tc>
      </w:tr>
      <w:tr>
        <w:trPr>
          <w:trHeight w:val="610" w:hRule="atLeast"/>
        </w:trPr>
        <w:tc>
          <w:tcPr>
            <w:tcW w:w="900" w:type="dxa"/>
            <w:shd w:val="clear" w:color="auto" w:fill="E4E4E4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760" w:type="dxa"/>
            <w:shd w:val="clear" w:color="auto" w:fill="E4E4E4"/>
          </w:tcPr>
          <w:p>
            <w:pPr>
              <w:pStyle w:val="TableParagraph"/>
              <w:spacing w:before="190"/>
              <w:ind w:left="108"/>
              <w:rPr>
                <w:sz w:val="20"/>
              </w:rPr>
            </w:pPr>
            <w:r>
              <w:rPr>
                <w:w w:val="70"/>
                <w:sz w:val="20"/>
              </w:rPr>
              <w:t>Gratuity</w:t>
            </w:r>
          </w:p>
        </w:tc>
        <w:tc>
          <w:tcPr>
            <w:tcW w:w="1440" w:type="dxa"/>
            <w:shd w:val="clear" w:color="auto" w:fill="E4E4E4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50" w:type="dxa"/>
            <w:shd w:val="clear" w:color="auto" w:fill="E4E4E4"/>
          </w:tcPr>
          <w:p>
            <w:pPr>
              <w:pStyle w:val="TableParagraph"/>
              <w:spacing w:before="190"/>
              <w:ind w:right="96"/>
              <w:jc w:val="right"/>
              <w:rPr>
                <w:sz w:val="20"/>
              </w:rPr>
            </w:pPr>
            <w:r>
              <w:rPr>
                <w:w w:val="70"/>
                <w:sz w:val="20"/>
              </w:rPr>
              <w:t>5,005</w:t>
            </w:r>
          </w:p>
        </w:tc>
      </w:tr>
      <w:tr>
        <w:trPr>
          <w:trHeight w:val="450" w:hRule="atLeast"/>
        </w:trPr>
        <w:tc>
          <w:tcPr>
            <w:tcW w:w="900" w:type="dxa"/>
            <w:shd w:val="clear" w:color="auto" w:fill="E4E4E4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760" w:type="dxa"/>
            <w:shd w:val="clear" w:color="auto" w:fill="E4E4E4"/>
          </w:tcPr>
          <w:p>
            <w:pPr>
              <w:pStyle w:val="TableParagraph"/>
              <w:spacing w:before="102"/>
              <w:ind w:left="108"/>
              <w:rPr>
                <w:rFonts w:ascii="Verdana"/>
                <w:sz w:val="20"/>
              </w:rPr>
            </w:pPr>
            <w:r>
              <w:rPr>
                <w:rFonts w:ascii="Verdana"/>
                <w:w w:val="80"/>
                <w:sz w:val="20"/>
              </w:rPr>
              <w:t>Annual Total Remuneration</w:t>
            </w:r>
          </w:p>
        </w:tc>
        <w:tc>
          <w:tcPr>
            <w:tcW w:w="1440" w:type="dxa"/>
            <w:shd w:val="clear" w:color="auto" w:fill="E4E4E4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50" w:type="dxa"/>
            <w:shd w:val="clear" w:color="auto" w:fill="E4E4E4"/>
          </w:tcPr>
          <w:p>
            <w:pPr>
              <w:pStyle w:val="TableParagraph"/>
              <w:spacing w:before="102"/>
              <w:ind w:right="96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w w:val="65"/>
                <w:sz w:val="20"/>
              </w:rPr>
              <w:t>338,005</w:t>
            </w:r>
          </w:p>
        </w:tc>
      </w:tr>
    </w:tbl>
    <w:p>
      <w:pPr>
        <w:pStyle w:val="BodyText"/>
        <w:spacing w:before="4"/>
      </w:pPr>
      <w:r>
        <w:rPr>
          <w:w w:val="70"/>
        </w:rPr>
        <w:t>As an associate you are also entitled to the following additional benefits: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</w:pPr>
      <w:r>
        <w:rPr>
          <w:w w:val="75"/>
        </w:rPr>
        <w:t>•Floating Medical Insurance Coverage of </w:t>
      </w:r>
      <w:r>
        <w:rPr>
          <w:rFonts w:ascii="Verdana" w:hAnsi="Verdana"/>
          <w:w w:val="75"/>
        </w:rPr>
        <w:t>Rs.250,000/- </w:t>
      </w:r>
      <w:r>
        <w:rPr>
          <w:w w:val="75"/>
        </w:rPr>
        <w:t>per annum</w:t>
      </w:r>
    </w:p>
    <w:p>
      <w:pPr>
        <w:pStyle w:val="BodyText"/>
        <w:spacing w:before="8"/>
      </w:pPr>
      <w:r>
        <w:rPr>
          <w:w w:val="70"/>
        </w:rPr>
        <w:t>•Round-the- Clock Personal Accident &amp;Life Insurance coverage</w:t>
      </w:r>
    </w:p>
    <w:p>
      <w:pPr>
        <w:pStyle w:val="BodyText"/>
        <w:spacing w:before="7"/>
      </w:pPr>
      <w:r>
        <w:rPr>
          <w:w w:val="70"/>
        </w:rPr>
        <w:t>•Gratuity, on separation after 4 years and 240 calendar days of continuous service, payable as per Payment of Gratuity Act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spacing w:before="1"/>
      </w:pPr>
      <w:r>
        <w:rPr/>
        <w:drawing>
          <wp:anchor distT="0" distB="0" distL="0" distR="0" allowOverlap="1" layoutInCell="1" locked="0" behindDoc="1" simplePos="0" relativeHeight="487450112">
            <wp:simplePos x="0" y="0"/>
            <wp:positionH relativeFrom="page">
              <wp:posOffset>1846806</wp:posOffset>
            </wp:positionH>
            <wp:positionV relativeFrom="paragraph">
              <wp:posOffset>27808</wp:posOffset>
            </wp:positionV>
            <wp:extent cx="73025" cy="92075"/>
            <wp:effectExtent l="0" t="0" r="0" b="0"/>
            <wp:wrapNone/>
            <wp:docPr id="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50624">
            <wp:simplePos x="0" y="0"/>
            <wp:positionH relativeFrom="page">
              <wp:posOffset>4463170</wp:posOffset>
            </wp:positionH>
            <wp:positionV relativeFrom="paragraph">
              <wp:posOffset>27808</wp:posOffset>
            </wp:positionV>
            <wp:extent cx="73025" cy="92075"/>
            <wp:effectExtent l="0" t="0" r="0" b="0"/>
            <wp:wrapNone/>
            <wp:docPr id="1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0"/>
        </w:rPr>
        <w:t>#</w:t>
      </w:r>
      <w:r>
        <w:rPr>
          <w:spacing w:val="-23"/>
          <w:w w:val="70"/>
        </w:rPr>
        <w:t> </w:t>
      </w:r>
      <w:r>
        <w:rPr>
          <w:w w:val="70"/>
        </w:rPr>
        <w:t>PF</w:t>
      </w:r>
      <w:r>
        <w:rPr>
          <w:spacing w:val="-22"/>
          <w:w w:val="70"/>
        </w:rPr>
        <w:t> </w:t>
      </w:r>
      <w:r>
        <w:rPr>
          <w:w w:val="70"/>
        </w:rPr>
        <w:t>is</w:t>
      </w:r>
      <w:r>
        <w:rPr>
          <w:spacing w:val="-22"/>
          <w:w w:val="70"/>
        </w:rPr>
        <w:t> </w:t>
      </w:r>
      <w:r>
        <w:rPr>
          <w:w w:val="70"/>
        </w:rPr>
        <w:t>contributed</w:t>
      </w:r>
      <w:r>
        <w:rPr>
          <w:spacing w:val="-23"/>
          <w:w w:val="70"/>
        </w:rPr>
        <w:t> </w:t>
      </w:r>
      <w:r>
        <w:rPr>
          <w:w w:val="70"/>
        </w:rPr>
        <w:t>at</w:t>
      </w:r>
      <w:r>
        <w:rPr>
          <w:spacing w:val="-22"/>
          <w:w w:val="70"/>
        </w:rPr>
        <w:t> </w:t>
      </w:r>
      <w:r>
        <w:rPr>
          <w:w w:val="70"/>
        </w:rPr>
        <w:t>12</w:t>
      </w:r>
      <w:r>
        <w:rPr>
          <w:spacing w:val="-22"/>
          <w:w w:val="70"/>
        </w:rPr>
        <w:t> </w:t>
      </w:r>
      <w:r>
        <w:rPr>
          <w:w w:val="70"/>
        </w:rPr>
        <w:t>of</w:t>
      </w:r>
      <w:r>
        <w:rPr>
          <w:spacing w:val="-22"/>
          <w:w w:val="70"/>
        </w:rPr>
        <w:t> </w:t>
      </w:r>
      <w:r>
        <w:rPr>
          <w:w w:val="70"/>
        </w:rPr>
        <w:t>your</w:t>
      </w:r>
      <w:r>
        <w:rPr>
          <w:spacing w:val="-23"/>
          <w:w w:val="70"/>
        </w:rPr>
        <w:t> </w:t>
      </w:r>
      <w:r>
        <w:rPr>
          <w:w w:val="70"/>
        </w:rPr>
        <w:t>basic.</w:t>
      </w:r>
      <w:r>
        <w:rPr>
          <w:spacing w:val="-22"/>
          <w:w w:val="70"/>
        </w:rPr>
        <w:t> </w:t>
      </w:r>
      <w:r>
        <w:rPr>
          <w:w w:val="70"/>
        </w:rPr>
        <w:t>If</w:t>
      </w:r>
      <w:r>
        <w:rPr>
          <w:spacing w:val="-22"/>
          <w:w w:val="70"/>
        </w:rPr>
        <w:t> </w:t>
      </w:r>
      <w:r>
        <w:rPr>
          <w:w w:val="70"/>
        </w:rPr>
        <w:t>you</w:t>
      </w:r>
      <w:r>
        <w:rPr>
          <w:spacing w:val="-22"/>
          <w:w w:val="70"/>
        </w:rPr>
        <w:t> </w:t>
      </w:r>
      <w:r>
        <w:rPr>
          <w:w w:val="70"/>
        </w:rPr>
        <w:t>are</w:t>
      </w:r>
      <w:r>
        <w:rPr>
          <w:spacing w:val="-23"/>
          <w:w w:val="70"/>
        </w:rPr>
        <w:t> </w:t>
      </w:r>
      <w:r>
        <w:rPr>
          <w:w w:val="70"/>
        </w:rPr>
        <w:t>an</w:t>
      </w:r>
      <w:r>
        <w:rPr>
          <w:spacing w:val="-22"/>
          <w:w w:val="70"/>
        </w:rPr>
        <w:t> </w:t>
      </w:r>
      <w:r>
        <w:rPr>
          <w:w w:val="70"/>
        </w:rPr>
        <w:t>International</w:t>
      </w:r>
      <w:r>
        <w:rPr>
          <w:spacing w:val="-22"/>
          <w:w w:val="70"/>
        </w:rPr>
        <w:t> </w:t>
      </w:r>
      <w:r>
        <w:rPr>
          <w:w w:val="70"/>
        </w:rPr>
        <w:t>worker,</w:t>
      </w:r>
      <w:r>
        <w:rPr>
          <w:spacing w:val="-22"/>
          <w:w w:val="70"/>
        </w:rPr>
        <w:t> </w:t>
      </w:r>
      <w:r>
        <w:rPr>
          <w:w w:val="70"/>
        </w:rPr>
        <w:t>it</w:t>
      </w:r>
      <w:r>
        <w:rPr>
          <w:spacing w:val="-23"/>
          <w:w w:val="70"/>
        </w:rPr>
        <w:t> </w:t>
      </w:r>
      <w:r>
        <w:rPr>
          <w:w w:val="70"/>
        </w:rPr>
        <w:t>is</w:t>
      </w:r>
      <w:r>
        <w:rPr>
          <w:spacing w:val="-22"/>
          <w:w w:val="70"/>
        </w:rPr>
        <w:t> </w:t>
      </w:r>
      <w:r>
        <w:rPr>
          <w:w w:val="70"/>
        </w:rPr>
        <w:t>contributed</w:t>
      </w:r>
      <w:r>
        <w:rPr>
          <w:spacing w:val="-22"/>
          <w:w w:val="70"/>
        </w:rPr>
        <w:t> </w:t>
      </w:r>
      <w:r>
        <w:rPr>
          <w:w w:val="70"/>
        </w:rPr>
        <w:t>at</w:t>
      </w:r>
      <w:r>
        <w:rPr>
          <w:spacing w:val="-22"/>
          <w:w w:val="70"/>
        </w:rPr>
        <w:t> </w:t>
      </w:r>
      <w:r>
        <w:rPr>
          <w:w w:val="70"/>
        </w:rPr>
        <w:t>12</w:t>
      </w:r>
      <w:r>
        <w:rPr>
          <w:spacing w:val="-23"/>
          <w:w w:val="70"/>
        </w:rPr>
        <w:t> </w:t>
      </w:r>
      <w:r>
        <w:rPr>
          <w:w w:val="70"/>
        </w:rPr>
        <w:t>of</w:t>
      </w:r>
      <w:r>
        <w:rPr>
          <w:spacing w:val="-22"/>
          <w:w w:val="70"/>
        </w:rPr>
        <w:t> </w:t>
      </w:r>
      <w:r>
        <w:rPr>
          <w:w w:val="70"/>
        </w:rPr>
        <w:t>your</w:t>
      </w:r>
      <w:r>
        <w:rPr>
          <w:spacing w:val="-22"/>
          <w:w w:val="70"/>
        </w:rPr>
        <w:t> </w:t>
      </w:r>
      <w:r>
        <w:rPr>
          <w:w w:val="70"/>
        </w:rPr>
        <w:t>monthly</w:t>
      </w:r>
      <w:r>
        <w:rPr>
          <w:spacing w:val="-22"/>
          <w:w w:val="70"/>
        </w:rPr>
        <w:t> </w:t>
      </w:r>
      <w:r>
        <w:rPr>
          <w:w w:val="70"/>
        </w:rPr>
        <w:t>gross</w:t>
      </w:r>
      <w:r>
        <w:rPr>
          <w:spacing w:val="-22"/>
          <w:w w:val="70"/>
        </w:rPr>
        <w:t> </w:t>
      </w:r>
      <w:r>
        <w:rPr>
          <w:w w:val="70"/>
        </w:rPr>
        <w:t>compensation</w:t>
      </w:r>
      <w:r>
        <w:rPr>
          <w:spacing w:val="-22"/>
          <w:w w:val="70"/>
        </w:rPr>
        <w:t> </w:t>
      </w:r>
      <w:r>
        <w:rPr>
          <w:w w:val="70"/>
        </w:rPr>
        <w:t>excluding</w:t>
      </w:r>
      <w:r>
        <w:rPr>
          <w:spacing w:val="-22"/>
          <w:w w:val="70"/>
        </w:rPr>
        <w:t> </w:t>
      </w:r>
      <w:r>
        <w:rPr>
          <w:w w:val="70"/>
        </w:rPr>
        <w:t>HRA.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spacing w:line="247" w:lineRule="auto"/>
      </w:pPr>
      <w:r>
        <w:rPr>
          <w:w w:val="65"/>
        </w:rPr>
        <w:t>*</w:t>
      </w:r>
      <w:r>
        <w:rPr>
          <w:spacing w:val="-11"/>
          <w:w w:val="65"/>
        </w:rPr>
        <w:t> </w:t>
      </w:r>
      <w:r>
        <w:rPr>
          <w:rFonts w:ascii="Verdana"/>
          <w:w w:val="65"/>
        </w:rPr>
        <w:t>Flexible</w:t>
      </w:r>
      <w:r>
        <w:rPr>
          <w:rFonts w:ascii="Verdana"/>
          <w:spacing w:val="-18"/>
          <w:w w:val="65"/>
        </w:rPr>
        <w:t> </w:t>
      </w:r>
      <w:r>
        <w:rPr>
          <w:rFonts w:ascii="Verdana"/>
          <w:w w:val="65"/>
        </w:rPr>
        <w:t>Benefit</w:t>
      </w:r>
      <w:r>
        <w:rPr>
          <w:rFonts w:ascii="Verdana"/>
          <w:spacing w:val="-18"/>
          <w:w w:val="65"/>
        </w:rPr>
        <w:t> </w:t>
      </w:r>
      <w:r>
        <w:rPr>
          <w:rFonts w:ascii="Verdana"/>
          <w:w w:val="65"/>
        </w:rPr>
        <w:t>Plan</w:t>
      </w:r>
      <w:r>
        <w:rPr>
          <w:w w:val="65"/>
        </w:rPr>
        <w:t>:</w:t>
      </w:r>
      <w:r>
        <w:rPr>
          <w:spacing w:val="-11"/>
          <w:w w:val="65"/>
        </w:rPr>
        <w:t> </w:t>
      </w:r>
      <w:r>
        <w:rPr>
          <w:w w:val="65"/>
        </w:rPr>
        <w:t>Your</w:t>
      </w:r>
      <w:r>
        <w:rPr>
          <w:spacing w:val="-10"/>
          <w:w w:val="65"/>
        </w:rPr>
        <w:t> </w:t>
      </w:r>
      <w:r>
        <w:rPr>
          <w:w w:val="65"/>
        </w:rPr>
        <w:t>compensation</w:t>
      </w:r>
      <w:r>
        <w:rPr>
          <w:spacing w:val="-10"/>
          <w:w w:val="65"/>
        </w:rPr>
        <w:t> </w:t>
      </w:r>
      <w:r>
        <w:rPr>
          <w:w w:val="65"/>
        </w:rPr>
        <w:t>has</w:t>
      </w:r>
      <w:r>
        <w:rPr>
          <w:spacing w:val="-11"/>
          <w:w w:val="65"/>
        </w:rPr>
        <w:t> </w:t>
      </w:r>
      <w:r>
        <w:rPr>
          <w:w w:val="65"/>
        </w:rPr>
        <w:t>been</w:t>
      </w:r>
      <w:r>
        <w:rPr>
          <w:spacing w:val="-10"/>
          <w:w w:val="65"/>
        </w:rPr>
        <w:t> </w:t>
      </w:r>
      <w:r>
        <w:rPr>
          <w:w w:val="65"/>
        </w:rPr>
        <w:t>structured</w:t>
      </w:r>
      <w:r>
        <w:rPr>
          <w:spacing w:val="-11"/>
          <w:w w:val="65"/>
        </w:rPr>
        <w:t> </w:t>
      </w:r>
      <w:r>
        <w:rPr>
          <w:w w:val="65"/>
        </w:rPr>
        <w:t>to</w:t>
      </w:r>
      <w:r>
        <w:rPr>
          <w:spacing w:val="-10"/>
          <w:w w:val="65"/>
        </w:rPr>
        <w:t> </w:t>
      </w:r>
      <w:r>
        <w:rPr>
          <w:w w:val="65"/>
        </w:rPr>
        <w:t>ensure</w:t>
      </w:r>
      <w:r>
        <w:rPr>
          <w:spacing w:val="-11"/>
          <w:w w:val="65"/>
        </w:rPr>
        <w:t> </w:t>
      </w:r>
      <w:r>
        <w:rPr>
          <w:w w:val="65"/>
        </w:rPr>
        <w:t>that</w:t>
      </w:r>
      <w:r>
        <w:rPr>
          <w:spacing w:val="-10"/>
          <w:w w:val="65"/>
        </w:rPr>
        <w:t> </w:t>
      </w:r>
      <w:r>
        <w:rPr>
          <w:w w:val="65"/>
        </w:rPr>
        <w:t>you</w:t>
      </w:r>
      <w:r>
        <w:rPr>
          <w:spacing w:val="-11"/>
          <w:w w:val="65"/>
        </w:rPr>
        <w:t> </w:t>
      </w:r>
      <w:r>
        <w:rPr>
          <w:w w:val="65"/>
        </w:rPr>
        <w:t>are</w:t>
      </w:r>
      <w:r>
        <w:rPr>
          <w:spacing w:val="-11"/>
          <w:w w:val="65"/>
        </w:rPr>
        <w:t> </w:t>
      </w:r>
      <w:r>
        <w:rPr>
          <w:w w:val="65"/>
        </w:rPr>
        <w:t>adequately</w:t>
      </w:r>
      <w:r>
        <w:rPr>
          <w:spacing w:val="-11"/>
          <w:w w:val="65"/>
        </w:rPr>
        <w:t> </w:t>
      </w:r>
      <w:r>
        <w:rPr>
          <w:w w:val="65"/>
        </w:rPr>
        <w:t>empowered</w:t>
      </w:r>
      <w:r>
        <w:rPr>
          <w:spacing w:val="-9"/>
          <w:w w:val="65"/>
        </w:rPr>
        <w:t> </w:t>
      </w:r>
      <w:r>
        <w:rPr>
          <w:w w:val="65"/>
        </w:rPr>
        <w:t>to</w:t>
      </w:r>
      <w:r>
        <w:rPr>
          <w:spacing w:val="-11"/>
          <w:w w:val="65"/>
        </w:rPr>
        <w:t> </w:t>
      </w:r>
      <w:r>
        <w:rPr>
          <w:w w:val="65"/>
        </w:rPr>
        <w:t>apportion</w:t>
      </w:r>
      <w:r>
        <w:rPr>
          <w:spacing w:val="-11"/>
          <w:w w:val="65"/>
        </w:rPr>
        <w:t> </w:t>
      </w:r>
      <w:r>
        <w:rPr>
          <w:w w:val="65"/>
        </w:rPr>
        <w:t>components</w:t>
      </w:r>
      <w:r>
        <w:rPr>
          <w:spacing w:val="-10"/>
          <w:w w:val="65"/>
        </w:rPr>
        <w:t> </w:t>
      </w:r>
      <w:r>
        <w:rPr>
          <w:w w:val="65"/>
        </w:rPr>
        <w:t>of</w:t>
      </w:r>
      <w:r>
        <w:rPr>
          <w:spacing w:val="-10"/>
          <w:w w:val="65"/>
        </w:rPr>
        <w:t> </w:t>
      </w:r>
      <w:r>
        <w:rPr>
          <w:w w:val="65"/>
        </w:rPr>
        <w:t>your</w:t>
      </w:r>
      <w:r>
        <w:rPr>
          <w:spacing w:val="-11"/>
          <w:w w:val="65"/>
        </w:rPr>
        <w:t> </w:t>
      </w:r>
      <w:r>
        <w:rPr>
          <w:w w:val="65"/>
        </w:rPr>
        <w:t>salary</w:t>
      </w:r>
      <w:r>
        <w:rPr>
          <w:spacing w:val="-10"/>
          <w:w w:val="65"/>
        </w:rPr>
        <w:t> </w:t>
      </w:r>
      <w:r>
        <w:rPr>
          <w:w w:val="65"/>
        </w:rPr>
        <w:t>in</w:t>
      </w:r>
      <w:r>
        <w:rPr>
          <w:spacing w:val="-10"/>
          <w:w w:val="65"/>
        </w:rPr>
        <w:t> </w:t>
      </w:r>
      <w:r>
        <w:rPr>
          <w:w w:val="65"/>
        </w:rPr>
        <w:t>a</w:t>
      </w:r>
      <w:r>
        <w:rPr>
          <w:spacing w:val="-11"/>
          <w:w w:val="65"/>
        </w:rPr>
        <w:t> </w:t>
      </w:r>
      <w:r>
        <w:rPr>
          <w:w w:val="65"/>
        </w:rPr>
        <w:t>manner </w:t>
      </w:r>
      <w:r>
        <w:rPr>
          <w:w w:val="75"/>
        </w:rPr>
        <w:t>that</w:t>
      </w:r>
      <w:r>
        <w:rPr>
          <w:spacing w:val="-11"/>
          <w:w w:val="75"/>
        </w:rPr>
        <w:t> </w:t>
      </w:r>
      <w:r>
        <w:rPr>
          <w:w w:val="75"/>
        </w:rPr>
        <w:t>suits</w:t>
      </w:r>
      <w:r>
        <w:rPr>
          <w:spacing w:val="-10"/>
          <w:w w:val="75"/>
        </w:rPr>
        <w:t> </w:t>
      </w:r>
      <w:r>
        <w:rPr>
          <w:w w:val="75"/>
        </w:rPr>
        <w:t>you</w:t>
      </w:r>
      <w:r>
        <w:rPr>
          <w:spacing w:val="-10"/>
          <w:w w:val="75"/>
        </w:rPr>
        <w:t> </w:t>
      </w:r>
      <w:r>
        <w:rPr>
          <w:w w:val="75"/>
        </w:rPr>
        <w:t>the</w:t>
      </w:r>
      <w:r>
        <w:rPr>
          <w:spacing w:val="-10"/>
          <w:w w:val="75"/>
        </w:rPr>
        <w:t> </w:t>
      </w:r>
      <w:r>
        <w:rPr>
          <w:w w:val="75"/>
        </w:rPr>
        <w:t>best.</w:t>
      </w:r>
      <w:r>
        <w:rPr>
          <w:spacing w:val="-10"/>
          <w:w w:val="75"/>
        </w:rPr>
        <w:t> </w:t>
      </w:r>
      <w:r>
        <w:rPr>
          <w:w w:val="75"/>
        </w:rPr>
        <w:t>This</w:t>
      </w:r>
      <w:r>
        <w:rPr>
          <w:spacing w:val="-10"/>
          <w:w w:val="75"/>
        </w:rPr>
        <w:t> </w:t>
      </w:r>
      <w:r>
        <w:rPr>
          <w:w w:val="75"/>
        </w:rPr>
        <w:t>plan</w:t>
      </w:r>
      <w:r>
        <w:rPr>
          <w:spacing w:val="-10"/>
          <w:w w:val="75"/>
        </w:rPr>
        <w:t> </w:t>
      </w:r>
      <w:r>
        <w:rPr>
          <w:w w:val="75"/>
        </w:rPr>
        <w:t>will</w:t>
      </w:r>
      <w:r>
        <w:rPr>
          <w:spacing w:val="-11"/>
          <w:w w:val="75"/>
        </w:rPr>
        <w:t> </w:t>
      </w:r>
      <w:r>
        <w:rPr>
          <w:w w:val="75"/>
        </w:rPr>
        <w:t>enable</w:t>
      </w:r>
      <w:r>
        <w:rPr>
          <w:spacing w:val="-9"/>
          <w:w w:val="75"/>
        </w:rPr>
        <w:t> </w:t>
      </w:r>
      <w:r>
        <w:rPr>
          <w:w w:val="75"/>
        </w:rPr>
        <w:t>you</w:t>
      </w:r>
      <w:r>
        <w:rPr>
          <w:spacing w:val="-10"/>
          <w:w w:val="75"/>
        </w:rPr>
        <w:t> </w:t>
      </w:r>
      <w:r>
        <w:rPr>
          <w:w w:val="75"/>
        </w:rPr>
        <w:t>to</w:t>
      </w:r>
    </w:p>
    <w:p>
      <w:pPr>
        <w:pStyle w:val="ListParagraph"/>
        <w:numPr>
          <w:ilvl w:val="0"/>
          <w:numId w:val="1"/>
        </w:numPr>
        <w:tabs>
          <w:tab w:pos="276" w:val="left" w:leader="none"/>
        </w:tabs>
        <w:spacing w:line="240" w:lineRule="auto" w:before="1" w:after="0"/>
        <w:ind w:left="275" w:right="0" w:hanging="156"/>
        <w:jc w:val="left"/>
        <w:rPr>
          <w:sz w:val="20"/>
        </w:rPr>
      </w:pPr>
      <w:r>
        <w:rPr>
          <w:w w:val="70"/>
          <w:sz w:val="20"/>
        </w:rPr>
        <w:t>Choose</w:t>
      </w:r>
      <w:r>
        <w:rPr>
          <w:spacing w:val="-6"/>
          <w:w w:val="70"/>
          <w:sz w:val="20"/>
        </w:rPr>
        <w:t> </w:t>
      </w:r>
      <w:r>
        <w:rPr>
          <w:w w:val="70"/>
          <w:sz w:val="20"/>
        </w:rPr>
        <w:t>from</w:t>
      </w:r>
      <w:r>
        <w:rPr>
          <w:spacing w:val="-5"/>
          <w:w w:val="70"/>
          <w:sz w:val="20"/>
        </w:rPr>
        <w:t> </w:t>
      </w:r>
      <w:r>
        <w:rPr>
          <w:w w:val="70"/>
          <w:sz w:val="20"/>
        </w:rPr>
        <w:t>a</w:t>
      </w:r>
      <w:r>
        <w:rPr>
          <w:spacing w:val="-6"/>
          <w:w w:val="70"/>
          <w:sz w:val="20"/>
        </w:rPr>
        <w:t> </w:t>
      </w:r>
      <w:r>
        <w:rPr>
          <w:w w:val="70"/>
          <w:sz w:val="20"/>
        </w:rPr>
        <w:t>bouquet</w:t>
      </w:r>
      <w:r>
        <w:rPr>
          <w:spacing w:val="-6"/>
          <w:w w:val="70"/>
          <w:sz w:val="20"/>
        </w:rPr>
        <w:t> </w:t>
      </w:r>
      <w:r>
        <w:rPr>
          <w:w w:val="70"/>
          <w:sz w:val="20"/>
        </w:rPr>
        <w:t>of</w:t>
      </w:r>
      <w:r>
        <w:rPr>
          <w:spacing w:val="-6"/>
          <w:w w:val="70"/>
          <w:sz w:val="20"/>
        </w:rPr>
        <w:t> </w:t>
      </w:r>
      <w:r>
        <w:rPr>
          <w:w w:val="70"/>
          <w:sz w:val="20"/>
        </w:rPr>
        <w:t>allowance</w:t>
      </w:r>
      <w:r>
        <w:rPr>
          <w:spacing w:val="-6"/>
          <w:w w:val="70"/>
          <w:sz w:val="20"/>
        </w:rPr>
        <w:t> </w:t>
      </w:r>
      <w:r>
        <w:rPr>
          <w:w w:val="70"/>
          <w:sz w:val="20"/>
        </w:rPr>
        <w:t>or</w:t>
      </w:r>
      <w:r>
        <w:rPr>
          <w:spacing w:val="-6"/>
          <w:w w:val="70"/>
          <w:sz w:val="20"/>
        </w:rPr>
        <w:t> </w:t>
      </w:r>
      <w:r>
        <w:rPr>
          <w:w w:val="70"/>
          <w:sz w:val="20"/>
        </w:rPr>
        <w:t>benefits</w:t>
      </w:r>
    </w:p>
    <w:p>
      <w:pPr>
        <w:pStyle w:val="ListParagraph"/>
        <w:numPr>
          <w:ilvl w:val="0"/>
          <w:numId w:val="1"/>
        </w:numPr>
        <w:tabs>
          <w:tab w:pos="276" w:val="left" w:leader="none"/>
        </w:tabs>
        <w:spacing w:line="240" w:lineRule="auto" w:before="8" w:after="0"/>
        <w:ind w:left="275" w:right="0" w:hanging="156"/>
        <w:jc w:val="left"/>
        <w:rPr>
          <w:sz w:val="20"/>
        </w:rPr>
      </w:pPr>
      <w:r>
        <w:rPr>
          <w:w w:val="70"/>
          <w:sz w:val="20"/>
        </w:rPr>
        <w:t>Redefine</w:t>
      </w:r>
      <w:r>
        <w:rPr>
          <w:spacing w:val="-6"/>
          <w:w w:val="70"/>
          <w:sz w:val="20"/>
        </w:rPr>
        <w:t> </w:t>
      </w:r>
      <w:r>
        <w:rPr>
          <w:w w:val="70"/>
          <w:sz w:val="20"/>
        </w:rPr>
        <w:t>your</w:t>
      </w:r>
      <w:r>
        <w:rPr>
          <w:spacing w:val="-7"/>
          <w:w w:val="70"/>
          <w:sz w:val="20"/>
        </w:rPr>
        <w:t> </w:t>
      </w:r>
      <w:r>
        <w:rPr>
          <w:w w:val="70"/>
          <w:sz w:val="20"/>
        </w:rPr>
        <w:t>salary</w:t>
      </w:r>
      <w:r>
        <w:rPr>
          <w:spacing w:val="-7"/>
          <w:w w:val="70"/>
          <w:sz w:val="20"/>
        </w:rPr>
        <w:t> </w:t>
      </w:r>
      <w:r>
        <w:rPr>
          <w:w w:val="70"/>
          <w:sz w:val="20"/>
        </w:rPr>
        <w:t>structure</w:t>
      </w:r>
      <w:r>
        <w:rPr>
          <w:spacing w:val="-7"/>
          <w:w w:val="70"/>
          <w:sz w:val="20"/>
        </w:rPr>
        <w:t> </w:t>
      </w:r>
      <w:r>
        <w:rPr>
          <w:w w:val="70"/>
          <w:sz w:val="20"/>
        </w:rPr>
        <w:t>within</w:t>
      </w:r>
      <w:r>
        <w:rPr>
          <w:spacing w:val="-7"/>
          <w:w w:val="70"/>
          <w:sz w:val="20"/>
        </w:rPr>
        <w:t> </w:t>
      </w:r>
      <w:r>
        <w:rPr>
          <w:w w:val="70"/>
          <w:sz w:val="20"/>
        </w:rPr>
        <w:t>prescribed</w:t>
      </w:r>
      <w:r>
        <w:rPr>
          <w:spacing w:val="-7"/>
          <w:w w:val="70"/>
          <w:sz w:val="20"/>
        </w:rPr>
        <w:t> </w:t>
      </w:r>
      <w:r>
        <w:rPr>
          <w:w w:val="70"/>
          <w:sz w:val="20"/>
        </w:rPr>
        <w:t>guidelines</w:t>
      </w:r>
    </w:p>
    <w:p>
      <w:pPr>
        <w:pStyle w:val="ListParagraph"/>
        <w:numPr>
          <w:ilvl w:val="0"/>
          <w:numId w:val="1"/>
        </w:numPr>
        <w:tabs>
          <w:tab w:pos="276" w:val="left" w:leader="none"/>
        </w:tabs>
        <w:spacing w:line="240" w:lineRule="auto" w:before="7" w:after="0"/>
        <w:ind w:left="275" w:right="0" w:hanging="156"/>
        <w:jc w:val="left"/>
        <w:rPr>
          <w:sz w:val="20"/>
        </w:rPr>
      </w:pPr>
      <w:r>
        <w:rPr>
          <w:w w:val="70"/>
          <w:sz w:val="20"/>
        </w:rPr>
        <w:t>Optimize your</w:t>
      </w:r>
      <w:r>
        <w:rPr>
          <w:spacing w:val="-10"/>
          <w:w w:val="70"/>
          <w:sz w:val="20"/>
        </w:rPr>
        <w:t> </w:t>
      </w:r>
      <w:r>
        <w:rPr>
          <w:w w:val="70"/>
          <w:sz w:val="20"/>
        </w:rPr>
        <w:t>earnings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spacing w:line="247" w:lineRule="auto"/>
        <w:ind w:right="108"/>
        <w:jc w:val="both"/>
      </w:pPr>
      <w:r>
        <w:rPr>
          <w:w w:val="65"/>
        </w:rPr>
        <w:t>**</w:t>
      </w:r>
      <w:r>
        <w:rPr>
          <w:spacing w:val="-14"/>
          <w:w w:val="65"/>
        </w:rPr>
        <w:t> </w:t>
      </w:r>
      <w:r>
        <w:rPr>
          <w:rFonts w:ascii="Verdana"/>
          <w:w w:val="65"/>
        </w:rPr>
        <w:t>Incentive</w:t>
      </w:r>
      <w:r>
        <w:rPr>
          <w:rFonts w:ascii="Verdana"/>
          <w:spacing w:val="-21"/>
          <w:w w:val="65"/>
        </w:rPr>
        <w:t> </w:t>
      </w:r>
      <w:r>
        <w:rPr>
          <w:rFonts w:ascii="Verdana"/>
          <w:w w:val="65"/>
        </w:rPr>
        <w:t>Indication</w:t>
      </w:r>
      <w:r>
        <w:rPr>
          <w:w w:val="65"/>
        </w:rPr>
        <w:t>:</w:t>
      </w:r>
      <w:r>
        <w:rPr>
          <w:spacing w:val="-14"/>
          <w:w w:val="65"/>
        </w:rPr>
        <w:t> </w:t>
      </w:r>
      <w:r>
        <w:rPr>
          <w:w w:val="65"/>
        </w:rPr>
        <w:t>Incentive</w:t>
      </w:r>
      <w:r>
        <w:rPr>
          <w:spacing w:val="-14"/>
          <w:w w:val="65"/>
        </w:rPr>
        <w:t> </w:t>
      </w:r>
      <w:r>
        <w:rPr>
          <w:w w:val="65"/>
        </w:rPr>
        <w:t>amount</w:t>
      </w:r>
      <w:r>
        <w:rPr>
          <w:spacing w:val="-14"/>
          <w:w w:val="65"/>
        </w:rPr>
        <w:t> </w:t>
      </w:r>
      <w:r>
        <w:rPr>
          <w:w w:val="65"/>
        </w:rPr>
        <w:t>may</w:t>
      </w:r>
      <w:r>
        <w:rPr>
          <w:spacing w:val="-14"/>
          <w:w w:val="65"/>
        </w:rPr>
        <w:t> </w:t>
      </w:r>
      <w:r>
        <w:rPr>
          <w:w w:val="65"/>
        </w:rPr>
        <w:t>be</w:t>
      </w:r>
      <w:r>
        <w:rPr>
          <w:spacing w:val="-14"/>
          <w:w w:val="65"/>
        </w:rPr>
        <w:t> </w:t>
      </w:r>
      <w:r>
        <w:rPr>
          <w:w w:val="65"/>
        </w:rPr>
        <w:t>higher,</w:t>
      </w:r>
      <w:r>
        <w:rPr>
          <w:spacing w:val="-13"/>
          <w:w w:val="65"/>
        </w:rPr>
        <w:t> </w:t>
      </w:r>
      <w:r>
        <w:rPr>
          <w:w w:val="65"/>
        </w:rPr>
        <w:t>lower</w:t>
      </w:r>
      <w:r>
        <w:rPr>
          <w:spacing w:val="-14"/>
          <w:w w:val="65"/>
        </w:rPr>
        <w:t> </w:t>
      </w:r>
      <w:r>
        <w:rPr>
          <w:w w:val="65"/>
        </w:rPr>
        <w:t>or</w:t>
      </w:r>
      <w:r>
        <w:rPr>
          <w:spacing w:val="-14"/>
          <w:w w:val="65"/>
        </w:rPr>
        <w:t> </w:t>
      </w:r>
      <w:r>
        <w:rPr>
          <w:w w:val="65"/>
        </w:rPr>
        <w:t>nil</w:t>
      </w:r>
      <w:r>
        <w:rPr>
          <w:spacing w:val="-14"/>
          <w:w w:val="65"/>
        </w:rPr>
        <w:t> </w:t>
      </w:r>
      <w:r>
        <w:rPr>
          <w:w w:val="65"/>
        </w:rPr>
        <w:t>as</w:t>
      </w:r>
      <w:r>
        <w:rPr>
          <w:spacing w:val="-14"/>
          <w:w w:val="65"/>
        </w:rPr>
        <w:t> </w:t>
      </w:r>
      <w:r>
        <w:rPr>
          <w:w w:val="65"/>
        </w:rPr>
        <w:t>per</w:t>
      </w:r>
      <w:r>
        <w:rPr>
          <w:spacing w:val="-14"/>
          <w:w w:val="65"/>
        </w:rPr>
        <w:t> </w:t>
      </w:r>
      <w:r>
        <w:rPr>
          <w:w w:val="65"/>
        </w:rPr>
        <w:t>the</w:t>
      </w:r>
      <w:r>
        <w:rPr>
          <w:spacing w:val="-13"/>
          <w:w w:val="65"/>
        </w:rPr>
        <w:t> </w:t>
      </w:r>
      <w:r>
        <w:rPr>
          <w:w w:val="65"/>
        </w:rPr>
        <w:t>terms</w:t>
      </w:r>
      <w:r>
        <w:rPr>
          <w:spacing w:val="-14"/>
          <w:w w:val="65"/>
        </w:rPr>
        <w:t> </w:t>
      </w:r>
      <w:r>
        <w:rPr>
          <w:w w:val="65"/>
        </w:rPr>
        <w:t>described</w:t>
      </w:r>
      <w:r>
        <w:rPr>
          <w:spacing w:val="-14"/>
          <w:w w:val="65"/>
        </w:rPr>
        <w:t> </w:t>
      </w:r>
      <w:r>
        <w:rPr>
          <w:w w:val="65"/>
        </w:rPr>
        <w:t>herein.</w:t>
      </w:r>
      <w:r>
        <w:rPr>
          <w:spacing w:val="34"/>
          <w:w w:val="65"/>
        </w:rPr>
        <w:t> </w:t>
      </w:r>
      <w:r>
        <w:rPr>
          <w:w w:val="65"/>
        </w:rPr>
        <w:t>The</w:t>
      </w:r>
      <w:r>
        <w:rPr>
          <w:spacing w:val="-13"/>
          <w:w w:val="65"/>
        </w:rPr>
        <w:t> </w:t>
      </w:r>
      <w:r>
        <w:rPr>
          <w:w w:val="65"/>
        </w:rPr>
        <w:t>incentive</w:t>
      </w:r>
      <w:r>
        <w:rPr>
          <w:spacing w:val="-14"/>
          <w:w w:val="65"/>
        </w:rPr>
        <w:t> </w:t>
      </w:r>
      <w:r>
        <w:rPr>
          <w:w w:val="65"/>
        </w:rPr>
        <w:t>program</w:t>
      </w:r>
      <w:r>
        <w:rPr>
          <w:spacing w:val="-14"/>
          <w:w w:val="65"/>
        </w:rPr>
        <w:t> </w:t>
      </w:r>
      <w:r>
        <w:rPr>
          <w:w w:val="65"/>
        </w:rPr>
        <w:t>is</w:t>
      </w:r>
      <w:r>
        <w:rPr>
          <w:spacing w:val="-14"/>
          <w:w w:val="65"/>
        </w:rPr>
        <w:t> </w:t>
      </w:r>
      <w:r>
        <w:rPr>
          <w:w w:val="65"/>
        </w:rPr>
        <w:t>discretionary,</w:t>
      </w:r>
      <w:r>
        <w:rPr>
          <w:spacing w:val="-13"/>
          <w:w w:val="65"/>
        </w:rPr>
        <w:t> </w:t>
      </w:r>
      <w:r>
        <w:rPr>
          <w:w w:val="65"/>
        </w:rPr>
        <w:t>subject</w:t>
      </w:r>
      <w:r>
        <w:rPr>
          <w:spacing w:val="-14"/>
          <w:w w:val="65"/>
        </w:rPr>
        <w:t> </w:t>
      </w:r>
      <w:r>
        <w:rPr>
          <w:w w:val="65"/>
        </w:rPr>
        <w:t>to</w:t>
      </w:r>
      <w:r>
        <w:rPr>
          <w:spacing w:val="-14"/>
          <w:w w:val="65"/>
        </w:rPr>
        <w:t> </w:t>
      </w:r>
      <w:r>
        <w:rPr>
          <w:w w:val="65"/>
        </w:rPr>
        <w:t>change, and</w:t>
      </w:r>
      <w:r>
        <w:rPr>
          <w:spacing w:val="-15"/>
          <w:w w:val="65"/>
        </w:rPr>
        <w:t> </w:t>
      </w:r>
      <w:r>
        <w:rPr>
          <w:w w:val="65"/>
        </w:rPr>
        <w:t>based</w:t>
      </w:r>
      <w:r>
        <w:rPr>
          <w:spacing w:val="-14"/>
          <w:w w:val="65"/>
        </w:rPr>
        <w:t> </w:t>
      </w:r>
      <w:r>
        <w:rPr>
          <w:w w:val="65"/>
        </w:rPr>
        <w:t>on</w:t>
      </w:r>
      <w:r>
        <w:rPr>
          <w:spacing w:val="-14"/>
          <w:w w:val="65"/>
        </w:rPr>
        <w:t> </w:t>
      </w:r>
      <w:r>
        <w:rPr>
          <w:w w:val="65"/>
        </w:rPr>
        <w:t>individual</w:t>
      </w:r>
      <w:r>
        <w:rPr>
          <w:spacing w:val="-13"/>
          <w:w w:val="65"/>
        </w:rPr>
        <w:t> </w:t>
      </w:r>
      <w:r>
        <w:rPr>
          <w:w w:val="65"/>
        </w:rPr>
        <w:t>and</w:t>
      </w:r>
      <w:r>
        <w:rPr>
          <w:spacing w:val="-15"/>
          <w:w w:val="65"/>
        </w:rPr>
        <w:t> </w:t>
      </w:r>
      <w:r>
        <w:rPr>
          <w:w w:val="65"/>
        </w:rPr>
        <w:t>company</w:t>
      </w:r>
      <w:r>
        <w:rPr>
          <w:spacing w:val="-14"/>
          <w:w w:val="65"/>
        </w:rPr>
        <w:t> </w:t>
      </w:r>
      <w:r>
        <w:rPr>
          <w:w w:val="65"/>
        </w:rPr>
        <w:t>performance.</w:t>
      </w:r>
      <w:r>
        <w:rPr>
          <w:spacing w:val="35"/>
          <w:w w:val="65"/>
        </w:rPr>
        <w:t> </w:t>
      </w:r>
      <w:r>
        <w:rPr>
          <w:w w:val="65"/>
        </w:rPr>
        <w:t>It</w:t>
      </w:r>
      <w:r>
        <w:rPr>
          <w:spacing w:val="-14"/>
          <w:w w:val="65"/>
        </w:rPr>
        <w:t> </w:t>
      </w:r>
      <w:r>
        <w:rPr>
          <w:w w:val="65"/>
        </w:rPr>
        <w:t>is</w:t>
      </w:r>
      <w:r>
        <w:rPr>
          <w:spacing w:val="-15"/>
          <w:w w:val="65"/>
        </w:rPr>
        <w:t> </w:t>
      </w:r>
      <w:r>
        <w:rPr>
          <w:w w:val="65"/>
        </w:rPr>
        <w:t>pro-rated</w:t>
      </w:r>
      <w:r>
        <w:rPr>
          <w:spacing w:val="-14"/>
          <w:w w:val="65"/>
        </w:rPr>
        <w:t> </w:t>
      </w:r>
      <w:r>
        <w:rPr>
          <w:w w:val="65"/>
        </w:rPr>
        <w:t>to</w:t>
      </w:r>
      <w:r>
        <w:rPr>
          <w:spacing w:val="-14"/>
          <w:w w:val="65"/>
        </w:rPr>
        <w:t> </w:t>
      </w:r>
      <w:r>
        <w:rPr>
          <w:w w:val="65"/>
        </w:rPr>
        <w:t>the</w:t>
      </w:r>
      <w:r>
        <w:rPr>
          <w:spacing w:val="-14"/>
          <w:w w:val="65"/>
        </w:rPr>
        <w:t> </w:t>
      </w:r>
      <w:r>
        <w:rPr>
          <w:w w:val="65"/>
        </w:rPr>
        <w:t>duration</w:t>
      </w:r>
      <w:r>
        <w:rPr>
          <w:spacing w:val="-15"/>
          <w:w w:val="65"/>
        </w:rPr>
        <w:t> </w:t>
      </w:r>
      <w:r>
        <w:rPr>
          <w:w w:val="65"/>
        </w:rPr>
        <w:t>spent</w:t>
      </w:r>
      <w:r>
        <w:rPr>
          <w:spacing w:val="-14"/>
          <w:w w:val="65"/>
        </w:rPr>
        <w:t> </w:t>
      </w:r>
      <w:r>
        <w:rPr>
          <w:w w:val="65"/>
        </w:rPr>
        <w:t>with</w:t>
      </w:r>
      <w:r>
        <w:rPr>
          <w:spacing w:val="-14"/>
          <w:w w:val="65"/>
        </w:rPr>
        <w:t> </w:t>
      </w:r>
      <w:r>
        <w:rPr>
          <w:w w:val="65"/>
        </w:rPr>
        <w:t>Cognizant</w:t>
      </w:r>
      <w:r>
        <w:rPr>
          <w:spacing w:val="-15"/>
          <w:w w:val="65"/>
        </w:rPr>
        <w:t> </w:t>
      </w:r>
      <w:r>
        <w:rPr>
          <w:w w:val="65"/>
        </w:rPr>
        <w:t>India</w:t>
      </w:r>
      <w:r>
        <w:rPr>
          <w:spacing w:val="-14"/>
          <w:w w:val="65"/>
        </w:rPr>
        <w:t> </w:t>
      </w:r>
      <w:r>
        <w:rPr>
          <w:w w:val="65"/>
        </w:rPr>
        <w:t>for</w:t>
      </w:r>
      <w:r>
        <w:rPr>
          <w:spacing w:val="-14"/>
          <w:w w:val="65"/>
        </w:rPr>
        <w:t> </w:t>
      </w:r>
      <w:r>
        <w:rPr>
          <w:w w:val="65"/>
        </w:rPr>
        <w:t>a</w:t>
      </w:r>
      <w:r>
        <w:rPr>
          <w:spacing w:val="-14"/>
          <w:w w:val="65"/>
        </w:rPr>
        <w:t> </w:t>
      </w:r>
      <w:r>
        <w:rPr>
          <w:w w:val="65"/>
        </w:rPr>
        <w:t>calendar</w:t>
      </w:r>
      <w:r>
        <w:rPr>
          <w:spacing w:val="-14"/>
          <w:w w:val="65"/>
        </w:rPr>
        <w:t> </w:t>
      </w:r>
      <w:r>
        <w:rPr>
          <w:w w:val="65"/>
        </w:rPr>
        <w:t>year</w:t>
      </w:r>
      <w:r>
        <w:rPr>
          <w:spacing w:val="-15"/>
          <w:w w:val="65"/>
        </w:rPr>
        <w:t> </w:t>
      </w:r>
      <w:r>
        <w:rPr>
          <w:w w:val="65"/>
        </w:rPr>
        <w:t>and</w:t>
      </w:r>
      <w:r>
        <w:rPr>
          <w:spacing w:val="-14"/>
          <w:w w:val="65"/>
        </w:rPr>
        <w:t> </w:t>
      </w:r>
      <w:r>
        <w:rPr>
          <w:w w:val="65"/>
        </w:rPr>
        <w:t>will</w:t>
      </w:r>
      <w:r>
        <w:rPr>
          <w:spacing w:val="-14"/>
          <w:w w:val="65"/>
        </w:rPr>
        <w:t> </w:t>
      </w:r>
      <w:r>
        <w:rPr>
          <w:w w:val="65"/>
        </w:rPr>
        <w:t>be</w:t>
      </w:r>
      <w:r>
        <w:rPr>
          <w:spacing w:val="-15"/>
          <w:w w:val="65"/>
        </w:rPr>
        <w:t> </w:t>
      </w:r>
      <w:r>
        <w:rPr>
          <w:w w:val="65"/>
        </w:rPr>
        <w:t>paid</w:t>
      </w:r>
      <w:r>
        <w:rPr>
          <w:spacing w:val="-14"/>
          <w:w w:val="65"/>
        </w:rPr>
        <w:t> </w:t>
      </w:r>
      <w:r>
        <w:rPr>
          <w:w w:val="65"/>
        </w:rPr>
        <w:t>to</w:t>
      </w:r>
      <w:r>
        <w:rPr>
          <w:spacing w:val="-14"/>
          <w:w w:val="65"/>
        </w:rPr>
        <w:t> </w:t>
      </w:r>
      <w:r>
        <w:rPr>
          <w:w w:val="65"/>
        </w:rPr>
        <w:t>you</w:t>
      </w:r>
      <w:r>
        <w:rPr>
          <w:spacing w:val="-15"/>
          <w:w w:val="65"/>
        </w:rPr>
        <w:t> </w:t>
      </w:r>
      <w:r>
        <w:rPr>
          <w:w w:val="65"/>
        </w:rPr>
        <w:t>only</w:t>
      </w:r>
      <w:r>
        <w:rPr>
          <w:spacing w:val="-13"/>
          <w:w w:val="65"/>
        </w:rPr>
        <w:t> </w:t>
      </w:r>
      <w:r>
        <w:rPr>
          <w:w w:val="65"/>
        </w:rPr>
        <w:t>if</w:t>
      </w:r>
      <w:r>
        <w:rPr>
          <w:spacing w:val="-15"/>
          <w:w w:val="65"/>
        </w:rPr>
        <w:t> </w:t>
      </w:r>
      <w:r>
        <w:rPr>
          <w:w w:val="65"/>
        </w:rPr>
        <w:t>you</w:t>
      </w:r>
      <w:r>
        <w:rPr>
          <w:spacing w:val="-14"/>
          <w:w w:val="65"/>
        </w:rPr>
        <w:t> </w:t>
      </w:r>
      <w:r>
        <w:rPr>
          <w:w w:val="65"/>
        </w:rPr>
        <w:t>are </w:t>
      </w:r>
      <w:r>
        <w:rPr>
          <w:w w:val="75"/>
        </w:rPr>
        <w:t>active</w:t>
      </w:r>
      <w:r>
        <w:rPr>
          <w:spacing w:val="-12"/>
          <w:w w:val="75"/>
        </w:rPr>
        <w:t> </w:t>
      </w:r>
      <w:r>
        <w:rPr>
          <w:w w:val="75"/>
        </w:rPr>
        <w:t>on</w:t>
      </w:r>
      <w:r>
        <w:rPr>
          <w:spacing w:val="-11"/>
          <w:w w:val="75"/>
        </w:rPr>
        <w:t> </w:t>
      </w:r>
      <w:r>
        <w:rPr>
          <w:w w:val="75"/>
        </w:rPr>
        <w:t>Cognizant's</w:t>
      </w:r>
      <w:r>
        <w:rPr>
          <w:spacing w:val="-11"/>
          <w:w w:val="75"/>
        </w:rPr>
        <w:t> </w:t>
      </w:r>
      <w:r>
        <w:rPr>
          <w:w w:val="75"/>
        </w:rPr>
        <w:t>payroll</w:t>
      </w:r>
      <w:r>
        <w:rPr>
          <w:spacing w:val="-11"/>
          <w:w w:val="75"/>
        </w:rPr>
        <w:t> </w:t>
      </w:r>
      <w:r>
        <w:rPr>
          <w:w w:val="75"/>
        </w:rPr>
        <w:t>on</w:t>
      </w:r>
      <w:r>
        <w:rPr>
          <w:spacing w:val="-11"/>
          <w:w w:val="75"/>
        </w:rPr>
        <w:t> </w:t>
      </w:r>
      <w:r>
        <w:rPr>
          <w:w w:val="75"/>
        </w:rPr>
        <w:t>the</w:t>
      </w:r>
      <w:r>
        <w:rPr>
          <w:spacing w:val="-11"/>
          <w:w w:val="75"/>
        </w:rPr>
        <w:t> </w:t>
      </w:r>
      <w:r>
        <w:rPr>
          <w:w w:val="75"/>
        </w:rPr>
        <w:t>day</w:t>
      </w:r>
      <w:r>
        <w:rPr>
          <w:spacing w:val="-11"/>
          <w:w w:val="75"/>
        </w:rPr>
        <w:t> </w:t>
      </w:r>
      <w:r>
        <w:rPr>
          <w:w w:val="75"/>
        </w:rPr>
        <w:t>the</w:t>
      </w:r>
      <w:r>
        <w:rPr>
          <w:spacing w:val="-11"/>
          <w:w w:val="75"/>
        </w:rPr>
        <w:t> </w:t>
      </w:r>
      <w:r>
        <w:rPr>
          <w:w w:val="75"/>
        </w:rPr>
        <w:t>incentive</w:t>
      </w:r>
      <w:r>
        <w:rPr>
          <w:spacing w:val="-11"/>
          <w:w w:val="75"/>
        </w:rPr>
        <w:t> </w:t>
      </w:r>
      <w:r>
        <w:rPr>
          <w:w w:val="75"/>
        </w:rPr>
        <w:t>is</w:t>
      </w:r>
      <w:r>
        <w:rPr>
          <w:spacing w:val="-11"/>
          <w:w w:val="75"/>
        </w:rPr>
        <w:t> </w:t>
      </w:r>
      <w:r>
        <w:rPr>
          <w:w w:val="75"/>
        </w:rPr>
        <w:t>paid.</w:t>
      </w:r>
    </w:p>
    <w:p>
      <w:pPr>
        <w:pStyle w:val="BodyText"/>
        <w:ind w:left="0"/>
        <w:rPr>
          <w:sz w:val="24"/>
        </w:rPr>
      </w:pPr>
    </w:p>
    <w:p>
      <w:pPr>
        <w:pStyle w:val="BodyText"/>
      </w:pPr>
      <w:r>
        <w:rPr>
          <w:w w:val="70"/>
        </w:rPr>
        <w:t>***</w:t>
      </w:r>
      <w:r>
        <w:rPr>
          <w:rFonts w:ascii="Verdana"/>
          <w:w w:val="70"/>
        </w:rPr>
        <w:t>Advance Statutory Bonus </w:t>
      </w:r>
      <w:r>
        <w:rPr>
          <w:w w:val="70"/>
        </w:rPr>
        <w:t>is in line with the provisions of Payment of Bonus Act, 1965.</w:t>
      </w:r>
    </w:p>
    <w:p>
      <w:pPr>
        <w:pStyle w:val="BodyText"/>
        <w:spacing w:before="2"/>
        <w:ind w:left="0"/>
        <w:rPr>
          <w:sz w:val="26"/>
        </w:rPr>
      </w:pPr>
    </w:p>
    <w:p>
      <w:pPr>
        <w:pStyle w:val="BodyText"/>
        <w:spacing w:line="252" w:lineRule="auto"/>
        <w:ind w:right="147"/>
        <w:jc w:val="both"/>
      </w:pPr>
      <w:r>
        <w:rPr>
          <w:rFonts w:ascii="Verdana"/>
          <w:w w:val="65"/>
          <w:u w:val="single"/>
        </w:rPr>
        <w:t>Note:</w:t>
      </w:r>
      <w:r>
        <w:rPr>
          <w:rFonts w:ascii="Verdana"/>
          <w:spacing w:val="5"/>
          <w:w w:val="65"/>
        </w:rPr>
        <w:t> </w:t>
      </w:r>
      <w:r>
        <w:rPr>
          <w:w w:val="65"/>
        </w:rPr>
        <w:t>Any</w:t>
      </w:r>
      <w:r>
        <w:rPr>
          <w:spacing w:val="-5"/>
          <w:w w:val="65"/>
        </w:rPr>
        <w:t> </w:t>
      </w:r>
      <w:r>
        <w:rPr>
          <w:w w:val="65"/>
        </w:rPr>
        <w:t>statutory</w:t>
      </w:r>
      <w:r>
        <w:rPr>
          <w:spacing w:val="-6"/>
          <w:w w:val="65"/>
        </w:rPr>
        <w:t> </w:t>
      </w:r>
      <w:r>
        <w:rPr>
          <w:w w:val="65"/>
        </w:rPr>
        <w:t>revision</w:t>
      </w:r>
      <w:r>
        <w:rPr>
          <w:spacing w:val="-5"/>
          <w:w w:val="65"/>
        </w:rPr>
        <w:t> </w:t>
      </w:r>
      <w:r>
        <w:rPr>
          <w:w w:val="65"/>
        </w:rPr>
        <w:t>of</w:t>
      </w:r>
      <w:r>
        <w:rPr>
          <w:spacing w:val="-6"/>
          <w:w w:val="65"/>
        </w:rPr>
        <w:t> </w:t>
      </w:r>
      <w:r>
        <w:rPr>
          <w:w w:val="65"/>
        </w:rPr>
        <w:t>Provident</w:t>
      </w:r>
      <w:r>
        <w:rPr>
          <w:spacing w:val="-5"/>
          <w:w w:val="65"/>
        </w:rPr>
        <w:t> </w:t>
      </w:r>
      <w:r>
        <w:rPr>
          <w:w w:val="65"/>
        </w:rPr>
        <w:t>Fund/ESI</w:t>
      </w:r>
      <w:r>
        <w:rPr>
          <w:spacing w:val="-5"/>
          <w:w w:val="65"/>
        </w:rPr>
        <w:t> </w:t>
      </w:r>
      <w:r>
        <w:rPr>
          <w:w w:val="65"/>
        </w:rPr>
        <w:t>Contribution</w:t>
      </w:r>
      <w:r>
        <w:rPr>
          <w:spacing w:val="-6"/>
          <w:w w:val="65"/>
        </w:rPr>
        <w:t> </w:t>
      </w:r>
      <w:r>
        <w:rPr>
          <w:w w:val="65"/>
        </w:rPr>
        <w:t>or</w:t>
      </w:r>
      <w:r>
        <w:rPr>
          <w:spacing w:val="-5"/>
          <w:w w:val="65"/>
        </w:rPr>
        <w:t> </w:t>
      </w:r>
      <w:r>
        <w:rPr>
          <w:w w:val="65"/>
        </w:rPr>
        <w:t>any</w:t>
      </w:r>
      <w:r>
        <w:rPr>
          <w:spacing w:val="-6"/>
          <w:w w:val="65"/>
        </w:rPr>
        <w:t> </w:t>
      </w:r>
      <w:r>
        <w:rPr>
          <w:w w:val="65"/>
        </w:rPr>
        <w:t>other</w:t>
      </w:r>
      <w:r>
        <w:rPr>
          <w:spacing w:val="-5"/>
          <w:w w:val="65"/>
        </w:rPr>
        <w:t> </w:t>
      </w:r>
      <w:r>
        <w:rPr>
          <w:w w:val="65"/>
        </w:rPr>
        <w:t>similar</w:t>
      </w:r>
      <w:r>
        <w:rPr>
          <w:spacing w:val="-5"/>
          <w:w w:val="65"/>
        </w:rPr>
        <w:t> </w:t>
      </w:r>
      <w:r>
        <w:rPr>
          <w:w w:val="65"/>
        </w:rPr>
        <w:t>statutory</w:t>
      </w:r>
      <w:r>
        <w:rPr>
          <w:spacing w:val="-6"/>
          <w:w w:val="65"/>
        </w:rPr>
        <w:t> </w:t>
      </w:r>
      <w:r>
        <w:rPr>
          <w:w w:val="65"/>
        </w:rPr>
        <w:t>benefits</w:t>
      </w:r>
      <w:r>
        <w:rPr>
          <w:spacing w:val="-5"/>
          <w:w w:val="65"/>
        </w:rPr>
        <w:t> </w:t>
      </w:r>
      <w:r>
        <w:rPr>
          <w:w w:val="65"/>
        </w:rPr>
        <w:t>will</w:t>
      </w:r>
      <w:r>
        <w:rPr>
          <w:spacing w:val="-6"/>
          <w:w w:val="65"/>
        </w:rPr>
        <w:t> </w:t>
      </w:r>
      <w:r>
        <w:rPr>
          <w:w w:val="65"/>
        </w:rPr>
        <w:t>result</w:t>
      </w:r>
      <w:r>
        <w:rPr>
          <w:spacing w:val="-5"/>
          <w:w w:val="65"/>
        </w:rPr>
        <w:t> </w:t>
      </w:r>
      <w:r>
        <w:rPr>
          <w:w w:val="65"/>
        </w:rPr>
        <w:t>in</w:t>
      </w:r>
      <w:r>
        <w:rPr>
          <w:spacing w:val="-6"/>
          <w:w w:val="65"/>
        </w:rPr>
        <w:t> </w:t>
      </w:r>
      <w:r>
        <w:rPr>
          <w:w w:val="65"/>
        </w:rPr>
        <w:t>a</w:t>
      </w:r>
      <w:r>
        <w:rPr>
          <w:spacing w:val="-5"/>
          <w:w w:val="65"/>
        </w:rPr>
        <w:t> </w:t>
      </w:r>
      <w:r>
        <w:rPr>
          <w:w w:val="65"/>
        </w:rPr>
        <w:t>change</w:t>
      </w:r>
      <w:r>
        <w:rPr>
          <w:spacing w:val="-6"/>
          <w:w w:val="65"/>
        </w:rPr>
        <w:t> </w:t>
      </w:r>
      <w:r>
        <w:rPr>
          <w:w w:val="65"/>
        </w:rPr>
        <w:t>in</w:t>
      </w:r>
      <w:r>
        <w:rPr>
          <w:spacing w:val="-5"/>
          <w:w w:val="65"/>
        </w:rPr>
        <w:t> </w:t>
      </w:r>
      <w:r>
        <w:rPr>
          <w:w w:val="65"/>
        </w:rPr>
        <w:t>the</w:t>
      </w:r>
      <w:r>
        <w:rPr>
          <w:spacing w:val="-6"/>
          <w:w w:val="65"/>
        </w:rPr>
        <w:t> </w:t>
      </w:r>
      <w:r>
        <w:rPr>
          <w:w w:val="65"/>
        </w:rPr>
        <w:t>Net</w:t>
      </w:r>
      <w:r>
        <w:rPr>
          <w:spacing w:val="-5"/>
          <w:w w:val="65"/>
        </w:rPr>
        <w:t> </w:t>
      </w:r>
      <w:r>
        <w:rPr>
          <w:w w:val="65"/>
        </w:rPr>
        <w:t>take</w:t>
      </w:r>
      <w:r>
        <w:rPr>
          <w:spacing w:val="-6"/>
          <w:w w:val="65"/>
        </w:rPr>
        <w:t> </w:t>
      </w:r>
      <w:r>
        <w:rPr>
          <w:w w:val="65"/>
        </w:rPr>
        <w:t>home</w:t>
      </w:r>
      <w:r>
        <w:rPr>
          <w:spacing w:val="-5"/>
          <w:w w:val="65"/>
        </w:rPr>
        <w:t> </w:t>
      </w:r>
      <w:r>
        <w:rPr>
          <w:w w:val="65"/>
        </w:rPr>
        <w:t>salary</w:t>
      </w:r>
      <w:r>
        <w:rPr>
          <w:spacing w:val="-6"/>
          <w:w w:val="65"/>
        </w:rPr>
        <w:t> </w:t>
      </w:r>
      <w:r>
        <w:rPr>
          <w:w w:val="65"/>
        </w:rPr>
        <w:t>and</w:t>
      </w:r>
      <w:r>
        <w:rPr>
          <w:spacing w:val="-5"/>
          <w:w w:val="65"/>
        </w:rPr>
        <w:t> </w:t>
      </w:r>
      <w:r>
        <w:rPr>
          <w:w w:val="65"/>
        </w:rPr>
        <w:t>the </w:t>
      </w:r>
      <w:r>
        <w:rPr>
          <w:w w:val="70"/>
        </w:rPr>
        <w:t>Annual</w:t>
      </w:r>
      <w:r>
        <w:rPr>
          <w:spacing w:val="-6"/>
          <w:w w:val="70"/>
        </w:rPr>
        <w:t> </w:t>
      </w:r>
      <w:r>
        <w:rPr>
          <w:w w:val="70"/>
        </w:rPr>
        <w:t>Gross</w:t>
      </w:r>
      <w:r>
        <w:rPr>
          <w:spacing w:val="-5"/>
          <w:w w:val="70"/>
        </w:rPr>
        <w:t> </w:t>
      </w:r>
      <w:r>
        <w:rPr>
          <w:w w:val="70"/>
        </w:rPr>
        <w:t>Compensation</w:t>
      </w:r>
      <w:r>
        <w:rPr>
          <w:spacing w:val="-6"/>
          <w:w w:val="70"/>
        </w:rPr>
        <w:t> </w:t>
      </w:r>
      <w:r>
        <w:rPr>
          <w:w w:val="70"/>
        </w:rPr>
        <w:t>will</w:t>
      </w:r>
      <w:r>
        <w:rPr>
          <w:spacing w:val="-6"/>
          <w:w w:val="70"/>
        </w:rPr>
        <w:t> </w:t>
      </w:r>
      <w:r>
        <w:rPr>
          <w:w w:val="70"/>
        </w:rPr>
        <w:t>remain</w:t>
      </w:r>
      <w:r>
        <w:rPr>
          <w:spacing w:val="-6"/>
          <w:w w:val="70"/>
        </w:rPr>
        <w:t> </w:t>
      </w:r>
      <w:r>
        <w:rPr>
          <w:w w:val="70"/>
        </w:rPr>
        <w:t>the</w:t>
      </w:r>
      <w:r>
        <w:rPr>
          <w:spacing w:val="-6"/>
          <w:w w:val="70"/>
        </w:rPr>
        <w:t> </w:t>
      </w:r>
      <w:r>
        <w:rPr>
          <w:w w:val="70"/>
        </w:rPr>
        <w:t>same.</w:t>
      </w:r>
    </w:p>
    <w:p>
      <w:pPr>
        <w:spacing w:line="227" w:lineRule="exact" w:before="0"/>
        <w:ind w:left="120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w w:val="75"/>
          <w:sz w:val="20"/>
        </w:rPr>
        <w:t>Login to https:\\onecognizant.cognizant.com-&gt;Total Rewards App for more details.</w:t>
      </w:r>
    </w:p>
    <w:sectPr>
      <w:pgSz w:w="11910" w:h="16840"/>
      <w:pgMar w:header="169" w:footer="294" w:top="1480" w:bottom="480" w:left="1320" w:right="8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79.859985pt;margin-top:816.248108pt;width:266.350pt;height:14pt;mso-position-horizontal-relative:page;mso-position-vertical-relative:page;z-index:-15867904" type="#_x0000_t202" filled="false" stroked="false">
          <v:textbox inset="0,0,0,0">
            <w:txbxContent>
              <w:p>
                <w:pPr>
                  <w:pStyle w:val="BodyText"/>
                  <w:spacing w:before="24"/>
                  <w:ind w:left="20"/>
                </w:pPr>
                <w:r>
                  <w:rPr>
                    <w:w w:val="65"/>
                  </w:rPr>
                  <w:t>Rl'qd.</w:t>
                </w:r>
                <w:r>
                  <w:rPr>
                    <w:spacing w:val="-8"/>
                    <w:w w:val="65"/>
                  </w:rPr>
                  <w:t> </w:t>
                </w:r>
                <w:r>
                  <w:rPr>
                    <w:w w:val="65"/>
                  </w:rPr>
                  <w:t>Office:</w:t>
                </w:r>
                <w:r>
                  <w:rPr>
                    <w:spacing w:val="-8"/>
                    <w:w w:val="65"/>
                  </w:rPr>
                  <w:t> </w:t>
                </w:r>
                <w:r>
                  <w:rPr>
                    <w:w w:val="65"/>
                  </w:rPr>
                  <w:t>115/535,</w:t>
                </w:r>
                <w:r>
                  <w:rPr>
                    <w:spacing w:val="-8"/>
                    <w:w w:val="65"/>
                  </w:rPr>
                  <w:t> </w:t>
                </w:r>
                <w:r>
                  <w:rPr>
                    <w:w w:val="65"/>
                  </w:rPr>
                  <w:t>Old</w:t>
                </w:r>
                <w:r>
                  <w:rPr>
                    <w:spacing w:val="-8"/>
                    <w:w w:val="65"/>
                  </w:rPr>
                  <w:t> </w:t>
                </w:r>
                <w:r>
                  <w:rPr>
                    <w:w w:val="65"/>
                  </w:rPr>
                  <w:t>Mahabalipuram</w:t>
                </w:r>
                <w:r>
                  <w:rPr>
                    <w:spacing w:val="-7"/>
                    <w:w w:val="65"/>
                  </w:rPr>
                  <w:t> </w:t>
                </w:r>
                <w:r>
                  <w:rPr>
                    <w:w w:val="65"/>
                  </w:rPr>
                  <w:t>Road,</w:t>
                </w:r>
                <w:r>
                  <w:rPr>
                    <w:spacing w:val="-8"/>
                    <w:w w:val="65"/>
                  </w:rPr>
                  <w:t> </w:t>
                </w:r>
                <w:r>
                  <w:rPr>
                    <w:w w:val="65"/>
                  </w:rPr>
                  <w:t>Okkiam</w:t>
                </w:r>
                <w:r>
                  <w:rPr>
                    <w:spacing w:val="-8"/>
                    <w:w w:val="65"/>
                  </w:rPr>
                  <w:t> </w:t>
                </w:r>
                <w:r>
                  <w:rPr>
                    <w:w w:val="65"/>
                  </w:rPr>
                  <w:t>Thoraipakkam,</w:t>
                </w:r>
                <w:r>
                  <w:rPr>
                    <w:spacing w:val="-8"/>
                    <w:w w:val="65"/>
                  </w:rPr>
                  <w:t> </w:t>
                </w:r>
                <w:r>
                  <w:rPr>
                    <w:w w:val="65"/>
                  </w:rPr>
                  <w:t>Chennai</w:t>
                </w:r>
                <w:r>
                  <w:rPr>
                    <w:spacing w:val="-7"/>
                    <w:w w:val="65"/>
                  </w:rPr>
                  <w:t> </w:t>
                </w:r>
                <w:r>
                  <w:rPr>
                    <w:w w:val="65"/>
                  </w:rPr>
                  <w:t>-</w:t>
                </w:r>
                <w:r>
                  <w:rPr>
                    <w:spacing w:val="-8"/>
                    <w:w w:val="65"/>
                  </w:rPr>
                  <w:t> </w:t>
                </w:r>
                <w:r>
                  <w:rPr>
                    <w:w w:val="65"/>
                  </w:rPr>
                  <w:t>600</w:t>
                </w:r>
                <w:r>
                  <w:rPr>
                    <w:spacing w:val="-8"/>
                    <w:w w:val="65"/>
                  </w:rPr>
                  <w:t> </w:t>
                </w:r>
                <w:r>
                  <w:rPr>
                    <w:w w:val="65"/>
                  </w:rPr>
                  <w:t>097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</w:pPr>
    <w:r>
      <w:rPr/>
      <w:drawing>
        <wp:anchor distT="0" distB="0" distL="0" distR="0" allowOverlap="1" layoutInCell="1" locked="0" behindDoc="1" simplePos="0" relativeHeight="487448064">
          <wp:simplePos x="0" y="0"/>
          <wp:positionH relativeFrom="page">
            <wp:posOffset>5598414</wp:posOffset>
          </wp:positionH>
          <wp:positionV relativeFrom="page">
            <wp:posOffset>107442</wp:posOffset>
          </wp:positionV>
          <wp:extent cx="1256728" cy="339851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6728" cy="33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75" w:hanging="156"/>
        <w:jc w:val="left"/>
      </w:pPr>
      <w:rPr>
        <w:rFonts w:hint="default" w:ascii="Trebuchet MS" w:hAnsi="Trebuchet MS" w:eastAsia="Trebuchet MS" w:cs="Trebuchet MS"/>
        <w:spacing w:val="-1"/>
        <w:w w:val="6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2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8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0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6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8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1" w:hanging="1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0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275" w:hanging="156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0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s://campus2cognizant.cognizant.com/" TargetMode="External"/><Relationship Id="rId10" Type="http://schemas.openxmlformats.org/officeDocument/2006/relationships/image" Target="media/image4.jpeg"/><Relationship Id="rId11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2021-05-28T07:04:55Z</dcterms:created>
  <dcterms:modified xsi:type="dcterms:W3CDTF">2021-05-28T07:04:55Z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2021-05-28T00:00:00Z</vt:filetime>
  </property>
</Properties>
</file>