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39386" w14:textId="2EE1F0A5" w:rsidR="00C82204" w:rsidRDefault="00C94FE8">
      <w:pPr>
        <w:rPr>
          <w:b/>
          <w:bCs/>
        </w:rPr>
      </w:pPr>
      <w:r w:rsidRPr="00C94FE8">
        <w:rPr>
          <w:b/>
          <w:bCs/>
        </w:rPr>
        <w:t>Ravan Muradzada</w:t>
      </w:r>
    </w:p>
    <w:p w14:paraId="38330D19" w14:textId="74239773" w:rsidR="00C94FE8" w:rsidRDefault="00C94FE8" w:rsidP="00C94FE8">
      <w:pPr>
        <w:pStyle w:val="ListParagraph"/>
        <w:numPr>
          <w:ilvl w:val="0"/>
          <w:numId w:val="1"/>
        </w:numPr>
        <w:rPr>
          <w:b/>
          <w:bCs/>
        </w:rPr>
      </w:pPr>
      <w:r w:rsidRPr="00C94FE8">
        <w:rPr>
          <w:b/>
          <w:bCs/>
          <w:noProof/>
        </w:rPr>
        <w:drawing>
          <wp:inline distT="0" distB="0" distL="0" distR="0" wp14:anchorId="43BE740A" wp14:editId="7C767AEC">
            <wp:extent cx="3162741" cy="247685"/>
            <wp:effectExtent l="0" t="0" r="0" b="0"/>
            <wp:docPr id="63313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136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24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t xml:space="preserve"> </w:t>
      </w:r>
    </w:p>
    <w:p w14:paraId="0F992150" w14:textId="71978F5F" w:rsidR="00C94FE8" w:rsidRDefault="00C94FE8" w:rsidP="00C94FE8">
      <w:pPr>
        <w:pBdr>
          <w:bottom w:val="single" w:sz="6" w:space="1" w:color="auto"/>
        </w:pBdr>
      </w:pPr>
      <w:r>
        <w:t>It has created a new user named `</w:t>
      </w:r>
      <w:proofErr w:type="spellStart"/>
      <w:r>
        <w:t>mr-ravan</w:t>
      </w:r>
      <w:proofErr w:type="spellEnd"/>
      <w:r>
        <w:t>` here.</w:t>
      </w:r>
    </w:p>
    <w:p w14:paraId="6DBC4634" w14:textId="77777777" w:rsidR="00C94FE8" w:rsidRDefault="00C94FE8" w:rsidP="00C94FE8"/>
    <w:p w14:paraId="4331408B" w14:textId="6F2A43A7" w:rsidR="00C94FE8" w:rsidRDefault="00C94FE8" w:rsidP="00C94FE8">
      <w:pPr>
        <w:pStyle w:val="ListParagraph"/>
        <w:numPr>
          <w:ilvl w:val="0"/>
          <w:numId w:val="1"/>
        </w:numPr>
      </w:pPr>
      <w:r w:rsidRPr="00C94FE8">
        <w:rPr>
          <w:noProof/>
        </w:rPr>
        <w:drawing>
          <wp:inline distT="0" distB="0" distL="0" distR="0" wp14:anchorId="437257CD" wp14:editId="149F3BB3">
            <wp:extent cx="5391902" cy="1181265"/>
            <wp:effectExtent l="0" t="0" r="0" b="0"/>
            <wp:docPr id="1225109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1092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118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DEDF" w14:textId="7B386EAB" w:rsidR="00C94FE8" w:rsidRDefault="00C94FE8" w:rsidP="00C94FE8">
      <w:pPr>
        <w:pStyle w:val="ListParagraph"/>
      </w:pPr>
      <w:r>
        <w:t>I have set password here for new user.</w:t>
      </w:r>
    </w:p>
    <w:p w14:paraId="222BE4A8" w14:textId="625AA4A6" w:rsidR="00C94FE8" w:rsidRDefault="00C94FE8" w:rsidP="00C94FE8">
      <w:pPr>
        <w:pBdr>
          <w:bottom w:val="single" w:sz="6" w:space="1" w:color="auto"/>
        </w:pBdr>
      </w:pPr>
    </w:p>
    <w:p w14:paraId="16B48E60" w14:textId="47CADAE9" w:rsidR="00C94FE8" w:rsidRDefault="00C94FE8" w:rsidP="00C94FE8">
      <w:pPr>
        <w:pStyle w:val="ListParagraph"/>
        <w:numPr>
          <w:ilvl w:val="0"/>
          <w:numId w:val="1"/>
        </w:numPr>
      </w:pPr>
      <w:r w:rsidRPr="00C94FE8">
        <w:rPr>
          <w:noProof/>
        </w:rPr>
        <w:drawing>
          <wp:inline distT="0" distB="0" distL="0" distR="0" wp14:anchorId="4C3CF429" wp14:editId="596FA8BA">
            <wp:extent cx="2772162" cy="219106"/>
            <wp:effectExtent l="0" t="0" r="0" b="9525"/>
            <wp:docPr id="194713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1328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72162" cy="219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535BD" w14:textId="662C178B" w:rsidR="00C94FE8" w:rsidRDefault="00C94FE8" w:rsidP="00C94FE8">
      <w:pPr>
        <w:pStyle w:val="ListParagraph"/>
      </w:pPr>
      <w:r>
        <w:t>It switches to another user.</w:t>
      </w:r>
    </w:p>
    <w:p w14:paraId="52FCA816" w14:textId="77777777" w:rsidR="00C94FE8" w:rsidRDefault="00C94FE8" w:rsidP="00C94FE8">
      <w:pPr>
        <w:pBdr>
          <w:bottom w:val="single" w:sz="6" w:space="1" w:color="auto"/>
        </w:pBdr>
      </w:pPr>
    </w:p>
    <w:p w14:paraId="3ED62D3A" w14:textId="5F3DBB56" w:rsidR="00C94FE8" w:rsidRDefault="00C94FE8" w:rsidP="00C94FE8">
      <w:pPr>
        <w:pStyle w:val="ListParagraph"/>
        <w:numPr>
          <w:ilvl w:val="0"/>
          <w:numId w:val="1"/>
        </w:numPr>
      </w:pPr>
      <w:r w:rsidRPr="00C94FE8">
        <w:rPr>
          <w:noProof/>
        </w:rPr>
        <w:drawing>
          <wp:inline distT="0" distB="0" distL="0" distR="0" wp14:anchorId="5E48C482" wp14:editId="28A78924">
            <wp:extent cx="2553056" cy="342948"/>
            <wp:effectExtent l="0" t="0" r="0" b="0"/>
            <wp:docPr id="15801585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1585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53056" cy="34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221C" w14:textId="3243F547" w:rsidR="00C94FE8" w:rsidRDefault="00C94FE8" w:rsidP="00C94FE8">
      <w:pPr>
        <w:ind w:left="720"/>
      </w:pPr>
      <w:r>
        <w:t>`</w:t>
      </w:r>
      <w:proofErr w:type="spellStart"/>
      <w:r>
        <w:t>whoami</w:t>
      </w:r>
      <w:proofErr w:type="spellEnd"/>
      <w:r>
        <w:t>` gives our username. We have switched to another user, so our username is changed, too.</w:t>
      </w:r>
    </w:p>
    <w:p w14:paraId="4881EB02" w14:textId="610E1208" w:rsidR="00C94FE8" w:rsidRDefault="00C94FE8" w:rsidP="00C94FE8">
      <w:pPr>
        <w:pBdr>
          <w:bottom w:val="single" w:sz="6" w:space="1" w:color="auto"/>
        </w:pBdr>
      </w:pPr>
    </w:p>
    <w:p w14:paraId="5A7E3973" w14:textId="015CBB54" w:rsidR="00C94FE8" w:rsidRDefault="00C94FE8" w:rsidP="00C94FE8">
      <w:pPr>
        <w:pStyle w:val="ListParagraph"/>
        <w:numPr>
          <w:ilvl w:val="0"/>
          <w:numId w:val="1"/>
        </w:numPr>
      </w:pPr>
      <w:r w:rsidRPr="00C94FE8">
        <w:rPr>
          <w:noProof/>
        </w:rPr>
        <w:drawing>
          <wp:inline distT="0" distB="0" distL="0" distR="0" wp14:anchorId="5D8B30E6" wp14:editId="3FDFC7EA">
            <wp:extent cx="3877216" cy="1571844"/>
            <wp:effectExtent l="0" t="0" r="9525" b="9525"/>
            <wp:docPr id="110319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976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77216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22EAB" w14:textId="09643C7B" w:rsidR="00C94FE8" w:rsidRDefault="00C94FE8" w:rsidP="00C94FE8">
      <w:pPr>
        <w:pStyle w:val="ListParagraph"/>
      </w:pPr>
      <w:r>
        <w:lastRenderedPageBreak/>
        <w:t xml:space="preserve">`ls -a` shows all files including hidden ones. `&gt;` redirects the output to specified </w:t>
      </w:r>
      <w:proofErr w:type="spellStart"/>
      <w:r>
        <w:t>fle</w:t>
      </w:r>
      <w:proofErr w:type="spellEnd"/>
      <w:r>
        <w:t>.</w:t>
      </w:r>
    </w:p>
    <w:p w14:paraId="3AFCCF15" w14:textId="77777777" w:rsidR="00C94FE8" w:rsidRDefault="00C94FE8" w:rsidP="00C94FE8">
      <w:pPr>
        <w:pBdr>
          <w:bottom w:val="single" w:sz="6" w:space="1" w:color="auto"/>
        </w:pBdr>
      </w:pPr>
    </w:p>
    <w:p w14:paraId="0043E189" w14:textId="12352E0B" w:rsidR="00C94FE8" w:rsidRDefault="00C94FE8" w:rsidP="00C94FE8">
      <w:pPr>
        <w:pStyle w:val="ListParagraph"/>
        <w:numPr>
          <w:ilvl w:val="0"/>
          <w:numId w:val="1"/>
        </w:numPr>
      </w:pPr>
      <w:r w:rsidRPr="00C94FE8">
        <w:rPr>
          <w:noProof/>
        </w:rPr>
        <w:drawing>
          <wp:inline distT="0" distB="0" distL="0" distR="0" wp14:anchorId="1D3407D5" wp14:editId="74B0E574">
            <wp:extent cx="5943600" cy="1695450"/>
            <wp:effectExtent l="0" t="0" r="0" b="0"/>
            <wp:docPr id="247535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53553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DBA8C" w14:textId="40BFB236" w:rsidR="00C94FE8" w:rsidRDefault="00C94FE8" w:rsidP="00C94FE8">
      <w:pPr>
        <w:pStyle w:val="ListParagraph"/>
      </w:pPr>
      <w:r>
        <w:t>I used `2&gt;&gt;`, because I want to append (not overwrite) std err to specified file. In this directory for normal users, creating a new file is denied, thus error occurred and I have redirected this error to our log file.</w:t>
      </w:r>
    </w:p>
    <w:p w14:paraId="57373356" w14:textId="77777777" w:rsidR="00C94FE8" w:rsidRDefault="00C94FE8" w:rsidP="00C94FE8">
      <w:pPr>
        <w:pBdr>
          <w:bottom w:val="single" w:sz="6" w:space="1" w:color="auto"/>
        </w:pBdr>
      </w:pPr>
    </w:p>
    <w:p w14:paraId="45A539D8" w14:textId="26C6D9B3" w:rsidR="00C94FE8" w:rsidRDefault="00B77B97" w:rsidP="00B77B97">
      <w:pPr>
        <w:pStyle w:val="ListParagraph"/>
        <w:numPr>
          <w:ilvl w:val="0"/>
          <w:numId w:val="1"/>
        </w:numPr>
      </w:pPr>
      <w:r w:rsidRPr="00B77B97">
        <w:rPr>
          <w:noProof/>
        </w:rPr>
        <w:drawing>
          <wp:inline distT="0" distB="0" distL="0" distR="0" wp14:anchorId="359A7F05" wp14:editId="5BEDC161">
            <wp:extent cx="5943600" cy="490855"/>
            <wp:effectExtent l="0" t="0" r="0" b="4445"/>
            <wp:docPr id="1648312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3127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0D9CA" w14:textId="34896D52" w:rsidR="00B77B97" w:rsidRDefault="00B77B97" w:rsidP="00B77B97">
      <w:pPr>
        <w:pStyle w:val="ListParagraph"/>
      </w:pPr>
      <w:r>
        <w:t>`&amp;&gt;&gt;` helps us to redirect both std out and std err to the same file. (It is appending, not overwriting).</w:t>
      </w:r>
    </w:p>
    <w:p w14:paraId="55EE6C60" w14:textId="77777777" w:rsidR="00B77B97" w:rsidRDefault="00B77B97" w:rsidP="00B77B97">
      <w:pPr>
        <w:pBdr>
          <w:bottom w:val="single" w:sz="6" w:space="1" w:color="auto"/>
        </w:pBdr>
      </w:pPr>
    </w:p>
    <w:p w14:paraId="2894C92D" w14:textId="35665A9B" w:rsidR="00E347B7" w:rsidRDefault="00E347B7" w:rsidP="00E347B7">
      <w:pPr>
        <w:pStyle w:val="ListParagraph"/>
        <w:numPr>
          <w:ilvl w:val="0"/>
          <w:numId w:val="1"/>
        </w:numPr>
      </w:pPr>
      <w:r w:rsidRPr="00E347B7">
        <w:rPr>
          <w:noProof/>
        </w:rPr>
        <w:drawing>
          <wp:inline distT="0" distB="0" distL="0" distR="0" wp14:anchorId="5D658714" wp14:editId="4748A78A">
            <wp:extent cx="5943600" cy="1198245"/>
            <wp:effectExtent l="0" t="0" r="0" b="1905"/>
            <wp:docPr id="5771742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1742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9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3FB3F" w14:textId="4F1A8AC6" w:rsidR="00E347B7" w:rsidRDefault="00E347B7" w:rsidP="00E347B7">
      <w:pPr>
        <w:pBdr>
          <w:bottom w:val="single" w:sz="6" w:space="1" w:color="auto"/>
        </w:pBdr>
      </w:pPr>
    </w:p>
    <w:p w14:paraId="45E8E941" w14:textId="41679A26" w:rsidR="00E347B7" w:rsidRDefault="00E347B7" w:rsidP="00E347B7">
      <w:pPr>
        <w:pStyle w:val="ListParagraph"/>
        <w:numPr>
          <w:ilvl w:val="0"/>
          <w:numId w:val="1"/>
        </w:numPr>
      </w:pPr>
      <w:r w:rsidRPr="00E347B7">
        <w:rPr>
          <w:noProof/>
        </w:rPr>
        <w:drawing>
          <wp:inline distT="0" distB="0" distL="0" distR="0" wp14:anchorId="3E917D1F" wp14:editId="6E79D584">
            <wp:extent cx="4048690" cy="200053"/>
            <wp:effectExtent l="0" t="0" r="0" b="9525"/>
            <wp:docPr id="2046147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4746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048690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58696" w14:textId="0483FABE" w:rsidR="00E347B7" w:rsidRDefault="00E347B7" w:rsidP="00E347B7">
      <w:pPr>
        <w:pBdr>
          <w:bottom w:val="single" w:sz="6" w:space="1" w:color="auto"/>
        </w:pBdr>
      </w:pPr>
    </w:p>
    <w:p w14:paraId="11664605" w14:textId="086B0E97" w:rsidR="00E347B7" w:rsidRDefault="00E347B7" w:rsidP="00E347B7">
      <w:pPr>
        <w:pStyle w:val="ListParagraph"/>
        <w:numPr>
          <w:ilvl w:val="0"/>
          <w:numId w:val="1"/>
        </w:numPr>
      </w:pPr>
      <w:r>
        <w:lastRenderedPageBreak/>
        <w:t xml:space="preserve"> </w:t>
      </w:r>
    </w:p>
    <w:p w14:paraId="624D5768" w14:textId="77777777" w:rsidR="00E347B7" w:rsidRDefault="00E347B7" w:rsidP="00E347B7">
      <w:pPr>
        <w:pStyle w:val="ListParagraph"/>
      </w:pPr>
    </w:p>
    <w:p w14:paraId="4CEAAF21" w14:textId="4397E710" w:rsidR="00E347B7" w:rsidRDefault="00E347B7" w:rsidP="00E347B7">
      <w:pPr>
        <w:pStyle w:val="ListParagraph"/>
        <w:numPr>
          <w:ilvl w:val="0"/>
          <w:numId w:val="2"/>
        </w:numPr>
      </w:pPr>
      <w:r>
        <w:t xml:space="preserve">&gt; </w:t>
      </w:r>
      <w:r w:rsidR="00D00136">
        <w:t xml:space="preserve">- </w:t>
      </w:r>
      <w:proofErr w:type="spellStart"/>
      <w:r>
        <w:t>Ovewrites</w:t>
      </w:r>
      <w:proofErr w:type="spellEnd"/>
      <w:r>
        <w:t xml:space="preserve"> std output.</w:t>
      </w:r>
    </w:p>
    <w:p w14:paraId="5AF772D1" w14:textId="4565C87E" w:rsidR="00E347B7" w:rsidRDefault="00E347B7" w:rsidP="00E347B7">
      <w:pPr>
        <w:pStyle w:val="ListParagraph"/>
        <w:numPr>
          <w:ilvl w:val="0"/>
          <w:numId w:val="2"/>
        </w:numPr>
      </w:pPr>
      <w:r>
        <w:t xml:space="preserve">&gt;&gt; </w:t>
      </w:r>
      <w:r w:rsidR="00D00136">
        <w:t xml:space="preserve">- </w:t>
      </w:r>
      <w:r>
        <w:t>Appends std output without overwriting.</w:t>
      </w:r>
    </w:p>
    <w:p w14:paraId="09B7FBF0" w14:textId="05F0C4D9" w:rsidR="00E347B7" w:rsidRDefault="00E347B7" w:rsidP="00E347B7">
      <w:pPr>
        <w:pStyle w:val="ListParagraph"/>
        <w:numPr>
          <w:ilvl w:val="0"/>
          <w:numId w:val="2"/>
        </w:numPr>
      </w:pPr>
      <w:r>
        <w:t xml:space="preserve">1&gt; </w:t>
      </w:r>
      <w:r w:rsidR="00D00136">
        <w:t xml:space="preserve">- </w:t>
      </w:r>
      <w:r>
        <w:t>Same with &gt;</w:t>
      </w:r>
    </w:p>
    <w:p w14:paraId="33445C16" w14:textId="5765E670" w:rsidR="00E347B7" w:rsidRDefault="00E347B7" w:rsidP="00E347B7">
      <w:pPr>
        <w:pStyle w:val="ListParagraph"/>
        <w:numPr>
          <w:ilvl w:val="0"/>
          <w:numId w:val="2"/>
        </w:numPr>
      </w:pPr>
      <w:r>
        <w:t xml:space="preserve">1&gt;&gt; </w:t>
      </w:r>
      <w:r w:rsidR="00D00136">
        <w:t xml:space="preserve">- </w:t>
      </w:r>
      <w:r>
        <w:t>Same with &gt;&gt;</w:t>
      </w:r>
    </w:p>
    <w:p w14:paraId="2738680D" w14:textId="52D1195D" w:rsidR="00E347B7" w:rsidRDefault="00E347B7" w:rsidP="00E347B7">
      <w:pPr>
        <w:pStyle w:val="ListParagraph"/>
        <w:numPr>
          <w:ilvl w:val="0"/>
          <w:numId w:val="2"/>
        </w:numPr>
      </w:pPr>
      <w:r>
        <w:t xml:space="preserve">2&gt; </w:t>
      </w:r>
      <w:r w:rsidR="00D00136">
        <w:t xml:space="preserve">- </w:t>
      </w:r>
      <w:r>
        <w:t>Overwrites std err.</w:t>
      </w:r>
    </w:p>
    <w:p w14:paraId="3794137B" w14:textId="79BC38C7" w:rsidR="00E347B7" w:rsidRDefault="00E347B7" w:rsidP="00E347B7">
      <w:pPr>
        <w:pStyle w:val="ListParagraph"/>
        <w:numPr>
          <w:ilvl w:val="0"/>
          <w:numId w:val="2"/>
        </w:numPr>
      </w:pPr>
      <w:r>
        <w:t xml:space="preserve">2&gt;&gt; </w:t>
      </w:r>
      <w:r w:rsidR="00D00136">
        <w:t xml:space="preserve">- </w:t>
      </w:r>
      <w:r>
        <w:t>Appends std err without overwriting.</w:t>
      </w:r>
    </w:p>
    <w:p w14:paraId="74D937FF" w14:textId="25C3A9DA" w:rsidR="00D00136" w:rsidRDefault="00D00136" w:rsidP="00E347B7">
      <w:pPr>
        <w:pStyle w:val="ListParagraph"/>
        <w:numPr>
          <w:ilvl w:val="0"/>
          <w:numId w:val="2"/>
        </w:numPr>
      </w:pPr>
      <w:r>
        <w:t>&gt; 2&gt;&amp;1 (or just &amp;&gt;) - Overwrites both std out and std err to the same file.</w:t>
      </w:r>
    </w:p>
    <w:p w14:paraId="12EC1C8B" w14:textId="6C69DC12" w:rsidR="00D00136" w:rsidRDefault="00D00136" w:rsidP="00E347B7">
      <w:pPr>
        <w:pStyle w:val="ListParagraph"/>
        <w:numPr>
          <w:ilvl w:val="0"/>
          <w:numId w:val="2"/>
        </w:numPr>
      </w:pPr>
      <w:r>
        <w:t>&gt;&gt; 2&gt;&amp;1 (or just &amp;&gt;&gt;) - Appends both std out and std err to the same file.</w:t>
      </w:r>
    </w:p>
    <w:p w14:paraId="4211DC49" w14:textId="2C462E0E" w:rsidR="00D00136" w:rsidRDefault="00D00136" w:rsidP="00E347B7">
      <w:pPr>
        <w:pStyle w:val="ListParagraph"/>
        <w:numPr>
          <w:ilvl w:val="0"/>
          <w:numId w:val="2"/>
        </w:numPr>
      </w:pPr>
      <w:r>
        <w:t>&gt; /dev/null - Sends any std out result to null, discards and does not save anywhere.</w:t>
      </w:r>
    </w:p>
    <w:p w14:paraId="3DB80606" w14:textId="2B482F07" w:rsidR="00D00136" w:rsidRDefault="00D00136" w:rsidP="00E347B7">
      <w:pPr>
        <w:pStyle w:val="ListParagraph"/>
        <w:numPr>
          <w:ilvl w:val="0"/>
          <w:numId w:val="2"/>
        </w:numPr>
      </w:pPr>
      <w:r>
        <w:t xml:space="preserve">2&gt; 1.log 1&gt; 2.log - This overwrites std out to 2.log, </w:t>
      </w:r>
      <w:proofErr w:type="spellStart"/>
      <w:r>
        <w:t>std.err</w:t>
      </w:r>
      <w:proofErr w:type="spellEnd"/>
      <w:r>
        <w:t xml:space="preserve"> to 1.log.</w:t>
      </w:r>
    </w:p>
    <w:p w14:paraId="30626853" w14:textId="1034E991" w:rsidR="006367DC" w:rsidRDefault="006367DC" w:rsidP="00E347B7">
      <w:pPr>
        <w:pStyle w:val="ListParagraph"/>
        <w:numPr>
          <w:ilvl w:val="0"/>
          <w:numId w:val="2"/>
        </w:numPr>
      </w:pPr>
      <w:r>
        <w:t>| (pipe) – It takes the output of the first command and gives it to the second command as an input</w:t>
      </w:r>
    </w:p>
    <w:p w14:paraId="33E5CBED" w14:textId="4425CD4C" w:rsidR="006367DC" w:rsidRDefault="006367DC" w:rsidP="006367DC">
      <w:pPr>
        <w:pBdr>
          <w:bottom w:val="single" w:sz="6" w:space="1" w:color="auto"/>
        </w:pBdr>
      </w:pPr>
    </w:p>
    <w:p w14:paraId="31ED3707" w14:textId="00DB8BAF" w:rsidR="006367DC" w:rsidRDefault="00B052ED" w:rsidP="006367DC">
      <w:pPr>
        <w:pStyle w:val="ListParagraph"/>
        <w:numPr>
          <w:ilvl w:val="0"/>
          <w:numId w:val="1"/>
        </w:numPr>
      </w:pPr>
      <w:r>
        <w:t xml:space="preserve"> </w:t>
      </w:r>
    </w:p>
    <w:p w14:paraId="34E77157" w14:textId="4B661D78" w:rsidR="00B052ED" w:rsidRDefault="00B052ED" w:rsidP="00B052ED">
      <w:pPr>
        <w:pStyle w:val="ListParagraph"/>
        <w:numPr>
          <w:ilvl w:val="0"/>
          <w:numId w:val="3"/>
        </w:numPr>
      </w:pPr>
      <w:r>
        <w:t xml:space="preserve">$ is actually a special character and used to represent variables itself. Its usage inside string can confuse the system. We should use single quotes, because single quotes think everything inside as a string. </w:t>
      </w:r>
    </w:p>
    <w:p w14:paraId="45983690" w14:textId="6BA906FF" w:rsidR="00B052ED" w:rsidRDefault="00B052ED" w:rsidP="00B052ED">
      <w:pPr>
        <w:pStyle w:val="ListParagraph"/>
        <w:numPr>
          <w:ilvl w:val="0"/>
          <w:numId w:val="3"/>
        </w:numPr>
      </w:pPr>
      <w:r w:rsidRPr="00B052ED">
        <w:t>Using `!` multiple times (like `!!`, `!!!`) can trigger history expansion, causing Bash to try replacing it with previous commands, which may lead to unexpected results or errors.</w:t>
      </w:r>
    </w:p>
    <w:p w14:paraId="5EF2C040" w14:textId="21F60756" w:rsidR="00B052ED" w:rsidRDefault="00B052ED" w:rsidP="00B052ED">
      <w:pPr>
        <w:pStyle w:val="ListParagraph"/>
        <w:numPr>
          <w:ilvl w:val="0"/>
          <w:numId w:val="3"/>
        </w:numPr>
      </w:pPr>
      <w:r>
        <w:t>“ “ (double quotes) - A</w:t>
      </w:r>
      <w:r w:rsidRPr="00B052ED">
        <w:t>llow variable expansion and command substitution</w:t>
      </w:r>
      <w:r w:rsidR="00C56EAC">
        <w:t>.</w:t>
      </w:r>
    </w:p>
    <w:p w14:paraId="49025F81" w14:textId="2C65C10F" w:rsidR="00C56EAC" w:rsidRDefault="00C56EAC" w:rsidP="00C56EAC">
      <w:pPr>
        <w:pStyle w:val="ListParagraph"/>
      </w:pPr>
      <w:r>
        <w:t xml:space="preserve">‘ ‘ (single quotes) - </w:t>
      </w:r>
      <w:r w:rsidRPr="00C56EAC">
        <w:t>Everything inside them is taken literally. No variable expansion, no command substitution, no special character meaning.</w:t>
      </w:r>
    </w:p>
    <w:p w14:paraId="1E77835A" w14:textId="61F546F0" w:rsidR="00C56EAC" w:rsidRDefault="00C56EAC" w:rsidP="00C56EAC">
      <w:pPr>
        <w:pStyle w:val="ListParagraph"/>
      </w:pPr>
      <w:r>
        <w:t xml:space="preserve">` ` (backlist) – Used for </w:t>
      </w:r>
      <w:r w:rsidRPr="00C56EAC">
        <w:t>command substitution. They execute a command and replace it with its output. </w:t>
      </w:r>
      <w:r>
        <w:t xml:space="preserve"> (Example: </w:t>
      </w:r>
      <w:r w:rsidRPr="00C56EAC">
        <w:rPr>
          <w:highlight w:val="yellow"/>
        </w:rPr>
        <w:t>echo `</w:t>
      </w:r>
      <w:proofErr w:type="spellStart"/>
      <w:r w:rsidRPr="00C56EAC">
        <w:rPr>
          <w:highlight w:val="yellow"/>
        </w:rPr>
        <w:t>pwd</w:t>
      </w:r>
      <w:proofErr w:type="spellEnd"/>
      <w:r>
        <w:t>`)</w:t>
      </w:r>
    </w:p>
    <w:p w14:paraId="0844AC4F" w14:textId="331C5789" w:rsidR="00C56EAC" w:rsidRDefault="00C56EAC" w:rsidP="00C56EAC">
      <w:pPr>
        <w:pStyle w:val="ListParagraph"/>
        <w:numPr>
          <w:ilvl w:val="0"/>
          <w:numId w:val="3"/>
        </w:numPr>
      </w:pPr>
      <w:r>
        <w:lastRenderedPageBreak/>
        <w:t xml:space="preserve">Double quotes can contain variable expansions like if we have a variable of </w:t>
      </w:r>
      <w:r w:rsidRPr="00C56EAC">
        <w:rPr>
          <w:highlight w:val="yellow"/>
        </w:rPr>
        <w:t>x=5</w:t>
      </w:r>
      <w:r>
        <w:t xml:space="preserve">, we can express it in a string like </w:t>
      </w:r>
      <w:r w:rsidRPr="00C56EAC">
        <w:rPr>
          <w:highlight w:val="yellow"/>
        </w:rPr>
        <w:t>echo “My variable is $x”</w:t>
      </w:r>
      <w:r>
        <w:t>. The result will be “</w:t>
      </w:r>
      <w:r w:rsidRPr="00C56EAC">
        <w:rPr>
          <w:highlight w:val="yellow"/>
        </w:rPr>
        <w:t>My variable is 5</w:t>
      </w:r>
      <w:r>
        <w:t>”.</w:t>
      </w:r>
    </w:p>
    <w:p w14:paraId="1A88ED0F" w14:textId="6BCB62E8" w:rsidR="00C56EAC" w:rsidRDefault="00C56EAC" w:rsidP="00C56EAC">
      <w:pPr>
        <w:pStyle w:val="ListParagraph"/>
      </w:pPr>
      <w:r>
        <w:t xml:space="preserve">However, for single quote there is no variable expansion. Even if we have a variable of x=5 and we write </w:t>
      </w:r>
      <w:r w:rsidRPr="00C56EAC">
        <w:rPr>
          <w:highlight w:val="yellow"/>
        </w:rPr>
        <w:t xml:space="preserve">echo </w:t>
      </w:r>
      <w:r>
        <w:rPr>
          <w:highlight w:val="yellow"/>
        </w:rPr>
        <w:t>‘</w:t>
      </w:r>
      <w:r w:rsidRPr="00C56EAC">
        <w:rPr>
          <w:highlight w:val="yellow"/>
        </w:rPr>
        <w:t>My variable is $x</w:t>
      </w:r>
      <w:r>
        <w:t xml:space="preserve">’, the result will be just </w:t>
      </w:r>
      <w:r w:rsidRPr="00C56EAC">
        <w:rPr>
          <w:highlight w:val="yellow"/>
        </w:rPr>
        <w:t>“My variable is $x</w:t>
      </w:r>
      <w:r>
        <w:t>”.</w:t>
      </w:r>
    </w:p>
    <w:p w14:paraId="770B536E" w14:textId="151D941E" w:rsidR="00C56EAC" w:rsidRDefault="00C56EAC" w:rsidP="00C56EAC">
      <w:pPr>
        <w:pStyle w:val="ListParagraph"/>
        <w:numPr>
          <w:ilvl w:val="0"/>
          <w:numId w:val="3"/>
        </w:numPr>
      </w:pPr>
      <w:r>
        <w:t xml:space="preserve">It is used to represent an output of any command. Example: </w:t>
      </w:r>
      <w:r w:rsidRPr="00C56EAC">
        <w:rPr>
          <w:highlight w:val="yellow"/>
        </w:rPr>
        <w:t>echo `ls`</w:t>
      </w:r>
      <w:r>
        <w:t xml:space="preserve">. As a result, it will run </w:t>
      </w:r>
      <w:r w:rsidRPr="00C56EAC">
        <w:rPr>
          <w:highlight w:val="yellow"/>
        </w:rPr>
        <w:t>ls</w:t>
      </w:r>
      <w:r>
        <w:t xml:space="preserve"> command. Moreover, it can be used inside files which contain runnable commands. If other quotes are used instead, the command will not be run.</w:t>
      </w:r>
    </w:p>
    <w:p w14:paraId="11D638F3" w14:textId="77777777" w:rsidR="00C56EAC" w:rsidRPr="00C94FE8" w:rsidRDefault="00C56EAC" w:rsidP="00C56EAC"/>
    <w:sectPr w:rsidR="00C56EAC" w:rsidRPr="00C94FE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1E024C" w14:textId="77777777" w:rsidR="00D625A3" w:rsidRDefault="00D625A3" w:rsidP="00C94FE8">
      <w:pPr>
        <w:spacing w:after="0" w:line="240" w:lineRule="auto"/>
      </w:pPr>
      <w:r>
        <w:separator/>
      </w:r>
    </w:p>
  </w:endnote>
  <w:endnote w:type="continuationSeparator" w:id="0">
    <w:p w14:paraId="3C8194CB" w14:textId="77777777" w:rsidR="00D625A3" w:rsidRDefault="00D625A3" w:rsidP="00C94FE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E2138E" w14:textId="77777777" w:rsidR="00D625A3" w:rsidRDefault="00D625A3" w:rsidP="00C94FE8">
      <w:pPr>
        <w:spacing w:after="0" w:line="240" w:lineRule="auto"/>
      </w:pPr>
      <w:r>
        <w:separator/>
      </w:r>
    </w:p>
  </w:footnote>
  <w:footnote w:type="continuationSeparator" w:id="0">
    <w:p w14:paraId="34C3BF61" w14:textId="77777777" w:rsidR="00D625A3" w:rsidRDefault="00D625A3" w:rsidP="00C94FE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33605C"/>
    <w:multiLevelType w:val="hybridMultilevel"/>
    <w:tmpl w:val="0C464A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BCD4AA4"/>
    <w:multiLevelType w:val="hybridMultilevel"/>
    <w:tmpl w:val="FD32F1A2"/>
    <w:lvl w:ilvl="0" w:tplc="A5286D0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52B078A4"/>
    <w:multiLevelType w:val="hybridMultilevel"/>
    <w:tmpl w:val="715AF700"/>
    <w:lvl w:ilvl="0" w:tplc="7AFEEEE8">
      <w:start w:val="1"/>
      <w:numFmt w:val="decimal"/>
      <w:lvlText w:val="%1)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6071517">
    <w:abstractNumId w:val="2"/>
  </w:num>
  <w:num w:numId="2" w16cid:durableId="1305505154">
    <w:abstractNumId w:val="1"/>
  </w:num>
  <w:num w:numId="3" w16cid:durableId="305010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4CA"/>
    <w:rsid w:val="00255C42"/>
    <w:rsid w:val="003C59A0"/>
    <w:rsid w:val="00544D2B"/>
    <w:rsid w:val="005E44CA"/>
    <w:rsid w:val="00620E61"/>
    <w:rsid w:val="006367DC"/>
    <w:rsid w:val="00913698"/>
    <w:rsid w:val="00B052ED"/>
    <w:rsid w:val="00B77B97"/>
    <w:rsid w:val="00C56EAC"/>
    <w:rsid w:val="00C82204"/>
    <w:rsid w:val="00C94FE8"/>
    <w:rsid w:val="00D00136"/>
    <w:rsid w:val="00D625A3"/>
    <w:rsid w:val="00E3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11ECFD"/>
  <w15:chartTrackingRefBased/>
  <w15:docId w15:val="{915AA5EA-FDF0-4809-812D-8554750DB5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="Arial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4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44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4C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4C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4C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4CA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4CA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4CA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4CA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4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4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4CA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4CA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4CA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4CA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4CA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4CA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4CA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4CA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4CA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4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4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4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4C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4F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4FE8"/>
  </w:style>
  <w:style w:type="paragraph" w:styleId="Footer">
    <w:name w:val="footer"/>
    <w:basedOn w:val="Normal"/>
    <w:link w:val="FooterChar"/>
    <w:uiPriority w:val="99"/>
    <w:unhideWhenUsed/>
    <w:rsid w:val="00C94FE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4FE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4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Ravan Muradzada</dc:creator>
  <cp:keywords/>
  <dc:description/>
  <cp:lastModifiedBy>Ravan Muradzada</cp:lastModifiedBy>
  <cp:revision>3</cp:revision>
  <dcterms:created xsi:type="dcterms:W3CDTF">2026-02-24T13:03:00Z</dcterms:created>
  <dcterms:modified xsi:type="dcterms:W3CDTF">2026-02-24T23:16:00Z</dcterms:modified>
</cp:coreProperties>
</file>