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69CF" w:rsidRPr="003D69CF" w:rsidRDefault="003D69CF" w:rsidP="003D69CF">
      <w:pPr>
        <w:spacing w:before="100" w:beforeAutospacing="1" w:after="100" w:afterAutospacing="1" w:line="240" w:lineRule="auto"/>
        <w:jc w:val="center"/>
        <w:rPr>
          <w:rFonts w:ascii="Shruti" w:eastAsia="Times New Roman" w:hAnsi="Shruti" w:cs="Shruti"/>
          <w:sz w:val="36"/>
          <w:szCs w:val="36"/>
          <w:lang w:eastAsia="en-IN"/>
        </w:rPr>
      </w:pPr>
      <w:r w:rsidRPr="003D69CF">
        <w:rPr>
          <w:rFonts w:ascii="Shruti" w:eastAsia="Times New Roman" w:hAnsi="Shruti" w:cs="Shruti"/>
          <w:b/>
          <w:bCs/>
          <w:sz w:val="36"/>
          <w:szCs w:val="36"/>
          <w:lang w:eastAsia="en-IN"/>
        </w:rPr>
        <w:t>Business Insight Report – Supermarket Sales Analysis</w:t>
      </w:r>
    </w:p>
    <w:p w:rsidR="003D69CF" w:rsidRPr="003D69CF" w:rsidRDefault="003D69CF" w:rsidP="003D69CF">
      <w:pPr>
        <w:spacing w:before="100" w:beforeAutospacing="1" w:after="100" w:afterAutospacing="1" w:line="240" w:lineRule="auto"/>
        <w:jc w:val="center"/>
        <w:outlineLvl w:val="2"/>
        <w:rPr>
          <w:rFonts w:ascii="Shruti" w:eastAsia="Times New Roman" w:hAnsi="Shruti" w:cs="Shruti"/>
          <w:b/>
          <w:bCs/>
          <w:sz w:val="28"/>
          <w:szCs w:val="28"/>
          <w:lang w:eastAsia="en-IN"/>
        </w:rPr>
      </w:pPr>
      <w:r w:rsidRPr="003D69CF">
        <w:rPr>
          <w:rFonts w:ascii="Shruti" w:eastAsia="Times New Roman" w:hAnsi="Shruti" w:cs="Shruti"/>
          <w:b/>
          <w:bCs/>
          <w:sz w:val="28"/>
          <w:szCs w:val="28"/>
          <w:lang w:eastAsia="en-IN"/>
        </w:rPr>
        <w:t>1. Region Generating Highest Sales</w:t>
      </w:r>
    </w:p>
    <w:p w:rsidR="003D69CF" w:rsidRDefault="003D69CF" w:rsidP="003D69CF">
      <w:pPr>
        <w:spacing w:before="100" w:beforeAutospacing="1" w:after="100" w:afterAutospacing="1" w:line="240" w:lineRule="auto"/>
        <w:rPr>
          <w:rFonts w:ascii="Shruti" w:eastAsia="Times New Roman" w:hAnsi="Shruti" w:cs="Shruti"/>
          <w:sz w:val="28"/>
          <w:szCs w:val="28"/>
          <w:lang w:eastAsia="en-IN"/>
        </w:rPr>
      </w:pPr>
      <w:r w:rsidRPr="003D69CF">
        <w:rPr>
          <w:rFonts w:ascii="Shruti" w:eastAsia="Times New Roman" w:hAnsi="Shruti" w:cs="Shruti"/>
          <w:sz w:val="28"/>
          <w:szCs w:val="28"/>
          <w:lang w:eastAsia="en-IN"/>
        </w:rPr>
        <w:t xml:space="preserve">Based on branch-wise sales analysis, </w:t>
      </w:r>
      <w:r w:rsidRPr="003D69CF">
        <w:rPr>
          <w:rFonts w:ascii="Shruti" w:eastAsia="Times New Roman" w:hAnsi="Shruti" w:cs="Shruti"/>
          <w:b/>
          <w:bCs/>
          <w:sz w:val="28"/>
          <w:szCs w:val="28"/>
          <w:lang w:eastAsia="en-IN"/>
        </w:rPr>
        <w:t>Giza</w:t>
      </w:r>
      <w:r w:rsidRPr="003D69CF">
        <w:rPr>
          <w:rFonts w:ascii="Shruti" w:eastAsia="Times New Roman" w:hAnsi="Shruti" w:cs="Shruti"/>
          <w:sz w:val="28"/>
          <w:szCs w:val="28"/>
          <w:lang w:eastAsia="en-IN"/>
        </w:rPr>
        <w:t xml:space="preserve"> generated the highest sales with total sales of </w:t>
      </w:r>
      <w:r w:rsidRPr="003D69CF">
        <w:rPr>
          <w:rFonts w:ascii="Shruti" w:eastAsia="Times New Roman" w:hAnsi="Shruti" w:cs="Shruti"/>
          <w:b/>
          <w:bCs/>
          <w:sz w:val="28"/>
          <w:szCs w:val="28"/>
          <w:lang w:eastAsia="en-IN"/>
        </w:rPr>
        <w:t>36102.03</w:t>
      </w:r>
      <w:r w:rsidRPr="003D69CF">
        <w:rPr>
          <w:rFonts w:ascii="Shruti" w:eastAsia="Times New Roman" w:hAnsi="Shruti" w:cs="Shruti"/>
          <w:sz w:val="28"/>
          <w:szCs w:val="28"/>
          <w:lang w:eastAsia="en-IN"/>
        </w:rPr>
        <w:t>. This indicates stronger customer demand and better revenue generation in this branch compared to Alex and Cairo.</w:t>
      </w:r>
    </w:p>
    <w:p w:rsidR="003D69CF" w:rsidRPr="003D69CF" w:rsidRDefault="003D69CF" w:rsidP="003D69CF">
      <w:pPr>
        <w:spacing w:before="100" w:beforeAutospacing="1" w:after="100" w:afterAutospacing="1" w:line="240" w:lineRule="auto"/>
        <w:rPr>
          <w:rFonts w:ascii="Shruti" w:eastAsia="Times New Roman" w:hAnsi="Shruti" w:cs="Shruti"/>
          <w:sz w:val="28"/>
          <w:szCs w:val="28"/>
          <w:lang w:eastAsia="en-IN"/>
        </w:rPr>
      </w:pPr>
    </w:p>
    <w:p w:rsidR="003D69CF" w:rsidRPr="003D69CF" w:rsidRDefault="003D69CF" w:rsidP="003D69CF">
      <w:pPr>
        <w:spacing w:before="100" w:beforeAutospacing="1" w:after="100" w:afterAutospacing="1" w:line="240" w:lineRule="auto"/>
        <w:jc w:val="center"/>
        <w:outlineLvl w:val="2"/>
        <w:rPr>
          <w:rFonts w:ascii="Shruti" w:eastAsia="Times New Roman" w:hAnsi="Shruti" w:cs="Shruti"/>
          <w:b/>
          <w:bCs/>
          <w:sz w:val="28"/>
          <w:szCs w:val="28"/>
          <w:lang w:eastAsia="en-IN"/>
        </w:rPr>
      </w:pPr>
      <w:r w:rsidRPr="003D69CF">
        <w:rPr>
          <w:rFonts w:ascii="Shruti" w:eastAsia="Times New Roman" w:hAnsi="Shruti" w:cs="Shruti"/>
          <w:b/>
          <w:bCs/>
          <w:sz w:val="28"/>
          <w:szCs w:val="28"/>
          <w:lang w:eastAsia="en-IN"/>
        </w:rPr>
        <w:t>2. Most Profitable Category</w:t>
      </w:r>
    </w:p>
    <w:p w:rsidR="003D69CF" w:rsidRPr="003D69CF" w:rsidRDefault="003D69CF" w:rsidP="003D69CF">
      <w:pPr>
        <w:spacing w:before="100" w:beforeAutospacing="1" w:after="100" w:afterAutospacing="1" w:line="240" w:lineRule="auto"/>
        <w:rPr>
          <w:rFonts w:ascii="Shruti" w:eastAsia="Times New Roman" w:hAnsi="Shruti" w:cs="Shruti"/>
          <w:sz w:val="28"/>
          <w:szCs w:val="28"/>
          <w:lang w:eastAsia="en-IN"/>
        </w:rPr>
      </w:pPr>
      <w:r w:rsidRPr="003D69CF">
        <w:rPr>
          <w:rFonts w:ascii="Shruti" w:eastAsia="Times New Roman" w:hAnsi="Shruti" w:cs="Shruti"/>
          <w:sz w:val="28"/>
          <w:szCs w:val="28"/>
          <w:lang w:eastAsia="en-IN"/>
        </w:rPr>
        <w:t xml:space="preserve">From category profit analysis, </w:t>
      </w:r>
      <w:r w:rsidRPr="003D69CF">
        <w:rPr>
          <w:rFonts w:ascii="Shruti" w:eastAsia="Times New Roman" w:hAnsi="Shruti" w:cs="Shruti"/>
          <w:b/>
          <w:bCs/>
          <w:sz w:val="28"/>
          <w:szCs w:val="28"/>
          <w:lang w:eastAsia="en-IN"/>
        </w:rPr>
        <w:t>Home and lifestyle</w:t>
      </w:r>
      <w:r w:rsidRPr="003D69CF">
        <w:rPr>
          <w:rFonts w:ascii="Shruti" w:eastAsia="Times New Roman" w:hAnsi="Shruti" w:cs="Shruti"/>
          <w:sz w:val="28"/>
          <w:szCs w:val="28"/>
          <w:lang w:eastAsia="en-IN"/>
        </w:rPr>
        <w:t xml:space="preserve"> generated the highest profit with total gross income of </w:t>
      </w:r>
      <w:r w:rsidRPr="003D69CF">
        <w:rPr>
          <w:rFonts w:ascii="Shruti" w:eastAsia="Times New Roman" w:hAnsi="Shruti" w:cs="Shruti"/>
          <w:b/>
          <w:bCs/>
          <w:sz w:val="28"/>
          <w:szCs w:val="28"/>
          <w:lang w:eastAsia="en-IN"/>
        </w:rPr>
        <w:t>917.95</w:t>
      </w:r>
      <w:r w:rsidRPr="003D69CF">
        <w:rPr>
          <w:rFonts w:ascii="Shruti" w:eastAsia="Times New Roman" w:hAnsi="Shruti" w:cs="Shruti"/>
          <w:sz w:val="28"/>
          <w:szCs w:val="28"/>
          <w:lang w:eastAsia="en-IN"/>
        </w:rPr>
        <w:t>. This category contributes most significantly to business profitability.</w:t>
      </w:r>
    </w:p>
    <w:p w:rsidR="003D69CF" w:rsidRPr="003D69CF" w:rsidRDefault="003D69CF" w:rsidP="003D69CF">
      <w:pPr>
        <w:spacing w:before="100" w:beforeAutospacing="1" w:after="100" w:afterAutospacing="1" w:line="240" w:lineRule="auto"/>
        <w:jc w:val="center"/>
        <w:outlineLvl w:val="2"/>
        <w:rPr>
          <w:rFonts w:ascii="Shruti" w:eastAsia="Times New Roman" w:hAnsi="Shruti" w:cs="Shruti"/>
          <w:b/>
          <w:bCs/>
          <w:sz w:val="28"/>
          <w:szCs w:val="28"/>
          <w:lang w:eastAsia="en-IN"/>
        </w:rPr>
      </w:pPr>
      <w:r w:rsidRPr="003D69CF">
        <w:rPr>
          <w:rFonts w:ascii="Shruti" w:eastAsia="Times New Roman" w:hAnsi="Shruti" w:cs="Shruti"/>
          <w:b/>
          <w:bCs/>
          <w:sz w:val="28"/>
          <w:szCs w:val="28"/>
          <w:lang w:eastAsia="en-IN"/>
        </w:rPr>
        <w:t>3. Discount Impact on Profit</w:t>
      </w:r>
    </w:p>
    <w:p w:rsidR="003D69CF" w:rsidRPr="003D69CF" w:rsidRDefault="003D69CF" w:rsidP="003D69CF">
      <w:pPr>
        <w:spacing w:before="100" w:beforeAutospacing="1" w:after="100" w:afterAutospacing="1" w:line="240" w:lineRule="auto"/>
        <w:rPr>
          <w:rFonts w:ascii="Shruti" w:eastAsia="Times New Roman" w:hAnsi="Shruti" w:cs="Shruti"/>
          <w:sz w:val="28"/>
          <w:szCs w:val="28"/>
          <w:lang w:eastAsia="en-IN"/>
        </w:rPr>
      </w:pPr>
      <w:r w:rsidRPr="003D69CF">
        <w:rPr>
          <w:rFonts w:ascii="Shruti" w:eastAsia="Times New Roman" w:hAnsi="Shruti" w:cs="Shruti"/>
          <w:sz w:val="28"/>
          <w:szCs w:val="28"/>
          <w:lang w:eastAsia="en-IN"/>
        </w:rPr>
        <w:t>The current dataset does not contain direct discount values for each transaction, but product categories with higher sales also produced strong profit values. This suggests that profitability remains stable even in high-volume categories.</w:t>
      </w:r>
    </w:p>
    <w:p w:rsidR="003D69CF" w:rsidRPr="003D69CF" w:rsidRDefault="003D69CF" w:rsidP="003D69CF">
      <w:pPr>
        <w:spacing w:before="100" w:beforeAutospacing="1" w:after="100" w:afterAutospacing="1" w:line="240" w:lineRule="auto"/>
        <w:jc w:val="center"/>
        <w:outlineLvl w:val="2"/>
        <w:rPr>
          <w:rFonts w:ascii="Shruti" w:eastAsia="Times New Roman" w:hAnsi="Shruti" w:cs="Shruti"/>
          <w:b/>
          <w:bCs/>
          <w:sz w:val="28"/>
          <w:szCs w:val="28"/>
          <w:lang w:eastAsia="en-IN"/>
        </w:rPr>
      </w:pPr>
      <w:r w:rsidRPr="003D69CF">
        <w:rPr>
          <w:rFonts w:ascii="Shruti" w:eastAsia="Times New Roman" w:hAnsi="Shruti" w:cs="Shruti"/>
          <w:b/>
          <w:bCs/>
          <w:sz w:val="28"/>
          <w:szCs w:val="28"/>
          <w:lang w:eastAsia="en-IN"/>
        </w:rPr>
        <w:t>4. Best Performing Month</w:t>
      </w:r>
    </w:p>
    <w:p w:rsidR="003D69CF" w:rsidRPr="003D69CF" w:rsidRDefault="003D69CF" w:rsidP="003D69CF">
      <w:pPr>
        <w:spacing w:before="100" w:beforeAutospacing="1" w:after="100" w:afterAutospacing="1" w:line="240" w:lineRule="auto"/>
        <w:rPr>
          <w:rFonts w:ascii="Shruti" w:eastAsia="Times New Roman" w:hAnsi="Shruti" w:cs="Shruti"/>
          <w:sz w:val="28"/>
          <w:szCs w:val="28"/>
          <w:lang w:eastAsia="en-IN"/>
        </w:rPr>
      </w:pPr>
      <w:r w:rsidRPr="003D69CF">
        <w:rPr>
          <w:rFonts w:ascii="Shruti" w:eastAsia="Times New Roman" w:hAnsi="Shruti" w:cs="Shruti"/>
          <w:sz w:val="28"/>
          <w:szCs w:val="28"/>
          <w:lang w:eastAsia="en-IN"/>
        </w:rPr>
        <w:t xml:space="preserve">Monthly sales trend shows that </w:t>
      </w:r>
      <w:r w:rsidRPr="003D69CF">
        <w:rPr>
          <w:rFonts w:ascii="Shruti" w:eastAsia="Times New Roman" w:hAnsi="Shruti" w:cs="Shruti"/>
          <w:b/>
          <w:bCs/>
          <w:sz w:val="28"/>
          <w:szCs w:val="28"/>
          <w:lang w:eastAsia="en-IN"/>
        </w:rPr>
        <w:t>March</w:t>
      </w:r>
      <w:r w:rsidRPr="003D69CF">
        <w:rPr>
          <w:rFonts w:ascii="Shruti" w:eastAsia="Times New Roman" w:hAnsi="Shruti" w:cs="Shruti"/>
          <w:sz w:val="28"/>
          <w:szCs w:val="28"/>
          <w:lang w:eastAsia="en-IN"/>
        </w:rPr>
        <w:t xml:space="preserve"> recorded the highest sales with </w:t>
      </w:r>
      <w:r w:rsidRPr="003D69CF">
        <w:rPr>
          <w:rFonts w:ascii="Shruti" w:eastAsia="Times New Roman" w:hAnsi="Shruti" w:cs="Shruti"/>
          <w:b/>
          <w:bCs/>
          <w:sz w:val="28"/>
          <w:szCs w:val="28"/>
          <w:lang w:eastAsia="en-IN"/>
        </w:rPr>
        <w:t>39303.15</w:t>
      </w:r>
      <w:r w:rsidRPr="003D69CF">
        <w:rPr>
          <w:rFonts w:ascii="Shruti" w:eastAsia="Times New Roman" w:hAnsi="Shruti" w:cs="Shruti"/>
          <w:sz w:val="28"/>
          <w:szCs w:val="28"/>
          <w:lang w:eastAsia="en-IN"/>
        </w:rPr>
        <w:t>, making it the best-performing month among January, February, and March.</w:t>
      </w:r>
    </w:p>
    <w:p w:rsidR="003D69CF" w:rsidRDefault="003D69CF" w:rsidP="003D69CF">
      <w:pPr>
        <w:spacing w:before="100" w:beforeAutospacing="1" w:after="100" w:afterAutospacing="1" w:line="240" w:lineRule="auto"/>
        <w:outlineLvl w:val="2"/>
        <w:rPr>
          <w:rFonts w:ascii="Shruti" w:eastAsia="Times New Roman" w:hAnsi="Shruti" w:cs="Shruti"/>
          <w:b/>
          <w:bCs/>
          <w:sz w:val="28"/>
          <w:szCs w:val="28"/>
          <w:lang w:eastAsia="en-IN"/>
        </w:rPr>
      </w:pPr>
    </w:p>
    <w:p w:rsidR="003D69CF" w:rsidRPr="003D69CF" w:rsidRDefault="003D69CF" w:rsidP="003D69CF">
      <w:pPr>
        <w:spacing w:before="100" w:beforeAutospacing="1" w:after="100" w:afterAutospacing="1" w:line="240" w:lineRule="auto"/>
        <w:jc w:val="center"/>
        <w:outlineLvl w:val="2"/>
        <w:rPr>
          <w:rFonts w:ascii="Shruti" w:eastAsia="Times New Roman" w:hAnsi="Shruti" w:cs="Shruti"/>
          <w:b/>
          <w:bCs/>
          <w:sz w:val="28"/>
          <w:szCs w:val="28"/>
          <w:lang w:eastAsia="en-IN"/>
        </w:rPr>
      </w:pPr>
      <w:r w:rsidRPr="003D69CF">
        <w:rPr>
          <w:rFonts w:ascii="Shruti" w:eastAsia="Times New Roman" w:hAnsi="Shruti" w:cs="Shruti"/>
          <w:b/>
          <w:bCs/>
          <w:sz w:val="28"/>
          <w:szCs w:val="28"/>
          <w:lang w:eastAsia="en-IN"/>
        </w:rPr>
        <w:lastRenderedPageBreak/>
        <w:t>5. Top Product Category</w:t>
      </w:r>
      <w:bookmarkStart w:id="0" w:name="_GoBack"/>
      <w:bookmarkEnd w:id="0"/>
    </w:p>
    <w:p w:rsidR="003D69CF" w:rsidRPr="003D69CF" w:rsidRDefault="003D69CF" w:rsidP="003D69CF">
      <w:pPr>
        <w:spacing w:before="100" w:beforeAutospacing="1" w:after="100" w:afterAutospacing="1" w:line="240" w:lineRule="auto"/>
        <w:rPr>
          <w:rFonts w:ascii="Shruti" w:eastAsia="Times New Roman" w:hAnsi="Shruti" w:cs="Shruti"/>
          <w:sz w:val="28"/>
          <w:szCs w:val="28"/>
          <w:lang w:eastAsia="en-IN"/>
        </w:rPr>
      </w:pPr>
      <w:r w:rsidRPr="003D69CF">
        <w:rPr>
          <w:rFonts w:ascii="Shruti" w:eastAsia="Times New Roman" w:hAnsi="Shruti" w:cs="Shruti"/>
          <w:sz w:val="28"/>
          <w:szCs w:val="28"/>
          <w:lang w:eastAsia="en-IN"/>
        </w:rPr>
        <w:t xml:space="preserve">Among product categories, </w:t>
      </w:r>
      <w:r w:rsidRPr="003D69CF">
        <w:rPr>
          <w:rFonts w:ascii="Shruti" w:eastAsia="Times New Roman" w:hAnsi="Shruti" w:cs="Shruti"/>
          <w:b/>
          <w:bCs/>
          <w:sz w:val="28"/>
          <w:szCs w:val="28"/>
          <w:lang w:eastAsia="en-IN"/>
        </w:rPr>
        <w:t>Home and lifestyle</w:t>
      </w:r>
      <w:r w:rsidRPr="003D69CF">
        <w:rPr>
          <w:rFonts w:ascii="Shruti" w:eastAsia="Times New Roman" w:hAnsi="Shruti" w:cs="Shruti"/>
          <w:sz w:val="28"/>
          <w:szCs w:val="28"/>
          <w:lang w:eastAsia="en-IN"/>
        </w:rPr>
        <w:t xml:space="preserve"> recorded the highest sales of </w:t>
      </w:r>
      <w:r w:rsidRPr="003D69CF">
        <w:rPr>
          <w:rFonts w:ascii="Shruti" w:eastAsia="Times New Roman" w:hAnsi="Shruti" w:cs="Shruti"/>
          <w:b/>
          <w:bCs/>
          <w:sz w:val="28"/>
          <w:szCs w:val="28"/>
          <w:lang w:eastAsia="en-IN"/>
        </w:rPr>
        <w:t>19276.94</w:t>
      </w:r>
      <w:r w:rsidRPr="003D69CF">
        <w:rPr>
          <w:rFonts w:ascii="Shruti" w:eastAsia="Times New Roman" w:hAnsi="Shruti" w:cs="Shruti"/>
          <w:sz w:val="28"/>
          <w:szCs w:val="28"/>
          <w:lang w:eastAsia="en-IN"/>
        </w:rPr>
        <w:t>, followed by Health and beauty.</w:t>
      </w:r>
    </w:p>
    <w:p w:rsidR="003D69CF" w:rsidRPr="003D69CF" w:rsidRDefault="003D69CF" w:rsidP="003D69CF">
      <w:pPr>
        <w:spacing w:before="100" w:beforeAutospacing="1" w:after="100" w:afterAutospacing="1" w:line="240" w:lineRule="auto"/>
        <w:jc w:val="center"/>
        <w:outlineLvl w:val="2"/>
        <w:rPr>
          <w:rFonts w:ascii="Shruti" w:eastAsia="Times New Roman" w:hAnsi="Shruti" w:cs="Shruti"/>
          <w:b/>
          <w:bCs/>
          <w:sz w:val="28"/>
          <w:szCs w:val="28"/>
          <w:lang w:eastAsia="en-IN"/>
        </w:rPr>
      </w:pPr>
      <w:r w:rsidRPr="003D69CF">
        <w:rPr>
          <w:rFonts w:ascii="Shruti" w:eastAsia="Times New Roman" w:hAnsi="Shruti" w:cs="Shruti"/>
          <w:b/>
          <w:bCs/>
          <w:sz w:val="28"/>
          <w:szCs w:val="28"/>
          <w:lang w:eastAsia="en-IN"/>
        </w:rPr>
        <w:t>6. Key Recommendations for Management</w:t>
      </w:r>
    </w:p>
    <w:p w:rsidR="003D69CF" w:rsidRPr="003D69CF" w:rsidRDefault="003D69CF" w:rsidP="003D69CF">
      <w:pPr>
        <w:spacing w:before="100" w:beforeAutospacing="1" w:after="100" w:afterAutospacing="1" w:line="240" w:lineRule="auto"/>
        <w:rPr>
          <w:rFonts w:ascii="Shruti" w:eastAsia="Times New Roman" w:hAnsi="Shruti" w:cs="Shruti"/>
          <w:sz w:val="28"/>
          <w:szCs w:val="28"/>
          <w:lang w:eastAsia="en-IN"/>
        </w:rPr>
      </w:pPr>
      <w:r w:rsidRPr="003D69CF">
        <w:rPr>
          <w:rFonts w:ascii="Shruti" w:eastAsia="Times New Roman" w:hAnsi="Shruti" w:cs="Shruti"/>
          <w:sz w:val="28"/>
          <w:szCs w:val="28"/>
          <w:lang w:eastAsia="en-IN"/>
        </w:rPr>
        <w:t>Management should focus on increasing stock availability in high-performing branches such as Giza and promote profitable categories like Home and lifestyle. Marketing campaigns during strong-performing months such as March may further improve revenue.</w:t>
      </w:r>
    </w:p>
    <w:p w:rsidR="004C5F4A" w:rsidRPr="003D69CF" w:rsidRDefault="003D69CF">
      <w:pPr>
        <w:rPr>
          <w:rFonts w:ascii="Shruti" w:hAnsi="Shruti" w:cs="Shruti"/>
          <w:sz w:val="28"/>
          <w:szCs w:val="28"/>
        </w:rPr>
      </w:pPr>
    </w:p>
    <w:sectPr w:rsidR="004C5F4A" w:rsidRPr="003D6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9CF"/>
    <w:rsid w:val="003D69CF"/>
    <w:rsid w:val="00DC7904"/>
    <w:rsid w:val="00E60E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D96020-5073-442A-90CC-B92BAAD9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D69C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69C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D69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D69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736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2026-03-07T01:44:00Z</dcterms:created>
  <dcterms:modified xsi:type="dcterms:W3CDTF">2026-03-07T01:47:00Z</dcterms:modified>
</cp:coreProperties>
</file>