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9167E" w14:textId="77777777" w:rsidR="001B0E88" w:rsidRPr="001B0E88" w:rsidRDefault="001B0E88" w:rsidP="001B0E88">
      <w:pPr>
        <w:pStyle w:val="Heading1"/>
        <w:jc w:val="center"/>
        <w:rPr>
          <w:rFonts w:ascii="Times New Roman" w:eastAsiaTheme="minorEastAsia" w:hAnsi="Times New Roman" w:cstheme="minorBidi"/>
          <w:color w:val="000000" w:themeColor="text1"/>
        </w:rPr>
      </w:pPr>
      <w:r w:rsidRPr="001B0E88">
        <w:rPr>
          <w:rFonts w:ascii="Times New Roman" w:eastAsiaTheme="minorEastAsia" w:hAnsi="Times New Roman" w:cstheme="minorBidi"/>
          <w:color w:val="000000" w:themeColor="text1"/>
        </w:rPr>
        <w:t>Full-Wave Simulation and Optimization of a Microstrip Patch Antenna for Resonant Frequency, Bandwidth, Gain and Radiation-Pattern Enhancement</w:t>
      </w:r>
    </w:p>
    <w:p w14:paraId="4BC1ADD2" w14:textId="23C4BED1" w:rsidR="00FA7053" w:rsidRPr="001B0E88" w:rsidRDefault="00FF5B0E">
      <w:pPr>
        <w:pStyle w:val="Heading1"/>
        <w:rPr>
          <w:rFonts w:ascii="Times New Roman" w:hAnsi="Times New Roman" w:cs="Times New Roman"/>
          <w:color w:val="000000" w:themeColor="text1"/>
          <w:sz w:val="24"/>
          <w:szCs w:val="24"/>
        </w:rPr>
      </w:pPr>
      <w:r w:rsidRPr="001B0E88">
        <w:rPr>
          <w:rFonts w:ascii="Times New Roman" w:hAnsi="Times New Roman" w:cs="Times New Roman"/>
          <w:color w:val="000000" w:themeColor="text1"/>
          <w:sz w:val="24"/>
          <w:szCs w:val="24"/>
        </w:rPr>
        <w:t>1. Aim</w:t>
      </w:r>
    </w:p>
    <w:p w14:paraId="603624FB" w14:textId="77777777" w:rsidR="00FA7053" w:rsidRPr="001B0E88" w:rsidRDefault="00FF5B0E">
      <w:pPr>
        <w:rPr>
          <w:rFonts w:cs="Times New Roman"/>
          <w:color w:val="000000" w:themeColor="text1"/>
          <w:sz w:val="24"/>
          <w:szCs w:val="24"/>
        </w:rPr>
      </w:pPr>
      <w:r w:rsidRPr="001B0E88">
        <w:rPr>
          <w:rFonts w:cs="Times New Roman"/>
          <w:color w:val="000000" w:themeColor="text1"/>
          <w:sz w:val="24"/>
          <w:szCs w:val="24"/>
        </w:rPr>
        <w:t>To calculate the effective permittivity, fringing length, and theoretical resonant frequency of a rectangular microstrip patch antenna, and to examine its approximate S11, VSWR, and illustrative radiation pattern using MATLAB.</w:t>
      </w:r>
    </w:p>
    <w:p w14:paraId="1835AD45" w14:textId="77777777" w:rsidR="00FA7053" w:rsidRPr="001B0E88" w:rsidRDefault="00FF5B0E">
      <w:pPr>
        <w:pStyle w:val="Heading1"/>
        <w:rPr>
          <w:rFonts w:ascii="Times New Roman" w:hAnsi="Times New Roman" w:cs="Times New Roman"/>
          <w:color w:val="000000" w:themeColor="text1"/>
          <w:sz w:val="24"/>
          <w:szCs w:val="24"/>
        </w:rPr>
      </w:pPr>
      <w:r w:rsidRPr="001B0E88">
        <w:rPr>
          <w:rFonts w:ascii="Times New Roman" w:hAnsi="Times New Roman" w:cs="Times New Roman"/>
          <w:color w:val="000000" w:themeColor="text1"/>
          <w:sz w:val="24"/>
          <w:szCs w:val="24"/>
        </w:rPr>
        <w:t>2. Software Required</w:t>
      </w:r>
    </w:p>
    <w:p w14:paraId="5E44DBC0" w14:textId="77777777" w:rsidR="00FA7053" w:rsidRPr="001B0E88" w:rsidRDefault="00FF5B0E">
      <w:pPr>
        <w:rPr>
          <w:rFonts w:cs="Times New Roman"/>
          <w:color w:val="000000" w:themeColor="text1"/>
          <w:sz w:val="24"/>
          <w:szCs w:val="24"/>
        </w:rPr>
      </w:pPr>
      <w:r w:rsidRPr="001B0E88">
        <w:rPr>
          <w:rFonts w:cs="Times New Roman"/>
          <w:color w:val="000000" w:themeColor="text1"/>
          <w:sz w:val="24"/>
          <w:szCs w:val="24"/>
        </w:rPr>
        <w:t>MATLAB.</w:t>
      </w:r>
    </w:p>
    <w:p w14:paraId="12AF2A9F" w14:textId="77777777" w:rsidR="00FA7053" w:rsidRPr="001B0E88" w:rsidRDefault="00FF5B0E">
      <w:pPr>
        <w:pStyle w:val="Heading1"/>
        <w:rPr>
          <w:rFonts w:ascii="Times New Roman" w:hAnsi="Times New Roman" w:cs="Times New Roman"/>
          <w:color w:val="000000" w:themeColor="text1"/>
          <w:sz w:val="24"/>
          <w:szCs w:val="24"/>
        </w:rPr>
      </w:pPr>
      <w:r w:rsidRPr="001B0E88">
        <w:rPr>
          <w:rFonts w:ascii="Times New Roman" w:hAnsi="Times New Roman" w:cs="Times New Roman"/>
          <w:color w:val="000000" w:themeColor="text1"/>
          <w:sz w:val="24"/>
          <w:szCs w:val="24"/>
        </w:rPr>
        <w:t>3. Procedure</w:t>
      </w:r>
    </w:p>
    <w:p w14:paraId="6502CF61"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Open MATLAB and create a script named ME_exp10.m.</w:t>
      </w:r>
    </w:p>
    <w:p w14:paraId="37DAB03A"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Clear the Command Window, workspace variables, and previously opened figures.</w:t>
      </w:r>
    </w:p>
    <w:p w14:paraId="5BA781CD"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Enter the design frequency, substrate relative permittivity, substrate height, patch width, and patch length.</w:t>
      </w:r>
    </w:p>
    <w:p w14:paraId="442B826B"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Calculate the effective dielectric permittivity and fringing-field extension.</w:t>
      </w:r>
    </w:p>
    <w:p w14:paraId="543720C1"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Calculate the effective patch length and theoretical resonant frequency.</w:t>
      </w:r>
    </w:p>
    <w:p w14:paraId="61F07CCE"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Estimate the reflection coefficient, S11 in dB, and VSWR over the 1.8–3.0 GHz frequency sweep.</w:t>
      </w:r>
    </w:p>
    <w:p w14:paraId="61F0CBDE"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Determine the frequency interval satisfying the -10 dB S11 condition, if present in the model.</w:t>
      </w:r>
    </w:p>
    <w:p w14:paraId="6DC9E61A"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Plot the S11 response, VSWR response, polar radiation pattern, and normalized radiation pattern.</w:t>
      </w:r>
    </w:p>
    <w:p w14:paraId="758D6735"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Display the design parameters, resonance, bandwidth, and target values in the Command Window.</w:t>
      </w:r>
    </w:p>
    <w:p w14:paraId="4CBD4E85" w14:textId="77777777" w:rsidR="00FA7053" w:rsidRPr="001B0E88" w:rsidRDefault="00FF5B0E">
      <w:pPr>
        <w:pStyle w:val="ListNumber"/>
        <w:rPr>
          <w:rFonts w:cs="Times New Roman"/>
          <w:color w:val="000000" w:themeColor="text1"/>
          <w:sz w:val="24"/>
          <w:szCs w:val="24"/>
        </w:rPr>
      </w:pPr>
      <w:r w:rsidRPr="001B0E88">
        <w:rPr>
          <w:rFonts w:cs="Times New Roman"/>
          <w:color w:val="000000" w:themeColor="text1"/>
          <w:sz w:val="24"/>
          <w:szCs w:val="24"/>
        </w:rPr>
        <w:t>Run the script and review the output plots and calculated values.</w:t>
      </w:r>
    </w:p>
    <w:p w14:paraId="157A1E4F" w14:textId="77777777" w:rsidR="00FA7053" w:rsidRPr="001B0E88" w:rsidRDefault="00FF5B0E">
      <w:pPr>
        <w:pStyle w:val="Heading1"/>
        <w:rPr>
          <w:rFonts w:ascii="Times New Roman" w:hAnsi="Times New Roman" w:cs="Times New Roman"/>
          <w:color w:val="000000" w:themeColor="text1"/>
          <w:sz w:val="24"/>
          <w:szCs w:val="24"/>
        </w:rPr>
      </w:pPr>
      <w:r w:rsidRPr="001B0E88">
        <w:rPr>
          <w:rFonts w:ascii="Times New Roman" w:hAnsi="Times New Roman" w:cs="Times New Roman"/>
          <w:color w:val="000000" w:themeColor="text1"/>
          <w:sz w:val="24"/>
          <w:szCs w:val="24"/>
        </w:rPr>
        <w:t>4. MATLAB Program</w:t>
      </w:r>
    </w:p>
    <w:p w14:paraId="08E975F3" w14:textId="77777777" w:rsidR="00FA7053" w:rsidRPr="001B0E88" w:rsidRDefault="00FF5B0E">
      <w:pPr>
        <w:spacing w:after="0"/>
        <w:rPr>
          <w:rFonts w:cs="Times New Roman"/>
          <w:color w:val="000000" w:themeColor="text1"/>
          <w:sz w:val="24"/>
          <w:szCs w:val="24"/>
        </w:rPr>
      </w:pPr>
      <w:r w:rsidRPr="001B0E88">
        <w:rPr>
          <w:rFonts w:cs="Times New Roman"/>
          <w:color w:val="000000" w:themeColor="text1"/>
          <w:sz w:val="24"/>
          <w:szCs w:val="24"/>
        </w:rPr>
        <w:br/>
        <w:t>clc;</w:t>
      </w:r>
      <w:r w:rsidRPr="001B0E88">
        <w:rPr>
          <w:rFonts w:cs="Times New Roman"/>
          <w:color w:val="000000" w:themeColor="text1"/>
          <w:sz w:val="24"/>
          <w:szCs w:val="24"/>
        </w:rPr>
        <w:br/>
        <w:t>clear;</w:t>
      </w:r>
      <w:r w:rsidRPr="001B0E88">
        <w:rPr>
          <w:rFonts w:cs="Times New Roman"/>
          <w:color w:val="000000" w:themeColor="text1"/>
          <w:sz w:val="24"/>
          <w:szCs w:val="24"/>
        </w:rPr>
        <w:br/>
        <w:t>close all;</w:t>
      </w:r>
      <w:r w:rsidRPr="001B0E88">
        <w:rPr>
          <w:rFonts w:cs="Times New Roman"/>
          <w:color w:val="000000" w:themeColor="text1"/>
          <w:sz w:val="24"/>
          <w:szCs w:val="24"/>
        </w:rPr>
        <w:br/>
      </w:r>
      <w:r w:rsidRPr="001B0E88">
        <w:rPr>
          <w:rFonts w:cs="Times New Roman"/>
          <w:color w:val="000000" w:themeColor="text1"/>
          <w:sz w:val="24"/>
          <w:szCs w:val="24"/>
        </w:rPr>
        <w:br/>
        <w:t>% Microstrip Patch Antenna Analysis</w:t>
      </w:r>
      <w:r w:rsidRPr="001B0E88">
        <w:rPr>
          <w:rFonts w:cs="Times New Roman"/>
          <w:color w:val="000000" w:themeColor="text1"/>
          <w:sz w:val="24"/>
          <w:szCs w:val="24"/>
        </w:rPr>
        <w:br/>
      </w:r>
      <w:r w:rsidRPr="001B0E88">
        <w:rPr>
          <w:rFonts w:cs="Times New Roman"/>
          <w:color w:val="000000" w:themeColor="text1"/>
          <w:sz w:val="24"/>
          <w:szCs w:val="24"/>
        </w:rPr>
        <w:br/>
        <w:t>%% 1. Input parameters</w:t>
      </w:r>
      <w:r w:rsidRPr="001B0E88">
        <w:rPr>
          <w:rFonts w:cs="Times New Roman"/>
          <w:color w:val="000000" w:themeColor="text1"/>
          <w:sz w:val="24"/>
          <w:szCs w:val="24"/>
        </w:rPr>
        <w:br/>
        <w:t>c = 299792458;</w:t>
      </w:r>
      <w:r w:rsidRPr="001B0E88">
        <w:rPr>
          <w:rFonts w:cs="Times New Roman"/>
          <w:color w:val="000000" w:themeColor="text1"/>
          <w:sz w:val="24"/>
          <w:szCs w:val="24"/>
        </w:rPr>
        <w:br/>
        <w:t>f0 = 2.4e9;</w:t>
      </w:r>
      <w:r w:rsidRPr="001B0E88">
        <w:rPr>
          <w:rFonts w:cs="Times New Roman"/>
          <w:color w:val="000000" w:themeColor="text1"/>
          <w:sz w:val="24"/>
          <w:szCs w:val="24"/>
        </w:rPr>
        <w:br/>
        <w:t>er = 4.4;</w:t>
      </w:r>
      <w:r w:rsidRPr="001B0E88">
        <w:rPr>
          <w:rFonts w:cs="Times New Roman"/>
          <w:color w:val="000000" w:themeColor="text1"/>
          <w:sz w:val="24"/>
          <w:szCs w:val="24"/>
        </w:rPr>
        <w:br/>
        <w:t>h = 1.6e-3;</w:t>
      </w:r>
      <w:r w:rsidRPr="001B0E88">
        <w:rPr>
          <w:rFonts w:cs="Times New Roman"/>
          <w:color w:val="000000" w:themeColor="text1"/>
          <w:sz w:val="24"/>
          <w:szCs w:val="24"/>
        </w:rPr>
        <w:br/>
        <w:t>W = 37.2e-3;</w:t>
      </w:r>
      <w:r w:rsidRPr="001B0E88">
        <w:rPr>
          <w:rFonts w:cs="Times New Roman"/>
          <w:color w:val="000000" w:themeColor="text1"/>
          <w:sz w:val="24"/>
          <w:szCs w:val="24"/>
        </w:rPr>
        <w:br/>
        <w:t>L = 28.8e-3;</w:t>
      </w:r>
      <w:r w:rsidRPr="001B0E88">
        <w:rPr>
          <w:rFonts w:cs="Times New Roman"/>
          <w:color w:val="000000" w:themeColor="text1"/>
          <w:sz w:val="24"/>
          <w:szCs w:val="24"/>
        </w:rPr>
        <w:br/>
      </w:r>
      <w:r w:rsidRPr="001B0E88">
        <w:rPr>
          <w:rFonts w:cs="Times New Roman"/>
          <w:color w:val="000000" w:themeColor="text1"/>
          <w:sz w:val="24"/>
          <w:szCs w:val="24"/>
        </w:rPr>
        <w:br/>
      </w:r>
      <w:r w:rsidRPr="001B0E88">
        <w:rPr>
          <w:rFonts w:cs="Times New Roman"/>
          <w:color w:val="000000" w:themeColor="text1"/>
          <w:sz w:val="24"/>
          <w:szCs w:val="24"/>
        </w:rPr>
        <w:lastRenderedPageBreak/>
        <w:t>fStart = 1.8e9;</w:t>
      </w:r>
      <w:r w:rsidRPr="001B0E88">
        <w:rPr>
          <w:rFonts w:cs="Times New Roman"/>
          <w:color w:val="000000" w:themeColor="text1"/>
          <w:sz w:val="24"/>
          <w:szCs w:val="24"/>
        </w:rPr>
        <w:br/>
        <w:t>fStop = 3.0e9;</w:t>
      </w:r>
      <w:r w:rsidRPr="001B0E88">
        <w:rPr>
          <w:rFonts w:cs="Times New Roman"/>
          <w:color w:val="000000" w:themeColor="text1"/>
          <w:sz w:val="24"/>
          <w:szCs w:val="24"/>
        </w:rPr>
        <w:br/>
        <w:t>N = 2401;</w:t>
      </w:r>
      <w:r w:rsidRPr="001B0E88">
        <w:rPr>
          <w:rFonts w:cs="Times New Roman"/>
          <w:color w:val="000000" w:themeColor="text1"/>
          <w:sz w:val="24"/>
          <w:szCs w:val="24"/>
        </w:rPr>
        <w:br/>
        <w:t>f = linspace(fStart,fStop,N);</w:t>
      </w:r>
      <w:r w:rsidRPr="001B0E88">
        <w:rPr>
          <w:rFonts w:cs="Times New Roman"/>
          <w:color w:val="000000" w:themeColor="text1"/>
          <w:sz w:val="24"/>
          <w:szCs w:val="24"/>
        </w:rPr>
        <w:br/>
      </w:r>
      <w:r w:rsidRPr="001B0E88">
        <w:rPr>
          <w:rFonts w:cs="Times New Roman"/>
          <w:color w:val="000000" w:themeColor="text1"/>
          <w:sz w:val="24"/>
          <w:szCs w:val="24"/>
        </w:rPr>
        <w:t>fGHz = f/1e9;</w:t>
      </w:r>
      <w:r w:rsidRPr="001B0E88">
        <w:rPr>
          <w:rFonts w:cs="Times New Roman"/>
          <w:color w:val="000000" w:themeColor="text1"/>
          <w:sz w:val="24"/>
          <w:szCs w:val="24"/>
        </w:rPr>
        <w:br/>
      </w:r>
      <w:r w:rsidRPr="001B0E88">
        <w:rPr>
          <w:rFonts w:cs="Times New Roman"/>
          <w:color w:val="000000" w:themeColor="text1"/>
          <w:sz w:val="24"/>
          <w:szCs w:val="24"/>
        </w:rPr>
        <w:br/>
        <w:t>%% 2. Calculate effective permittivity</w:t>
      </w:r>
      <w:r w:rsidRPr="001B0E88">
        <w:rPr>
          <w:rFonts w:cs="Times New Roman"/>
          <w:color w:val="000000" w:themeColor="text1"/>
          <w:sz w:val="24"/>
          <w:szCs w:val="24"/>
        </w:rPr>
        <w:br/>
        <w:t>eeff = (er+1)/2 + (er-1)/2 * ...</w:t>
      </w:r>
      <w:r w:rsidRPr="001B0E88">
        <w:rPr>
          <w:rFonts w:cs="Times New Roman"/>
          <w:color w:val="000000" w:themeColor="text1"/>
          <w:sz w:val="24"/>
          <w:szCs w:val="24"/>
        </w:rPr>
        <w:br/>
        <w:t xml:space="preserve">       (1+12*h/W)^(-0.5);</w:t>
      </w:r>
      <w:r w:rsidRPr="001B0E88">
        <w:rPr>
          <w:rFonts w:cs="Times New Roman"/>
          <w:color w:val="000000" w:themeColor="text1"/>
          <w:sz w:val="24"/>
          <w:szCs w:val="24"/>
        </w:rPr>
        <w:br/>
      </w:r>
      <w:r w:rsidRPr="001B0E88">
        <w:rPr>
          <w:rFonts w:cs="Times New Roman"/>
          <w:color w:val="000000" w:themeColor="text1"/>
          <w:sz w:val="24"/>
          <w:szCs w:val="24"/>
        </w:rPr>
        <w:br/>
        <w:t>%% 3. Calculate fringing length</w:t>
      </w:r>
      <w:r w:rsidRPr="001B0E88">
        <w:rPr>
          <w:rFonts w:cs="Times New Roman"/>
          <w:color w:val="000000" w:themeColor="text1"/>
          <w:sz w:val="24"/>
          <w:szCs w:val="24"/>
        </w:rPr>
        <w:br/>
        <w:t>deltaL = 0.412*h*((eeff+0.3)*(W/h+0.264)) / ...</w:t>
      </w:r>
      <w:r w:rsidRPr="001B0E88">
        <w:rPr>
          <w:rFonts w:cs="Times New Roman"/>
          <w:color w:val="000000" w:themeColor="text1"/>
          <w:sz w:val="24"/>
          <w:szCs w:val="24"/>
        </w:rPr>
        <w:br/>
        <w:t xml:space="preserve">         ((eeff-0.258)*(W/h+0.8));</w:t>
      </w:r>
      <w:r w:rsidRPr="001B0E88">
        <w:rPr>
          <w:rFonts w:cs="Times New Roman"/>
          <w:color w:val="000000" w:themeColor="text1"/>
          <w:sz w:val="24"/>
          <w:szCs w:val="24"/>
        </w:rPr>
        <w:br/>
      </w:r>
      <w:r w:rsidRPr="001B0E88">
        <w:rPr>
          <w:rFonts w:cs="Times New Roman"/>
          <w:color w:val="000000" w:themeColor="text1"/>
          <w:sz w:val="24"/>
          <w:szCs w:val="24"/>
        </w:rPr>
        <w:br/>
        <w:t>%% 4. Calculate theoretical resonant frequency</w:t>
      </w:r>
      <w:r w:rsidRPr="001B0E88">
        <w:rPr>
          <w:rFonts w:cs="Times New Roman"/>
          <w:color w:val="000000" w:themeColor="text1"/>
          <w:sz w:val="24"/>
          <w:szCs w:val="24"/>
        </w:rPr>
        <w:br/>
        <w:t>Leff = L+2*deltaL;</w:t>
      </w:r>
      <w:r w:rsidRPr="001B0E88">
        <w:rPr>
          <w:rFonts w:cs="Times New Roman"/>
          <w:color w:val="000000" w:themeColor="text1"/>
          <w:sz w:val="24"/>
          <w:szCs w:val="24"/>
        </w:rPr>
        <w:br/>
        <w:t>fr = c/(2*Leff*sqrt(eeff));</w:t>
      </w:r>
      <w:r w:rsidRPr="001B0E88">
        <w:rPr>
          <w:rFonts w:cs="Times New Roman"/>
          <w:color w:val="000000" w:themeColor="text1"/>
          <w:sz w:val="24"/>
          <w:szCs w:val="24"/>
        </w:rPr>
        <w:br/>
      </w:r>
      <w:r w:rsidRPr="001B0E88">
        <w:rPr>
          <w:rFonts w:cs="Times New Roman"/>
          <w:color w:val="000000" w:themeColor="text1"/>
          <w:sz w:val="24"/>
          <w:szCs w:val="24"/>
        </w:rPr>
        <w:br/>
        <w:t>fprintf('MICROSTRIP PATCH ANTENNA\n');</w:t>
      </w:r>
      <w:r w:rsidRPr="001B0E88">
        <w:rPr>
          <w:rFonts w:cs="Times New Roman"/>
          <w:color w:val="000000" w:themeColor="text1"/>
          <w:sz w:val="24"/>
          <w:szCs w:val="24"/>
        </w:rPr>
        <w:br/>
        <w:t>fprintf('Design frequency = %.2f GHz\n',f0/1e9);</w:t>
      </w:r>
      <w:r w:rsidRPr="001B0E88">
        <w:rPr>
          <w:rFonts w:cs="Times New Roman"/>
          <w:color w:val="000000" w:themeColor="text1"/>
          <w:sz w:val="24"/>
          <w:szCs w:val="24"/>
        </w:rPr>
        <w:br/>
        <w:t>fprintf('Effective permittivity = %.4f\n',eeff);</w:t>
      </w:r>
      <w:r w:rsidRPr="001B0E88">
        <w:rPr>
          <w:rFonts w:cs="Times New Roman"/>
          <w:color w:val="000000" w:themeColor="text1"/>
          <w:sz w:val="24"/>
          <w:szCs w:val="24"/>
        </w:rPr>
        <w:br/>
        <w:t>fprintf('Effective length = %.3f mm\n',Leff*1e3);</w:t>
      </w:r>
      <w:r w:rsidRPr="001B0E88">
        <w:rPr>
          <w:rFonts w:cs="Times New Roman"/>
          <w:color w:val="000000" w:themeColor="text1"/>
          <w:sz w:val="24"/>
          <w:szCs w:val="24"/>
        </w:rPr>
        <w:br/>
      </w:r>
      <w:r w:rsidRPr="001B0E88">
        <w:rPr>
          <w:rFonts w:cs="Times New Roman"/>
          <w:color w:val="000000" w:themeColor="text1"/>
          <w:sz w:val="24"/>
          <w:szCs w:val="24"/>
        </w:rPr>
        <w:t>fprintf('Theoretical resonance = %.4f GHz\n',fr/1e9);</w:t>
      </w:r>
      <w:r w:rsidRPr="001B0E88">
        <w:rPr>
          <w:rFonts w:cs="Times New Roman"/>
          <w:color w:val="000000" w:themeColor="text1"/>
          <w:sz w:val="24"/>
          <w:szCs w:val="24"/>
        </w:rPr>
        <w:br/>
      </w:r>
      <w:r w:rsidRPr="001B0E88">
        <w:rPr>
          <w:rFonts w:cs="Times New Roman"/>
          <w:color w:val="000000" w:themeColor="text1"/>
          <w:sz w:val="24"/>
          <w:szCs w:val="24"/>
        </w:rPr>
        <w:br/>
        <w:t>%% 5. Approximate S11 response</w:t>
      </w:r>
      <w:r w:rsidRPr="001B0E88">
        <w:rPr>
          <w:rFonts w:cs="Times New Roman"/>
          <w:color w:val="000000" w:themeColor="text1"/>
          <w:sz w:val="24"/>
          <w:szCs w:val="24"/>
        </w:rPr>
        <w:br/>
        <w:t>Q = 25;</w:t>
      </w:r>
      <w:r w:rsidRPr="001B0E88">
        <w:rPr>
          <w:rFonts w:cs="Times New Roman"/>
          <w:color w:val="000000" w:themeColor="text1"/>
          <w:sz w:val="24"/>
          <w:szCs w:val="24"/>
        </w:rPr>
        <w:br/>
        <w:t>x = f/fr-fr./f;</w:t>
      </w:r>
      <w:r w:rsidRPr="001B0E88">
        <w:rPr>
          <w:rFonts w:cs="Times New Roman"/>
          <w:color w:val="000000" w:themeColor="text1"/>
          <w:sz w:val="24"/>
          <w:szCs w:val="24"/>
        </w:rPr>
        <w:br/>
        <w:t>beta = 1;</w:t>
      </w:r>
      <w:r w:rsidRPr="001B0E88">
        <w:rPr>
          <w:rFonts w:cs="Times New Roman"/>
          <w:color w:val="000000" w:themeColor="text1"/>
          <w:sz w:val="24"/>
          <w:szCs w:val="24"/>
        </w:rPr>
        <w:br/>
      </w:r>
      <w:r w:rsidRPr="001B0E88">
        <w:rPr>
          <w:rFonts w:cs="Times New Roman"/>
          <w:color w:val="000000" w:themeColor="text1"/>
          <w:sz w:val="24"/>
          <w:szCs w:val="24"/>
        </w:rPr>
        <w:br/>
        <w:t>Gamma = (1-beta+1j*Q.*x) ./ ...</w:t>
      </w:r>
      <w:r w:rsidRPr="001B0E88">
        <w:rPr>
          <w:rFonts w:cs="Times New Roman"/>
          <w:color w:val="000000" w:themeColor="text1"/>
          <w:sz w:val="24"/>
          <w:szCs w:val="24"/>
        </w:rPr>
        <w:br/>
        <w:t xml:space="preserve">        (1+beta+1j*Q.*x);</w:t>
      </w:r>
      <w:r w:rsidRPr="001B0E88">
        <w:rPr>
          <w:rFonts w:cs="Times New Roman"/>
          <w:color w:val="000000" w:themeColor="text1"/>
          <w:sz w:val="24"/>
          <w:szCs w:val="24"/>
        </w:rPr>
        <w:br/>
      </w:r>
      <w:r w:rsidRPr="001B0E88">
        <w:rPr>
          <w:rFonts w:cs="Times New Roman"/>
          <w:color w:val="000000" w:themeColor="text1"/>
          <w:sz w:val="24"/>
          <w:szCs w:val="24"/>
        </w:rPr>
        <w:br/>
        <w:t>S11dB = 20*log10(max(abs(Gamma),1e-12));</w:t>
      </w:r>
      <w:r w:rsidRPr="001B0E88">
        <w:rPr>
          <w:rFonts w:cs="Times New Roman"/>
          <w:color w:val="000000" w:themeColor="text1"/>
          <w:sz w:val="24"/>
          <w:szCs w:val="24"/>
        </w:rPr>
        <w:br/>
      </w:r>
      <w:r w:rsidRPr="001B0E88">
        <w:rPr>
          <w:rFonts w:cs="Times New Roman"/>
          <w:color w:val="000000" w:themeColor="text1"/>
          <w:sz w:val="24"/>
          <w:szCs w:val="24"/>
        </w:rPr>
        <w:br/>
        <w:t>%% 6. Calculate VSWR</w:t>
      </w:r>
      <w:r w:rsidRPr="001B0E88">
        <w:rPr>
          <w:rFonts w:cs="Times New Roman"/>
          <w:color w:val="000000" w:themeColor="text1"/>
          <w:sz w:val="24"/>
          <w:szCs w:val="24"/>
        </w:rPr>
        <w:br/>
        <w:t>g = abs(Gamma);</w:t>
      </w:r>
      <w:r w:rsidRPr="001B0E88">
        <w:rPr>
          <w:rFonts w:cs="Times New Roman"/>
          <w:color w:val="000000" w:themeColor="text1"/>
          <w:sz w:val="24"/>
          <w:szCs w:val="24"/>
        </w:rPr>
        <w:br/>
        <w:t>VSWR = (1+g)./max(1-g,1e-12);</w:t>
      </w:r>
      <w:r w:rsidRPr="001B0E88">
        <w:rPr>
          <w:rFonts w:cs="Times New Roman"/>
          <w:color w:val="000000" w:themeColor="text1"/>
          <w:sz w:val="24"/>
          <w:szCs w:val="24"/>
        </w:rPr>
        <w:br/>
      </w:r>
      <w:r w:rsidRPr="001B0E88">
        <w:rPr>
          <w:rFonts w:cs="Times New Roman"/>
          <w:color w:val="000000" w:themeColor="text1"/>
          <w:sz w:val="24"/>
          <w:szCs w:val="24"/>
        </w:rPr>
        <w:br/>
        <w:t>%% 7. Calculate -10 dB bandwidth</w:t>
      </w:r>
      <w:r w:rsidRPr="001B0E88">
        <w:rPr>
          <w:rFonts w:cs="Times New Roman"/>
          <w:color w:val="000000" w:themeColor="text1"/>
          <w:sz w:val="24"/>
          <w:szCs w:val="24"/>
        </w:rPr>
        <w:br/>
        <w:t>valid = S11dB &lt;= -10;</w:t>
      </w:r>
      <w:r w:rsidRPr="001B0E88">
        <w:rPr>
          <w:rFonts w:cs="Times New Roman"/>
          <w:color w:val="000000" w:themeColor="text1"/>
          <w:sz w:val="24"/>
          <w:szCs w:val="24"/>
        </w:rPr>
        <w:br/>
      </w:r>
      <w:r w:rsidRPr="001B0E88">
        <w:rPr>
          <w:rFonts w:cs="Times New Roman"/>
          <w:color w:val="000000" w:themeColor="text1"/>
          <w:sz w:val="24"/>
          <w:szCs w:val="24"/>
        </w:rPr>
        <w:br/>
        <w:t>if any(valid)</w:t>
      </w:r>
      <w:r w:rsidRPr="001B0E88">
        <w:rPr>
          <w:rFonts w:cs="Times New Roman"/>
          <w:color w:val="000000" w:themeColor="text1"/>
          <w:sz w:val="24"/>
          <w:szCs w:val="24"/>
        </w:rPr>
        <w:br/>
        <w:t xml:space="preserve">    fb = f(valid);</w:t>
      </w:r>
      <w:r w:rsidRPr="001B0E88">
        <w:rPr>
          <w:rFonts w:cs="Times New Roman"/>
          <w:color w:val="000000" w:themeColor="text1"/>
          <w:sz w:val="24"/>
          <w:szCs w:val="24"/>
        </w:rPr>
        <w:br/>
        <w:t xml:space="preserve">    flow = min(fb);</w:t>
      </w:r>
      <w:r w:rsidRPr="001B0E88">
        <w:rPr>
          <w:rFonts w:cs="Times New Roman"/>
          <w:color w:val="000000" w:themeColor="text1"/>
          <w:sz w:val="24"/>
          <w:szCs w:val="24"/>
        </w:rPr>
        <w:br/>
      </w:r>
      <w:r w:rsidRPr="001B0E88">
        <w:rPr>
          <w:rFonts w:cs="Times New Roman"/>
          <w:color w:val="000000" w:themeColor="text1"/>
          <w:sz w:val="24"/>
          <w:szCs w:val="24"/>
        </w:rPr>
        <w:lastRenderedPageBreak/>
        <w:t xml:space="preserve">    fhigh = max(fb);</w:t>
      </w:r>
      <w:r w:rsidRPr="001B0E88">
        <w:rPr>
          <w:rFonts w:cs="Times New Roman"/>
          <w:color w:val="000000" w:themeColor="text1"/>
          <w:sz w:val="24"/>
          <w:szCs w:val="24"/>
        </w:rPr>
        <w:br/>
        <w:t xml:space="preserve">    BW = fhigh-flow;</w:t>
      </w:r>
      <w:r w:rsidRPr="001B0E88">
        <w:rPr>
          <w:rFonts w:cs="Times New Roman"/>
          <w:color w:val="000000" w:themeColor="text1"/>
          <w:sz w:val="24"/>
          <w:szCs w:val="24"/>
        </w:rPr>
        <w:br/>
      </w:r>
      <w:r w:rsidRPr="001B0E88">
        <w:rPr>
          <w:rFonts w:cs="Times New Roman"/>
          <w:color w:val="000000" w:themeColor="text1"/>
          <w:sz w:val="24"/>
          <w:szCs w:val="24"/>
        </w:rPr>
        <w:br/>
        <w:t xml:space="preserve">    fprintf('-10 dB bandwidth = %.2f MHz\n',BW/1e6);</w:t>
      </w:r>
      <w:r w:rsidRPr="001B0E88">
        <w:rPr>
          <w:rFonts w:cs="Times New Roman"/>
          <w:color w:val="000000" w:themeColor="text1"/>
          <w:sz w:val="24"/>
          <w:szCs w:val="24"/>
        </w:rPr>
        <w:br/>
      </w:r>
      <w:r w:rsidRPr="001B0E88">
        <w:rPr>
          <w:rFonts w:cs="Times New Roman"/>
          <w:color w:val="000000" w:themeColor="text1"/>
          <w:sz w:val="24"/>
          <w:szCs w:val="24"/>
        </w:rPr>
        <w:t xml:space="preserve">    fprintf('Lower frequency = %.4f GHz\n',flow/1e9);</w:t>
      </w:r>
      <w:r w:rsidRPr="001B0E88">
        <w:rPr>
          <w:rFonts w:cs="Times New Roman"/>
          <w:color w:val="000000" w:themeColor="text1"/>
          <w:sz w:val="24"/>
          <w:szCs w:val="24"/>
        </w:rPr>
        <w:br/>
        <w:t xml:space="preserve">    fprintf('Upper frequency = %.4f GHz\n',fhigh/1e9);</w:t>
      </w:r>
      <w:r w:rsidRPr="001B0E88">
        <w:rPr>
          <w:rFonts w:cs="Times New Roman"/>
          <w:color w:val="000000" w:themeColor="text1"/>
          <w:sz w:val="24"/>
          <w:szCs w:val="24"/>
        </w:rPr>
        <w:br/>
        <w:t>else</w:t>
      </w:r>
      <w:r w:rsidRPr="001B0E88">
        <w:rPr>
          <w:rFonts w:cs="Times New Roman"/>
          <w:color w:val="000000" w:themeColor="text1"/>
          <w:sz w:val="24"/>
          <w:szCs w:val="24"/>
        </w:rPr>
        <w:br/>
        <w:t xml:space="preserve">    fprintf('-10 dB bandwidth not found.\n');</w:t>
      </w:r>
      <w:r w:rsidRPr="001B0E88">
        <w:rPr>
          <w:rFonts w:cs="Times New Roman"/>
          <w:color w:val="000000" w:themeColor="text1"/>
          <w:sz w:val="24"/>
          <w:szCs w:val="24"/>
        </w:rPr>
        <w:br/>
        <w:t>end</w:t>
      </w:r>
      <w:r w:rsidRPr="001B0E88">
        <w:rPr>
          <w:rFonts w:cs="Times New Roman"/>
          <w:color w:val="000000" w:themeColor="text1"/>
          <w:sz w:val="24"/>
          <w:szCs w:val="24"/>
        </w:rPr>
        <w:br/>
      </w:r>
      <w:r w:rsidRPr="001B0E88">
        <w:rPr>
          <w:rFonts w:cs="Times New Roman"/>
          <w:color w:val="000000" w:themeColor="text1"/>
          <w:sz w:val="24"/>
          <w:szCs w:val="24"/>
        </w:rPr>
        <w:br/>
        <w:t>[~,idx] = min(S11dB);</w:t>
      </w:r>
      <w:r w:rsidRPr="001B0E88">
        <w:rPr>
          <w:rFonts w:cs="Times New Roman"/>
          <w:color w:val="000000" w:themeColor="text1"/>
          <w:sz w:val="24"/>
          <w:szCs w:val="24"/>
        </w:rPr>
        <w:br/>
        <w:t>fprintf('Minimum S11 = %.2f dB\n',S11dB(idx));</w:t>
      </w:r>
      <w:r w:rsidRPr="001B0E88">
        <w:rPr>
          <w:rFonts w:cs="Times New Roman"/>
          <w:color w:val="000000" w:themeColor="text1"/>
          <w:sz w:val="24"/>
          <w:szCs w:val="24"/>
        </w:rPr>
        <w:br/>
        <w:t>fprintf('VSWR at minimum S11 = %.3f\n',VSWR(idx));</w:t>
      </w:r>
      <w:r w:rsidRPr="001B0E88">
        <w:rPr>
          <w:rFonts w:cs="Times New Roman"/>
          <w:color w:val="000000" w:themeColor="text1"/>
          <w:sz w:val="24"/>
          <w:szCs w:val="24"/>
        </w:rPr>
        <w:br/>
      </w:r>
      <w:r w:rsidRPr="001B0E88">
        <w:rPr>
          <w:rFonts w:cs="Times New Roman"/>
          <w:color w:val="000000" w:themeColor="text1"/>
          <w:sz w:val="24"/>
          <w:szCs w:val="24"/>
        </w:rPr>
        <w:br/>
        <w:t>%% 8. Plot S11</w:t>
      </w:r>
      <w:r w:rsidRPr="001B0E88">
        <w:rPr>
          <w:rFonts w:cs="Times New Roman"/>
          <w:color w:val="000000" w:themeColor="text1"/>
          <w:sz w:val="24"/>
          <w:szCs w:val="24"/>
        </w:rPr>
        <w:br/>
        <w:t>figure;</w:t>
      </w:r>
      <w:r w:rsidRPr="001B0E88">
        <w:rPr>
          <w:rFonts w:cs="Times New Roman"/>
          <w:color w:val="000000" w:themeColor="text1"/>
          <w:sz w:val="24"/>
          <w:szCs w:val="24"/>
        </w:rPr>
        <w:br/>
        <w:t>plot(fGHz,S11dB,'LineWidth',1.5);</w:t>
      </w:r>
      <w:r w:rsidRPr="001B0E88">
        <w:rPr>
          <w:rFonts w:cs="Times New Roman"/>
          <w:color w:val="000000" w:themeColor="text1"/>
          <w:sz w:val="24"/>
          <w:szCs w:val="24"/>
        </w:rPr>
        <w:br/>
        <w:t>hold on;</w:t>
      </w:r>
      <w:r w:rsidRPr="001B0E88">
        <w:rPr>
          <w:rFonts w:cs="Times New Roman"/>
          <w:color w:val="000000" w:themeColor="text1"/>
          <w:sz w:val="24"/>
          <w:szCs w:val="24"/>
        </w:rPr>
        <w:br/>
        <w:t>yline(-10,'--','-10 dB');</w:t>
      </w:r>
      <w:r w:rsidRPr="001B0E88">
        <w:rPr>
          <w:rFonts w:cs="Times New Roman"/>
          <w:color w:val="000000" w:themeColor="text1"/>
          <w:sz w:val="24"/>
          <w:szCs w:val="24"/>
        </w:rPr>
        <w:br/>
        <w:t>xline(f0/1e9,':','Design frequency');</w:t>
      </w:r>
      <w:r w:rsidRPr="001B0E88">
        <w:rPr>
          <w:rFonts w:cs="Times New Roman"/>
          <w:color w:val="000000" w:themeColor="text1"/>
          <w:sz w:val="24"/>
          <w:szCs w:val="24"/>
        </w:rPr>
        <w:br/>
        <w:t>grid on;</w:t>
      </w:r>
      <w:r w:rsidRPr="001B0E88">
        <w:rPr>
          <w:rFonts w:cs="Times New Roman"/>
          <w:color w:val="000000" w:themeColor="text1"/>
          <w:sz w:val="24"/>
          <w:szCs w:val="24"/>
        </w:rPr>
        <w:br/>
        <w:t>xlabel('Frequency (GHz)');</w:t>
      </w:r>
      <w:r w:rsidRPr="001B0E88">
        <w:rPr>
          <w:rFonts w:cs="Times New Roman"/>
          <w:color w:val="000000" w:themeColor="text1"/>
          <w:sz w:val="24"/>
          <w:szCs w:val="24"/>
        </w:rPr>
        <w:br/>
        <w:t>ylabel('S11 (dB)');</w:t>
      </w:r>
      <w:r w:rsidRPr="001B0E88">
        <w:rPr>
          <w:rFonts w:cs="Times New Roman"/>
          <w:color w:val="000000" w:themeColor="text1"/>
          <w:sz w:val="24"/>
          <w:szCs w:val="24"/>
        </w:rPr>
        <w:br/>
        <w:t>title('Patch Antenna Return Loss');</w:t>
      </w:r>
      <w:r w:rsidRPr="001B0E88">
        <w:rPr>
          <w:rFonts w:cs="Times New Roman"/>
          <w:color w:val="000000" w:themeColor="text1"/>
          <w:sz w:val="24"/>
          <w:szCs w:val="24"/>
        </w:rPr>
        <w:br/>
      </w:r>
      <w:r w:rsidRPr="001B0E88">
        <w:rPr>
          <w:rFonts w:cs="Times New Roman"/>
          <w:color w:val="000000" w:themeColor="text1"/>
          <w:sz w:val="24"/>
          <w:szCs w:val="24"/>
        </w:rPr>
        <w:t>legend('S11','-10 dB limit','Design frequency');</w:t>
      </w:r>
      <w:r w:rsidRPr="001B0E88">
        <w:rPr>
          <w:rFonts w:cs="Times New Roman"/>
          <w:color w:val="000000" w:themeColor="text1"/>
          <w:sz w:val="24"/>
          <w:szCs w:val="24"/>
        </w:rPr>
        <w:br/>
      </w:r>
      <w:r w:rsidRPr="001B0E88">
        <w:rPr>
          <w:rFonts w:cs="Times New Roman"/>
          <w:color w:val="000000" w:themeColor="text1"/>
          <w:sz w:val="24"/>
          <w:szCs w:val="24"/>
        </w:rPr>
        <w:br/>
        <w:t>%% 9. Plot VSWR</w:t>
      </w:r>
      <w:r w:rsidRPr="001B0E88">
        <w:rPr>
          <w:rFonts w:cs="Times New Roman"/>
          <w:color w:val="000000" w:themeColor="text1"/>
          <w:sz w:val="24"/>
          <w:szCs w:val="24"/>
        </w:rPr>
        <w:br/>
        <w:t>figure;</w:t>
      </w:r>
      <w:r w:rsidRPr="001B0E88">
        <w:rPr>
          <w:rFonts w:cs="Times New Roman"/>
          <w:color w:val="000000" w:themeColor="text1"/>
          <w:sz w:val="24"/>
          <w:szCs w:val="24"/>
        </w:rPr>
        <w:br/>
        <w:t>plot(fGHz,VSWR,'LineWidth',1.5);</w:t>
      </w:r>
      <w:r w:rsidRPr="001B0E88">
        <w:rPr>
          <w:rFonts w:cs="Times New Roman"/>
          <w:color w:val="000000" w:themeColor="text1"/>
          <w:sz w:val="24"/>
          <w:szCs w:val="24"/>
        </w:rPr>
        <w:br/>
        <w:t>hold on;</w:t>
      </w:r>
      <w:r w:rsidRPr="001B0E88">
        <w:rPr>
          <w:rFonts w:cs="Times New Roman"/>
          <w:color w:val="000000" w:themeColor="text1"/>
          <w:sz w:val="24"/>
          <w:szCs w:val="24"/>
        </w:rPr>
        <w:br/>
        <w:t>yline(2,'--','VSWR = 2');</w:t>
      </w:r>
      <w:r w:rsidRPr="001B0E88">
        <w:rPr>
          <w:rFonts w:cs="Times New Roman"/>
          <w:color w:val="000000" w:themeColor="text1"/>
          <w:sz w:val="24"/>
          <w:szCs w:val="24"/>
        </w:rPr>
        <w:br/>
        <w:t>grid on;</w:t>
      </w:r>
      <w:r w:rsidRPr="001B0E88">
        <w:rPr>
          <w:rFonts w:cs="Times New Roman"/>
          <w:color w:val="000000" w:themeColor="text1"/>
          <w:sz w:val="24"/>
          <w:szCs w:val="24"/>
        </w:rPr>
        <w:br/>
        <w:t>xlabel('Frequency (GHz)');</w:t>
      </w:r>
      <w:r w:rsidRPr="001B0E88">
        <w:rPr>
          <w:rFonts w:cs="Times New Roman"/>
          <w:color w:val="000000" w:themeColor="text1"/>
          <w:sz w:val="24"/>
          <w:szCs w:val="24"/>
        </w:rPr>
        <w:br/>
        <w:t>ylabel('VSWR');</w:t>
      </w:r>
      <w:r w:rsidRPr="001B0E88">
        <w:rPr>
          <w:rFonts w:cs="Times New Roman"/>
          <w:color w:val="000000" w:themeColor="text1"/>
          <w:sz w:val="24"/>
          <w:szCs w:val="24"/>
        </w:rPr>
        <w:br/>
        <w:t>title('VSWR versus Frequency');</w:t>
      </w:r>
      <w:r w:rsidRPr="001B0E88">
        <w:rPr>
          <w:rFonts w:cs="Times New Roman"/>
          <w:color w:val="000000" w:themeColor="text1"/>
          <w:sz w:val="24"/>
          <w:szCs w:val="24"/>
        </w:rPr>
        <w:br/>
        <w:t>legend('VSWR','Target');</w:t>
      </w:r>
      <w:r w:rsidRPr="001B0E88">
        <w:rPr>
          <w:rFonts w:cs="Times New Roman"/>
          <w:color w:val="000000" w:themeColor="text1"/>
          <w:sz w:val="24"/>
          <w:szCs w:val="24"/>
        </w:rPr>
        <w:br/>
      </w:r>
      <w:r w:rsidRPr="001B0E88">
        <w:rPr>
          <w:rFonts w:cs="Times New Roman"/>
          <w:color w:val="000000" w:themeColor="text1"/>
          <w:sz w:val="24"/>
          <w:szCs w:val="24"/>
        </w:rPr>
        <w:br/>
        <w:t>%% 10. Illustrative radiation pattern</w:t>
      </w:r>
      <w:r w:rsidRPr="001B0E88">
        <w:rPr>
          <w:rFonts w:cs="Times New Roman"/>
          <w:color w:val="000000" w:themeColor="text1"/>
          <w:sz w:val="24"/>
          <w:szCs w:val="24"/>
        </w:rPr>
        <w:br/>
        <w:t>theta = linspace(0,180,721);</w:t>
      </w:r>
      <w:r w:rsidRPr="001B0E88">
        <w:rPr>
          <w:rFonts w:cs="Times New Roman"/>
          <w:color w:val="000000" w:themeColor="text1"/>
          <w:sz w:val="24"/>
          <w:szCs w:val="24"/>
        </w:rPr>
        <w:br/>
        <w:t>pattern = abs(cosd(theta)).^2;</w:t>
      </w:r>
      <w:r w:rsidRPr="001B0E88">
        <w:rPr>
          <w:rFonts w:cs="Times New Roman"/>
          <w:color w:val="000000" w:themeColor="text1"/>
          <w:sz w:val="24"/>
          <w:szCs w:val="24"/>
        </w:rPr>
        <w:br/>
        <w:t>pattern_dB = 10*log10(max(pattern,1e-4));</w:t>
      </w:r>
      <w:r w:rsidRPr="001B0E88">
        <w:rPr>
          <w:rFonts w:cs="Times New Roman"/>
          <w:color w:val="000000" w:themeColor="text1"/>
          <w:sz w:val="24"/>
          <w:szCs w:val="24"/>
        </w:rPr>
        <w:br/>
        <w:t>pattern_dB = pattern_dB-max(pattern_dB);</w:t>
      </w:r>
      <w:r w:rsidRPr="001B0E88">
        <w:rPr>
          <w:rFonts w:cs="Times New Roman"/>
          <w:color w:val="000000" w:themeColor="text1"/>
          <w:sz w:val="24"/>
          <w:szCs w:val="24"/>
        </w:rPr>
        <w:br/>
      </w:r>
      <w:r w:rsidRPr="001B0E88">
        <w:rPr>
          <w:rFonts w:cs="Times New Roman"/>
          <w:color w:val="000000" w:themeColor="text1"/>
          <w:sz w:val="24"/>
          <w:szCs w:val="24"/>
        </w:rPr>
        <w:br/>
        <w:t>figure;</w:t>
      </w:r>
      <w:r w:rsidRPr="001B0E88">
        <w:rPr>
          <w:rFonts w:cs="Times New Roman"/>
          <w:color w:val="000000" w:themeColor="text1"/>
          <w:sz w:val="24"/>
          <w:szCs w:val="24"/>
        </w:rPr>
        <w:br/>
      </w:r>
      <w:r w:rsidRPr="001B0E88">
        <w:rPr>
          <w:rFonts w:cs="Times New Roman"/>
          <w:color w:val="000000" w:themeColor="text1"/>
          <w:sz w:val="24"/>
          <w:szCs w:val="24"/>
        </w:rPr>
        <w:lastRenderedPageBreak/>
        <w:t>polarplot(deg2rad(theta),pattern,'LineWidth',1.5);</w:t>
      </w:r>
      <w:r w:rsidRPr="001B0E88">
        <w:rPr>
          <w:rFonts w:cs="Times New Roman"/>
          <w:color w:val="000000" w:themeColor="text1"/>
          <w:sz w:val="24"/>
          <w:szCs w:val="24"/>
        </w:rPr>
        <w:br/>
      </w:r>
      <w:r w:rsidRPr="001B0E88">
        <w:rPr>
          <w:rFonts w:cs="Times New Roman"/>
          <w:color w:val="000000" w:themeColor="text1"/>
          <w:sz w:val="24"/>
          <w:szCs w:val="24"/>
        </w:rPr>
        <w:t>title('Illustrative Radiation Pattern');</w:t>
      </w:r>
      <w:r w:rsidRPr="001B0E88">
        <w:rPr>
          <w:rFonts w:cs="Times New Roman"/>
          <w:color w:val="000000" w:themeColor="text1"/>
          <w:sz w:val="24"/>
          <w:szCs w:val="24"/>
        </w:rPr>
        <w:br/>
      </w:r>
      <w:r w:rsidRPr="001B0E88">
        <w:rPr>
          <w:rFonts w:cs="Times New Roman"/>
          <w:color w:val="000000" w:themeColor="text1"/>
          <w:sz w:val="24"/>
          <w:szCs w:val="24"/>
        </w:rPr>
        <w:br/>
        <w:t>%% 11. Radiation pattern in dB</w:t>
      </w:r>
      <w:r w:rsidRPr="001B0E88">
        <w:rPr>
          <w:rFonts w:cs="Times New Roman"/>
          <w:color w:val="000000" w:themeColor="text1"/>
          <w:sz w:val="24"/>
          <w:szCs w:val="24"/>
        </w:rPr>
        <w:br/>
        <w:t>figure;</w:t>
      </w:r>
      <w:r w:rsidRPr="001B0E88">
        <w:rPr>
          <w:rFonts w:cs="Times New Roman"/>
          <w:color w:val="000000" w:themeColor="text1"/>
          <w:sz w:val="24"/>
          <w:szCs w:val="24"/>
        </w:rPr>
        <w:br/>
        <w:t>plot(theta,pattern_dB,'LineWidth',1.5);</w:t>
      </w:r>
      <w:r w:rsidRPr="001B0E88">
        <w:rPr>
          <w:rFonts w:cs="Times New Roman"/>
          <w:color w:val="000000" w:themeColor="text1"/>
          <w:sz w:val="24"/>
          <w:szCs w:val="24"/>
        </w:rPr>
        <w:br/>
        <w:t>grid on;</w:t>
      </w:r>
      <w:r w:rsidRPr="001B0E88">
        <w:rPr>
          <w:rFonts w:cs="Times New Roman"/>
          <w:color w:val="000000" w:themeColor="text1"/>
          <w:sz w:val="24"/>
          <w:szCs w:val="24"/>
        </w:rPr>
        <w:br/>
        <w:t>xlabel('Angle (degrees)');</w:t>
      </w:r>
      <w:r w:rsidRPr="001B0E88">
        <w:rPr>
          <w:rFonts w:cs="Times New Roman"/>
          <w:color w:val="000000" w:themeColor="text1"/>
          <w:sz w:val="24"/>
          <w:szCs w:val="24"/>
        </w:rPr>
        <w:br/>
        <w:t>ylabel('Normalized Pattern (dB)');</w:t>
      </w:r>
      <w:r w:rsidRPr="001B0E88">
        <w:rPr>
          <w:rFonts w:cs="Times New Roman"/>
          <w:color w:val="000000" w:themeColor="text1"/>
          <w:sz w:val="24"/>
          <w:szCs w:val="24"/>
        </w:rPr>
        <w:br/>
        <w:t>title('Normalized Radiation Pattern');</w:t>
      </w:r>
      <w:r w:rsidRPr="001B0E88">
        <w:rPr>
          <w:rFonts w:cs="Times New Roman"/>
          <w:color w:val="000000" w:themeColor="text1"/>
          <w:sz w:val="24"/>
          <w:szCs w:val="24"/>
        </w:rPr>
        <w:br/>
        <w:t>ylim([-40 2]);</w:t>
      </w:r>
      <w:r w:rsidRPr="001B0E88">
        <w:rPr>
          <w:rFonts w:cs="Times New Roman"/>
          <w:color w:val="000000" w:themeColor="text1"/>
          <w:sz w:val="24"/>
          <w:szCs w:val="24"/>
        </w:rPr>
        <w:br/>
      </w:r>
      <w:r w:rsidRPr="001B0E88">
        <w:rPr>
          <w:rFonts w:cs="Times New Roman"/>
          <w:color w:val="000000" w:themeColor="text1"/>
          <w:sz w:val="24"/>
          <w:szCs w:val="24"/>
        </w:rPr>
        <w:br/>
        <w:t>%% 12. Display design targets</w:t>
      </w:r>
      <w:r w:rsidRPr="001B0E88">
        <w:rPr>
          <w:rFonts w:cs="Times New Roman"/>
          <w:color w:val="000000" w:themeColor="text1"/>
          <w:sz w:val="24"/>
          <w:szCs w:val="24"/>
        </w:rPr>
        <w:br/>
        <w:t>fprintf('\nDESIGN TARGETS\n');</w:t>
      </w:r>
      <w:r w:rsidRPr="001B0E88">
        <w:rPr>
          <w:rFonts w:cs="Times New Roman"/>
          <w:color w:val="000000" w:themeColor="text1"/>
          <w:sz w:val="24"/>
          <w:szCs w:val="24"/>
        </w:rPr>
        <w:br/>
        <w:t>fprintf('Resonant frequency: approximately 2.4 GHz\n');</w:t>
      </w:r>
      <w:r w:rsidRPr="001B0E88">
        <w:rPr>
          <w:rFonts w:cs="Times New Roman"/>
          <w:color w:val="000000" w:themeColor="text1"/>
          <w:sz w:val="24"/>
          <w:szCs w:val="24"/>
        </w:rPr>
        <w:br/>
        <w:t>fprintf('Minimum S11: &lt;= -10 dB\n');</w:t>
      </w:r>
      <w:r w:rsidRPr="001B0E88">
        <w:rPr>
          <w:rFonts w:cs="Times New Roman"/>
          <w:color w:val="000000" w:themeColor="text1"/>
          <w:sz w:val="24"/>
          <w:szCs w:val="24"/>
        </w:rPr>
        <w:br/>
        <w:t>fprintf('VSWR: &lt;= 2\n');</w:t>
      </w:r>
      <w:r w:rsidRPr="001B0E88">
        <w:rPr>
          <w:rFonts w:cs="Times New Roman"/>
          <w:color w:val="000000" w:themeColor="text1"/>
          <w:sz w:val="24"/>
          <w:szCs w:val="24"/>
        </w:rPr>
        <w:br/>
        <w:t>fprintf('Bandwidth: approximately 60-100 MHz\n');</w:t>
      </w:r>
      <w:r w:rsidRPr="001B0E88">
        <w:rPr>
          <w:rFonts w:cs="Times New Roman"/>
          <w:color w:val="000000" w:themeColor="text1"/>
          <w:sz w:val="24"/>
          <w:szCs w:val="24"/>
        </w:rPr>
        <w:br/>
      </w:r>
      <w:r w:rsidRPr="001B0E88">
        <w:rPr>
          <w:rFonts w:cs="Times New Roman"/>
          <w:color w:val="000000" w:themeColor="text1"/>
          <w:sz w:val="24"/>
          <w:szCs w:val="24"/>
        </w:rPr>
        <w:t>fprintf('Gain: approximately 5-7 dBi (verify using HFSS/CST)\n');</w:t>
      </w:r>
      <w:r w:rsidRPr="001B0E88">
        <w:rPr>
          <w:rFonts w:cs="Times New Roman"/>
          <w:color w:val="000000" w:themeColor="text1"/>
          <w:sz w:val="24"/>
          <w:szCs w:val="24"/>
        </w:rPr>
        <w:br/>
      </w:r>
    </w:p>
    <w:p w14:paraId="7F5E960F" w14:textId="77777777" w:rsidR="00FA7053" w:rsidRPr="001B0E88" w:rsidRDefault="00FF5B0E">
      <w:pPr>
        <w:pStyle w:val="Heading1"/>
        <w:rPr>
          <w:rFonts w:ascii="Times New Roman" w:hAnsi="Times New Roman" w:cs="Times New Roman"/>
          <w:color w:val="000000" w:themeColor="text1"/>
          <w:sz w:val="24"/>
          <w:szCs w:val="24"/>
        </w:rPr>
      </w:pPr>
      <w:r w:rsidRPr="001B0E88">
        <w:rPr>
          <w:rFonts w:ascii="Times New Roman" w:hAnsi="Times New Roman" w:cs="Times New Roman"/>
          <w:color w:val="000000" w:themeColor="text1"/>
          <w:sz w:val="24"/>
          <w:szCs w:val="24"/>
        </w:rPr>
        <w:t>5. Output</w:t>
      </w:r>
    </w:p>
    <w:p w14:paraId="25918598" w14:textId="77777777" w:rsidR="00FA7053" w:rsidRPr="001B0E88" w:rsidRDefault="00FF5B0E">
      <w:pPr>
        <w:jc w:val="center"/>
        <w:rPr>
          <w:rFonts w:cs="Times New Roman"/>
          <w:color w:val="000000" w:themeColor="text1"/>
          <w:sz w:val="24"/>
          <w:szCs w:val="24"/>
        </w:rPr>
      </w:pPr>
      <w:r w:rsidRPr="001B0E88">
        <w:rPr>
          <w:rFonts w:cs="Times New Roman"/>
          <w:noProof/>
          <w:color w:val="000000" w:themeColor="text1"/>
          <w:sz w:val="24"/>
          <w:szCs w:val="24"/>
        </w:rPr>
        <w:drawing>
          <wp:inline distT="0" distB="0" distL="0" distR="0" wp14:anchorId="765DC992" wp14:editId="070AE26C">
            <wp:extent cx="5715000" cy="3170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patch_antenna_s11.png"/>
                    <pic:cNvPicPr/>
                  </pic:nvPicPr>
                  <pic:blipFill>
                    <a:blip r:embed="rId6"/>
                    <a:stretch>
                      <a:fillRect/>
                    </a:stretch>
                  </pic:blipFill>
                  <pic:spPr>
                    <a:xfrm>
                      <a:off x="0" y="0"/>
                      <a:ext cx="5715000" cy="3170395"/>
                    </a:xfrm>
                    <a:prstGeom prst="rect">
                      <a:avLst/>
                    </a:prstGeom>
                  </pic:spPr>
                </pic:pic>
              </a:graphicData>
            </a:graphic>
          </wp:inline>
        </w:drawing>
      </w:r>
    </w:p>
    <w:p w14:paraId="6500B8AE" w14:textId="77777777" w:rsidR="00FA7053" w:rsidRPr="001B0E88" w:rsidRDefault="00FF5B0E">
      <w:pPr>
        <w:jc w:val="center"/>
        <w:rPr>
          <w:rFonts w:cs="Times New Roman"/>
          <w:color w:val="000000" w:themeColor="text1"/>
          <w:sz w:val="24"/>
          <w:szCs w:val="24"/>
        </w:rPr>
      </w:pPr>
      <w:r w:rsidRPr="001B0E88">
        <w:rPr>
          <w:rFonts w:cs="Times New Roman"/>
          <w:noProof/>
          <w:color w:val="000000" w:themeColor="text1"/>
          <w:sz w:val="24"/>
          <w:szCs w:val="24"/>
        </w:rPr>
        <w:lastRenderedPageBreak/>
        <w:drawing>
          <wp:inline distT="0" distB="0" distL="0" distR="0" wp14:anchorId="479D10CA" wp14:editId="6F9A0121">
            <wp:extent cx="5715000" cy="3170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patch_antenna_vswr.png"/>
                    <pic:cNvPicPr/>
                  </pic:nvPicPr>
                  <pic:blipFill>
                    <a:blip r:embed="rId7"/>
                    <a:stretch>
                      <a:fillRect/>
                    </a:stretch>
                  </pic:blipFill>
                  <pic:spPr>
                    <a:xfrm>
                      <a:off x="0" y="0"/>
                      <a:ext cx="5715000" cy="3170395"/>
                    </a:xfrm>
                    <a:prstGeom prst="rect">
                      <a:avLst/>
                    </a:prstGeom>
                  </pic:spPr>
                </pic:pic>
              </a:graphicData>
            </a:graphic>
          </wp:inline>
        </w:drawing>
      </w:r>
    </w:p>
    <w:p w14:paraId="67B9C9B2" w14:textId="3CD2495B" w:rsidR="00FA7053" w:rsidRPr="001B0E88" w:rsidRDefault="001B0E88" w:rsidP="001B0E88">
      <w:pPr>
        <w:rPr>
          <w:rFonts w:cs="Times New Roman"/>
          <w:color w:val="000000" w:themeColor="text1"/>
          <w:sz w:val="24"/>
          <w:szCs w:val="24"/>
        </w:rPr>
      </w:pPr>
      <w:r w:rsidRPr="001B0E88">
        <w:rPr>
          <w:rFonts w:cs="Times New Roman"/>
          <w:noProof/>
          <w:color w:val="000000" w:themeColor="text1"/>
          <w:sz w:val="24"/>
          <w:szCs w:val="24"/>
        </w:rPr>
        <w:drawing>
          <wp:anchor distT="0" distB="0" distL="114300" distR="114300" simplePos="0" relativeHeight="251659264" behindDoc="0" locked="0" layoutInCell="1" allowOverlap="1" wp14:anchorId="3350300C" wp14:editId="7C8F6868">
            <wp:simplePos x="0" y="0"/>
            <wp:positionH relativeFrom="column">
              <wp:posOffset>548640</wp:posOffset>
            </wp:positionH>
            <wp:positionV relativeFrom="paragraph">
              <wp:posOffset>318135</wp:posOffset>
            </wp:positionV>
            <wp:extent cx="5715000" cy="317039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0_normalized_radiation_pattern.png"/>
                    <pic:cNvPicPr/>
                  </pic:nvPicPr>
                  <pic:blipFill>
                    <a:blip r:embed="rId8"/>
                    <a:stretch>
                      <a:fillRect/>
                    </a:stretch>
                  </pic:blipFill>
                  <pic:spPr>
                    <a:xfrm>
                      <a:off x="0" y="0"/>
                      <a:ext cx="5715000" cy="3170395"/>
                    </a:xfrm>
                    <a:prstGeom prst="rect">
                      <a:avLst/>
                    </a:prstGeom>
                  </pic:spPr>
                </pic:pic>
              </a:graphicData>
            </a:graphic>
          </wp:anchor>
        </w:drawing>
      </w:r>
    </w:p>
    <w:p w14:paraId="5D7B8D60" w14:textId="6A54EB91" w:rsidR="00FA7053" w:rsidRPr="001B0E88" w:rsidRDefault="00FA7053">
      <w:pPr>
        <w:jc w:val="center"/>
        <w:rPr>
          <w:rFonts w:cs="Times New Roman"/>
          <w:color w:val="000000" w:themeColor="text1"/>
          <w:sz w:val="24"/>
          <w:szCs w:val="24"/>
        </w:rPr>
      </w:pPr>
    </w:p>
    <w:p w14:paraId="67EB824D" w14:textId="31FB0AB2" w:rsidR="00FA7053" w:rsidRPr="001B0E88" w:rsidRDefault="00FA7053" w:rsidP="001B0E88">
      <w:pPr>
        <w:rPr>
          <w:rFonts w:cs="Times New Roman"/>
          <w:color w:val="000000" w:themeColor="text1"/>
          <w:sz w:val="24"/>
          <w:szCs w:val="24"/>
        </w:rPr>
      </w:pPr>
    </w:p>
    <w:p w14:paraId="50F2A96D" w14:textId="589759EA" w:rsidR="00FA7053" w:rsidRPr="001B0E88" w:rsidRDefault="00FA7053">
      <w:pPr>
        <w:jc w:val="center"/>
        <w:rPr>
          <w:rFonts w:cs="Times New Roman"/>
          <w:color w:val="000000" w:themeColor="text1"/>
          <w:sz w:val="24"/>
          <w:szCs w:val="24"/>
        </w:rPr>
      </w:pPr>
    </w:p>
    <w:p w14:paraId="1F9C950B" w14:textId="77777777" w:rsidR="001B0E88" w:rsidRPr="001B0E88" w:rsidRDefault="001B0E88">
      <w:pPr>
        <w:pStyle w:val="Heading2"/>
        <w:rPr>
          <w:rFonts w:ascii="Times New Roman" w:hAnsi="Times New Roman" w:cs="Times New Roman"/>
          <w:color w:val="000000" w:themeColor="text1"/>
          <w:sz w:val="24"/>
          <w:szCs w:val="24"/>
        </w:rPr>
      </w:pPr>
    </w:p>
    <w:p w14:paraId="2C03B183" w14:textId="77777777" w:rsidR="001B0E88" w:rsidRPr="001B0E88" w:rsidRDefault="001B0E88">
      <w:pPr>
        <w:pStyle w:val="Heading2"/>
        <w:rPr>
          <w:rFonts w:ascii="Times New Roman" w:hAnsi="Times New Roman" w:cs="Times New Roman"/>
          <w:color w:val="000000" w:themeColor="text1"/>
          <w:sz w:val="24"/>
          <w:szCs w:val="24"/>
        </w:rPr>
      </w:pPr>
    </w:p>
    <w:p w14:paraId="1E0169AE" w14:textId="77777777" w:rsidR="001B0E88" w:rsidRPr="001B0E88" w:rsidRDefault="001B0E88">
      <w:pPr>
        <w:pStyle w:val="Heading2"/>
        <w:rPr>
          <w:rFonts w:ascii="Times New Roman" w:hAnsi="Times New Roman" w:cs="Times New Roman"/>
          <w:color w:val="000000" w:themeColor="text1"/>
          <w:sz w:val="24"/>
          <w:szCs w:val="24"/>
        </w:rPr>
      </w:pPr>
    </w:p>
    <w:p w14:paraId="2DED8652" w14:textId="77777777" w:rsidR="001B0E88" w:rsidRPr="001B0E88" w:rsidRDefault="001B0E88">
      <w:pPr>
        <w:pStyle w:val="Heading2"/>
        <w:rPr>
          <w:rFonts w:ascii="Times New Roman" w:hAnsi="Times New Roman" w:cs="Times New Roman"/>
          <w:color w:val="000000" w:themeColor="text1"/>
          <w:sz w:val="24"/>
          <w:szCs w:val="24"/>
        </w:rPr>
      </w:pPr>
    </w:p>
    <w:p w14:paraId="1318C858" w14:textId="77777777" w:rsidR="001B0E88" w:rsidRPr="001B0E88" w:rsidRDefault="001B0E88">
      <w:pPr>
        <w:pStyle w:val="Heading2"/>
        <w:rPr>
          <w:rFonts w:ascii="Times New Roman" w:hAnsi="Times New Roman" w:cs="Times New Roman"/>
          <w:color w:val="000000" w:themeColor="text1"/>
          <w:sz w:val="24"/>
          <w:szCs w:val="24"/>
        </w:rPr>
      </w:pPr>
    </w:p>
    <w:p w14:paraId="50DDDD59" w14:textId="77777777" w:rsidR="001B0E88" w:rsidRPr="001B0E88" w:rsidRDefault="001B0E88">
      <w:pPr>
        <w:pStyle w:val="Heading2"/>
        <w:rPr>
          <w:rFonts w:ascii="Times New Roman" w:hAnsi="Times New Roman" w:cs="Times New Roman"/>
          <w:color w:val="000000" w:themeColor="text1"/>
          <w:sz w:val="24"/>
          <w:szCs w:val="24"/>
        </w:rPr>
      </w:pPr>
    </w:p>
    <w:p w14:paraId="04EFB4B4" w14:textId="77777777" w:rsidR="001B0E88" w:rsidRPr="001B0E88" w:rsidRDefault="001B0E88">
      <w:pPr>
        <w:pStyle w:val="Heading2"/>
        <w:rPr>
          <w:rFonts w:ascii="Times New Roman" w:hAnsi="Times New Roman" w:cs="Times New Roman"/>
          <w:color w:val="000000" w:themeColor="text1"/>
          <w:sz w:val="24"/>
          <w:szCs w:val="24"/>
        </w:rPr>
      </w:pPr>
    </w:p>
    <w:p w14:paraId="7E971912" w14:textId="77777777" w:rsidR="001B0E88" w:rsidRPr="001B0E88" w:rsidRDefault="001B0E88">
      <w:pPr>
        <w:pStyle w:val="Heading2"/>
        <w:rPr>
          <w:rFonts w:ascii="Times New Roman" w:hAnsi="Times New Roman" w:cs="Times New Roman"/>
          <w:color w:val="000000" w:themeColor="text1"/>
          <w:sz w:val="24"/>
          <w:szCs w:val="24"/>
        </w:rPr>
      </w:pPr>
    </w:p>
    <w:p w14:paraId="085A9231" w14:textId="7AF40600" w:rsidR="00FA7053" w:rsidRPr="001B0E88" w:rsidRDefault="00FF5B0E">
      <w:pPr>
        <w:pStyle w:val="Heading2"/>
        <w:rPr>
          <w:rFonts w:ascii="Times New Roman" w:hAnsi="Times New Roman" w:cs="Times New Roman"/>
          <w:color w:val="000000" w:themeColor="text1"/>
          <w:sz w:val="24"/>
          <w:szCs w:val="24"/>
        </w:rPr>
      </w:pPr>
      <w:r w:rsidRPr="001B0E88">
        <w:rPr>
          <w:rFonts w:ascii="Times New Roman" w:hAnsi="Times New Roman" w:cs="Times New Roman"/>
          <w:color w:val="000000" w:themeColor="text1"/>
          <w:sz w:val="24"/>
          <w:szCs w:val="24"/>
        </w:rPr>
        <w:t>5.1 Command Window Output (Expected)</w:t>
      </w:r>
    </w:p>
    <w:p w14:paraId="15A7223E" w14:textId="77777777" w:rsidR="00FA7053" w:rsidRPr="001B0E88" w:rsidRDefault="00FF5B0E">
      <w:pPr>
        <w:rPr>
          <w:rFonts w:cs="Times New Roman"/>
          <w:color w:val="000000" w:themeColor="text1"/>
          <w:sz w:val="24"/>
          <w:szCs w:val="24"/>
        </w:rPr>
      </w:pPr>
      <w:r w:rsidRPr="001B0E88">
        <w:rPr>
          <w:rFonts w:cs="Times New Roman"/>
          <w:color w:val="000000" w:themeColor="text1"/>
          <w:sz w:val="24"/>
          <w:szCs w:val="24"/>
        </w:rPr>
        <w:t>MICROSTRIP PATCH ANTENNA</w:t>
      </w:r>
      <w:r w:rsidRPr="001B0E88">
        <w:rPr>
          <w:rFonts w:cs="Times New Roman"/>
          <w:color w:val="000000" w:themeColor="text1"/>
          <w:sz w:val="24"/>
          <w:szCs w:val="24"/>
        </w:rPr>
        <w:br/>
        <w:t>Design frequency = 2.40 GHz</w:t>
      </w:r>
      <w:r w:rsidRPr="001B0E88">
        <w:rPr>
          <w:rFonts w:cs="Times New Roman"/>
          <w:color w:val="000000" w:themeColor="text1"/>
          <w:sz w:val="24"/>
          <w:szCs w:val="24"/>
        </w:rPr>
        <w:br/>
        <w:t>Effective permittivity = 4.0806</w:t>
      </w:r>
      <w:r w:rsidRPr="001B0E88">
        <w:rPr>
          <w:rFonts w:cs="Times New Roman"/>
          <w:color w:val="000000" w:themeColor="text1"/>
          <w:sz w:val="24"/>
          <w:szCs w:val="24"/>
        </w:rPr>
        <w:br/>
        <w:t>Effective length = 30.277 mm</w:t>
      </w:r>
      <w:r w:rsidRPr="001B0E88">
        <w:rPr>
          <w:rFonts w:cs="Times New Roman"/>
          <w:color w:val="000000" w:themeColor="text1"/>
          <w:sz w:val="24"/>
          <w:szCs w:val="24"/>
        </w:rPr>
        <w:br/>
        <w:t>Theoretical resonance = 2.4508 GHz</w:t>
      </w:r>
      <w:r w:rsidRPr="001B0E88">
        <w:rPr>
          <w:rFonts w:cs="Times New Roman"/>
          <w:color w:val="000000" w:themeColor="text1"/>
          <w:sz w:val="24"/>
          <w:szCs w:val="24"/>
        </w:rPr>
        <w:br/>
        <w:t>-10 dB bandwidth = 65.00 MHz</w:t>
      </w:r>
      <w:r w:rsidRPr="001B0E88">
        <w:rPr>
          <w:rFonts w:cs="Times New Roman"/>
          <w:color w:val="000000" w:themeColor="text1"/>
          <w:sz w:val="24"/>
          <w:szCs w:val="24"/>
        </w:rPr>
        <w:br/>
        <w:t>Lower frequency = 2.4185 GHz</w:t>
      </w:r>
      <w:r w:rsidRPr="001B0E88">
        <w:rPr>
          <w:rFonts w:cs="Times New Roman"/>
          <w:color w:val="000000" w:themeColor="text1"/>
          <w:sz w:val="24"/>
          <w:szCs w:val="24"/>
        </w:rPr>
        <w:br/>
      </w:r>
      <w:r w:rsidRPr="001B0E88">
        <w:rPr>
          <w:rFonts w:cs="Times New Roman"/>
          <w:color w:val="000000" w:themeColor="text1"/>
          <w:sz w:val="24"/>
          <w:szCs w:val="24"/>
        </w:rPr>
        <w:lastRenderedPageBreak/>
        <w:t>Upper frequency = 2.4835 GHz</w:t>
      </w:r>
      <w:r w:rsidRPr="001B0E88">
        <w:rPr>
          <w:rFonts w:cs="Times New Roman"/>
          <w:color w:val="000000" w:themeColor="text1"/>
          <w:sz w:val="24"/>
          <w:szCs w:val="24"/>
        </w:rPr>
        <w:br/>
        <w:t>Minimum S11 = -54.64 dB</w:t>
      </w:r>
      <w:r w:rsidRPr="001B0E88">
        <w:rPr>
          <w:rFonts w:cs="Times New Roman"/>
          <w:color w:val="000000" w:themeColor="text1"/>
          <w:sz w:val="24"/>
          <w:szCs w:val="24"/>
        </w:rPr>
        <w:br/>
        <w:t>VSWR at minimum S11 = 1.004</w:t>
      </w:r>
      <w:r w:rsidRPr="001B0E88">
        <w:rPr>
          <w:rFonts w:cs="Times New Roman"/>
          <w:color w:val="000000" w:themeColor="text1"/>
          <w:sz w:val="24"/>
          <w:szCs w:val="24"/>
        </w:rPr>
        <w:br/>
      </w:r>
      <w:r w:rsidRPr="001B0E88">
        <w:rPr>
          <w:rFonts w:cs="Times New Roman"/>
          <w:color w:val="000000" w:themeColor="text1"/>
          <w:sz w:val="24"/>
          <w:szCs w:val="24"/>
        </w:rPr>
        <w:br/>
        <w:t>DESIGN TARGETS</w:t>
      </w:r>
      <w:r w:rsidRPr="001B0E88">
        <w:rPr>
          <w:rFonts w:cs="Times New Roman"/>
          <w:color w:val="000000" w:themeColor="text1"/>
          <w:sz w:val="24"/>
          <w:szCs w:val="24"/>
        </w:rPr>
        <w:br/>
        <w:t>Resonant frequency: approximately 2.4 GHz</w:t>
      </w:r>
      <w:r w:rsidRPr="001B0E88">
        <w:rPr>
          <w:rFonts w:cs="Times New Roman"/>
          <w:color w:val="000000" w:themeColor="text1"/>
          <w:sz w:val="24"/>
          <w:szCs w:val="24"/>
        </w:rPr>
        <w:br/>
        <w:t>Minimum S11: &lt;= -10 dB</w:t>
      </w:r>
      <w:r w:rsidRPr="001B0E88">
        <w:rPr>
          <w:rFonts w:cs="Times New Roman"/>
          <w:color w:val="000000" w:themeColor="text1"/>
          <w:sz w:val="24"/>
          <w:szCs w:val="24"/>
        </w:rPr>
        <w:br/>
        <w:t>VSWR: &lt;= 2</w:t>
      </w:r>
      <w:r w:rsidRPr="001B0E88">
        <w:rPr>
          <w:rFonts w:cs="Times New Roman"/>
          <w:color w:val="000000" w:themeColor="text1"/>
          <w:sz w:val="24"/>
          <w:szCs w:val="24"/>
        </w:rPr>
        <w:br/>
        <w:t>Bandwidth: approximately 60-100 MHz</w:t>
      </w:r>
      <w:r w:rsidRPr="001B0E88">
        <w:rPr>
          <w:rFonts w:cs="Times New Roman"/>
          <w:color w:val="000000" w:themeColor="text1"/>
          <w:sz w:val="24"/>
          <w:szCs w:val="24"/>
        </w:rPr>
        <w:br/>
        <w:t>Gain: approximately 5-7 dBi (verify using HFSS/CST)</w:t>
      </w:r>
      <w:r w:rsidRPr="001B0E88">
        <w:rPr>
          <w:rFonts w:cs="Times New Roman"/>
          <w:color w:val="000000" w:themeColor="text1"/>
          <w:sz w:val="24"/>
          <w:szCs w:val="24"/>
        </w:rPr>
        <w:br/>
      </w:r>
    </w:p>
    <w:p w14:paraId="47D96017" w14:textId="77777777" w:rsidR="00FA7053" w:rsidRPr="001B0E88" w:rsidRDefault="00FF5B0E">
      <w:pPr>
        <w:pStyle w:val="Heading1"/>
        <w:rPr>
          <w:rFonts w:ascii="Times New Roman" w:hAnsi="Times New Roman" w:cs="Times New Roman"/>
          <w:color w:val="000000" w:themeColor="text1"/>
          <w:sz w:val="24"/>
          <w:szCs w:val="24"/>
        </w:rPr>
      </w:pPr>
      <w:r w:rsidRPr="001B0E88">
        <w:rPr>
          <w:rFonts w:ascii="Times New Roman" w:hAnsi="Times New Roman" w:cs="Times New Roman"/>
          <w:color w:val="000000" w:themeColor="text1"/>
          <w:sz w:val="24"/>
          <w:szCs w:val="24"/>
        </w:rPr>
        <w:t>6. Result</w:t>
      </w:r>
    </w:p>
    <w:p w14:paraId="79483BB4" w14:textId="77777777" w:rsidR="00FA7053" w:rsidRPr="001B0E88" w:rsidRDefault="00FF5B0E">
      <w:pPr>
        <w:rPr>
          <w:rFonts w:cs="Times New Roman"/>
          <w:color w:val="000000" w:themeColor="text1"/>
          <w:sz w:val="24"/>
          <w:szCs w:val="24"/>
        </w:rPr>
      </w:pPr>
      <w:r w:rsidRPr="001B0E88">
        <w:rPr>
          <w:rFonts w:cs="Times New Roman"/>
          <w:color w:val="000000" w:themeColor="text1"/>
          <w:sz w:val="24"/>
          <w:szCs w:val="24"/>
        </w:rPr>
        <w:t>The program calculated the patch antenna's effective permittivity as 4.0806, effective length as 30.277 mm, and theoretical resonance as 2.4508 GHz. It also plotted the approximate S11 and VSWR responses and the illustrative radiation pattern over the specified range.</w:t>
      </w:r>
    </w:p>
    <w:p w14:paraId="63275110" w14:textId="77777777" w:rsidR="00FA7053" w:rsidRPr="001B0E88" w:rsidRDefault="00FF5B0E">
      <w:pPr>
        <w:rPr>
          <w:rFonts w:cs="Times New Roman"/>
          <w:color w:val="000000" w:themeColor="text1"/>
          <w:sz w:val="24"/>
          <w:szCs w:val="24"/>
        </w:rPr>
      </w:pPr>
      <w:r w:rsidRPr="001B0E88">
        <w:rPr>
          <w:rFonts w:cs="Times New Roman"/>
          <w:color w:val="000000" w:themeColor="text1"/>
          <w:sz w:val="24"/>
          <w:szCs w:val="24"/>
        </w:rPr>
        <w:t>Note: The S11/VSWR and radiation-pattern expressions in this script are simplified analytical illustrations. Antenna gain, physical radiation behavior, and validated bandwidth require a full-wave tool such as HFSS/CST or measurement.</w:t>
      </w:r>
    </w:p>
    <w:sectPr w:rsidR="00FA7053" w:rsidRPr="001B0E88"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686326">
    <w:abstractNumId w:val="8"/>
  </w:num>
  <w:num w:numId="2" w16cid:durableId="1392727170">
    <w:abstractNumId w:val="6"/>
  </w:num>
  <w:num w:numId="3" w16cid:durableId="726609113">
    <w:abstractNumId w:val="5"/>
  </w:num>
  <w:num w:numId="4" w16cid:durableId="1147825177">
    <w:abstractNumId w:val="4"/>
  </w:num>
  <w:num w:numId="5" w16cid:durableId="416828431">
    <w:abstractNumId w:val="7"/>
  </w:num>
  <w:num w:numId="6" w16cid:durableId="1616253314">
    <w:abstractNumId w:val="3"/>
  </w:num>
  <w:num w:numId="7" w16cid:durableId="593170405">
    <w:abstractNumId w:val="2"/>
  </w:num>
  <w:num w:numId="8" w16cid:durableId="846136771">
    <w:abstractNumId w:val="1"/>
  </w:num>
  <w:num w:numId="9" w16cid:durableId="74468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E88"/>
    <w:rsid w:val="001F490D"/>
    <w:rsid w:val="0029639D"/>
    <w:rsid w:val="00326F90"/>
    <w:rsid w:val="004F1BC0"/>
    <w:rsid w:val="00AA1D8D"/>
    <w:rsid w:val="00B47730"/>
    <w:rsid w:val="00CB0664"/>
    <w:rsid w:val="00FA70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E0F1E6"/>
  <w14:defaultImageDpi w14:val="300"/>
  <w15:docId w15:val="{91C5C118-6441-406D-9D1B-E45624F9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raveenask14@outlook.com</cp:lastModifiedBy>
  <cp:revision>2</cp:revision>
  <dcterms:created xsi:type="dcterms:W3CDTF">2026-10-13T08:13:00Z</dcterms:created>
  <dcterms:modified xsi:type="dcterms:W3CDTF">2026-10-13T08:13:00Z</dcterms:modified>
  <cp:category/>
</cp:coreProperties>
</file>