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9BE8" w14:textId="6327A875" w:rsidR="00B403C0" w:rsidRDefault="00891816" w:rsidP="00891816">
      <w:pPr>
        <w:jc w:val="center"/>
      </w:pPr>
      <w:r w:rsidRPr="00891816">
        <w:rPr>
          <w:b/>
          <w:sz w:val="30"/>
        </w:rPr>
        <w:t>Simulation-Based Electromagnetic Analysis of TEM, TE and TM Propagation Modes in Microwave Transmission Structures</w:t>
      </w:r>
    </w:p>
    <w:p w14:paraId="2791DAD7" w14:textId="77777777" w:rsidR="00B403C0" w:rsidRPr="00891816" w:rsidRDefault="00BC697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91816">
        <w:rPr>
          <w:rFonts w:ascii="Times New Roman" w:hAnsi="Times New Roman" w:cs="Times New Roman"/>
          <w:color w:val="000000" w:themeColor="text1"/>
        </w:rPr>
        <w:t>1. AIM</w:t>
      </w:r>
    </w:p>
    <w:p w14:paraId="21852F7E" w14:textId="77777777" w:rsidR="00B403C0" w:rsidRPr="003327FC" w:rsidRDefault="00BC697B">
      <w:pPr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To simulate and visualize the electromagnetic propagation modes TEM, TE₁₀, and TM₁₁ using MATLAB and compare their normalized field distributions.</w:t>
      </w:r>
    </w:p>
    <w:p w14:paraId="0D7BAFE5" w14:textId="77777777" w:rsidR="00B403C0" w:rsidRPr="00891816" w:rsidRDefault="00BC697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91816">
        <w:rPr>
          <w:rFonts w:ascii="Times New Roman" w:hAnsi="Times New Roman" w:cs="Times New Roman"/>
          <w:color w:val="000000" w:themeColor="text1"/>
        </w:rPr>
        <w:t>2. PROCEDURE</w:t>
      </w:r>
    </w:p>
    <w:p w14:paraId="5D17A3BB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Open MATLAB and create a new script.</w:t>
      </w:r>
    </w:p>
    <w:p w14:paraId="6EF117F8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Clear the command window, workspace variables, and previously opened figures.</w:t>
      </w:r>
    </w:p>
    <w:p w14:paraId="32317989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Define normalized x and y coordinate vectors from 0 to 1 using 100 sample points.</w:t>
      </w:r>
    </w:p>
    <w:p w14:paraId="2F103ABD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Use meshgrid to create a two-dimensional coordinate grid.</w:t>
      </w:r>
    </w:p>
    <w:p w14:paraId="1CAA2075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Represent the TEM mode using a constant field distribution.</w:t>
      </w:r>
    </w:p>
    <w:p w14:paraId="45ABDA08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Represent the TE₁₀ mode using the function sin(πx).</w:t>
      </w:r>
    </w:p>
    <w:p w14:paraId="6CD84137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Represent the TM₁₁ mode using the function sin(πx)sin(πy).</w:t>
      </w:r>
    </w:p>
    <w:p w14:paraId="3F4AD2CB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Create one figure and divide it into three side-by-side subplots.</w:t>
      </w:r>
    </w:p>
    <w:p w14:paraId="34857A4E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Display each mode using imagesc, add axis labels and titles, and include color bars.</w:t>
      </w:r>
    </w:p>
    <w:p w14:paraId="7FB1E3E4" w14:textId="77777777" w:rsidR="00B403C0" w:rsidRPr="003327FC" w:rsidRDefault="00BC697B">
      <w:pPr>
        <w:pStyle w:val="ListNumber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Run the script and compare the three plotted field distributions.</w:t>
      </w:r>
    </w:p>
    <w:p w14:paraId="66808EB2" w14:textId="77777777" w:rsidR="00B403C0" w:rsidRPr="00891816" w:rsidRDefault="00BC697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91816">
        <w:rPr>
          <w:rFonts w:ascii="Times New Roman" w:hAnsi="Times New Roman" w:cs="Times New Roman"/>
          <w:color w:val="000000" w:themeColor="text1"/>
        </w:rPr>
        <w:t>3. MATLAB PROGRAM</w:t>
      </w:r>
    </w:p>
    <w:p w14:paraId="6CEF4004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clc; clear; close all;</w:t>
      </w:r>
    </w:p>
    <w:p w14:paraId="3177D53C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D3C3B55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x = linspace(0,1,100);</w:t>
      </w:r>
    </w:p>
    <w:p w14:paraId="6ABD123B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y = linspace(0,1,100);</w:t>
      </w:r>
    </w:p>
    <w:p w14:paraId="72713FEA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[X,Y] = meshgrid(x,y);</w:t>
      </w:r>
    </w:p>
    <w:p w14:paraId="7DADF614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TEM = ones(size(X));</w:t>
      </w:r>
    </w:p>
    <w:p w14:paraId="15C66A0F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TE = sin(pi*X);</w:t>
      </w:r>
    </w:p>
    <w:p w14:paraId="77DF809C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TM = sin(pi*X).*sin(pi*Y);</w:t>
      </w:r>
    </w:p>
    <w:p w14:paraId="5455E598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7E55DB0C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figure;</w:t>
      </w:r>
    </w:p>
    <w:p w14:paraId="3EC14B9A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187E30AF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subplot(1,3,1)</w:t>
      </w:r>
    </w:p>
    <w:p w14:paraId="3C1E65F8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imagesc(x,y,TEM);</w:t>
      </w:r>
    </w:p>
    <w:p w14:paraId="753A9E00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title('TEM Mode');</w:t>
      </w:r>
    </w:p>
    <w:p w14:paraId="64CC6E11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xlabel('x'); ylabel('y');</w:t>
      </w:r>
    </w:p>
    <w:p w14:paraId="11A77CFD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colorbar;</w:t>
      </w:r>
    </w:p>
    <w:p w14:paraId="61729E38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lastRenderedPageBreak/>
        <w:t xml:space="preserve"> </w:t>
      </w:r>
    </w:p>
    <w:p w14:paraId="052CBFE9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subplot(1,3,2)</w:t>
      </w:r>
    </w:p>
    <w:p w14:paraId="20CB00E6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imagesc(x,y,TE);</w:t>
      </w:r>
    </w:p>
    <w:p w14:paraId="26EE3453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title('TE_{10} Mode');</w:t>
      </w:r>
    </w:p>
    <w:p w14:paraId="1B5A138B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xlabel('x'); ylabel('y');</w:t>
      </w:r>
    </w:p>
    <w:p w14:paraId="69AC8898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colorbar;</w:t>
      </w:r>
    </w:p>
    <w:p w14:paraId="1B012BE7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16FDF9FD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subplot(1,3,3)</w:t>
      </w:r>
    </w:p>
    <w:p w14:paraId="286C13D0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imagesc(x,y,TM);</w:t>
      </w:r>
    </w:p>
    <w:p w14:paraId="5540CF2E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title('TM_{11} Mode');</w:t>
      </w:r>
    </w:p>
    <w:p w14:paraId="3258EF87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xlabel('x'); ylabel('y');</w:t>
      </w:r>
    </w:p>
    <w:p w14:paraId="18E9E364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colorbar;</w:t>
      </w:r>
    </w:p>
    <w:p w14:paraId="5FC52288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28CAA5E2" w14:textId="77777777" w:rsidR="00B403C0" w:rsidRPr="003327FC" w:rsidRDefault="00BC697B">
      <w:pPr>
        <w:spacing w:after="0"/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sgtitle('Electromagnetic Propagation Modes');</w:t>
      </w:r>
    </w:p>
    <w:p w14:paraId="014A86DA" w14:textId="77777777" w:rsidR="00B403C0" w:rsidRPr="00891816" w:rsidRDefault="00BC697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91816">
        <w:rPr>
          <w:rFonts w:ascii="Times New Roman" w:hAnsi="Times New Roman" w:cs="Times New Roman"/>
          <w:color w:val="000000" w:themeColor="text1"/>
        </w:rPr>
        <w:t>4. OUTPUT</w:t>
      </w:r>
    </w:p>
    <w:p w14:paraId="39D5EAD9" w14:textId="77777777" w:rsidR="00B403C0" w:rsidRPr="00891816" w:rsidRDefault="00BC697B">
      <w:pPr>
        <w:jc w:val="center"/>
        <w:rPr>
          <w:rFonts w:cs="Times New Roman"/>
          <w:color w:val="000000" w:themeColor="text1"/>
        </w:rPr>
      </w:pPr>
      <w:r w:rsidRPr="00891816">
        <w:rPr>
          <w:rFonts w:cs="Times New Roman"/>
          <w:noProof/>
          <w:color w:val="000000" w:themeColor="text1"/>
        </w:rPr>
        <w:drawing>
          <wp:inline distT="0" distB="0" distL="0" distR="0" wp14:anchorId="62ED5B67" wp14:editId="46D877E0">
            <wp:extent cx="6217920" cy="22143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omagnetic_propagation_modes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A5BF" w14:textId="77777777" w:rsidR="00B403C0" w:rsidRPr="00891816" w:rsidRDefault="00BC697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91816">
        <w:rPr>
          <w:rFonts w:ascii="Times New Roman" w:hAnsi="Times New Roman" w:cs="Times New Roman"/>
          <w:color w:val="000000" w:themeColor="text1"/>
        </w:rPr>
        <w:t>5. RESULT</w:t>
      </w:r>
    </w:p>
    <w:p w14:paraId="59D25BD7" w14:textId="77777777" w:rsidR="00B403C0" w:rsidRPr="003327FC" w:rsidRDefault="00BC697B">
      <w:pPr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The MATLAB program was used to visualize the normalized field distributions of the TEM, TE₁₀, and TM₁₁ modes. The TEM distribution remains constant, the TE₁₀ distribution varies with x, and the TM₁₁ distribution varies with both x and y. Thus, the three mode patterns were generated and compared successfully.</w:t>
      </w:r>
    </w:p>
    <w:p w14:paraId="761A1D92" w14:textId="77777777" w:rsidR="00B403C0" w:rsidRPr="003327FC" w:rsidRDefault="00BC697B">
      <w:pPr>
        <w:rPr>
          <w:rFonts w:cs="Times New Roman"/>
          <w:color w:val="000000" w:themeColor="text1"/>
          <w:sz w:val="28"/>
          <w:szCs w:val="28"/>
        </w:rPr>
      </w:pPr>
      <w:r w:rsidRPr="003327FC">
        <w:rPr>
          <w:rFonts w:cs="Times New Roman"/>
          <w:color w:val="000000" w:themeColor="text1"/>
          <w:sz w:val="28"/>
          <w:szCs w:val="28"/>
        </w:rPr>
        <w:t>Note: These are illustrative normalized mode distributions defined by the supplied script, not a full-wave electromagnetic field solution for a specified physical waveguide.</w:t>
      </w:r>
    </w:p>
    <w:sectPr w:rsidR="00B403C0" w:rsidRPr="003327F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45917">
    <w:abstractNumId w:val="8"/>
  </w:num>
  <w:num w:numId="2" w16cid:durableId="598678594">
    <w:abstractNumId w:val="6"/>
  </w:num>
  <w:num w:numId="3" w16cid:durableId="1003242289">
    <w:abstractNumId w:val="5"/>
  </w:num>
  <w:num w:numId="4" w16cid:durableId="2106067872">
    <w:abstractNumId w:val="4"/>
  </w:num>
  <w:num w:numId="5" w16cid:durableId="612176023">
    <w:abstractNumId w:val="7"/>
  </w:num>
  <w:num w:numId="6" w16cid:durableId="183175756">
    <w:abstractNumId w:val="3"/>
  </w:num>
  <w:num w:numId="7" w16cid:durableId="1141000685">
    <w:abstractNumId w:val="2"/>
  </w:num>
  <w:num w:numId="8" w16cid:durableId="1385522694">
    <w:abstractNumId w:val="1"/>
  </w:num>
  <w:num w:numId="9" w16cid:durableId="186647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DDF"/>
    <w:rsid w:val="00326F90"/>
    <w:rsid w:val="003327FC"/>
    <w:rsid w:val="00655030"/>
    <w:rsid w:val="006D5569"/>
    <w:rsid w:val="00891816"/>
    <w:rsid w:val="009131CC"/>
    <w:rsid w:val="00AA1D8D"/>
    <w:rsid w:val="00B403C0"/>
    <w:rsid w:val="00B47730"/>
    <w:rsid w:val="00CB0664"/>
    <w:rsid w:val="00D96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45813"/>
  <w14:defaultImageDpi w14:val="300"/>
  <w15:docId w15:val="{320ECA4E-BFB4-45C8-B0AD-B9AC6456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raveenask14@outlook.com</cp:lastModifiedBy>
  <cp:revision>2</cp:revision>
  <dcterms:created xsi:type="dcterms:W3CDTF">2026-10-13T07:32:00Z</dcterms:created>
  <dcterms:modified xsi:type="dcterms:W3CDTF">2026-10-13T07:32:00Z</dcterms:modified>
  <cp:category/>
</cp:coreProperties>
</file>