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17" w:lineRule="auto" w:before="60"/>
        <w:ind w:left="2685" w:right="2009" w:firstLine="72"/>
      </w:pPr>
      <w:r>
        <w:rPr/>
        <w:t>Constraint-Based Problem Solving Intelligent</w:t>
      </w:r>
      <w:r>
        <w:rPr>
          <w:spacing w:val="-11"/>
        </w:rPr>
        <w:t> </w:t>
      </w:r>
      <w:r>
        <w:rPr/>
        <w:t>Exam</w:t>
      </w:r>
      <w:r>
        <w:rPr>
          <w:spacing w:val="-11"/>
        </w:rPr>
        <w:t> </w:t>
      </w:r>
      <w:r>
        <w:rPr/>
        <w:t>Scheduling</w:t>
      </w:r>
      <w:r>
        <w:rPr>
          <w:spacing w:val="-13"/>
        </w:rPr>
        <w:t> </w:t>
      </w:r>
      <w:r>
        <w:rPr/>
        <w:t>System</w:t>
      </w:r>
    </w:p>
    <w:p>
      <w:pPr>
        <w:pStyle w:val="BodyText"/>
        <w:spacing w:before="204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A.PEAS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Description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Exam-Scheduling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Agent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23"/>
      </w:pPr>
      <w:r>
        <w:rPr/>
        <w:t>PEAS</w:t>
      </w:r>
      <w:r>
        <w:rPr>
          <w:spacing w:val="-3"/>
        </w:rPr>
        <w:t> </w:t>
      </w:r>
      <w:r>
        <w:rPr/>
        <w:t>stands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Measure, Environment,</w:t>
      </w:r>
      <w:r>
        <w:rPr>
          <w:spacing w:val="-15"/>
        </w:rPr>
        <w:t> </w:t>
      </w:r>
      <w:r>
        <w:rPr/>
        <w:t>Actuators,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Sensors.</w:t>
      </w:r>
    </w:p>
    <w:p>
      <w:pPr>
        <w:pStyle w:val="BodyText"/>
        <w:spacing w:before="68" w:after="1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7074"/>
      </w:tblGrid>
      <w:tr>
        <w:trPr>
          <w:trHeight w:val="479" w:hRule="atLeast"/>
        </w:trPr>
        <w:tc>
          <w:tcPr>
            <w:tcW w:w="19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Component</w:t>
            </w:r>
          </w:p>
        </w:tc>
        <w:tc>
          <w:tcPr>
            <w:tcW w:w="70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</w:tr>
      <w:tr>
        <w:trPr>
          <w:trHeight w:val="799" w:hRule="atLeast"/>
        </w:trPr>
        <w:tc>
          <w:tcPr>
            <w:tcW w:w="1944" w:type="dxa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Performance Measure</w:t>
            </w:r>
          </w:p>
        </w:tc>
        <w:tc>
          <w:tcPr>
            <w:tcW w:w="7074" w:type="dxa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Generate a valid timetable, satisfy all course-conflict constraints, and schedule all five examinations within three slots.</w:t>
            </w:r>
          </w:p>
        </w:tc>
      </w:tr>
      <w:tr>
        <w:trPr>
          <w:trHeight w:val="798" w:hRule="atLeast"/>
        </w:trPr>
        <w:tc>
          <w:tcPr>
            <w:tcW w:w="19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7074" w:type="dxa"/>
          </w:tcPr>
          <w:p>
            <w:pPr>
              <w:pStyle w:val="TableParagraph"/>
              <w:tabs>
                <w:tab w:pos="1343" w:val="left" w:leader="none"/>
                <w:tab w:pos="2753" w:val="left" w:leader="none"/>
                <w:tab w:pos="3643" w:val="left" w:leader="none"/>
                <w:tab w:pos="4879" w:val="left" w:leader="none"/>
                <w:tab w:pos="5476" w:val="left" w:leader="none"/>
                <w:tab w:pos="6479" w:val="left" w:leader="none"/>
              </w:tabs>
              <w:spacing w:line="280" w:lineRule="auto"/>
              <w:ind w:right="101"/>
              <w:rPr>
                <w:sz w:val="24"/>
              </w:rPr>
            </w:pPr>
            <w:r>
              <w:rPr>
                <w:spacing w:val="-2"/>
                <w:sz w:val="24"/>
              </w:rPr>
              <w:t>University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examination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system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containing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five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courses,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three </w:t>
            </w:r>
            <w:r>
              <w:rPr>
                <w:sz w:val="24"/>
              </w:rPr>
              <w:t>examination slots, and conflicting student enrollments.</w:t>
            </w:r>
          </w:p>
        </w:tc>
      </w:tr>
      <w:tr>
        <w:trPr>
          <w:trHeight w:val="801" w:hRule="atLeast"/>
        </w:trPr>
        <w:tc>
          <w:tcPr>
            <w:tcW w:w="1944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2"/>
                <w:sz w:val="24"/>
              </w:rPr>
              <w:t>Actuators</w:t>
            </w:r>
          </w:p>
        </w:tc>
        <w:tc>
          <w:tcPr>
            <w:tcW w:w="7074" w:type="dxa"/>
          </w:tcPr>
          <w:p>
            <w:pPr>
              <w:pStyle w:val="TableParagraph"/>
              <w:spacing w:line="278" w:lineRule="auto" w:before="1"/>
              <w:rPr>
                <w:sz w:val="24"/>
              </w:rPr>
            </w:pPr>
            <w:r>
              <w:rPr>
                <w:sz w:val="24"/>
              </w:rPr>
              <w:t>Assign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change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examination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slot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generate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final </w:t>
            </w:r>
            <w:r>
              <w:rPr>
                <w:spacing w:val="-2"/>
                <w:sz w:val="24"/>
              </w:rPr>
              <w:t>timetable.</w:t>
            </w:r>
          </w:p>
        </w:tc>
      </w:tr>
      <w:tr>
        <w:trPr>
          <w:trHeight w:val="798" w:hRule="atLeast"/>
        </w:trPr>
        <w:tc>
          <w:tcPr>
            <w:tcW w:w="19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Sensors</w:t>
            </w:r>
          </w:p>
        </w:tc>
        <w:tc>
          <w:tcPr>
            <w:tcW w:w="7074" w:type="dxa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Identify courses, available slots, existing assignments, and conflicting course pairs.</w:t>
            </w:r>
          </w:p>
        </w:tc>
      </w:tr>
    </w:tbl>
    <w:p>
      <w:pPr>
        <w:pStyle w:val="BodyText"/>
        <w:spacing w:before="205"/>
      </w:pPr>
    </w:p>
    <w:p>
      <w:pPr>
        <w:pStyle w:val="BodyText"/>
        <w:ind w:left="23"/>
      </w:pPr>
      <w:r>
        <w:rPr/>
        <w:t>Performance</w:t>
      </w:r>
      <w:r>
        <w:rPr>
          <w:spacing w:val="-7"/>
        </w:rPr>
        <w:t> </w:t>
      </w:r>
      <w:r>
        <w:rPr>
          <w:spacing w:val="-2"/>
        </w:rPr>
        <w:t>Measure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Schedule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five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courses.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conflicting</w:t>
      </w:r>
      <w:r>
        <w:rPr>
          <w:spacing w:val="-2"/>
          <w:sz w:val="24"/>
        </w:rPr>
        <w:t> </w:t>
      </w:r>
      <w:r>
        <w:rPr>
          <w:sz w:val="24"/>
        </w:rPr>
        <w:t>courses</w:t>
      </w:r>
      <w:r>
        <w:rPr>
          <w:spacing w:val="-4"/>
          <w:sz w:val="24"/>
        </w:rPr>
        <w:t> </w:t>
      </w:r>
      <w:r>
        <w:rPr>
          <w:sz w:val="24"/>
        </w:rPr>
        <w:t>receive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2"/>
          <w:sz w:val="24"/>
        </w:rPr>
        <w:t> slots.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Avoid</w:t>
      </w:r>
      <w:r>
        <w:rPr>
          <w:spacing w:val="-10"/>
          <w:sz w:val="24"/>
        </w:rPr>
        <w:t> </w:t>
      </w:r>
      <w:r>
        <w:rPr>
          <w:sz w:val="24"/>
        </w:rPr>
        <w:t>timetable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conflicts.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Produce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valid</w:t>
      </w:r>
      <w:r>
        <w:rPr>
          <w:spacing w:val="-1"/>
          <w:sz w:val="24"/>
        </w:rPr>
        <w:t> </w:t>
      </w:r>
      <w:r>
        <w:rPr>
          <w:sz w:val="24"/>
        </w:rPr>
        <w:t>timetable 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available</w:t>
      </w:r>
      <w:r>
        <w:rPr>
          <w:spacing w:val="-1"/>
          <w:sz w:val="24"/>
        </w:rPr>
        <w:t> </w:t>
      </w:r>
      <w:r>
        <w:rPr>
          <w:sz w:val="24"/>
        </w:rPr>
        <w:t>three </w:t>
      </w:r>
      <w:r>
        <w:rPr>
          <w:spacing w:val="-2"/>
          <w:sz w:val="24"/>
        </w:rPr>
        <w:t>slots.</w:t>
      </w:r>
    </w:p>
    <w:p>
      <w:pPr>
        <w:pStyle w:val="BodyText"/>
        <w:spacing w:before="24"/>
      </w:pPr>
    </w:p>
    <w:p>
      <w:pPr>
        <w:pStyle w:val="BodyText"/>
        <w:ind w:left="23"/>
      </w:pPr>
      <w:r>
        <w:rPr>
          <w:spacing w:val="-2"/>
        </w:rPr>
        <w:t>Environment</w:t>
      </w:r>
    </w:p>
    <w:p>
      <w:pPr>
        <w:pStyle w:val="BodyText"/>
        <w:spacing w:before="22"/>
      </w:pPr>
    </w:p>
    <w:p>
      <w:pPr>
        <w:pStyle w:val="BodyText"/>
        <w:spacing w:line="360" w:lineRule="auto"/>
        <w:ind w:left="23"/>
      </w:pPr>
      <w:r>
        <w:rPr/>
        <w:t>The</w:t>
      </w:r>
      <w:r>
        <w:rPr>
          <w:spacing w:val="-2"/>
        </w:rPr>
        <w:t> </w:t>
      </w:r>
      <w:r>
        <w:rPr/>
        <w:t>environment</w:t>
      </w:r>
      <w:r>
        <w:rPr>
          <w:spacing w:val="-1"/>
        </w:rPr>
        <w:t> </w:t>
      </w:r>
      <w:r>
        <w:rPr/>
        <w:t>consists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five</w:t>
      </w:r>
      <w:r>
        <w:rPr>
          <w:spacing w:val="-2"/>
        </w:rPr>
        <w:t> </w:t>
      </w:r>
      <w:r>
        <w:rPr/>
        <w:t>courses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three</w:t>
      </w:r>
      <w:r>
        <w:rPr>
          <w:spacing w:val="-2"/>
        </w:rPr>
        <w:t> </w:t>
      </w:r>
      <w:r>
        <w:rPr/>
        <w:t>available</w:t>
      </w:r>
      <w:r>
        <w:rPr>
          <w:spacing w:val="-2"/>
        </w:rPr>
        <w:t> </w:t>
      </w:r>
      <w:r>
        <w:rPr/>
        <w:t>examination</w:t>
      </w:r>
      <w:r>
        <w:rPr>
          <w:spacing w:val="-1"/>
        </w:rPr>
        <w:t> </w:t>
      </w:r>
      <w:r>
        <w:rPr/>
        <w:t>slots.</w:t>
      </w:r>
      <w:r>
        <w:rPr>
          <w:spacing w:val="-1"/>
        </w:rPr>
        <w:t> </w:t>
      </w:r>
      <w:r>
        <w:rPr/>
        <w:t>Some</w:t>
      </w:r>
      <w:r>
        <w:rPr>
          <w:spacing w:val="-2"/>
        </w:rPr>
        <w:t> </w:t>
      </w:r>
      <w:r>
        <w:rPr/>
        <w:t>courses share students, so they cannot have examinations at the same time.</w:t>
      </w:r>
    </w:p>
    <w:p>
      <w:pPr>
        <w:pStyle w:val="BodyText"/>
        <w:spacing w:before="159"/>
        <w:ind w:left="23"/>
      </w:pPr>
      <w:r>
        <w:rPr>
          <w:spacing w:val="-2"/>
        </w:rPr>
        <w:t>Actuators</w:t>
      </w:r>
    </w:p>
    <w:p>
      <w:pPr>
        <w:pStyle w:val="BodyText"/>
        <w:spacing w:before="24"/>
      </w:pPr>
    </w:p>
    <w:p>
      <w:pPr>
        <w:pStyle w:val="BodyText"/>
        <w:spacing w:line="360" w:lineRule="auto"/>
        <w:ind w:left="23"/>
      </w:pPr>
      <w:r>
        <w:rPr/>
        <w:t>The scheduling agent assigns Slot1, Slot2, or Slot3 to each course. If a conflict occurs, it can change an assignment and try another slot.</w:t>
      </w:r>
    </w:p>
    <w:p>
      <w:pPr>
        <w:pStyle w:val="BodyText"/>
        <w:spacing w:after="0" w:line="360" w:lineRule="auto"/>
        <w:sectPr>
          <w:type w:val="continuous"/>
          <w:pgSz w:w="11910" w:h="16840"/>
          <w:pgMar w:top="1360" w:bottom="280" w:left="1417" w:right="1133"/>
        </w:sectPr>
      </w:pPr>
    </w:p>
    <w:p>
      <w:pPr>
        <w:pStyle w:val="BodyText"/>
        <w:spacing w:before="60"/>
        <w:ind w:left="23"/>
      </w:pPr>
      <w:r>
        <w:rPr>
          <w:spacing w:val="-2"/>
        </w:rPr>
        <w:t>Sensors</w:t>
      </w:r>
    </w:p>
    <w:p>
      <w:pPr>
        <w:pStyle w:val="BodyText"/>
        <w:spacing w:before="22"/>
      </w:pPr>
    </w:p>
    <w:p>
      <w:pPr>
        <w:pStyle w:val="BodyText"/>
        <w:spacing w:line="360" w:lineRule="auto"/>
        <w:ind w:left="23" w:right="306"/>
        <w:jc w:val="both"/>
      </w:pPr>
      <w:r>
        <w:rPr/>
        <w:t>The</w:t>
      </w:r>
      <w:r>
        <w:rPr>
          <w:spacing w:val="-15"/>
        </w:rPr>
        <w:t> </w:t>
      </w:r>
      <w:r>
        <w:rPr/>
        <w:t>agent</w:t>
      </w:r>
      <w:r>
        <w:rPr>
          <w:spacing w:val="-15"/>
        </w:rPr>
        <w:t> </w:t>
      </w:r>
      <w:r>
        <w:rPr/>
        <w:t>checks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assigned</w:t>
      </w:r>
      <w:r>
        <w:rPr>
          <w:spacing w:val="-15"/>
        </w:rPr>
        <w:t> </w:t>
      </w:r>
      <w:r>
        <w:rPr/>
        <w:t>slots,</w:t>
      </w:r>
      <w:r>
        <w:rPr>
          <w:spacing w:val="-15"/>
        </w:rPr>
        <w:t> </w:t>
      </w:r>
      <w:r>
        <w:rPr/>
        <w:t>unassigned</w:t>
      </w:r>
      <w:r>
        <w:rPr>
          <w:spacing w:val="-15"/>
        </w:rPr>
        <w:t> </w:t>
      </w:r>
      <w:r>
        <w:rPr/>
        <w:t>courses,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conflict</w:t>
      </w:r>
      <w:r>
        <w:rPr>
          <w:spacing w:val="-15"/>
        </w:rPr>
        <w:t> </w:t>
      </w:r>
      <w:r>
        <w:rPr/>
        <w:t>relationships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determine whether an assignment is valid.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Heading1"/>
        <w:numPr>
          <w:ilvl w:val="0"/>
          <w:numId w:val="2"/>
        </w:numPr>
        <w:tabs>
          <w:tab w:pos="243" w:val="left" w:leader="none"/>
        </w:tabs>
        <w:spacing w:line="240" w:lineRule="auto" w:before="0" w:after="0"/>
        <w:ind w:left="243" w:right="0" w:hanging="220"/>
        <w:jc w:val="left"/>
      </w:pPr>
      <w:r>
        <w:rPr>
          <w:spacing w:val="-2"/>
        </w:rPr>
        <w:t>Goal-Based</w:t>
      </w:r>
      <w:r>
        <w:rPr>
          <w:spacing w:val="4"/>
        </w:rPr>
        <w:t> </w:t>
      </w:r>
      <w:r>
        <w:rPr>
          <w:spacing w:val="-4"/>
        </w:rPr>
        <w:t>Agent</w:t>
      </w:r>
    </w:p>
    <w:p>
      <w:pPr>
        <w:pStyle w:val="BodyText"/>
        <w:spacing w:before="204"/>
        <w:ind w:left="23"/>
      </w:pPr>
      <w:r>
        <w:rPr/>
        <w:t>The</w:t>
      </w:r>
      <w:r>
        <w:rPr>
          <w:spacing w:val="-5"/>
        </w:rPr>
        <w:t> </w:t>
      </w:r>
      <w:r>
        <w:rPr/>
        <w:t>most suitable</w:t>
      </w:r>
      <w:r>
        <w:rPr>
          <w:spacing w:val="-2"/>
        </w:rPr>
        <w:t> </w:t>
      </w:r>
      <w:r>
        <w:rPr/>
        <w:t>intelligent</w:t>
      </w:r>
      <w:r>
        <w:rPr>
          <w:spacing w:val="-1"/>
        </w:rPr>
        <w:t> </w:t>
      </w:r>
      <w:r>
        <w:rPr/>
        <w:t>agent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task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 Goal-Based</w:t>
      </w:r>
      <w:r>
        <w:rPr>
          <w:spacing w:val="-13"/>
        </w:rPr>
        <w:t> </w:t>
      </w:r>
      <w:r>
        <w:rPr>
          <w:spacing w:val="-2"/>
        </w:rPr>
        <w:t>Agent.</w:t>
      </w:r>
    </w:p>
    <w:p>
      <w:pPr>
        <w:pStyle w:val="BodyText"/>
        <w:spacing w:before="21"/>
      </w:pPr>
    </w:p>
    <w:p>
      <w:pPr>
        <w:pStyle w:val="BodyText"/>
        <w:spacing w:line="360" w:lineRule="auto" w:before="1"/>
        <w:ind w:left="23" w:right="308"/>
        <w:jc w:val="both"/>
      </w:pPr>
      <w:r>
        <w:rPr/>
        <w:t>The</w:t>
      </w:r>
      <w:r>
        <w:rPr>
          <w:spacing w:val="-6"/>
        </w:rPr>
        <w:t> </w:t>
      </w:r>
      <w:r>
        <w:rPr/>
        <w:t>scheduling</w:t>
      </w:r>
      <w:r>
        <w:rPr>
          <w:spacing w:val="-5"/>
        </w:rPr>
        <w:t> </w:t>
      </w:r>
      <w:r>
        <w:rPr/>
        <w:t>agent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clearly</w:t>
      </w:r>
      <w:r>
        <w:rPr>
          <w:spacing w:val="-5"/>
        </w:rPr>
        <w:t> </w:t>
      </w:r>
      <w:r>
        <w:rPr/>
        <w:t>defined</w:t>
      </w:r>
      <w:r>
        <w:rPr>
          <w:spacing w:val="-5"/>
        </w:rPr>
        <w:t> </w:t>
      </w:r>
      <w:r>
        <w:rPr/>
        <w:t>goal: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valid</w:t>
      </w:r>
      <w:r>
        <w:rPr>
          <w:spacing w:val="-5"/>
        </w:rPr>
        <w:t> </w:t>
      </w:r>
      <w:r>
        <w:rPr/>
        <w:t>examination</w:t>
      </w:r>
      <w:r>
        <w:rPr>
          <w:spacing w:val="-5"/>
        </w:rPr>
        <w:t> </w:t>
      </w:r>
      <w:r>
        <w:rPr/>
        <w:t>timetable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all five courses using three available slots while satisfying every course-conflict constraint.</w:t>
      </w:r>
    </w:p>
    <w:p>
      <w:pPr>
        <w:pStyle w:val="BodyText"/>
        <w:spacing w:line="360" w:lineRule="auto" w:before="161"/>
        <w:ind w:left="23" w:right="310"/>
        <w:jc w:val="both"/>
      </w:pPr>
      <w:r>
        <w:rPr/>
        <w:t>The agent must consider the courses, available slots, and conflicting pairs before making assignments. It must ensure that courses sharing students are placed in different slots.</w:t>
      </w:r>
    </w:p>
    <w:p>
      <w:pPr>
        <w:pStyle w:val="BodyText"/>
        <w:spacing w:line="360" w:lineRule="auto" w:before="159"/>
        <w:ind w:left="23" w:right="310"/>
        <w:jc w:val="both"/>
      </w:pPr>
      <w:r>
        <w:rPr/>
        <w:t>For example, courses A and B cannot be scheduled in the same slot because students are enrolled in both courses. Similarly, courses B and C must receive different slots.</w:t>
      </w:r>
    </w:p>
    <w:p>
      <w:pPr>
        <w:pStyle w:val="BodyText"/>
        <w:spacing w:line="360" w:lineRule="auto" w:before="160"/>
        <w:ind w:left="23" w:right="307"/>
        <w:jc w:val="both"/>
      </w:pPr>
      <w:r>
        <w:rPr/>
        <w:t>The agent can use a search strategy to explore possible slot assignments. If an assignment violates a constraint, the agent can reconsider the assignment and select another slot.</w:t>
      </w:r>
    </w:p>
    <w:p>
      <w:pPr>
        <w:pStyle w:val="BodyText"/>
        <w:spacing w:line="360" w:lineRule="auto" w:before="162"/>
        <w:ind w:left="23" w:right="303"/>
        <w:jc w:val="both"/>
      </w:pPr>
      <w:r>
        <w:rPr/>
        <w:t>A</w:t>
      </w:r>
      <w:r>
        <w:rPr>
          <w:spacing w:val="-15"/>
        </w:rPr>
        <w:t> </w:t>
      </w:r>
      <w:r>
        <w:rPr/>
        <w:t>simple</w:t>
      </w:r>
      <w:r>
        <w:rPr>
          <w:spacing w:val="-15"/>
        </w:rPr>
        <w:t> </w:t>
      </w:r>
      <w:r>
        <w:rPr/>
        <w:t>reflex</w:t>
      </w:r>
      <w:r>
        <w:rPr>
          <w:spacing w:val="-15"/>
        </w:rPr>
        <w:t> </w:t>
      </w:r>
      <w:r>
        <w:rPr/>
        <w:t>agent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less</w:t>
      </w:r>
      <w:r>
        <w:rPr>
          <w:spacing w:val="-12"/>
        </w:rPr>
        <w:t> </w:t>
      </w:r>
      <w:r>
        <w:rPr/>
        <w:t>suitable</w:t>
      </w:r>
      <w:r>
        <w:rPr>
          <w:spacing w:val="-14"/>
        </w:rPr>
        <w:t> </w:t>
      </w:r>
      <w:r>
        <w:rPr/>
        <w:t>because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problem</w:t>
      </w:r>
      <w:r>
        <w:rPr>
          <w:spacing w:val="-13"/>
        </w:rPr>
        <w:t> </w:t>
      </w:r>
      <w:r>
        <w:rPr/>
        <w:t>requires</w:t>
      </w:r>
      <w:r>
        <w:rPr>
          <w:spacing w:val="-10"/>
        </w:rPr>
        <w:t> </w:t>
      </w:r>
      <w:r>
        <w:rPr/>
        <w:t>considering</w:t>
      </w:r>
      <w:r>
        <w:rPr>
          <w:spacing w:val="-13"/>
        </w:rPr>
        <w:t> </w:t>
      </w:r>
      <w:r>
        <w:rPr/>
        <w:t>multiple</w:t>
      </w:r>
      <w:r>
        <w:rPr>
          <w:spacing w:val="-14"/>
        </w:rPr>
        <w:t> </w:t>
      </w:r>
      <w:r>
        <w:rPr/>
        <w:t>course assignments and their relationships.</w:t>
      </w:r>
      <w:r>
        <w:rPr>
          <w:spacing w:val="-2"/>
        </w:rPr>
        <w:t> </w:t>
      </w:r>
      <w:r>
        <w:rPr/>
        <w:t>A model-based agent can maintain the current timetable and constraints, but the primary objective is to achieve a specified goal.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utility-based agent is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necessary</w:t>
      </w:r>
      <w:r>
        <w:rPr>
          <w:spacing w:val="-9"/>
        </w:rPr>
        <w:t> </w:t>
      </w:r>
      <w:r>
        <w:rPr/>
        <w:t>because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main</w:t>
      </w:r>
      <w:r>
        <w:rPr>
          <w:spacing w:val="-9"/>
        </w:rPr>
        <w:t> </w:t>
      </w:r>
      <w:r>
        <w:rPr/>
        <w:t>requirement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find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valid</w:t>
      </w:r>
      <w:r>
        <w:rPr>
          <w:spacing w:val="-9"/>
        </w:rPr>
        <w:t> </w:t>
      </w:r>
      <w:r>
        <w:rPr/>
        <w:t>timetable</w:t>
      </w:r>
      <w:r>
        <w:rPr>
          <w:spacing w:val="-9"/>
        </w:rPr>
        <w:t> </w:t>
      </w:r>
      <w:r>
        <w:rPr/>
        <w:t>rather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maximize a separate utility score.</w:t>
      </w:r>
    </w:p>
    <w:p>
      <w:pPr>
        <w:pStyle w:val="BodyText"/>
        <w:spacing w:before="160"/>
        <w:ind w:left="23"/>
      </w:pPr>
      <w:r>
        <w:rPr>
          <w:spacing w:val="-2"/>
        </w:rPr>
        <w:t>Justification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agent</w:t>
      </w:r>
      <w:r>
        <w:rPr>
          <w:spacing w:val="-1"/>
          <w:sz w:val="24"/>
        </w:rPr>
        <w:t> </w:t>
      </w:r>
      <w:r>
        <w:rPr>
          <w:sz w:val="24"/>
        </w:rPr>
        <w:t>has a</w:t>
      </w:r>
      <w:r>
        <w:rPr>
          <w:spacing w:val="-2"/>
          <w:sz w:val="24"/>
        </w:rPr>
        <w:t> </w:t>
      </w:r>
      <w:r>
        <w:rPr>
          <w:sz w:val="24"/>
        </w:rPr>
        <w:t>clearly</w:t>
      </w:r>
      <w:r>
        <w:rPr>
          <w:spacing w:val="-1"/>
          <w:sz w:val="24"/>
        </w:rPr>
        <w:t> </w:t>
      </w:r>
      <w:r>
        <w:rPr>
          <w:sz w:val="24"/>
        </w:rPr>
        <w:t>defined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goal.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must assign</w:t>
      </w:r>
      <w:r>
        <w:rPr>
          <w:spacing w:val="-1"/>
          <w:sz w:val="24"/>
        </w:rPr>
        <w:t> </w:t>
      </w:r>
      <w:r>
        <w:rPr>
          <w:sz w:val="24"/>
        </w:rPr>
        <w:t>slots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five</w:t>
      </w:r>
      <w:r>
        <w:rPr>
          <w:spacing w:val="-2"/>
          <w:sz w:val="24"/>
        </w:rPr>
        <w:t> courses.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satisfy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course-conflict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constraints.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2"/>
          <w:sz w:val="24"/>
        </w:rPr>
        <w:t> </w:t>
      </w:r>
      <w:r>
        <w:rPr>
          <w:sz w:val="24"/>
        </w:rPr>
        <w:t>consider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assignments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courses.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backtracking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correct</w:t>
      </w:r>
      <w:r>
        <w:rPr>
          <w:spacing w:val="-1"/>
          <w:sz w:val="24"/>
        </w:rPr>
        <w:t> </w:t>
      </w:r>
      <w:r>
        <w:rPr>
          <w:sz w:val="24"/>
        </w:rPr>
        <w:t>invalid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assignments.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find a</w:t>
      </w:r>
      <w:r>
        <w:rPr>
          <w:spacing w:val="-3"/>
          <w:sz w:val="24"/>
        </w:rPr>
        <w:t> </w:t>
      </w:r>
      <w:r>
        <w:rPr>
          <w:sz w:val="24"/>
        </w:rPr>
        <w:t>valid solution</w:t>
      </w:r>
      <w:r>
        <w:rPr>
          <w:spacing w:val="-1"/>
          <w:sz w:val="24"/>
        </w:rPr>
        <w:t> </w:t>
      </w:r>
      <w:r>
        <w:rPr>
          <w:sz w:val="24"/>
        </w:rPr>
        <w:t>within</w:t>
      </w:r>
      <w:r>
        <w:rPr>
          <w:spacing w:val="-1"/>
          <w:sz w:val="24"/>
        </w:rPr>
        <w:t> </w:t>
      </w:r>
      <w:r>
        <w:rPr>
          <w:sz w:val="24"/>
        </w:rPr>
        <w:t>the three</w:t>
      </w:r>
      <w:r>
        <w:rPr>
          <w:spacing w:val="-2"/>
          <w:sz w:val="24"/>
        </w:rPr>
        <w:t> </w:t>
      </w:r>
      <w:r>
        <w:rPr>
          <w:sz w:val="24"/>
        </w:rPr>
        <w:t>available </w:t>
      </w:r>
      <w:r>
        <w:rPr>
          <w:spacing w:val="-2"/>
          <w:sz w:val="24"/>
        </w:rPr>
        <w:t>slots.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133"/>
        </w:sectPr>
      </w:pPr>
    </w:p>
    <w:p>
      <w:pPr>
        <w:pStyle w:val="Heading1"/>
        <w:numPr>
          <w:ilvl w:val="0"/>
          <w:numId w:val="2"/>
        </w:numPr>
        <w:tabs>
          <w:tab w:pos="254" w:val="left" w:leader="none"/>
        </w:tabs>
        <w:spacing w:line="240" w:lineRule="auto" w:before="60" w:after="0"/>
        <w:ind w:left="254" w:right="0" w:hanging="231"/>
        <w:jc w:val="left"/>
      </w:pPr>
      <w:r>
        <w:rPr/>
        <w:t>Constraint</w:t>
      </w:r>
      <w:r>
        <w:rPr>
          <w:spacing w:val="-5"/>
        </w:rPr>
        <w:t> </w:t>
      </w:r>
      <w:r>
        <w:rPr/>
        <w:t>Satisfaction</w:t>
      </w:r>
      <w:r>
        <w:rPr>
          <w:spacing w:val="-4"/>
        </w:rPr>
        <w:t> </w:t>
      </w:r>
      <w:r>
        <w:rPr/>
        <w:t>Problem</w:t>
      </w:r>
      <w:r>
        <w:rPr>
          <w:spacing w:val="-6"/>
        </w:rPr>
        <w:t> </w:t>
      </w:r>
      <w:r>
        <w:rPr/>
        <w:t>(CSP)</w:t>
      </w:r>
      <w:r>
        <w:rPr>
          <w:spacing w:val="-4"/>
        </w:rPr>
        <w:t> </w:t>
      </w:r>
      <w:r>
        <w:rPr>
          <w:spacing w:val="-2"/>
        </w:rPr>
        <w:t>Formulation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3" w:right="303"/>
        <w:jc w:val="both"/>
      </w:pPr>
      <w:r>
        <w:rPr/>
        <w:t>A Constraint Satisfaction Problem consists of Variables, Domains, and Constraints. In this problem, each course must be assigned an examination slot without violating the specified </w:t>
      </w:r>
      <w:r>
        <w:rPr>
          <w:spacing w:val="-2"/>
        </w:rPr>
        <w:t>conflicts.</w:t>
      </w:r>
    </w:p>
    <w:p>
      <w:pPr>
        <w:pStyle w:val="ListParagraph"/>
        <w:numPr>
          <w:ilvl w:val="1"/>
          <w:numId w:val="2"/>
        </w:numPr>
        <w:tabs>
          <w:tab w:pos="258" w:val="left" w:leader="none"/>
        </w:tabs>
        <w:spacing w:line="240" w:lineRule="auto" w:before="160" w:after="0"/>
        <w:ind w:left="258" w:right="0" w:hanging="235"/>
        <w:jc w:val="both"/>
        <w:rPr>
          <w:sz w:val="24"/>
        </w:rPr>
      </w:pPr>
      <w:r>
        <w:rPr>
          <w:spacing w:val="-2"/>
          <w:sz w:val="24"/>
        </w:rPr>
        <w:t>Variables</w:t>
      </w:r>
    </w:p>
    <w:p>
      <w:pPr>
        <w:pStyle w:val="BodyText"/>
        <w:spacing w:before="22"/>
      </w:pPr>
    </w:p>
    <w:p>
      <w:pPr>
        <w:pStyle w:val="BodyText"/>
        <w:ind w:left="23"/>
      </w:pPr>
      <w:r>
        <w:rPr/>
        <w:t>Each</w:t>
      </w:r>
      <w:r>
        <w:rPr>
          <w:spacing w:val="-1"/>
        </w:rPr>
        <w:t> </w:t>
      </w:r>
      <w:r>
        <w:rPr/>
        <w:t>course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represented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variable.</w:t>
      </w:r>
    </w:p>
    <w:p>
      <w:pPr>
        <w:pStyle w:val="BodyText"/>
        <w:spacing w:before="17"/>
      </w:pPr>
    </w:p>
    <w:p>
      <w:pPr>
        <w:spacing w:before="0"/>
        <w:ind w:left="11" w:right="291" w:firstLine="0"/>
        <w:jc w:val="center"/>
        <w:rPr>
          <w:rFonts w:ascii="Cambria Math" w:eastAsia="Cambria Math"/>
          <w:position w:val="1"/>
          <w:sz w:val="24"/>
        </w:rPr>
      </w:pPr>
      <w:r>
        <w:rPr>
          <w:rFonts w:ascii="Cambria Math" w:eastAsia="Cambria Math"/>
          <w:sz w:val="24"/>
        </w:rPr>
        <w:t>𝑋</w:t>
      </w:r>
      <w:r>
        <w:rPr>
          <w:rFonts w:ascii="Cambria Math" w:eastAsia="Cambria Math"/>
          <w:spacing w:val="23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position w:val="1"/>
          <w:sz w:val="24"/>
        </w:rPr>
        <w:t>{</w:t>
      </w:r>
      <w:r>
        <w:rPr>
          <w:rFonts w:ascii="Cambria Math" w:eastAsia="Cambria Math"/>
          <w:sz w:val="24"/>
        </w:rPr>
        <w:t>𝐴,</w:t>
      </w:r>
      <w:r>
        <w:rPr>
          <w:rFonts w:ascii="Cambria Math" w:eastAsia="Cambria Math"/>
          <w:spacing w:val="-8"/>
          <w:sz w:val="24"/>
        </w:rPr>
        <w:t> </w:t>
      </w:r>
      <w:r>
        <w:rPr>
          <w:rFonts w:ascii="Cambria Math" w:eastAsia="Cambria Math"/>
          <w:sz w:val="24"/>
        </w:rPr>
        <w:t>𝐵,</w:t>
      </w:r>
      <w:r>
        <w:rPr>
          <w:rFonts w:ascii="Cambria Math" w:eastAsia="Cambria Math"/>
          <w:spacing w:val="-11"/>
          <w:sz w:val="24"/>
        </w:rPr>
        <w:t> </w:t>
      </w:r>
      <w:r>
        <w:rPr>
          <w:rFonts w:ascii="Cambria Math" w:eastAsia="Cambria Math"/>
          <w:sz w:val="24"/>
        </w:rPr>
        <w:t>𝐶,</w:t>
      </w:r>
      <w:r>
        <w:rPr>
          <w:rFonts w:ascii="Cambria Math" w:eastAsia="Cambria Math"/>
          <w:spacing w:val="-12"/>
          <w:sz w:val="24"/>
        </w:rPr>
        <w:t> </w:t>
      </w:r>
      <w:r>
        <w:rPr>
          <w:rFonts w:ascii="Cambria Math" w:eastAsia="Cambria Math"/>
          <w:sz w:val="24"/>
        </w:rPr>
        <w:t>𝐷,</w:t>
      </w:r>
      <w:r>
        <w:rPr>
          <w:rFonts w:ascii="Cambria Math" w:eastAsia="Cambria Math"/>
          <w:spacing w:val="-7"/>
          <w:sz w:val="24"/>
        </w:rPr>
        <w:t> </w:t>
      </w:r>
      <w:r>
        <w:rPr>
          <w:rFonts w:ascii="Cambria Math" w:eastAsia="Cambria Math"/>
          <w:spacing w:val="-5"/>
          <w:sz w:val="24"/>
        </w:rPr>
        <w:t>𝐸</w:t>
      </w:r>
      <w:r>
        <w:rPr>
          <w:rFonts w:ascii="Cambria Math" w:eastAsia="Cambria Math"/>
          <w:spacing w:val="-5"/>
          <w:position w:val="1"/>
          <w:sz w:val="24"/>
        </w:rPr>
        <w:t>}</w:t>
      </w:r>
    </w:p>
    <w:p>
      <w:pPr>
        <w:pStyle w:val="BodyText"/>
        <w:spacing w:before="15"/>
        <w:rPr>
          <w:rFonts w:ascii="Cambria Math"/>
        </w:rPr>
      </w:pPr>
    </w:p>
    <w:p>
      <w:pPr>
        <w:pStyle w:val="BodyText"/>
        <w:spacing w:before="1"/>
        <w:ind w:left="23"/>
      </w:pPr>
      <w:r>
        <w:rPr>
          <w:spacing w:val="-2"/>
        </w:rPr>
        <w:t>Where: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–</w:t>
      </w:r>
      <w:r>
        <w:rPr>
          <w:spacing w:val="-15"/>
          <w:sz w:val="24"/>
        </w:rPr>
        <w:t> </w:t>
      </w:r>
      <w:r>
        <w:rPr>
          <w:sz w:val="24"/>
        </w:rPr>
        <w:t>Artificial</w:t>
      </w:r>
      <w:r>
        <w:rPr>
          <w:spacing w:val="-2"/>
          <w:sz w:val="24"/>
        </w:rPr>
        <w:t> Intelligence</w:t>
      </w:r>
    </w:p>
    <w:p>
      <w:pPr>
        <w:pStyle w:val="BodyText"/>
        <w:spacing w:before="22"/>
      </w:pP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Systems</w:t>
      </w:r>
    </w:p>
    <w:p>
      <w:pPr>
        <w:pStyle w:val="BodyText"/>
        <w:spacing w:before="24"/>
      </w:pP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C</w:t>
      </w:r>
      <w:r>
        <w:rPr>
          <w:spacing w:val="-1"/>
          <w:sz w:val="24"/>
        </w:rPr>
        <w:t> </w:t>
      </w:r>
      <w:r>
        <w:rPr>
          <w:sz w:val="24"/>
        </w:rPr>
        <w:t>– Computer </w:t>
      </w:r>
      <w:r>
        <w:rPr>
          <w:spacing w:val="-2"/>
          <w:sz w:val="24"/>
        </w:rPr>
        <w:t>Networks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D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Operating </w:t>
      </w:r>
      <w:r>
        <w:rPr>
          <w:spacing w:val="-2"/>
          <w:sz w:val="24"/>
        </w:rPr>
        <w:t>Systems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Software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Engineering</w:t>
      </w:r>
    </w:p>
    <w:p>
      <w:pPr>
        <w:pStyle w:val="BodyText"/>
        <w:spacing w:before="45"/>
      </w:pPr>
    </w:p>
    <w:p>
      <w:pPr>
        <w:pStyle w:val="ListParagraph"/>
        <w:numPr>
          <w:ilvl w:val="2"/>
          <w:numId w:val="2"/>
        </w:numPr>
        <w:tabs>
          <w:tab w:pos="474" w:val="left" w:leader="none"/>
        </w:tabs>
        <w:spacing w:line="240" w:lineRule="auto" w:before="0" w:after="0"/>
        <w:ind w:left="474" w:right="0" w:hanging="91"/>
        <w:jc w:val="left"/>
        <w:rPr>
          <w:rFonts w:ascii="Symbol" w:hAnsi="Symbol"/>
          <w:sz w:val="20"/>
        </w:rPr>
      </w:pPr>
    </w:p>
    <w:p>
      <w:pPr>
        <w:pStyle w:val="BodyText"/>
        <w:spacing w:before="61"/>
        <w:rPr>
          <w:rFonts w:ascii="Symbol" w:hAnsi="Symbol"/>
          <w:sz w:val="20"/>
        </w:rPr>
      </w:pPr>
    </w:p>
    <w:p>
      <w:pPr>
        <w:pStyle w:val="ListParagraph"/>
        <w:numPr>
          <w:ilvl w:val="1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both"/>
        <w:rPr>
          <w:sz w:val="24"/>
        </w:rPr>
      </w:pPr>
      <w:r>
        <w:rPr>
          <w:spacing w:val="-2"/>
          <w:sz w:val="24"/>
        </w:rPr>
        <w:t>Domains</w:t>
      </w:r>
    </w:p>
    <w:p>
      <w:pPr>
        <w:pStyle w:val="BodyText"/>
        <w:spacing w:before="21"/>
      </w:pPr>
    </w:p>
    <w:p>
      <w:pPr>
        <w:pStyle w:val="BodyText"/>
        <w:ind w:left="23"/>
      </w:pPr>
      <w:r>
        <w:rPr/>
        <w:t>Each</w:t>
      </w:r>
      <w:r>
        <w:rPr>
          <w:spacing w:val="-3"/>
        </w:rPr>
        <w:t> </w:t>
      </w:r>
      <w:r>
        <w:rPr/>
        <w:t>course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assigned one</w:t>
      </w:r>
      <w:r>
        <w:rPr>
          <w:spacing w:val="-2"/>
        </w:rPr>
        <w:t> </w:t>
      </w:r>
      <w:r>
        <w:rPr/>
        <w:t>of three</w:t>
      </w:r>
      <w:r>
        <w:rPr>
          <w:spacing w:val="-2"/>
        </w:rPr>
        <w:t> </w:t>
      </w:r>
      <w:r>
        <w:rPr/>
        <w:t>available</w:t>
      </w:r>
      <w:r>
        <w:rPr>
          <w:spacing w:val="-1"/>
        </w:rPr>
        <w:t> </w:t>
      </w:r>
      <w:r>
        <w:rPr/>
        <w:t>examination </w:t>
      </w:r>
      <w:r>
        <w:rPr>
          <w:spacing w:val="-2"/>
        </w:rPr>
        <w:t>slots.</w:t>
      </w:r>
    </w:p>
    <w:p>
      <w:pPr>
        <w:pStyle w:val="BodyText"/>
        <w:spacing w:before="15"/>
      </w:pPr>
    </w:p>
    <w:p>
      <w:pPr>
        <w:spacing w:before="0"/>
        <w:ind w:left="11" w:right="291" w:firstLine="0"/>
        <w:jc w:val="center"/>
        <w:rPr>
          <w:rFonts w:ascii="Cambria Math" w:eastAsia="Cambria Math"/>
          <w:position w:val="1"/>
          <w:sz w:val="24"/>
        </w:rPr>
      </w:pPr>
      <w:r>
        <w:rPr>
          <w:rFonts w:ascii="Cambria Math" w:eastAsia="Cambria Math"/>
          <w:sz w:val="24"/>
        </w:rPr>
        <w:t>𝐷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𝐴</w:t>
      </w:r>
      <w:r>
        <w:rPr>
          <w:rFonts w:ascii="Cambria Math" w:eastAsia="Cambria Math"/>
          <w:position w:val="1"/>
          <w:sz w:val="24"/>
        </w:rPr>
        <w:t>)</w:t>
      </w:r>
      <w:r>
        <w:rPr>
          <w:rFonts w:ascii="Cambria Math" w:eastAsia="Cambria Math"/>
          <w:spacing w:val="20"/>
          <w:position w:val="1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9"/>
          <w:sz w:val="24"/>
        </w:rPr>
        <w:t> </w:t>
      </w:r>
      <w:r>
        <w:rPr>
          <w:rFonts w:ascii="Cambria Math" w:eastAsia="Cambria Math"/>
          <w:sz w:val="24"/>
        </w:rPr>
        <w:t>𝐷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𝐵</w:t>
      </w:r>
      <w:r>
        <w:rPr>
          <w:rFonts w:ascii="Cambria Math" w:eastAsia="Cambria Math"/>
          <w:position w:val="1"/>
          <w:sz w:val="24"/>
        </w:rPr>
        <w:t>)</w:t>
      </w:r>
      <w:r>
        <w:rPr>
          <w:rFonts w:ascii="Cambria Math" w:eastAsia="Cambria Math"/>
          <w:spacing w:val="17"/>
          <w:position w:val="1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23"/>
          <w:sz w:val="24"/>
        </w:rPr>
        <w:t> </w:t>
      </w:r>
      <w:r>
        <w:rPr>
          <w:rFonts w:ascii="Cambria Math" w:eastAsia="Cambria Math"/>
          <w:sz w:val="24"/>
        </w:rPr>
        <w:t>𝐷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𝐶</w:t>
      </w:r>
      <w:r>
        <w:rPr>
          <w:rFonts w:ascii="Cambria Math" w:eastAsia="Cambria Math"/>
          <w:position w:val="1"/>
          <w:sz w:val="24"/>
        </w:rPr>
        <w:t>)</w:t>
      </w:r>
      <w:r>
        <w:rPr>
          <w:rFonts w:ascii="Cambria Math" w:eastAsia="Cambria Math"/>
          <w:spacing w:val="20"/>
          <w:position w:val="1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sz w:val="24"/>
        </w:rPr>
        <w:t>𝐷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𝐷</w:t>
      </w:r>
      <w:r>
        <w:rPr>
          <w:rFonts w:ascii="Cambria Math" w:eastAsia="Cambria Math"/>
          <w:position w:val="1"/>
          <w:sz w:val="24"/>
        </w:rPr>
        <w:t>)</w:t>
      </w:r>
      <w:r>
        <w:rPr>
          <w:rFonts w:ascii="Cambria Math" w:eastAsia="Cambria Math"/>
          <w:spacing w:val="17"/>
          <w:position w:val="1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23"/>
          <w:sz w:val="24"/>
        </w:rPr>
        <w:t> </w:t>
      </w:r>
      <w:r>
        <w:rPr>
          <w:rFonts w:ascii="Cambria Math" w:eastAsia="Cambria Math"/>
          <w:spacing w:val="-4"/>
          <w:sz w:val="24"/>
        </w:rPr>
        <w:t>𝐷</w:t>
      </w:r>
      <w:r>
        <w:rPr>
          <w:rFonts w:ascii="Cambria Math" w:eastAsia="Cambria Math"/>
          <w:spacing w:val="-4"/>
          <w:position w:val="1"/>
          <w:sz w:val="24"/>
        </w:rPr>
        <w:t>(</w:t>
      </w:r>
      <w:r>
        <w:rPr>
          <w:rFonts w:ascii="Cambria Math" w:eastAsia="Cambria Math"/>
          <w:spacing w:val="-4"/>
          <w:sz w:val="24"/>
        </w:rPr>
        <w:t>𝐸</w:t>
      </w:r>
      <w:r>
        <w:rPr>
          <w:rFonts w:ascii="Cambria Math" w:eastAsia="Cambria Math"/>
          <w:spacing w:val="-4"/>
          <w:position w:val="1"/>
          <w:sz w:val="24"/>
        </w:rPr>
        <w:t>)</w:t>
      </w:r>
    </w:p>
    <w:p>
      <w:pPr>
        <w:pStyle w:val="BodyText"/>
        <w:spacing w:before="8"/>
        <w:rPr>
          <w:rFonts w:ascii="Cambria Math"/>
        </w:rPr>
      </w:pPr>
    </w:p>
    <w:p>
      <w:pPr>
        <w:pStyle w:val="BodyText"/>
        <w:ind w:left="14" w:right="291"/>
        <w:jc w:val="center"/>
        <w:rPr>
          <w:rFonts w:ascii="Cambria Math"/>
          <w:position w:val="1"/>
        </w:rPr>
      </w:pPr>
      <w:r>
        <w:rPr>
          <w:rFonts w:ascii="Cambria Math"/>
        </w:rPr>
        <w:t>=</w:t>
      </w:r>
      <w:r>
        <w:rPr>
          <w:rFonts w:ascii="Cambria Math"/>
          <w:spacing w:val="11"/>
        </w:rPr>
        <w:t> </w:t>
      </w:r>
      <w:r>
        <w:rPr>
          <w:rFonts w:ascii="Cambria Math"/>
          <w:position w:val="1"/>
        </w:rPr>
        <w:t>{</w:t>
      </w:r>
      <w:r>
        <w:rPr/>
        <w:t>Slot1,</w:t>
      </w:r>
      <w:r>
        <w:rPr>
          <w:spacing w:val="-1"/>
        </w:rPr>
        <w:t> </w:t>
      </w:r>
      <w:r>
        <w:rPr/>
        <w:t>Slot2,</w:t>
      </w:r>
      <w:r>
        <w:rPr>
          <w:spacing w:val="1"/>
        </w:rPr>
        <w:t> </w:t>
      </w:r>
      <w:r>
        <w:rPr>
          <w:spacing w:val="-2"/>
        </w:rPr>
        <w:t>Slot3</w:t>
      </w:r>
      <w:r>
        <w:rPr>
          <w:rFonts w:ascii="Cambria Math"/>
          <w:spacing w:val="-2"/>
          <w:position w:val="1"/>
        </w:rPr>
        <w:t>}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51"/>
        <w:rPr>
          <w:rFonts w:ascii="Cambria Math"/>
        </w:rPr>
      </w:pPr>
    </w:p>
    <w:p>
      <w:pPr>
        <w:pStyle w:val="ListParagraph"/>
        <w:numPr>
          <w:ilvl w:val="1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sz w:val="24"/>
        </w:rPr>
      </w:pPr>
      <w:r>
        <w:rPr>
          <w:spacing w:val="-2"/>
          <w:sz w:val="24"/>
        </w:rPr>
        <w:t>Constraints</w:t>
      </w:r>
    </w:p>
    <w:p>
      <w:pPr>
        <w:pStyle w:val="BodyText"/>
        <w:spacing w:before="23"/>
      </w:pPr>
    </w:p>
    <w:p>
      <w:pPr>
        <w:pStyle w:val="BodyText"/>
        <w:ind w:left="23"/>
      </w:pPr>
      <w:r>
        <w:rPr/>
        <w:t>Conflicting</w:t>
      </w:r>
      <w:r>
        <w:rPr>
          <w:spacing w:val="-3"/>
        </w:rPr>
        <w:t> </w:t>
      </w:r>
      <w:r>
        <w:rPr/>
        <w:t>courses</w:t>
      </w:r>
      <w:r>
        <w:rPr>
          <w:spacing w:val="-4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assigned</w:t>
      </w:r>
      <w:r>
        <w:rPr>
          <w:spacing w:val="-2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examination</w:t>
      </w:r>
      <w:r>
        <w:rPr>
          <w:spacing w:val="-2"/>
        </w:rPr>
        <w:t> slots.</w:t>
      </w:r>
    </w:p>
    <w:p>
      <w:pPr>
        <w:pStyle w:val="BodyText"/>
        <w:spacing w:before="24"/>
      </w:pPr>
    </w:p>
    <w:p>
      <w:pPr>
        <w:spacing w:before="1"/>
        <w:ind w:left="0" w:right="291" w:firstLine="0"/>
        <w:jc w:val="center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𝐴</w:t>
      </w:r>
      <w:r>
        <w:rPr>
          <w:rFonts w:ascii="Cambria Math" w:hAnsi="Cambria Math" w:eastAsia="Cambria Math"/>
          <w:spacing w:val="16"/>
          <w:sz w:val="24"/>
        </w:rPr>
        <w:t> </w:t>
      </w:r>
      <w:r>
        <w:rPr>
          <w:rFonts w:ascii="Cambria Math" w:hAnsi="Cambria Math" w:eastAsia="Cambria Math"/>
          <w:sz w:val="24"/>
        </w:rPr>
        <w:t>≠</w:t>
      </w:r>
      <w:r>
        <w:rPr>
          <w:rFonts w:ascii="Cambria Math" w:hAnsi="Cambria Math" w:eastAsia="Cambria Math"/>
          <w:spacing w:val="17"/>
          <w:sz w:val="24"/>
        </w:rPr>
        <w:t> </w:t>
      </w:r>
      <w:r>
        <w:rPr>
          <w:rFonts w:ascii="Cambria Math" w:hAnsi="Cambria Math" w:eastAsia="Cambria Math"/>
          <w:sz w:val="24"/>
        </w:rPr>
        <w:t>𝐵,</w:t>
      </w:r>
      <w:r>
        <w:rPr>
          <w:rFonts w:ascii="Cambria Math" w:hAnsi="Cambria Math" w:eastAsia="Cambria Math"/>
          <w:spacing w:val="40"/>
          <w:sz w:val="24"/>
        </w:rPr>
        <w:t> </w:t>
      </w:r>
      <w:r>
        <w:rPr>
          <w:rFonts w:ascii="Cambria Math" w:hAnsi="Cambria Math" w:eastAsia="Cambria Math"/>
          <w:sz w:val="24"/>
        </w:rPr>
        <w:t>𝐴</w:t>
      </w:r>
      <w:r>
        <w:rPr>
          <w:rFonts w:ascii="Cambria Math" w:hAnsi="Cambria Math" w:eastAsia="Cambria Math"/>
          <w:spacing w:val="17"/>
          <w:sz w:val="24"/>
        </w:rPr>
        <w:t> </w:t>
      </w:r>
      <w:r>
        <w:rPr>
          <w:rFonts w:ascii="Cambria Math" w:hAnsi="Cambria Math" w:eastAsia="Cambria Math"/>
          <w:sz w:val="24"/>
        </w:rPr>
        <w:t>≠</w:t>
      </w:r>
      <w:r>
        <w:rPr>
          <w:rFonts w:ascii="Cambria Math" w:hAnsi="Cambria Math" w:eastAsia="Cambria Math"/>
          <w:spacing w:val="17"/>
          <w:sz w:val="24"/>
        </w:rPr>
        <w:t> </w:t>
      </w:r>
      <w:r>
        <w:rPr>
          <w:rFonts w:ascii="Cambria Math" w:hAnsi="Cambria Math" w:eastAsia="Cambria Math"/>
          <w:sz w:val="24"/>
        </w:rPr>
        <w:t>𝐶,</w:t>
      </w:r>
      <w:r>
        <w:rPr>
          <w:rFonts w:ascii="Cambria Math" w:hAnsi="Cambria Math" w:eastAsia="Cambria Math"/>
          <w:spacing w:val="40"/>
          <w:sz w:val="24"/>
        </w:rPr>
        <w:t> </w:t>
      </w:r>
      <w:r>
        <w:rPr>
          <w:rFonts w:ascii="Cambria Math" w:hAnsi="Cambria Math" w:eastAsia="Cambria Math"/>
          <w:sz w:val="24"/>
        </w:rPr>
        <w:t>𝐵</w:t>
      </w:r>
      <w:r>
        <w:rPr>
          <w:rFonts w:ascii="Cambria Math" w:hAnsi="Cambria Math" w:eastAsia="Cambria Math"/>
          <w:spacing w:val="22"/>
          <w:sz w:val="24"/>
        </w:rPr>
        <w:t> </w:t>
      </w:r>
      <w:r>
        <w:rPr>
          <w:rFonts w:ascii="Cambria Math" w:hAnsi="Cambria Math" w:eastAsia="Cambria Math"/>
          <w:sz w:val="24"/>
        </w:rPr>
        <w:t>≠</w:t>
      </w:r>
      <w:r>
        <w:rPr>
          <w:rFonts w:ascii="Cambria Math" w:hAnsi="Cambria Math" w:eastAsia="Cambria Math"/>
          <w:spacing w:val="17"/>
          <w:sz w:val="24"/>
        </w:rPr>
        <w:t> </w:t>
      </w:r>
      <w:r>
        <w:rPr>
          <w:rFonts w:ascii="Cambria Math" w:hAnsi="Cambria Math" w:eastAsia="Cambria Math"/>
          <w:spacing w:val="-10"/>
          <w:sz w:val="24"/>
        </w:rPr>
        <w:t>𝐶</w:t>
      </w:r>
    </w:p>
    <w:p>
      <w:pPr>
        <w:pStyle w:val="BodyText"/>
        <w:spacing w:before="20"/>
        <w:rPr>
          <w:rFonts w:ascii="Cambria Math"/>
        </w:rPr>
      </w:pPr>
    </w:p>
    <w:p>
      <w:pPr>
        <w:spacing w:before="0"/>
        <w:ind w:left="1" w:right="291" w:firstLine="0"/>
        <w:jc w:val="center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𝐵</w:t>
      </w:r>
      <w:r>
        <w:rPr>
          <w:rFonts w:ascii="Cambria Math" w:hAnsi="Cambria Math" w:eastAsia="Cambria Math"/>
          <w:spacing w:val="21"/>
          <w:sz w:val="24"/>
        </w:rPr>
        <w:t> </w:t>
      </w:r>
      <w:r>
        <w:rPr>
          <w:rFonts w:ascii="Cambria Math" w:hAnsi="Cambria Math" w:eastAsia="Cambria Math"/>
          <w:sz w:val="24"/>
        </w:rPr>
        <w:t>≠</w:t>
      </w:r>
      <w:r>
        <w:rPr>
          <w:rFonts w:ascii="Cambria Math" w:hAnsi="Cambria Math" w:eastAsia="Cambria Math"/>
          <w:spacing w:val="17"/>
          <w:sz w:val="24"/>
        </w:rPr>
        <w:t> </w:t>
      </w:r>
      <w:r>
        <w:rPr>
          <w:rFonts w:ascii="Cambria Math" w:hAnsi="Cambria Math" w:eastAsia="Cambria Math"/>
          <w:sz w:val="24"/>
        </w:rPr>
        <w:t>𝐷,</w:t>
      </w:r>
      <w:r>
        <w:rPr>
          <w:rFonts w:ascii="Cambria Math" w:hAnsi="Cambria Math" w:eastAsia="Cambria Math"/>
          <w:spacing w:val="41"/>
          <w:sz w:val="24"/>
        </w:rPr>
        <w:t> </w:t>
      </w:r>
      <w:r>
        <w:rPr>
          <w:rFonts w:ascii="Cambria Math" w:hAnsi="Cambria Math" w:eastAsia="Cambria Math"/>
          <w:sz w:val="24"/>
        </w:rPr>
        <w:t>𝐶</w:t>
      </w:r>
      <w:r>
        <w:rPr>
          <w:rFonts w:ascii="Cambria Math" w:hAnsi="Cambria Math" w:eastAsia="Cambria Math"/>
          <w:spacing w:val="26"/>
          <w:sz w:val="24"/>
        </w:rPr>
        <w:t> </w:t>
      </w:r>
      <w:r>
        <w:rPr>
          <w:rFonts w:ascii="Cambria Math" w:hAnsi="Cambria Math" w:eastAsia="Cambria Math"/>
          <w:sz w:val="24"/>
        </w:rPr>
        <w:t>≠</w:t>
      </w:r>
      <w:r>
        <w:rPr>
          <w:rFonts w:ascii="Cambria Math" w:hAnsi="Cambria Math" w:eastAsia="Cambria Math"/>
          <w:spacing w:val="16"/>
          <w:sz w:val="24"/>
        </w:rPr>
        <w:t> </w:t>
      </w:r>
      <w:r>
        <w:rPr>
          <w:rFonts w:ascii="Cambria Math" w:hAnsi="Cambria Math" w:eastAsia="Cambria Math"/>
          <w:sz w:val="24"/>
        </w:rPr>
        <w:t>𝐷,</w:t>
      </w:r>
      <w:r>
        <w:rPr>
          <w:rFonts w:ascii="Cambria Math" w:hAnsi="Cambria Math" w:eastAsia="Cambria Math"/>
          <w:spacing w:val="41"/>
          <w:sz w:val="24"/>
        </w:rPr>
        <w:t> </w:t>
      </w:r>
      <w:r>
        <w:rPr>
          <w:rFonts w:ascii="Cambria Math" w:hAnsi="Cambria Math" w:eastAsia="Cambria Math"/>
          <w:sz w:val="24"/>
        </w:rPr>
        <w:t>𝐶</w:t>
      </w:r>
      <w:r>
        <w:rPr>
          <w:rFonts w:ascii="Cambria Math" w:hAnsi="Cambria Math" w:eastAsia="Cambria Math"/>
          <w:spacing w:val="27"/>
          <w:sz w:val="24"/>
        </w:rPr>
        <w:t> </w:t>
      </w:r>
      <w:r>
        <w:rPr>
          <w:rFonts w:ascii="Cambria Math" w:hAnsi="Cambria Math" w:eastAsia="Cambria Math"/>
          <w:sz w:val="24"/>
        </w:rPr>
        <w:t>≠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z w:val="24"/>
        </w:rPr>
        <w:t>𝐸,</w:t>
      </w:r>
      <w:r>
        <w:rPr>
          <w:rFonts w:ascii="Cambria Math" w:hAnsi="Cambria Math" w:eastAsia="Cambria Math"/>
          <w:spacing w:val="40"/>
          <w:sz w:val="24"/>
        </w:rPr>
        <w:t> </w:t>
      </w:r>
      <w:r>
        <w:rPr>
          <w:rFonts w:ascii="Cambria Math" w:hAnsi="Cambria Math" w:eastAsia="Cambria Math"/>
          <w:sz w:val="24"/>
        </w:rPr>
        <w:t>𝐷</w:t>
      </w:r>
      <w:r>
        <w:rPr>
          <w:rFonts w:ascii="Cambria Math" w:hAnsi="Cambria Math" w:eastAsia="Cambria Math"/>
          <w:spacing w:val="22"/>
          <w:sz w:val="24"/>
        </w:rPr>
        <w:t> </w:t>
      </w:r>
      <w:r>
        <w:rPr>
          <w:rFonts w:ascii="Cambria Math" w:hAnsi="Cambria Math" w:eastAsia="Cambria Math"/>
          <w:sz w:val="24"/>
        </w:rPr>
        <w:t>≠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pacing w:val="-12"/>
          <w:sz w:val="24"/>
        </w:rPr>
        <w:t>𝐸</w:t>
      </w:r>
    </w:p>
    <w:p>
      <w:pPr>
        <w:pStyle w:val="BodyText"/>
        <w:spacing w:before="15"/>
        <w:rPr>
          <w:rFonts w:ascii="Cambria Math"/>
        </w:rPr>
      </w:pPr>
    </w:p>
    <w:p>
      <w:pPr>
        <w:pStyle w:val="BodyText"/>
        <w:ind w:left="23"/>
      </w:pPr>
      <w:r>
        <w:rPr/>
        <w:t>For</w:t>
      </w:r>
      <w:r>
        <w:rPr>
          <w:spacing w:val="-2"/>
        </w:rPr>
        <w:t> </w:t>
      </w:r>
      <w:r>
        <w:rPr/>
        <w:t>example,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course</w:t>
      </w:r>
      <w:r>
        <w:rPr>
          <w:spacing w:val="-16"/>
        </w:rPr>
        <w:t> </w:t>
      </w:r>
      <w:r>
        <w:rPr/>
        <w:t>A</w:t>
      </w:r>
      <w:r>
        <w:rPr>
          <w:spacing w:val="-12"/>
        </w:rPr>
        <w:t> </w:t>
      </w:r>
      <w:r>
        <w:rPr/>
        <w:t>is</w:t>
      </w:r>
      <w:r>
        <w:rPr>
          <w:spacing w:val="-2"/>
        </w:rPr>
        <w:t> </w:t>
      </w:r>
      <w:r>
        <w:rPr/>
        <w:t>assigned</w:t>
      </w:r>
      <w:r>
        <w:rPr>
          <w:spacing w:val="-1"/>
        </w:rPr>
        <w:t> </w:t>
      </w:r>
      <w:r>
        <w:rPr/>
        <w:t>Slot1,</w:t>
      </w:r>
      <w:r>
        <w:rPr>
          <w:spacing w:val="-1"/>
        </w:rPr>
        <w:t> </w:t>
      </w:r>
      <w:r>
        <w:rPr/>
        <w:t>course</w:t>
      </w:r>
      <w:r>
        <w:rPr>
          <w:spacing w:val="-3"/>
        </w:rPr>
        <w:t> </w:t>
      </w:r>
      <w:r>
        <w:rPr/>
        <w:t>B</w:t>
      </w:r>
      <w:r>
        <w:rPr>
          <w:spacing w:val="2"/>
        </w:rPr>
        <w:t> </w:t>
      </w:r>
      <w:r>
        <w:rPr/>
        <w:t>and</w:t>
      </w:r>
      <w:r>
        <w:rPr>
          <w:spacing w:val="-1"/>
        </w:rPr>
        <w:t> </w:t>
      </w:r>
      <w:r>
        <w:rPr/>
        <w:t>course</w:t>
      </w:r>
      <w:r>
        <w:rPr>
          <w:spacing w:val="-3"/>
        </w:rPr>
        <w:t> </w:t>
      </w:r>
      <w:r>
        <w:rPr/>
        <w:t>C</w:t>
      </w:r>
      <w:r>
        <w:rPr>
          <w:spacing w:val="-1"/>
        </w:rPr>
        <w:t> </w:t>
      </w:r>
      <w:r>
        <w:rPr/>
        <w:t>cannot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assigned</w:t>
      </w:r>
      <w:r>
        <w:rPr>
          <w:spacing w:val="-1"/>
        </w:rPr>
        <w:t> </w:t>
      </w:r>
      <w:r>
        <w:rPr>
          <w:spacing w:val="-2"/>
        </w:rPr>
        <w:t>Slot1.</w:t>
      </w:r>
    </w:p>
    <w:p>
      <w:pPr>
        <w:pStyle w:val="BodyText"/>
        <w:spacing w:after="0"/>
        <w:sectPr>
          <w:pgSz w:w="11910" w:h="16840"/>
          <w:pgMar w:top="1360" w:bottom="280" w:left="1417" w:right="1133"/>
        </w:sectPr>
      </w:pPr>
    </w:p>
    <w:p>
      <w:pPr>
        <w:pStyle w:val="ListParagraph"/>
        <w:numPr>
          <w:ilvl w:val="1"/>
          <w:numId w:val="2"/>
        </w:numPr>
        <w:tabs>
          <w:tab w:pos="263" w:val="left" w:leader="none"/>
        </w:tabs>
        <w:spacing w:line="240" w:lineRule="auto" w:before="60" w:after="0"/>
        <w:ind w:left="263" w:right="0" w:hanging="240"/>
        <w:jc w:val="left"/>
        <w:rPr>
          <w:sz w:val="24"/>
        </w:rPr>
      </w:pPr>
      <w:r>
        <w:rPr>
          <w:sz w:val="24"/>
        </w:rPr>
        <w:t>Constraint</w:t>
      </w:r>
      <w:r>
        <w:rPr>
          <w:spacing w:val="-2"/>
          <w:sz w:val="24"/>
        </w:rPr>
        <w:t> Graph</w:t>
      </w:r>
    </w:p>
    <w:p>
      <w:pPr>
        <w:pStyle w:val="BodyText"/>
        <w:spacing w:before="22"/>
      </w:pPr>
    </w:p>
    <w:p>
      <w:pPr>
        <w:pStyle w:val="BodyText"/>
        <w:spacing w:line="499" w:lineRule="auto"/>
        <w:ind w:left="23" w:right="2009"/>
      </w:pPr>
      <w:r>
        <w:rPr/>
        <w:t>The</w:t>
      </w:r>
      <w:r>
        <w:rPr>
          <w:spacing w:val="-6"/>
        </w:rPr>
        <w:t> </w:t>
      </w:r>
      <w:r>
        <w:rPr/>
        <w:t>constraint</w:t>
      </w:r>
      <w:r>
        <w:rPr>
          <w:spacing w:val="-4"/>
        </w:rPr>
        <w:t> </w:t>
      </w:r>
      <w:r>
        <w:rPr/>
        <w:t>graph</w:t>
      </w:r>
      <w:r>
        <w:rPr>
          <w:spacing w:val="-4"/>
        </w:rPr>
        <w:t> </w:t>
      </w:r>
      <w:r>
        <w:rPr/>
        <w:t>represents</w:t>
      </w:r>
      <w:r>
        <w:rPr>
          <w:spacing w:val="-5"/>
        </w:rPr>
        <w:t> </w:t>
      </w:r>
      <w:r>
        <w:rPr/>
        <w:t>courses</w:t>
      </w:r>
      <w:r>
        <w:rPr>
          <w:spacing w:val="-2"/>
        </w:rPr>
        <w:t> </w:t>
      </w:r>
      <w:r>
        <w:rPr/>
        <w:t>as</w:t>
      </w:r>
      <w:r>
        <w:rPr>
          <w:spacing w:val="-5"/>
        </w:rPr>
        <w:t> </w:t>
      </w:r>
      <w:r>
        <w:rPr/>
        <w:t>vertices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conflicts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edges. </w:t>
      </w:r>
      <w:r>
        <w:rPr>
          <w:spacing w:val="-2"/>
        </w:rPr>
        <w:t>Vertices:</w:t>
      </w:r>
    </w:p>
    <w:p>
      <w:pPr>
        <w:spacing w:line="284" w:lineRule="exact" w:before="0"/>
        <w:ind w:left="11" w:right="291" w:firstLine="0"/>
        <w:jc w:val="center"/>
        <w:rPr>
          <w:rFonts w:ascii="Cambria Math" w:eastAsia="Cambria Math"/>
          <w:position w:val="1"/>
          <w:sz w:val="24"/>
        </w:rPr>
      </w:pPr>
      <w:r>
        <w:rPr>
          <w:rFonts w:ascii="Cambria Math" w:eastAsia="Cambria Math"/>
          <w:sz w:val="24"/>
        </w:rPr>
        <w:t>𝑉</w:t>
      </w:r>
      <w:r>
        <w:rPr>
          <w:rFonts w:ascii="Cambria Math" w:eastAsia="Cambria Math"/>
          <w:spacing w:val="23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position w:val="1"/>
          <w:sz w:val="24"/>
        </w:rPr>
        <w:t>{</w:t>
      </w:r>
      <w:r>
        <w:rPr>
          <w:rFonts w:ascii="Cambria Math" w:eastAsia="Cambria Math"/>
          <w:sz w:val="24"/>
        </w:rPr>
        <w:t>𝐴,</w:t>
      </w:r>
      <w:r>
        <w:rPr>
          <w:rFonts w:ascii="Cambria Math" w:eastAsia="Cambria Math"/>
          <w:spacing w:val="-11"/>
          <w:sz w:val="24"/>
        </w:rPr>
        <w:t> </w:t>
      </w:r>
      <w:r>
        <w:rPr>
          <w:rFonts w:ascii="Cambria Math" w:eastAsia="Cambria Math"/>
          <w:sz w:val="24"/>
        </w:rPr>
        <w:t>𝐵,</w:t>
      </w:r>
      <w:r>
        <w:rPr>
          <w:rFonts w:ascii="Cambria Math" w:eastAsia="Cambria Math"/>
          <w:spacing w:val="-11"/>
          <w:sz w:val="24"/>
        </w:rPr>
        <w:t> </w:t>
      </w:r>
      <w:r>
        <w:rPr>
          <w:rFonts w:ascii="Cambria Math" w:eastAsia="Cambria Math"/>
          <w:sz w:val="24"/>
        </w:rPr>
        <w:t>𝐶,</w:t>
      </w:r>
      <w:r>
        <w:rPr>
          <w:rFonts w:ascii="Cambria Math" w:eastAsia="Cambria Math"/>
          <w:spacing w:val="-7"/>
          <w:sz w:val="24"/>
        </w:rPr>
        <w:t> </w:t>
      </w:r>
      <w:r>
        <w:rPr>
          <w:rFonts w:ascii="Cambria Math" w:eastAsia="Cambria Math"/>
          <w:sz w:val="24"/>
        </w:rPr>
        <w:t>𝐷,</w:t>
      </w:r>
      <w:r>
        <w:rPr>
          <w:rFonts w:ascii="Cambria Math" w:eastAsia="Cambria Math"/>
          <w:spacing w:val="-11"/>
          <w:sz w:val="24"/>
        </w:rPr>
        <w:t> </w:t>
      </w:r>
      <w:r>
        <w:rPr>
          <w:rFonts w:ascii="Cambria Math" w:eastAsia="Cambria Math"/>
          <w:spacing w:val="-5"/>
          <w:sz w:val="24"/>
        </w:rPr>
        <w:t>𝐸</w:t>
      </w:r>
      <w:r>
        <w:rPr>
          <w:rFonts w:ascii="Cambria Math" w:eastAsia="Cambria Math"/>
          <w:spacing w:val="-5"/>
          <w:position w:val="1"/>
          <w:sz w:val="24"/>
        </w:rPr>
        <w:t>}</w:t>
      </w:r>
    </w:p>
    <w:p>
      <w:pPr>
        <w:pStyle w:val="BodyText"/>
        <w:spacing w:before="18"/>
        <w:rPr>
          <w:rFonts w:ascii="Cambria Math"/>
        </w:rPr>
      </w:pPr>
    </w:p>
    <w:p>
      <w:pPr>
        <w:pStyle w:val="BodyText"/>
        <w:ind w:left="23"/>
      </w:pPr>
      <w:r>
        <w:rPr>
          <w:spacing w:val="-2"/>
        </w:rPr>
        <w:t>Edges:</w:t>
      </w:r>
    </w:p>
    <w:p>
      <w:pPr>
        <w:pStyle w:val="BodyText"/>
      </w:pPr>
    </w:p>
    <w:p>
      <w:pPr>
        <w:spacing w:before="0"/>
        <w:ind w:left="11" w:right="291" w:firstLine="0"/>
        <w:jc w:val="center"/>
        <w:rPr>
          <w:rFonts w:ascii="Cambria Math" w:eastAsia="Cambria Math"/>
          <w:position w:val="1"/>
          <w:sz w:val="24"/>
        </w:rPr>
      </w:pPr>
      <w:r>
        <w:rPr>
          <w:rFonts w:ascii="Cambria Math" w:eastAsia="Cambria Math"/>
          <w:sz w:val="24"/>
        </w:rPr>
        <w:t>𝐸=</w:t>
      </w:r>
      <w:r>
        <w:rPr>
          <w:rFonts w:ascii="Cambria Math" w:eastAsia="Cambria Math"/>
          <w:position w:val="1"/>
          <w:sz w:val="24"/>
        </w:rPr>
        <w:t>{(</w:t>
      </w:r>
      <w:r>
        <w:rPr>
          <w:rFonts w:ascii="Cambria Math" w:eastAsia="Cambria Math"/>
          <w:sz w:val="24"/>
        </w:rPr>
        <w:t>𝐴,</w:t>
      </w:r>
      <w:r>
        <w:rPr>
          <w:rFonts w:ascii="Cambria Math" w:eastAsia="Cambria Math"/>
          <w:spacing w:val="-6"/>
          <w:sz w:val="24"/>
        </w:rPr>
        <w:t> </w:t>
      </w:r>
      <w:r>
        <w:rPr>
          <w:rFonts w:ascii="Cambria Math" w:eastAsia="Cambria Math"/>
          <w:sz w:val="24"/>
        </w:rPr>
        <w:t>𝐵</w:t>
      </w:r>
      <w:r>
        <w:rPr>
          <w:rFonts w:ascii="Cambria Math" w:eastAsia="Cambria Math"/>
          <w:position w:val="1"/>
          <w:sz w:val="24"/>
        </w:rPr>
        <w:t>)</w:t>
      </w:r>
      <w:r>
        <w:rPr>
          <w:rFonts w:ascii="Cambria Math" w:eastAsia="Cambria Math"/>
          <w:sz w:val="24"/>
        </w:rPr>
        <w:t>,</w:t>
      </w:r>
      <w:r>
        <w:rPr>
          <w:rFonts w:ascii="Cambria Math" w:eastAsia="Cambria Math"/>
          <w:spacing w:val="-9"/>
          <w:sz w:val="24"/>
        </w:rPr>
        <w:t> 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𝐴,</w:t>
      </w:r>
      <w:r>
        <w:rPr>
          <w:rFonts w:ascii="Cambria Math" w:eastAsia="Cambria Math"/>
          <w:spacing w:val="-6"/>
          <w:sz w:val="24"/>
        </w:rPr>
        <w:t> </w:t>
      </w:r>
      <w:r>
        <w:rPr>
          <w:rFonts w:ascii="Cambria Math" w:eastAsia="Cambria Math"/>
          <w:sz w:val="24"/>
        </w:rPr>
        <w:t>𝐶</w:t>
      </w:r>
      <w:r>
        <w:rPr>
          <w:rFonts w:ascii="Cambria Math" w:eastAsia="Cambria Math"/>
          <w:position w:val="1"/>
          <w:sz w:val="24"/>
        </w:rPr>
        <w:t>)</w:t>
      </w:r>
      <w:r>
        <w:rPr>
          <w:rFonts w:ascii="Cambria Math" w:eastAsia="Cambria Math"/>
          <w:sz w:val="24"/>
        </w:rPr>
        <w:t>,</w:t>
      </w:r>
      <w:r>
        <w:rPr>
          <w:rFonts w:ascii="Cambria Math" w:eastAsia="Cambria Math"/>
          <w:spacing w:val="-5"/>
          <w:sz w:val="24"/>
        </w:rPr>
        <w:t> 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𝐵,</w:t>
      </w:r>
      <w:r>
        <w:rPr>
          <w:rFonts w:ascii="Cambria Math" w:eastAsia="Cambria Math"/>
          <w:spacing w:val="-6"/>
          <w:sz w:val="24"/>
        </w:rPr>
        <w:t> </w:t>
      </w:r>
      <w:r>
        <w:rPr>
          <w:rFonts w:ascii="Cambria Math" w:eastAsia="Cambria Math"/>
          <w:sz w:val="24"/>
        </w:rPr>
        <w:t>𝐶</w:t>
      </w:r>
      <w:r>
        <w:rPr>
          <w:rFonts w:ascii="Cambria Math" w:eastAsia="Cambria Math"/>
          <w:position w:val="1"/>
          <w:sz w:val="24"/>
        </w:rPr>
        <w:t>)</w:t>
      </w:r>
      <w:r>
        <w:rPr>
          <w:rFonts w:ascii="Cambria Math" w:eastAsia="Cambria Math"/>
          <w:sz w:val="24"/>
        </w:rPr>
        <w:t>,</w:t>
      </w:r>
      <w:r>
        <w:rPr>
          <w:rFonts w:ascii="Cambria Math" w:eastAsia="Cambria Math"/>
          <w:spacing w:val="-6"/>
          <w:sz w:val="24"/>
        </w:rPr>
        <w:t> 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𝐵,</w:t>
      </w:r>
      <w:r>
        <w:rPr>
          <w:rFonts w:ascii="Cambria Math" w:eastAsia="Cambria Math"/>
          <w:spacing w:val="-6"/>
          <w:sz w:val="24"/>
        </w:rPr>
        <w:t> </w:t>
      </w:r>
      <w:r>
        <w:rPr>
          <w:rFonts w:ascii="Cambria Math" w:eastAsia="Cambria Math"/>
          <w:sz w:val="24"/>
        </w:rPr>
        <w:t>𝐷</w:t>
      </w:r>
      <w:r>
        <w:rPr>
          <w:rFonts w:ascii="Cambria Math" w:eastAsia="Cambria Math"/>
          <w:position w:val="1"/>
          <w:sz w:val="24"/>
        </w:rPr>
        <w:t>)</w:t>
      </w:r>
      <w:r>
        <w:rPr>
          <w:rFonts w:ascii="Cambria Math" w:eastAsia="Cambria Math"/>
          <w:sz w:val="24"/>
        </w:rPr>
        <w:t>,</w:t>
      </w:r>
      <w:r>
        <w:rPr>
          <w:rFonts w:ascii="Cambria Math" w:eastAsia="Cambria Math"/>
          <w:spacing w:val="-6"/>
          <w:sz w:val="24"/>
        </w:rPr>
        <w:t> 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𝐶,</w:t>
      </w:r>
      <w:r>
        <w:rPr>
          <w:rFonts w:ascii="Cambria Math" w:eastAsia="Cambria Math"/>
          <w:spacing w:val="-6"/>
          <w:sz w:val="24"/>
        </w:rPr>
        <w:t> </w:t>
      </w:r>
      <w:r>
        <w:rPr>
          <w:rFonts w:ascii="Cambria Math" w:eastAsia="Cambria Math"/>
          <w:sz w:val="24"/>
        </w:rPr>
        <w:t>𝐷</w:t>
      </w:r>
      <w:r>
        <w:rPr>
          <w:rFonts w:ascii="Cambria Math" w:eastAsia="Cambria Math"/>
          <w:position w:val="1"/>
          <w:sz w:val="24"/>
        </w:rPr>
        <w:t>)</w:t>
      </w:r>
      <w:r>
        <w:rPr>
          <w:rFonts w:ascii="Cambria Math" w:eastAsia="Cambria Math"/>
          <w:sz w:val="24"/>
        </w:rPr>
        <w:t>,</w:t>
      </w:r>
      <w:r>
        <w:rPr>
          <w:rFonts w:ascii="Cambria Math" w:eastAsia="Cambria Math"/>
          <w:spacing w:val="-6"/>
          <w:sz w:val="24"/>
        </w:rPr>
        <w:t> 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𝐶,</w:t>
      </w:r>
      <w:r>
        <w:rPr>
          <w:rFonts w:ascii="Cambria Math" w:eastAsia="Cambria Math"/>
          <w:spacing w:val="-6"/>
          <w:sz w:val="24"/>
        </w:rPr>
        <w:t> </w:t>
      </w:r>
      <w:r>
        <w:rPr>
          <w:rFonts w:ascii="Cambria Math" w:eastAsia="Cambria Math"/>
          <w:sz w:val="24"/>
        </w:rPr>
        <w:t>𝐸</w:t>
      </w:r>
      <w:r>
        <w:rPr>
          <w:rFonts w:ascii="Cambria Math" w:eastAsia="Cambria Math"/>
          <w:position w:val="1"/>
          <w:sz w:val="24"/>
        </w:rPr>
        <w:t>)</w:t>
      </w:r>
      <w:r>
        <w:rPr>
          <w:rFonts w:ascii="Cambria Math" w:eastAsia="Cambria Math"/>
          <w:sz w:val="24"/>
        </w:rPr>
        <w:t>,</w:t>
      </w:r>
      <w:r>
        <w:rPr>
          <w:rFonts w:ascii="Cambria Math" w:eastAsia="Cambria Math"/>
          <w:spacing w:val="-6"/>
          <w:sz w:val="24"/>
        </w:rPr>
        <w:t> 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𝐷,</w:t>
      </w:r>
      <w:r>
        <w:rPr>
          <w:rFonts w:ascii="Cambria Math" w:eastAsia="Cambria Math"/>
          <w:spacing w:val="-5"/>
          <w:sz w:val="24"/>
        </w:rPr>
        <w:t> 𝐸</w:t>
      </w:r>
      <w:r>
        <w:rPr>
          <w:rFonts w:ascii="Cambria Math" w:eastAsia="Cambria Math"/>
          <w:spacing w:val="-5"/>
          <w:position w:val="1"/>
          <w:sz w:val="24"/>
        </w:rPr>
        <w:t>)}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59"/>
        <w:rPr>
          <w:rFonts w:ascii="Cambria Math"/>
        </w:rPr>
      </w:pPr>
    </w:p>
    <w:p>
      <w:pPr>
        <w:pStyle w:val="Heading1"/>
        <w:numPr>
          <w:ilvl w:val="0"/>
          <w:numId w:val="2"/>
        </w:numPr>
        <w:tabs>
          <w:tab w:pos="255" w:val="left" w:leader="none"/>
        </w:tabs>
        <w:spacing w:line="240" w:lineRule="auto" w:before="0" w:after="0"/>
        <w:ind w:left="255" w:right="0" w:hanging="232"/>
        <w:jc w:val="left"/>
      </w:pPr>
      <w:r>
        <w:rPr/>
        <w:t>Plain</w:t>
      </w:r>
      <w:r>
        <w:rPr>
          <w:spacing w:val="-2"/>
        </w:rPr>
        <w:t> </w:t>
      </w:r>
      <w:r>
        <w:rPr/>
        <w:t>Backtracking</w:t>
      </w:r>
      <w:r>
        <w:rPr>
          <w:spacing w:val="-2"/>
        </w:rPr>
        <w:t> Search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60" w:lineRule="auto"/>
        <w:ind w:left="23" w:right="310"/>
        <w:jc w:val="both"/>
      </w:pPr>
      <w:r>
        <w:rPr/>
        <w:t>Plain Backtracking Search assigns a slot to one course at a time. If an assignment violates a constraint, the algorithm rejects that value and tries the next available slot. If all values for a variable fail, it returns to the previous variable and changes its assignment.</w:t>
      </w:r>
    </w:p>
    <w:p>
      <w:pPr>
        <w:pStyle w:val="BodyText"/>
        <w:spacing w:line="499" w:lineRule="auto" w:before="160"/>
        <w:ind w:left="23" w:right="6413"/>
        <w:jc w:val="both"/>
      </w:pPr>
      <w:r>
        <w:rPr/>
        <w:t>The</w:t>
      </w:r>
      <w:r>
        <w:rPr>
          <w:spacing w:val="-11"/>
        </w:rPr>
        <w:t> </w:t>
      </w:r>
      <w:r>
        <w:rPr/>
        <w:t>required</w:t>
      </w:r>
      <w:r>
        <w:rPr>
          <w:spacing w:val="-9"/>
        </w:rPr>
        <w:t> </w:t>
      </w:r>
      <w:r>
        <w:rPr/>
        <w:t>variable</w:t>
      </w:r>
      <w:r>
        <w:rPr>
          <w:spacing w:val="-9"/>
        </w:rPr>
        <w:t> </w:t>
      </w:r>
      <w:r>
        <w:rPr/>
        <w:t>order</w:t>
      </w:r>
      <w:r>
        <w:rPr>
          <w:spacing w:val="-9"/>
        </w:rPr>
        <w:t> </w:t>
      </w:r>
      <w:r>
        <w:rPr/>
        <w:t>is: A → B → C → D → E</w:t>
      </w:r>
    </w:p>
    <w:p>
      <w:pPr>
        <w:pStyle w:val="BodyText"/>
        <w:spacing w:line="499" w:lineRule="auto"/>
        <w:ind w:left="23" w:right="6298"/>
      </w:pPr>
      <w:r>
        <w:rPr/>
        <w:t>The</w:t>
      </w:r>
      <w:r>
        <w:rPr>
          <w:spacing w:val="-10"/>
        </w:rPr>
        <w:t> </w:t>
      </w:r>
      <w:r>
        <w:rPr/>
        <w:t>domain</w:t>
      </w:r>
      <w:r>
        <w:rPr>
          <w:spacing w:val="-8"/>
        </w:rPr>
        <w:t> </w:t>
      </w:r>
      <w:r>
        <w:rPr/>
        <w:t>value</w:t>
      </w:r>
      <w:r>
        <w:rPr>
          <w:spacing w:val="-8"/>
        </w:rPr>
        <w:t> </w:t>
      </w:r>
      <w:r>
        <w:rPr/>
        <w:t>order</w:t>
      </w:r>
      <w:r>
        <w:rPr>
          <w:spacing w:val="-8"/>
        </w:rPr>
        <w:t> </w:t>
      </w:r>
      <w:r>
        <w:rPr/>
        <w:t>is: Slot1 → Slot2 → Slot3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</w:pPr>
      <w:r>
        <w:rPr/>
        <w:t>Step-by-Step</w:t>
      </w:r>
      <w:r>
        <w:rPr>
          <w:spacing w:val="-15"/>
        </w:rPr>
        <w:t> </w:t>
      </w:r>
      <w:r>
        <w:rPr/>
        <w:t>Assignment</w:t>
      </w:r>
      <w:r>
        <w:rPr>
          <w:spacing w:val="-15"/>
        </w:rPr>
        <w:t> </w:t>
      </w:r>
      <w:r>
        <w:rPr>
          <w:spacing w:val="-2"/>
        </w:rPr>
        <w:t>Table</w:t>
      </w:r>
    </w:p>
    <w:p>
      <w:pPr>
        <w:pStyle w:val="BodyText"/>
        <w:spacing w:before="71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951"/>
        <w:gridCol w:w="1780"/>
        <w:gridCol w:w="2077"/>
        <w:gridCol w:w="3736"/>
      </w:tblGrid>
      <w:tr>
        <w:trPr>
          <w:trHeight w:val="573" w:hRule="atLeast"/>
        </w:trPr>
        <w:tc>
          <w:tcPr>
            <w:tcW w:w="67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95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1780" w:type="dxa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Attempted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Slot</w:t>
            </w:r>
          </w:p>
        </w:tc>
        <w:tc>
          <w:tcPr>
            <w:tcW w:w="2077" w:type="dxa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Outcome</w:t>
            </w:r>
          </w:p>
        </w:tc>
        <w:tc>
          <w:tcPr>
            <w:tcW w:w="3736" w:type="dxa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Current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Assignment</w:t>
            </w:r>
          </w:p>
        </w:tc>
      </w:tr>
      <w:tr>
        <w:trPr>
          <w:trHeight w:val="573" w:hRule="atLeast"/>
        </w:trPr>
        <w:tc>
          <w:tcPr>
            <w:tcW w:w="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78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Slot1</w:t>
            </w:r>
          </w:p>
        </w:tc>
        <w:tc>
          <w:tcPr>
            <w:tcW w:w="2077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Success</w:t>
            </w:r>
          </w:p>
        </w:tc>
        <w:tc>
          <w:tcPr>
            <w:tcW w:w="3736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Slot1</w:t>
            </w:r>
          </w:p>
        </w:tc>
      </w:tr>
      <w:tr>
        <w:trPr>
          <w:trHeight w:val="988" w:hRule="atLeast"/>
        </w:trPr>
        <w:tc>
          <w:tcPr>
            <w:tcW w:w="670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51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780" w:type="dxa"/>
          </w:tcPr>
          <w:p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Slot1</w:t>
            </w:r>
          </w:p>
        </w:tc>
        <w:tc>
          <w:tcPr>
            <w:tcW w:w="2077" w:type="dxa"/>
          </w:tcPr>
          <w:p>
            <w:pPr>
              <w:pStyle w:val="TableParagraph"/>
              <w:tabs>
                <w:tab w:pos="1139" w:val="left" w:leader="none"/>
              </w:tabs>
              <w:spacing w:line="360" w:lineRule="auto"/>
              <w:ind w:left="105" w:right="100"/>
              <w:rPr>
                <w:sz w:val="24"/>
              </w:rPr>
            </w:pPr>
            <w:r>
              <w:rPr>
                <w:spacing w:val="-2"/>
                <w:sz w:val="24"/>
              </w:rPr>
              <w:t>Failure: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conflicts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</w:p>
        </w:tc>
        <w:tc>
          <w:tcPr>
            <w:tcW w:w="3736" w:type="dxa"/>
          </w:tcPr>
          <w:p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Slot1</w:t>
            </w:r>
          </w:p>
        </w:tc>
      </w:tr>
      <w:tr>
        <w:trPr>
          <w:trHeight w:val="573" w:hRule="atLeast"/>
        </w:trPr>
        <w:tc>
          <w:tcPr>
            <w:tcW w:w="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78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Slot2</w:t>
            </w:r>
          </w:p>
        </w:tc>
        <w:tc>
          <w:tcPr>
            <w:tcW w:w="2077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Success</w:t>
            </w:r>
          </w:p>
        </w:tc>
        <w:tc>
          <w:tcPr>
            <w:tcW w:w="3736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Slot1, B 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Slot2</w:t>
            </w:r>
          </w:p>
        </w:tc>
      </w:tr>
      <w:tr>
        <w:trPr>
          <w:trHeight w:val="988" w:hRule="atLeast"/>
        </w:trPr>
        <w:tc>
          <w:tcPr>
            <w:tcW w:w="670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51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780" w:type="dxa"/>
          </w:tcPr>
          <w:p>
            <w:pPr>
              <w:pStyle w:val="TableParagraph"/>
              <w:spacing w:line="240" w:lineRule="auto" w:before="1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Slot1</w:t>
            </w:r>
          </w:p>
        </w:tc>
        <w:tc>
          <w:tcPr>
            <w:tcW w:w="2077" w:type="dxa"/>
          </w:tcPr>
          <w:p>
            <w:pPr>
              <w:pStyle w:val="TableParagraph"/>
              <w:tabs>
                <w:tab w:pos="1139" w:val="left" w:leader="none"/>
              </w:tabs>
              <w:spacing w:line="360" w:lineRule="auto" w:before="1"/>
              <w:ind w:left="105" w:right="100"/>
              <w:rPr>
                <w:sz w:val="24"/>
              </w:rPr>
            </w:pPr>
            <w:r>
              <w:rPr>
                <w:spacing w:val="-2"/>
                <w:sz w:val="24"/>
              </w:rPr>
              <w:t>Failure: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conflicts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</w:p>
        </w:tc>
        <w:tc>
          <w:tcPr>
            <w:tcW w:w="3736" w:type="dxa"/>
          </w:tcPr>
          <w:p>
            <w:pPr>
              <w:pStyle w:val="TableParagraph"/>
              <w:spacing w:line="240" w:lineRule="auto" w:before="1"/>
              <w:ind w:left="105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Slot1, B 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Slot2</w:t>
            </w:r>
          </w:p>
        </w:tc>
      </w:tr>
    </w:tbl>
    <w:p>
      <w:pPr>
        <w:pStyle w:val="TableParagraph"/>
        <w:spacing w:after="0" w:line="240" w:lineRule="auto"/>
        <w:rPr>
          <w:sz w:val="24"/>
        </w:rPr>
        <w:sectPr>
          <w:pgSz w:w="11910" w:h="16840"/>
          <w:pgMar w:top="1360" w:bottom="1495" w:left="1417" w:right="1133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951"/>
        <w:gridCol w:w="1780"/>
        <w:gridCol w:w="2077"/>
        <w:gridCol w:w="3736"/>
      </w:tblGrid>
      <w:tr>
        <w:trPr>
          <w:trHeight w:val="988" w:hRule="atLeast"/>
        </w:trPr>
        <w:tc>
          <w:tcPr>
            <w:tcW w:w="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78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Slot2</w:t>
            </w:r>
          </w:p>
        </w:tc>
        <w:tc>
          <w:tcPr>
            <w:tcW w:w="2077" w:type="dxa"/>
          </w:tcPr>
          <w:p>
            <w:pPr>
              <w:pStyle w:val="TableParagraph"/>
              <w:spacing w:line="360" w:lineRule="auto"/>
              <w:ind w:left="105" w:right="100"/>
              <w:rPr>
                <w:sz w:val="24"/>
              </w:rPr>
            </w:pPr>
            <w:r>
              <w:rPr>
                <w:spacing w:val="-2"/>
                <w:sz w:val="24"/>
              </w:rPr>
              <w:t>Failure:conflicts </w:t>
            </w:r>
            <w:r>
              <w:rPr>
                <w:sz w:val="24"/>
              </w:rPr>
              <w:t>with B</w:t>
            </w:r>
          </w:p>
        </w:tc>
        <w:tc>
          <w:tcPr>
            <w:tcW w:w="3736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Slot1, B 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Slot2</w:t>
            </w:r>
          </w:p>
        </w:tc>
      </w:tr>
      <w:tr>
        <w:trPr>
          <w:trHeight w:val="573" w:hRule="atLeast"/>
        </w:trPr>
        <w:tc>
          <w:tcPr>
            <w:tcW w:w="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78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Slot3</w:t>
            </w:r>
          </w:p>
        </w:tc>
        <w:tc>
          <w:tcPr>
            <w:tcW w:w="2077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Success</w:t>
            </w:r>
          </w:p>
        </w:tc>
        <w:tc>
          <w:tcPr>
            <w:tcW w:w="3736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Slot1, B 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Slot2,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 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Slot3</w:t>
            </w:r>
          </w:p>
        </w:tc>
      </w:tr>
      <w:tr>
        <w:trPr>
          <w:trHeight w:val="988" w:hRule="atLeast"/>
        </w:trPr>
        <w:tc>
          <w:tcPr>
            <w:tcW w:w="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78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Slot1</w:t>
            </w:r>
          </w:p>
        </w:tc>
        <w:tc>
          <w:tcPr>
            <w:tcW w:w="2077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Success</w:t>
            </w:r>
          </w:p>
        </w:tc>
        <w:tc>
          <w:tcPr>
            <w:tcW w:w="3736" w:type="dxa"/>
          </w:tcPr>
          <w:p>
            <w:pPr>
              <w:pStyle w:val="TableParagraph"/>
              <w:spacing w:line="360" w:lineRule="auto"/>
              <w:ind w:left="105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Slot1,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Slot2,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Slot3,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= </w:t>
            </w:r>
            <w:r>
              <w:rPr>
                <w:spacing w:val="-2"/>
                <w:sz w:val="24"/>
              </w:rPr>
              <w:t>Slot1</w:t>
            </w:r>
          </w:p>
        </w:tc>
      </w:tr>
      <w:tr>
        <w:trPr>
          <w:trHeight w:val="988" w:hRule="atLeast"/>
        </w:trPr>
        <w:tc>
          <w:tcPr>
            <w:tcW w:w="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78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Slot1</w:t>
            </w:r>
          </w:p>
        </w:tc>
        <w:tc>
          <w:tcPr>
            <w:tcW w:w="2077" w:type="dxa"/>
          </w:tcPr>
          <w:p>
            <w:pPr>
              <w:pStyle w:val="TableParagraph"/>
              <w:tabs>
                <w:tab w:pos="1139" w:val="left" w:leader="none"/>
              </w:tabs>
              <w:spacing w:line="360" w:lineRule="auto"/>
              <w:ind w:left="105" w:right="100"/>
              <w:rPr>
                <w:sz w:val="24"/>
              </w:rPr>
            </w:pPr>
            <w:r>
              <w:rPr>
                <w:spacing w:val="-2"/>
                <w:sz w:val="24"/>
              </w:rPr>
              <w:t>Failure: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conflicts </w:t>
            </w:r>
            <w:r>
              <w:rPr>
                <w:sz w:val="24"/>
              </w:rPr>
              <w:t>with D</w:t>
            </w:r>
          </w:p>
        </w:tc>
        <w:tc>
          <w:tcPr>
            <w:tcW w:w="3736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Previous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assignments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unchanged</w:t>
            </w:r>
          </w:p>
        </w:tc>
      </w:tr>
      <w:tr>
        <w:trPr>
          <w:trHeight w:val="573" w:hRule="atLeast"/>
        </w:trPr>
        <w:tc>
          <w:tcPr>
            <w:tcW w:w="670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51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780" w:type="dxa"/>
          </w:tcPr>
          <w:p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Slot2</w:t>
            </w:r>
          </w:p>
        </w:tc>
        <w:tc>
          <w:tcPr>
            <w:tcW w:w="2077" w:type="dxa"/>
          </w:tcPr>
          <w:p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Success</w:t>
            </w:r>
          </w:p>
        </w:tc>
        <w:tc>
          <w:tcPr>
            <w:tcW w:w="3736" w:type="dxa"/>
          </w:tcPr>
          <w:p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courses</w:t>
            </w:r>
            <w:r>
              <w:rPr>
                <w:spacing w:val="-2"/>
                <w:sz w:val="24"/>
              </w:rPr>
              <w:t> assigned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4"/>
        <w:rPr>
          <w:b/>
        </w:rPr>
      </w:pPr>
    </w:p>
    <w:p>
      <w:pPr>
        <w:pStyle w:val="Heading1"/>
      </w:pPr>
      <w:r>
        <w:rPr>
          <w:spacing w:val="-2"/>
        </w:rPr>
        <w:t>Explanation</w:t>
      </w:r>
    </w:p>
    <w:p>
      <w:pPr>
        <w:pStyle w:val="BodyText"/>
        <w:spacing w:before="24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Course</w:t>
      </w:r>
      <w:r>
        <w:rPr>
          <w:spacing w:val="-16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assigned </w:t>
      </w:r>
      <w:r>
        <w:rPr>
          <w:spacing w:val="-2"/>
          <w:sz w:val="24"/>
        </w:rPr>
        <w:t>Slot1.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Course</w:t>
      </w:r>
      <w:r>
        <w:rPr>
          <w:spacing w:val="-6"/>
          <w:sz w:val="24"/>
        </w:rPr>
        <w:t> </w:t>
      </w:r>
      <w:r>
        <w:rPr>
          <w:sz w:val="24"/>
        </w:rPr>
        <w:t>B</w:t>
      </w:r>
      <w:r>
        <w:rPr>
          <w:spacing w:val="-1"/>
          <w:sz w:val="24"/>
        </w:rPr>
        <w:t> </w:t>
      </w:r>
      <w:r>
        <w:rPr>
          <w:sz w:val="24"/>
        </w:rPr>
        <w:t>cannot use</w:t>
      </w:r>
      <w:r>
        <w:rPr>
          <w:spacing w:val="-2"/>
          <w:sz w:val="24"/>
        </w:rPr>
        <w:t> </w:t>
      </w:r>
      <w:r>
        <w:rPr>
          <w:sz w:val="24"/>
        </w:rPr>
        <w:t>Slot1</w:t>
      </w:r>
      <w:r>
        <w:rPr>
          <w:spacing w:val="-1"/>
          <w:sz w:val="24"/>
        </w:rPr>
        <w:t> </w:t>
      </w:r>
      <w:r>
        <w:rPr>
          <w:sz w:val="24"/>
        </w:rPr>
        <w:t>because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conflicts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assigned </w:t>
      </w:r>
      <w:r>
        <w:rPr>
          <w:spacing w:val="-2"/>
          <w:sz w:val="24"/>
        </w:rPr>
        <w:t>Slot2.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sz w:val="24"/>
        </w:rPr>
        <w:t>Course</w:t>
      </w:r>
      <w:r>
        <w:rPr>
          <w:spacing w:val="-9"/>
          <w:sz w:val="24"/>
        </w:rPr>
        <w:t> </w:t>
      </w:r>
      <w:r>
        <w:rPr>
          <w:sz w:val="24"/>
        </w:rPr>
        <w:t>C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Slot1</w:t>
      </w:r>
      <w:r>
        <w:rPr>
          <w:spacing w:val="-4"/>
          <w:sz w:val="24"/>
        </w:rPr>
        <w:t> </w:t>
      </w:r>
      <w:r>
        <w:rPr>
          <w:sz w:val="24"/>
        </w:rPr>
        <w:t>because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conflicts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Slot2</w:t>
      </w:r>
      <w:r>
        <w:rPr>
          <w:spacing w:val="-4"/>
          <w:sz w:val="24"/>
        </w:rPr>
        <w:t> </w:t>
      </w:r>
      <w:r>
        <w:rPr>
          <w:sz w:val="24"/>
        </w:rPr>
        <w:t>because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conflicts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with</w:t>
      </w:r>
    </w:p>
    <w:p>
      <w:pPr>
        <w:pStyle w:val="BodyText"/>
        <w:spacing w:before="136"/>
        <w:ind w:left="743"/>
      </w:pPr>
      <w:r>
        <w:rPr/>
        <w:t>B.</w:t>
      </w:r>
      <w:r>
        <w:rPr>
          <w:spacing w:val="-1"/>
        </w:rPr>
        <w:t> </w:t>
      </w:r>
      <w:r>
        <w:rPr/>
        <w:t>It is</w:t>
      </w:r>
      <w:r>
        <w:rPr>
          <w:spacing w:val="-1"/>
        </w:rPr>
        <w:t> </w:t>
      </w:r>
      <w:r>
        <w:rPr/>
        <w:t>assigned </w:t>
      </w:r>
      <w:r>
        <w:rPr>
          <w:spacing w:val="-2"/>
        </w:rPr>
        <w:t>Slot3.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360" w:lineRule="auto" w:before="0" w:after="0"/>
        <w:ind w:left="743" w:right="307" w:hanging="360"/>
        <w:jc w:val="left"/>
        <w:rPr>
          <w:sz w:val="24"/>
        </w:rPr>
      </w:pPr>
      <w:r>
        <w:rPr>
          <w:sz w:val="24"/>
        </w:rPr>
        <w:t>Course D can use Slot1 because its conflicting courses B and C use Slot2 and Slot3,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respectively.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360" w:lineRule="auto" w:before="161" w:after="0"/>
        <w:ind w:left="743" w:right="309" w:hanging="360"/>
        <w:jc w:val="left"/>
        <w:rPr>
          <w:sz w:val="24"/>
        </w:rPr>
      </w:pPr>
      <w:r>
        <w:rPr>
          <w:sz w:val="24"/>
        </w:rPr>
        <w:t>Course</w:t>
      </w:r>
      <w:r>
        <w:rPr>
          <w:spacing w:val="32"/>
          <w:sz w:val="24"/>
        </w:rPr>
        <w:t> </w:t>
      </w:r>
      <w:r>
        <w:rPr>
          <w:sz w:val="24"/>
        </w:rPr>
        <w:t>E</w:t>
      </w:r>
      <w:r>
        <w:rPr>
          <w:spacing w:val="33"/>
          <w:sz w:val="24"/>
        </w:rPr>
        <w:t> </w:t>
      </w:r>
      <w:r>
        <w:rPr>
          <w:sz w:val="24"/>
        </w:rPr>
        <w:t>cannot</w:t>
      </w:r>
      <w:r>
        <w:rPr>
          <w:spacing w:val="33"/>
          <w:sz w:val="24"/>
        </w:rPr>
        <w:t> </w:t>
      </w:r>
      <w:r>
        <w:rPr>
          <w:sz w:val="24"/>
        </w:rPr>
        <w:t>use</w:t>
      </w:r>
      <w:r>
        <w:rPr>
          <w:spacing w:val="32"/>
          <w:sz w:val="24"/>
        </w:rPr>
        <w:t> </w:t>
      </w:r>
      <w:r>
        <w:rPr>
          <w:sz w:val="24"/>
        </w:rPr>
        <w:t>Slot1</w:t>
      </w:r>
      <w:r>
        <w:rPr>
          <w:spacing w:val="33"/>
          <w:sz w:val="24"/>
        </w:rPr>
        <w:t> </w:t>
      </w:r>
      <w:r>
        <w:rPr>
          <w:sz w:val="24"/>
        </w:rPr>
        <w:t>because</w:t>
      </w:r>
      <w:r>
        <w:rPr>
          <w:spacing w:val="33"/>
          <w:sz w:val="24"/>
        </w:rPr>
        <w:t> </w:t>
      </w:r>
      <w:r>
        <w:rPr>
          <w:sz w:val="24"/>
        </w:rPr>
        <w:t>it</w:t>
      </w:r>
      <w:r>
        <w:rPr>
          <w:spacing w:val="35"/>
          <w:sz w:val="24"/>
        </w:rPr>
        <w:t> </w:t>
      </w:r>
      <w:r>
        <w:rPr>
          <w:sz w:val="24"/>
        </w:rPr>
        <w:t>conflicts</w:t>
      </w:r>
      <w:r>
        <w:rPr>
          <w:spacing w:val="35"/>
          <w:sz w:val="24"/>
        </w:rPr>
        <w:t> </w:t>
      </w:r>
      <w:r>
        <w:rPr>
          <w:sz w:val="24"/>
        </w:rPr>
        <w:t>with</w:t>
      </w:r>
      <w:r>
        <w:rPr>
          <w:spacing w:val="33"/>
          <w:sz w:val="24"/>
        </w:rPr>
        <w:t> </w:t>
      </w:r>
      <w:r>
        <w:rPr>
          <w:sz w:val="24"/>
        </w:rPr>
        <w:t>D.</w:t>
      </w:r>
      <w:r>
        <w:rPr>
          <w:spacing w:val="33"/>
          <w:sz w:val="24"/>
        </w:rPr>
        <w:t> </w:t>
      </w:r>
      <w:r>
        <w:rPr>
          <w:sz w:val="24"/>
        </w:rPr>
        <w:t>It</w:t>
      </w:r>
      <w:r>
        <w:rPr>
          <w:spacing w:val="33"/>
          <w:sz w:val="24"/>
        </w:rPr>
        <w:t> </w:t>
      </w:r>
      <w:r>
        <w:rPr>
          <w:sz w:val="24"/>
        </w:rPr>
        <w:t>is</w:t>
      </w:r>
      <w:r>
        <w:rPr>
          <w:spacing w:val="33"/>
          <w:sz w:val="24"/>
        </w:rPr>
        <w:t> </w:t>
      </w:r>
      <w:r>
        <w:rPr>
          <w:sz w:val="24"/>
        </w:rPr>
        <w:t>assigned</w:t>
      </w:r>
      <w:r>
        <w:rPr>
          <w:spacing w:val="33"/>
          <w:sz w:val="24"/>
        </w:rPr>
        <w:t> </w:t>
      </w:r>
      <w:r>
        <w:rPr>
          <w:sz w:val="24"/>
        </w:rPr>
        <w:t>Slot2,</w:t>
      </w:r>
      <w:r>
        <w:rPr>
          <w:spacing w:val="33"/>
          <w:sz w:val="24"/>
        </w:rPr>
        <w:t> </w:t>
      </w:r>
      <w:r>
        <w:rPr>
          <w:sz w:val="24"/>
        </w:rPr>
        <w:t>which satisfies its constraints with C and D.</w:t>
      </w:r>
    </w:p>
    <w:p>
      <w:pPr>
        <w:pStyle w:val="Heading1"/>
        <w:spacing w:before="161"/>
      </w:pPr>
      <w:r>
        <w:rPr>
          <w:spacing w:val="-2"/>
        </w:rPr>
        <w:t>Final</w:t>
      </w:r>
      <w:r>
        <w:rPr>
          <w:spacing w:val="-8"/>
        </w:rPr>
        <w:t> </w:t>
      </w:r>
      <w:r>
        <w:rPr>
          <w:spacing w:val="-2"/>
        </w:rPr>
        <w:t>Valid</w:t>
      </w:r>
      <w:r>
        <w:rPr>
          <w:spacing w:val="-7"/>
        </w:rPr>
        <w:t> </w:t>
      </w:r>
      <w:r>
        <w:rPr>
          <w:spacing w:val="-2"/>
        </w:rPr>
        <w:t>Timetable</w:t>
      </w:r>
    </w:p>
    <w:p>
      <w:pPr>
        <w:pStyle w:val="BodyText"/>
        <w:spacing w:before="69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"/>
        <w:gridCol w:w="2316"/>
        <w:gridCol w:w="1997"/>
      </w:tblGrid>
      <w:tr>
        <w:trPr>
          <w:trHeight w:val="573" w:hRule="atLeast"/>
        </w:trPr>
        <w:tc>
          <w:tcPr>
            <w:tcW w:w="95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2316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</w:t>
            </w:r>
          </w:p>
        </w:tc>
        <w:tc>
          <w:tcPr>
            <w:tcW w:w="1997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Examination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Slot</w:t>
            </w:r>
          </w:p>
        </w:tc>
      </w:tr>
      <w:tr>
        <w:trPr>
          <w:trHeight w:val="576" w:hRule="atLeast"/>
        </w:trPr>
        <w:tc>
          <w:tcPr>
            <w:tcW w:w="9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316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Artificial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Intelligence</w:t>
            </w:r>
          </w:p>
        </w:tc>
        <w:tc>
          <w:tcPr>
            <w:tcW w:w="1997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Slot1</w:t>
            </w:r>
          </w:p>
        </w:tc>
      </w:tr>
      <w:tr>
        <w:trPr>
          <w:trHeight w:val="573" w:hRule="atLeast"/>
        </w:trPr>
        <w:tc>
          <w:tcPr>
            <w:tcW w:w="9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2316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997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Slot2</w:t>
            </w:r>
          </w:p>
        </w:tc>
      </w:tr>
      <w:tr>
        <w:trPr>
          <w:trHeight w:val="573" w:hRule="atLeast"/>
        </w:trPr>
        <w:tc>
          <w:tcPr>
            <w:tcW w:w="9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316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997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Slot3</w:t>
            </w:r>
          </w:p>
        </w:tc>
      </w:tr>
      <w:tr>
        <w:trPr>
          <w:trHeight w:val="573" w:hRule="atLeast"/>
        </w:trPr>
        <w:tc>
          <w:tcPr>
            <w:tcW w:w="9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2316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997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Slot1</w:t>
            </w:r>
          </w:p>
        </w:tc>
      </w:tr>
      <w:tr>
        <w:trPr>
          <w:trHeight w:val="575" w:hRule="atLeast"/>
        </w:trPr>
        <w:tc>
          <w:tcPr>
            <w:tcW w:w="950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 w:before="1"/>
              <w:ind w:left="108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Engineering</w:t>
            </w:r>
          </w:p>
        </w:tc>
        <w:tc>
          <w:tcPr>
            <w:tcW w:w="1997" w:type="dxa"/>
          </w:tcPr>
          <w:p>
            <w:pPr>
              <w:pStyle w:val="TableParagraph"/>
              <w:spacing w:line="240" w:lineRule="auto"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Slot2</w:t>
            </w:r>
          </w:p>
        </w:tc>
      </w:tr>
    </w:tbl>
    <w:p>
      <w:pPr>
        <w:pStyle w:val="TableParagraph"/>
        <w:spacing w:after="0" w:line="240" w:lineRule="auto"/>
        <w:rPr>
          <w:sz w:val="24"/>
        </w:rPr>
        <w:sectPr>
          <w:type w:val="continuous"/>
          <w:pgSz w:w="11910" w:h="16840"/>
          <w:pgMar w:top="1400" w:bottom="280" w:left="1417" w:right="1133"/>
        </w:sectPr>
      </w:pPr>
    </w:p>
    <w:p>
      <w:pPr>
        <w:pStyle w:val="Heading1"/>
        <w:spacing w:before="60"/>
        <w:jc w:val="both"/>
      </w:pPr>
      <w:r>
        <w:rPr/>
        <w:t>Assignment</w:t>
      </w:r>
      <w:r>
        <w:rPr>
          <w:spacing w:val="-8"/>
        </w:rPr>
        <w:t> </w:t>
      </w:r>
      <w:r>
        <w:rPr>
          <w:spacing w:val="-2"/>
        </w:rPr>
        <w:t>Statistics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Total</w:t>
      </w:r>
      <w:r>
        <w:rPr>
          <w:spacing w:val="-7"/>
          <w:sz w:val="24"/>
        </w:rPr>
        <w:t> </w:t>
      </w:r>
      <w:r>
        <w:rPr>
          <w:sz w:val="24"/>
        </w:rPr>
        <w:t>assignment</w:t>
      </w:r>
      <w:r>
        <w:rPr>
          <w:spacing w:val="-7"/>
          <w:sz w:val="24"/>
        </w:rPr>
        <w:t> </w:t>
      </w:r>
      <w:r>
        <w:rPr>
          <w:sz w:val="24"/>
        </w:rPr>
        <w:t>attempts: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9</w:t>
      </w:r>
    </w:p>
    <w:p>
      <w:pPr>
        <w:pStyle w:val="BodyText"/>
        <w:spacing w:before="22"/>
      </w:pP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Failed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-2"/>
          <w:sz w:val="24"/>
        </w:rPr>
        <w:t> </w:t>
      </w:r>
      <w:r>
        <w:rPr>
          <w:sz w:val="24"/>
        </w:rPr>
        <w:t>attempts: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4</w:t>
      </w:r>
    </w:p>
    <w:p>
      <w:pPr>
        <w:pStyle w:val="BodyText"/>
        <w:spacing w:before="22"/>
      </w:pP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Successful</w:t>
      </w:r>
      <w:r>
        <w:rPr>
          <w:spacing w:val="-2"/>
          <w:sz w:val="24"/>
        </w:rPr>
        <w:t> </w:t>
      </w:r>
      <w:r>
        <w:rPr>
          <w:sz w:val="24"/>
        </w:rPr>
        <w:t>assignments: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5</w:t>
      </w:r>
    </w:p>
    <w:p>
      <w:pPr>
        <w:pStyle w:val="BodyText"/>
        <w:spacing w:before="24"/>
      </w:pPr>
    </w:p>
    <w:p>
      <w:pPr>
        <w:pStyle w:val="ListParagraph"/>
        <w:numPr>
          <w:ilvl w:val="2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Variable-level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backtracks:</w:t>
      </w:r>
      <w:r>
        <w:rPr>
          <w:spacing w:val="8"/>
          <w:sz w:val="24"/>
        </w:rPr>
        <w:t> </w:t>
      </w:r>
      <w:r>
        <w:rPr>
          <w:spacing w:val="-10"/>
          <w:sz w:val="24"/>
        </w:rPr>
        <w:t>0</w:t>
      </w:r>
    </w:p>
    <w:p>
      <w:pPr>
        <w:pStyle w:val="BodyText"/>
        <w:spacing w:before="21"/>
      </w:pPr>
    </w:p>
    <w:p>
      <w:pPr>
        <w:pStyle w:val="BodyText"/>
        <w:spacing w:line="360" w:lineRule="auto"/>
        <w:ind w:left="23" w:right="310"/>
        <w:jc w:val="both"/>
      </w:pPr>
      <w:r>
        <w:rPr/>
        <w:t>In this solution, the algorithm rejects four slot values but never needs to undo an earlier successful course assignment.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Heading1"/>
        <w:numPr>
          <w:ilvl w:val="0"/>
          <w:numId w:val="2"/>
        </w:numPr>
        <w:tabs>
          <w:tab w:pos="243" w:val="left" w:leader="none"/>
        </w:tabs>
        <w:spacing w:line="240" w:lineRule="auto" w:before="1" w:after="0"/>
        <w:ind w:left="243" w:right="0" w:hanging="220"/>
        <w:jc w:val="both"/>
      </w:pPr>
      <w:r>
        <w:rPr/>
        <w:t>Backtracking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Forward</w:t>
      </w:r>
      <w:r>
        <w:rPr>
          <w:spacing w:val="-4"/>
        </w:rPr>
        <w:t> </w:t>
      </w:r>
      <w:r>
        <w:rPr>
          <w:spacing w:val="-2"/>
        </w:rPr>
        <w:t>Checking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/>
        <w:ind w:left="23" w:right="300"/>
        <w:jc w:val="both"/>
      </w:pPr>
      <w:r>
        <w:rPr/>
        <w:t>Forward</w:t>
      </w:r>
      <w:r>
        <w:rPr>
          <w:spacing w:val="-15"/>
        </w:rPr>
        <w:t> </w:t>
      </w:r>
      <w:r>
        <w:rPr/>
        <w:t>Checking</w:t>
      </w:r>
      <w:r>
        <w:rPr>
          <w:spacing w:val="-15"/>
        </w:rPr>
        <w:t> </w:t>
      </w:r>
      <w:r>
        <w:rPr/>
        <w:t>improves</w:t>
      </w:r>
      <w:r>
        <w:rPr>
          <w:spacing w:val="-15"/>
        </w:rPr>
        <w:t> </w:t>
      </w:r>
      <w:r>
        <w:rPr/>
        <w:t>Plain</w:t>
      </w:r>
      <w:r>
        <w:rPr>
          <w:spacing w:val="-15"/>
        </w:rPr>
        <w:t> </w:t>
      </w:r>
      <w:r>
        <w:rPr/>
        <w:t>Backtracking</w:t>
      </w:r>
      <w:r>
        <w:rPr>
          <w:spacing w:val="-15"/>
        </w:rPr>
        <w:t> </w:t>
      </w:r>
      <w:r>
        <w:rPr/>
        <w:t>Search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updating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domains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unassigned variables after each successful assignment.</w:t>
      </w:r>
    </w:p>
    <w:p>
      <w:pPr>
        <w:pStyle w:val="BodyText"/>
        <w:spacing w:line="360" w:lineRule="auto" w:before="159"/>
        <w:ind w:left="23" w:right="306"/>
        <w:jc w:val="both"/>
      </w:pPr>
      <w:r>
        <w:rPr/>
        <w:t>When a course is assigned a slot, that slot is removed from the domains of its unassigned conflicting courses. If any unassigned course has an empty domain, the algorithm detects failure immediately and backtracks.</w:t>
      </w:r>
    </w:p>
    <w:p>
      <w:pPr>
        <w:pStyle w:val="BodyText"/>
        <w:spacing w:line="360" w:lineRule="auto" w:before="160"/>
        <w:ind w:left="23" w:right="310"/>
        <w:jc w:val="both"/>
      </w:pPr>
      <w:r>
        <w:rPr/>
        <w:t>The variable order remains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→ B → C → D → E, and the domain values are considered in the order Slot1 → Slot2 → Slot3.</w:t>
      </w:r>
    </w:p>
    <w:p>
      <w:pPr>
        <w:pStyle w:val="Heading1"/>
        <w:spacing w:before="161"/>
        <w:jc w:val="both"/>
      </w:pPr>
      <w:r>
        <w:rPr/>
        <w:t>Step-by-Step</w:t>
      </w:r>
      <w:r>
        <w:rPr>
          <w:spacing w:val="-5"/>
        </w:rPr>
        <w:t> </w:t>
      </w:r>
      <w:r>
        <w:rPr/>
        <w:t>Domain</w:t>
      </w:r>
      <w:r>
        <w:rPr>
          <w:spacing w:val="-4"/>
        </w:rPr>
        <w:t> </w:t>
      </w:r>
      <w:r>
        <w:rPr>
          <w:spacing w:val="-2"/>
        </w:rPr>
        <w:t>Pruning</w:t>
      </w:r>
    </w:p>
    <w:p>
      <w:pPr>
        <w:pStyle w:val="BodyText"/>
        <w:spacing w:before="21"/>
        <w:rPr>
          <w:b/>
        </w:rPr>
      </w:pPr>
    </w:p>
    <w:p>
      <w:pPr>
        <w:pStyle w:val="BodyText"/>
        <w:ind w:left="23"/>
        <w:jc w:val="both"/>
      </w:pPr>
      <w:r>
        <w:rPr/>
        <w:t>Initially,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courses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domain:</w:t>
      </w:r>
    </w:p>
    <w:p>
      <w:pPr>
        <w:pStyle w:val="BodyText"/>
        <w:spacing w:before="15"/>
      </w:pPr>
    </w:p>
    <w:p>
      <w:pPr>
        <w:spacing w:before="0"/>
        <w:ind w:left="11" w:right="291" w:firstLine="0"/>
        <w:jc w:val="center"/>
        <w:rPr>
          <w:rFonts w:ascii="Cambria Math" w:eastAsia="Cambria Math"/>
          <w:position w:val="1"/>
          <w:sz w:val="24"/>
        </w:rPr>
      </w:pPr>
      <w:r>
        <w:rPr>
          <w:rFonts w:ascii="Cambria Math" w:eastAsia="Cambria Math"/>
          <w:sz w:val="24"/>
        </w:rPr>
        <w:t>𝐷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𝐴</w:t>
      </w:r>
      <w:r>
        <w:rPr>
          <w:rFonts w:ascii="Cambria Math" w:eastAsia="Cambria Math"/>
          <w:position w:val="1"/>
          <w:sz w:val="24"/>
        </w:rPr>
        <w:t>)</w:t>
      </w:r>
      <w:r>
        <w:rPr>
          <w:rFonts w:ascii="Cambria Math" w:eastAsia="Cambria Math"/>
          <w:spacing w:val="20"/>
          <w:position w:val="1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9"/>
          <w:sz w:val="24"/>
        </w:rPr>
        <w:t> </w:t>
      </w:r>
      <w:r>
        <w:rPr>
          <w:rFonts w:ascii="Cambria Math" w:eastAsia="Cambria Math"/>
          <w:sz w:val="24"/>
        </w:rPr>
        <w:t>𝐷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𝐵</w:t>
      </w:r>
      <w:r>
        <w:rPr>
          <w:rFonts w:ascii="Cambria Math" w:eastAsia="Cambria Math"/>
          <w:position w:val="1"/>
          <w:sz w:val="24"/>
        </w:rPr>
        <w:t>)</w:t>
      </w:r>
      <w:r>
        <w:rPr>
          <w:rFonts w:ascii="Cambria Math" w:eastAsia="Cambria Math"/>
          <w:spacing w:val="17"/>
          <w:position w:val="1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23"/>
          <w:sz w:val="24"/>
        </w:rPr>
        <w:t> </w:t>
      </w:r>
      <w:r>
        <w:rPr>
          <w:rFonts w:ascii="Cambria Math" w:eastAsia="Cambria Math"/>
          <w:sz w:val="24"/>
        </w:rPr>
        <w:t>𝐷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𝐶</w:t>
      </w:r>
      <w:r>
        <w:rPr>
          <w:rFonts w:ascii="Cambria Math" w:eastAsia="Cambria Math"/>
          <w:position w:val="1"/>
          <w:sz w:val="24"/>
        </w:rPr>
        <w:t>)</w:t>
      </w:r>
      <w:r>
        <w:rPr>
          <w:rFonts w:ascii="Cambria Math" w:eastAsia="Cambria Math"/>
          <w:spacing w:val="20"/>
          <w:position w:val="1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20"/>
          <w:sz w:val="24"/>
        </w:rPr>
        <w:t> </w:t>
      </w:r>
      <w:r>
        <w:rPr>
          <w:rFonts w:ascii="Cambria Math" w:eastAsia="Cambria Math"/>
          <w:sz w:val="24"/>
        </w:rPr>
        <w:t>𝐷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𝐷</w:t>
      </w:r>
      <w:r>
        <w:rPr>
          <w:rFonts w:ascii="Cambria Math" w:eastAsia="Cambria Math"/>
          <w:position w:val="1"/>
          <w:sz w:val="24"/>
        </w:rPr>
        <w:t>)</w:t>
      </w:r>
      <w:r>
        <w:rPr>
          <w:rFonts w:ascii="Cambria Math" w:eastAsia="Cambria Math"/>
          <w:spacing w:val="17"/>
          <w:position w:val="1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23"/>
          <w:sz w:val="24"/>
        </w:rPr>
        <w:t> </w:t>
      </w:r>
      <w:r>
        <w:rPr>
          <w:rFonts w:ascii="Cambria Math" w:eastAsia="Cambria Math"/>
          <w:spacing w:val="-4"/>
          <w:sz w:val="24"/>
        </w:rPr>
        <w:t>𝐷</w:t>
      </w:r>
      <w:r>
        <w:rPr>
          <w:rFonts w:ascii="Cambria Math" w:eastAsia="Cambria Math"/>
          <w:spacing w:val="-4"/>
          <w:position w:val="1"/>
          <w:sz w:val="24"/>
        </w:rPr>
        <w:t>(</w:t>
      </w:r>
      <w:r>
        <w:rPr>
          <w:rFonts w:ascii="Cambria Math" w:eastAsia="Cambria Math"/>
          <w:spacing w:val="-4"/>
          <w:sz w:val="24"/>
        </w:rPr>
        <w:t>𝐸</w:t>
      </w:r>
      <w:r>
        <w:rPr>
          <w:rFonts w:ascii="Cambria Math" w:eastAsia="Cambria Math"/>
          <w:spacing w:val="-4"/>
          <w:position w:val="1"/>
          <w:sz w:val="24"/>
        </w:rPr>
        <w:t>)</w:t>
      </w:r>
    </w:p>
    <w:p>
      <w:pPr>
        <w:pStyle w:val="BodyText"/>
        <w:spacing w:before="8"/>
        <w:rPr>
          <w:rFonts w:ascii="Cambria Math"/>
        </w:rPr>
      </w:pPr>
    </w:p>
    <w:p>
      <w:pPr>
        <w:pStyle w:val="BodyText"/>
        <w:ind w:left="11" w:right="291"/>
        <w:jc w:val="center"/>
        <w:rPr>
          <w:rFonts w:ascii="Cambria Math" w:eastAsia="Cambria Math"/>
          <w:position w:val="1"/>
        </w:rPr>
      </w:pP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  <w:position w:val="1"/>
        </w:rPr>
        <w:t>{</w:t>
      </w:r>
      <w:r>
        <w:rPr>
          <w:rFonts w:ascii="Cambria Math" w:eastAsia="Cambria Math"/>
        </w:rPr>
        <w:t>𝑆,</w:t>
      </w:r>
      <w:r>
        <w:rPr>
          <w:rFonts w:ascii="Cambria Math" w:eastAsia="Cambria Math"/>
          <w:spacing w:val="-13"/>
        </w:rPr>
        <w:t> </w:t>
      </w:r>
      <w:r>
        <w:rPr>
          <w:rFonts w:ascii="Cambria Math" w:eastAsia="Cambria Math"/>
        </w:rPr>
        <w:t>1,</w:t>
      </w:r>
      <w:r>
        <w:rPr>
          <w:rFonts w:ascii="Cambria Math" w:eastAsia="Cambria Math"/>
          <w:spacing w:val="-10"/>
        </w:rPr>
        <w:t> </w:t>
      </w:r>
      <w:r>
        <w:rPr>
          <w:rFonts w:ascii="Cambria Math" w:eastAsia="Cambria Math"/>
          <w:spacing w:val="-2"/>
        </w:rPr>
        <w:t>𝑆2𝑆3</w:t>
      </w:r>
      <w:r>
        <w:rPr>
          <w:rFonts w:ascii="Cambria Math" w:eastAsia="Cambria Math"/>
          <w:spacing w:val="-2"/>
          <w:position w:val="1"/>
        </w:rPr>
        <w:t>}</w:t>
      </w:r>
    </w:p>
    <w:p>
      <w:pPr>
        <w:pStyle w:val="BodyText"/>
        <w:spacing w:after="0"/>
        <w:jc w:val="center"/>
        <w:rPr>
          <w:rFonts w:ascii="Cambria Math" w:eastAsia="Cambria Math"/>
          <w:position w:val="1"/>
        </w:rPr>
        <w:sectPr>
          <w:pgSz w:w="11910" w:h="16840"/>
          <w:pgMar w:top="1360" w:bottom="280" w:left="1417" w:right="1133"/>
        </w:sectPr>
      </w:pPr>
    </w:p>
    <w:p>
      <w:pPr>
        <w:pStyle w:val="BodyText"/>
        <w:spacing w:before="64"/>
        <w:ind w:left="23"/>
      </w:pPr>
      <w:r>
        <w:rPr/>
        <w:t>Here, </w:t>
      </w:r>
      <w:r>
        <w:rPr>
          <w:rFonts w:ascii="Cambria Math" w:eastAsia="Cambria Math"/>
        </w:rPr>
        <w:t>𝑆1</w:t>
      </w:r>
      <w:r>
        <w:rPr/>
        <w:t>,</w:t>
      </w:r>
      <w:r>
        <w:rPr>
          <w:spacing w:val="-1"/>
        </w:rPr>
        <w:t> </w:t>
      </w:r>
      <w:r>
        <w:rPr>
          <w:rFonts w:ascii="Cambria Math" w:eastAsia="Cambria Math"/>
        </w:rPr>
        <w:t>𝑆2</w:t>
      </w:r>
      <w:r>
        <w:rPr/>
        <w:t>,</w:t>
      </w:r>
      <w:r>
        <w:rPr>
          <w:spacing w:val="-1"/>
        </w:rPr>
        <w:t> </w:t>
      </w:r>
      <w:r>
        <w:rPr/>
        <w:t>and </w:t>
      </w:r>
      <w:r>
        <w:rPr>
          <w:rFonts w:ascii="Cambria Math" w:eastAsia="Cambria Math"/>
        </w:rPr>
        <w:t>𝑆3</w:t>
      </w:r>
      <w:r>
        <w:rPr/>
        <w:t>represent</w:t>
      </w:r>
      <w:r>
        <w:rPr>
          <w:spacing w:val="-1"/>
        </w:rPr>
        <w:t> </w:t>
      </w:r>
      <w:r>
        <w:rPr/>
        <w:t>Slot1,</w:t>
      </w:r>
      <w:r>
        <w:rPr>
          <w:spacing w:val="-1"/>
        </w:rPr>
        <w:t> </w:t>
      </w:r>
      <w:r>
        <w:rPr/>
        <w:t>Slot2,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Slot3.</w:t>
      </w:r>
    </w:p>
    <w:p>
      <w:pPr>
        <w:pStyle w:val="BodyText"/>
        <w:spacing w:before="69" w:after="1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"/>
        <w:gridCol w:w="1419"/>
        <w:gridCol w:w="4559"/>
      </w:tblGrid>
      <w:tr>
        <w:trPr>
          <w:trHeight w:val="573" w:hRule="atLeast"/>
        </w:trPr>
        <w:tc>
          <w:tcPr>
            <w:tcW w:w="67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Assignment</w:t>
            </w:r>
          </w:p>
        </w:tc>
        <w:tc>
          <w:tcPr>
            <w:tcW w:w="4559" w:type="dxa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Domain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Changes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After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Forward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Checking</w:t>
            </w:r>
          </w:p>
        </w:tc>
      </w:tr>
      <w:tr>
        <w:trPr>
          <w:trHeight w:val="573" w:hRule="atLeast"/>
        </w:trPr>
        <w:tc>
          <w:tcPr>
            <w:tcW w:w="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Slot1</w:t>
            </w:r>
          </w:p>
        </w:tc>
        <w:tc>
          <w:tcPr>
            <w:tcW w:w="4559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Slot1 from 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C. B 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, C 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</w:tr>
      <w:tr>
        <w:trPr>
          <w:trHeight w:val="573" w:hRule="atLeast"/>
        </w:trPr>
        <w:tc>
          <w:tcPr>
            <w:tcW w:w="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 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Slot2</w:t>
            </w:r>
          </w:p>
        </w:tc>
        <w:tc>
          <w:tcPr>
            <w:tcW w:w="4559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Slot2 from 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D. C 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, 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</w:tr>
      <w:tr>
        <w:trPr>
          <w:trHeight w:val="575" w:hRule="atLeast"/>
        </w:trPr>
        <w:tc>
          <w:tcPr>
            <w:tcW w:w="670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19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z w:val="24"/>
              </w:rPr>
              <w:t>C 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Slot3</w:t>
            </w:r>
          </w:p>
        </w:tc>
        <w:tc>
          <w:tcPr>
            <w:tcW w:w="4559" w:type="dxa"/>
          </w:tcPr>
          <w:p>
            <w:pPr>
              <w:pStyle w:val="TableParagraph"/>
              <w:spacing w:line="240" w:lineRule="auto" w:before="1"/>
              <w:ind w:left="106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Slot3 from 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 E. 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, E =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</w:tr>
      <w:tr>
        <w:trPr>
          <w:trHeight w:val="573" w:hRule="atLeast"/>
        </w:trPr>
        <w:tc>
          <w:tcPr>
            <w:tcW w:w="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> Slot1</w:t>
            </w:r>
          </w:p>
        </w:tc>
        <w:tc>
          <w:tcPr>
            <w:tcW w:w="4559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Slot1 from E.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 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</w:tr>
      <w:tr>
        <w:trPr>
          <w:trHeight w:val="576" w:hRule="atLeast"/>
        </w:trPr>
        <w:tc>
          <w:tcPr>
            <w:tcW w:w="6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 =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Slot2</w:t>
            </w:r>
          </w:p>
        </w:tc>
        <w:tc>
          <w:tcPr>
            <w:tcW w:w="4559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constraints</w:t>
            </w:r>
            <w:r>
              <w:rPr>
                <w:spacing w:val="-2"/>
                <w:sz w:val="24"/>
              </w:rPr>
              <w:t> satisfied.</w:t>
            </w:r>
          </w:p>
        </w:tc>
      </w:tr>
    </w:tbl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spacing w:before="1"/>
      </w:pPr>
      <w:r>
        <w:rPr>
          <w:spacing w:val="-2"/>
        </w:rPr>
        <w:t>Final</w:t>
      </w:r>
      <w:r>
        <w:rPr>
          <w:spacing w:val="-8"/>
        </w:rPr>
        <w:t> </w:t>
      </w:r>
      <w:r>
        <w:rPr>
          <w:spacing w:val="-2"/>
        </w:rPr>
        <w:t>Valid</w:t>
      </w:r>
      <w:r>
        <w:rPr>
          <w:spacing w:val="-7"/>
        </w:rPr>
        <w:t> </w:t>
      </w:r>
      <w:r>
        <w:rPr>
          <w:spacing w:val="-2"/>
        </w:rPr>
        <w:t>Timetable</w:t>
      </w:r>
    </w:p>
    <w:p>
      <w:pPr>
        <w:pStyle w:val="BodyText"/>
        <w:spacing w:before="68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"/>
        <w:gridCol w:w="2316"/>
        <w:gridCol w:w="1997"/>
      </w:tblGrid>
      <w:tr>
        <w:trPr>
          <w:trHeight w:val="573" w:hRule="atLeast"/>
        </w:trPr>
        <w:tc>
          <w:tcPr>
            <w:tcW w:w="95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2316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</w:t>
            </w:r>
          </w:p>
        </w:tc>
        <w:tc>
          <w:tcPr>
            <w:tcW w:w="1997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Examination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Slot</w:t>
            </w:r>
          </w:p>
        </w:tc>
      </w:tr>
      <w:tr>
        <w:trPr>
          <w:trHeight w:val="575" w:hRule="atLeast"/>
        </w:trPr>
        <w:tc>
          <w:tcPr>
            <w:tcW w:w="9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316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Artificial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Intelligence</w:t>
            </w:r>
          </w:p>
        </w:tc>
        <w:tc>
          <w:tcPr>
            <w:tcW w:w="1997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Slot1</w:t>
            </w:r>
          </w:p>
        </w:tc>
      </w:tr>
      <w:tr>
        <w:trPr>
          <w:trHeight w:val="573" w:hRule="atLeast"/>
        </w:trPr>
        <w:tc>
          <w:tcPr>
            <w:tcW w:w="9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2316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997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Slot2</w:t>
            </w:r>
          </w:p>
        </w:tc>
      </w:tr>
      <w:tr>
        <w:trPr>
          <w:trHeight w:val="573" w:hRule="atLeast"/>
        </w:trPr>
        <w:tc>
          <w:tcPr>
            <w:tcW w:w="9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316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997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Slot3</w:t>
            </w:r>
          </w:p>
        </w:tc>
      </w:tr>
      <w:tr>
        <w:trPr>
          <w:trHeight w:val="573" w:hRule="atLeast"/>
        </w:trPr>
        <w:tc>
          <w:tcPr>
            <w:tcW w:w="9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2316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997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Slot1</w:t>
            </w:r>
          </w:p>
        </w:tc>
      </w:tr>
      <w:tr>
        <w:trPr>
          <w:trHeight w:val="575" w:hRule="atLeast"/>
        </w:trPr>
        <w:tc>
          <w:tcPr>
            <w:tcW w:w="950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316" w:type="dxa"/>
          </w:tcPr>
          <w:p>
            <w:pPr>
              <w:pStyle w:val="TableParagraph"/>
              <w:spacing w:line="240" w:lineRule="auto" w:before="1"/>
              <w:ind w:left="108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Engineering</w:t>
            </w:r>
          </w:p>
        </w:tc>
        <w:tc>
          <w:tcPr>
            <w:tcW w:w="1997" w:type="dxa"/>
          </w:tcPr>
          <w:p>
            <w:pPr>
              <w:pStyle w:val="TableParagraph"/>
              <w:spacing w:line="240" w:lineRule="auto"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Slot2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2"/>
        <w:rPr>
          <w:b/>
        </w:rPr>
      </w:pPr>
    </w:p>
    <w:p>
      <w:pPr>
        <w:pStyle w:val="Heading1"/>
      </w:pPr>
      <w:r>
        <w:rPr/>
        <w:t>Assignment</w:t>
      </w:r>
      <w:r>
        <w:rPr>
          <w:spacing w:val="-8"/>
        </w:rPr>
        <w:t> </w:t>
      </w:r>
      <w:r>
        <w:rPr>
          <w:spacing w:val="-2"/>
        </w:rPr>
        <w:t>Statistics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Successful</w:t>
      </w:r>
      <w:r>
        <w:rPr>
          <w:spacing w:val="-3"/>
          <w:sz w:val="24"/>
        </w:rPr>
        <w:t> </w:t>
      </w:r>
      <w:r>
        <w:rPr>
          <w:sz w:val="24"/>
        </w:rPr>
        <w:t>assignment</w:t>
      </w:r>
      <w:r>
        <w:rPr>
          <w:spacing w:val="-3"/>
          <w:sz w:val="24"/>
        </w:rPr>
        <w:t> </w:t>
      </w:r>
      <w:r>
        <w:rPr>
          <w:sz w:val="24"/>
        </w:rPr>
        <w:t>attempts: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5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Failed</w:t>
      </w:r>
      <w:r>
        <w:rPr>
          <w:spacing w:val="-2"/>
          <w:sz w:val="24"/>
        </w:rPr>
        <w:t> </w:t>
      </w:r>
      <w:r>
        <w:rPr>
          <w:sz w:val="24"/>
        </w:rPr>
        <w:t>assignment</w:t>
      </w:r>
      <w:r>
        <w:rPr>
          <w:spacing w:val="-2"/>
          <w:sz w:val="24"/>
        </w:rPr>
        <w:t> </w:t>
      </w:r>
      <w:r>
        <w:rPr>
          <w:sz w:val="24"/>
        </w:rPr>
        <w:t>attempts: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0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Variable-level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backtracks:</w:t>
      </w:r>
      <w:r>
        <w:rPr>
          <w:spacing w:val="8"/>
          <w:sz w:val="24"/>
        </w:rPr>
        <w:t> </w:t>
      </w:r>
      <w:r>
        <w:rPr>
          <w:spacing w:val="-10"/>
          <w:sz w:val="24"/>
        </w:rPr>
        <w:t>0</w:t>
      </w:r>
    </w:p>
    <w:p>
      <w:pPr>
        <w:pStyle w:val="BodyText"/>
        <w:spacing w:before="22"/>
      </w:pPr>
    </w:p>
    <w:p>
      <w:pPr>
        <w:pStyle w:val="BodyText"/>
        <w:spacing w:line="360" w:lineRule="auto"/>
        <w:ind w:left="23"/>
      </w:pPr>
      <w:r>
        <w:rPr/>
        <w:t>Forward</w:t>
      </w:r>
      <w:r>
        <w:rPr>
          <w:spacing w:val="26"/>
        </w:rPr>
        <w:t> </w:t>
      </w:r>
      <w:r>
        <w:rPr/>
        <w:t>Checking</w:t>
      </w:r>
      <w:r>
        <w:rPr>
          <w:spacing w:val="27"/>
        </w:rPr>
        <w:t> </w:t>
      </w:r>
      <w:r>
        <w:rPr/>
        <w:t>removes</w:t>
      </w:r>
      <w:r>
        <w:rPr>
          <w:spacing w:val="27"/>
        </w:rPr>
        <w:t> </w:t>
      </w:r>
      <w:r>
        <w:rPr/>
        <w:t>inconsistent</w:t>
      </w:r>
      <w:r>
        <w:rPr>
          <w:spacing w:val="27"/>
        </w:rPr>
        <w:t> </w:t>
      </w:r>
      <w:r>
        <w:rPr/>
        <w:t>slot</w:t>
      </w:r>
      <w:r>
        <w:rPr>
          <w:spacing w:val="27"/>
        </w:rPr>
        <w:t> </w:t>
      </w:r>
      <w:r>
        <w:rPr/>
        <w:t>values</w:t>
      </w:r>
      <w:r>
        <w:rPr>
          <w:spacing w:val="27"/>
        </w:rPr>
        <w:t> </w:t>
      </w:r>
      <w:r>
        <w:rPr/>
        <w:t>before</w:t>
      </w:r>
      <w:r>
        <w:rPr>
          <w:spacing w:val="26"/>
        </w:rPr>
        <w:t> </w:t>
      </w:r>
      <w:r>
        <w:rPr/>
        <w:t>they</w:t>
      </w:r>
      <w:r>
        <w:rPr>
          <w:spacing w:val="26"/>
        </w:rPr>
        <w:t> </w:t>
      </w:r>
      <w:r>
        <w:rPr/>
        <w:t>are</w:t>
      </w:r>
      <w:r>
        <w:rPr>
          <w:spacing w:val="26"/>
        </w:rPr>
        <w:t> </w:t>
      </w:r>
      <w:r>
        <w:rPr/>
        <w:t>tried.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/>
        <w:t>this</w:t>
      </w:r>
      <w:r>
        <w:rPr>
          <w:spacing w:val="27"/>
        </w:rPr>
        <w:t> </w:t>
      </w:r>
      <w:r>
        <w:rPr/>
        <w:t>particular problem, it finds a valid solution without any failed assignment attempts.</w:t>
      </w:r>
    </w:p>
    <w:p>
      <w:pPr>
        <w:pStyle w:val="BodyText"/>
        <w:spacing w:after="0" w:line="360" w:lineRule="auto"/>
        <w:sectPr>
          <w:pgSz w:w="11910" w:h="16840"/>
          <w:pgMar w:top="1360" w:bottom="280" w:left="1417" w:right="1133"/>
        </w:sectPr>
      </w:pPr>
    </w:p>
    <w:p>
      <w:pPr>
        <w:pStyle w:val="Heading1"/>
        <w:spacing w:before="74"/>
      </w:pPr>
      <w:r>
        <w:rPr>
          <w:spacing w:val="-2"/>
        </w:rPr>
        <w:t>Program:</w:t>
      </w:r>
    </w:p>
    <w:p>
      <w:pPr>
        <w:pStyle w:val="BodyText"/>
        <w:spacing w:before="4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190768</wp:posOffset>
            </wp:positionV>
            <wp:extent cx="5719306" cy="660654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306" cy="660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760" w:bottom="280" w:left="1417" w:right="1133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2409" cy="454837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409" cy="454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2"/>
        <w:rPr>
          <w:b/>
        </w:rPr>
      </w:pPr>
    </w:p>
    <w:p>
      <w:pPr>
        <w:pStyle w:val="Heading1"/>
        <w:spacing w:before="1"/>
      </w:pPr>
      <w:r>
        <w:rPr>
          <w:spacing w:val="-2"/>
        </w:rPr>
        <w:t>Output:</w:t>
      </w:r>
    </w:p>
    <w:p>
      <w:pPr>
        <w:pStyle w:val="BodyText"/>
        <w:spacing w:before="4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188654</wp:posOffset>
            </wp:positionV>
            <wp:extent cx="5723363" cy="260994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63" cy="260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20" w:bottom="280" w:left="1417" w:right="1133"/>
        </w:sectPr>
      </w:pPr>
    </w:p>
    <w:p>
      <w:pPr>
        <w:pStyle w:val="ListParagraph"/>
        <w:numPr>
          <w:ilvl w:val="0"/>
          <w:numId w:val="2"/>
        </w:numPr>
        <w:tabs>
          <w:tab w:pos="228" w:val="left" w:leader="none"/>
        </w:tabs>
        <w:spacing w:line="240" w:lineRule="auto" w:before="60" w:after="0"/>
        <w:ind w:left="228" w:right="0" w:hanging="205"/>
        <w:jc w:val="both"/>
        <w:rPr>
          <w:sz w:val="24"/>
        </w:rPr>
      </w:pPr>
      <w:r>
        <w:rPr>
          <w:sz w:val="24"/>
        </w:rPr>
        <w:t>Comparison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Plain</w:t>
      </w:r>
      <w:r>
        <w:rPr>
          <w:spacing w:val="-1"/>
          <w:sz w:val="24"/>
        </w:rPr>
        <w:t> </w:t>
      </w:r>
      <w:r>
        <w:rPr>
          <w:sz w:val="24"/>
        </w:rPr>
        <w:t>Backtracking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and Backtracking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Forward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Checking</w:t>
      </w:r>
    </w:p>
    <w:p>
      <w:pPr>
        <w:pStyle w:val="BodyText"/>
        <w:spacing w:before="69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3180"/>
        <w:gridCol w:w="3571"/>
      </w:tblGrid>
      <w:tr>
        <w:trPr>
          <w:trHeight w:val="573" w:hRule="atLeast"/>
        </w:trPr>
        <w:tc>
          <w:tcPr>
            <w:tcW w:w="226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31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Plain </w:t>
            </w:r>
            <w:r>
              <w:rPr>
                <w:spacing w:val="-2"/>
                <w:sz w:val="24"/>
              </w:rPr>
              <w:t>Backtracking</w:t>
            </w:r>
          </w:p>
        </w:tc>
        <w:tc>
          <w:tcPr>
            <w:tcW w:w="3571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Forward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Checking</w:t>
            </w:r>
          </w:p>
        </w:tc>
      </w:tr>
      <w:tr>
        <w:trPr>
          <w:trHeight w:val="988" w:hRule="atLeast"/>
        </w:trPr>
        <w:tc>
          <w:tcPr>
            <w:tcW w:w="2266" w:type="dxa"/>
          </w:tcPr>
          <w:p>
            <w:pPr>
              <w:pStyle w:val="TableParagraph"/>
              <w:spacing w:line="360" w:lineRule="auto" w:before="1"/>
              <w:ind w:right="178"/>
              <w:rPr>
                <w:sz w:val="24"/>
              </w:rPr>
            </w:pPr>
            <w:r>
              <w:rPr>
                <w:spacing w:val="-2"/>
                <w:sz w:val="24"/>
              </w:rPr>
              <w:t>Assignment Attempts</w:t>
            </w:r>
          </w:p>
        </w:tc>
        <w:tc>
          <w:tcPr>
            <w:tcW w:w="3180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571" w:type="dxa"/>
          </w:tcPr>
          <w:p>
            <w:pPr>
              <w:pStyle w:val="TableParagraph"/>
              <w:spacing w:line="240" w:lineRule="auto" w:before="1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988" w:hRule="atLeast"/>
        </w:trPr>
        <w:tc>
          <w:tcPr>
            <w:tcW w:w="2266" w:type="dxa"/>
          </w:tcPr>
          <w:p>
            <w:pPr>
              <w:pStyle w:val="TableParagraph"/>
              <w:tabs>
                <w:tab w:pos="1009" w:val="left" w:leader="none"/>
              </w:tabs>
              <w:spacing w:line="360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Failed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Assignment Attempts</w:t>
            </w:r>
          </w:p>
        </w:tc>
        <w:tc>
          <w:tcPr>
            <w:tcW w:w="31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71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989" w:hRule="atLeast"/>
        </w:trPr>
        <w:tc>
          <w:tcPr>
            <w:tcW w:w="2266" w:type="dxa"/>
          </w:tcPr>
          <w:p>
            <w:pPr>
              <w:pStyle w:val="TableParagraph"/>
              <w:spacing w:line="362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Variable-</w:t>
            </w:r>
            <w:r>
              <w:rPr>
                <w:spacing w:val="-4"/>
                <w:sz w:val="24"/>
              </w:rPr>
              <w:t>Level </w:t>
            </w:r>
            <w:r>
              <w:rPr>
                <w:spacing w:val="-2"/>
                <w:sz w:val="24"/>
              </w:rPr>
              <w:t>Backtracks</w:t>
            </w:r>
          </w:p>
        </w:tc>
        <w:tc>
          <w:tcPr>
            <w:tcW w:w="31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571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988" w:hRule="atLeast"/>
        </w:trPr>
        <w:tc>
          <w:tcPr>
            <w:tcW w:w="226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Domain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Checking</w:t>
            </w:r>
          </w:p>
        </w:tc>
        <w:tc>
          <w:tcPr>
            <w:tcW w:w="3180" w:type="dxa"/>
          </w:tcPr>
          <w:p>
            <w:pPr>
              <w:pStyle w:val="TableParagraph"/>
              <w:tabs>
                <w:tab w:pos="1081" w:val="left" w:leader="none"/>
                <w:tab w:pos="2389" w:val="left" w:leader="none"/>
              </w:tabs>
              <w:spacing w:line="360" w:lineRule="auto"/>
              <w:ind w:right="98"/>
              <w:rPr>
                <w:sz w:val="24"/>
              </w:rPr>
            </w:pPr>
            <w:r>
              <w:rPr>
                <w:spacing w:val="-2"/>
                <w:sz w:val="24"/>
              </w:rPr>
              <w:t>Checks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constraints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against </w:t>
            </w:r>
            <w:r>
              <w:rPr>
                <w:sz w:val="24"/>
              </w:rPr>
              <w:t>assigned courses</w:t>
            </w:r>
          </w:p>
        </w:tc>
        <w:tc>
          <w:tcPr>
            <w:tcW w:w="3571" w:type="dxa"/>
          </w:tcPr>
          <w:p>
            <w:pPr>
              <w:pStyle w:val="TableParagraph"/>
              <w:tabs>
                <w:tab w:pos="1019" w:val="left" w:leader="none"/>
                <w:tab w:pos="2266" w:val="left" w:leader="none"/>
                <w:tab w:pos="2820" w:val="left" w:leader="none"/>
              </w:tabs>
              <w:spacing w:line="360" w:lineRule="auto"/>
              <w:ind w:left="108" w:right="99"/>
              <w:rPr>
                <w:sz w:val="24"/>
              </w:rPr>
            </w:pPr>
            <w:r>
              <w:rPr>
                <w:spacing w:val="-2"/>
                <w:sz w:val="24"/>
              </w:rPr>
              <w:t>Checks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constraints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prunes </w:t>
            </w:r>
            <w:r>
              <w:rPr>
                <w:sz w:val="24"/>
              </w:rPr>
              <w:t>future domains</w:t>
            </w:r>
          </w:p>
        </w:tc>
      </w:tr>
      <w:tr>
        <w:trPr>
          <w:trHeight w:val="573" w:hRule="atLeast"/>
        </w:trPr>
        <w:tc>
          <w:tcPr>
            <w:tcW w:w="226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Effort</w:t>
            </w:r>
          </w:p>
        </w:tc>
        <w:tc>
          <w:tcPr>
            <w:tcW w:w="31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Higher</w:t>
            </w:r>
          </w:p>
        </w:tc>
        <w:tc>
          <w:tcPr>
            <w:tcW w:w="3571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Lower</w:t>
            </w:r>
          </w:p>
        </w:tc>
      </w:tr>
      <w:tr>
        <w:trPr>
          <w:trHeight w:val="988" w:hRule="atLeast"/>
        </w:trPr>
        <w:tc>
          <w:tcPr>
            <w:tcW w:w="226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31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efficient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larger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CSPs</w:t>
            </w:r>
          </w:p>
        </w:tc>
        <w:tc>
          <w:tcPr>
            <w:tcW w:w="3571" w:type="dxa"/>
          </w:tcPr>
          <w:p>
            <w:pPr>
              <w:pStyle w:val="TableParagraph"/>
              <w:tabs>
                <w:tab w:pos="883" w:val="left" w:leader="none"/>
                <w:tab w:pos="1936" w:val="left" w:leader="none"/>
                <w:tab w:pos="2713" w:val="left" w:leader="none"/>
              </w:tabs>
              <w:spacing w:line="360" w:lineRule="auto"/>
              <w:ind w:left="108" w:right="98"/>
              <w:rPr>
                <w:sz w:val="24"/>
              </w:rPr>
            </w:pPr>
            <w:r>
              <w:rPr>
                <w:spacing w:val="-4"/>
                <w:sz w:val="24"/>
              </w:rPr>
              <w:t>More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efficient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when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pruning </w:t>
            </w:r>
            <w:r>
              <w:rPr>
                <w:sz w:val="24"/>
              </w:rPr>
              <w:t>eliminates many values</w:t>
            </w:r>
          </w:p>
        </w:tc>
      </w:tr>
    </w:tbl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360" w:lineRule="auto"/>
        <w:ind w:left="23" w:right="306"/>
        <w:jc w:val="both"/>
      </w:pPr>
      <w:r>
        <w:rPr/>
        <w:t>Note:</w:t>
      </w:r>
      <w:r>
        <w:rPr>
          <w:spacing w:val="-3"/>
        </w:rPr>
        <w:t> </w:t>
      </w:r>
      <w:r>
        <w:rPr/>
        <w:t>Assignment attempts count the slot values actually tested. Variable-level backtracking means undoing a previously successful variable assignment because the remaining search cannot produce a solution. Neither method needs to undo a successful assignment in this particular run.</w:t>
      </w:r>
    </w:p>
    <w:p>
      <w:pPr>
        <w:pStyle w:val="BodyText"/>
        <w:spacing w:line="360" w:lineRule="auto" w:before="161"/>
        <w:ind w:left="23" w:right="306"/>
        <w:jc w:val="both"/>
      </w:pPr>
      <w:r>
        <w:rPr/>
        <w:t>Forward Checking reduces search effort by removing invalid slot values from the domains of unassigned courses immediately after a successful assignment.</w:t>
      </w:r>
    </w:p>
    <w:p>
      <w:pPr>
        <w:pStyle w:val="BodyText"/>
        <w:spacing w:line="360" w:lineRule="auto" w:before="159"/>
        <w:ind w:left="23" w:right="306"/>
        <w:jc w:val="both"/>
      </w:pPr>
      <w:r>
        <w:rPr/>
        <w:t>For example, when</w:t>
      </w:r>
      <w:r>
        <w:rPr>
          <w:spacing w:val="-2"/>
        </w:rPr>
        <w:t> </w:t>
      </w:r>
      <w:r>
        <w:rPr/>
        <w:t>A = Slot1, Slot1 is removed from the domains of B and C because both conflict with A. When B = Slot2, Slot2 is removed from C and D. This helps the algorithm identify available slots without repeatedly testing values that are already known to be invalid.</w:t>
      </w:r>
    </w:p>
    <w:p>
      <w:pPr>
        <w:pStyle w:val="BodyText"/>
        <w:spacing w:before="160"/>
        <w:ind w:left="23"/>
        <w:jc w:val="both"/>
      </w:pPr>
      <w:r>
        <w:rPr/>
        <w:t>The</w:t>
      </w:r>
      <w:r>
        <w:rPr>
          <w:spacing w:val="-3"/>
        </w:rPr>
        <w:t> </w:t>
      </w:r>
      <w:r>
        <w:rPr/>
        <w:t>advantages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Forward</w:t>
      </w:r>
      <w:r>
        <w:rPr>
          <w:spacing w:val="-1"/>
        </w:rPr>
        <w:t> </w:t>
      </w:r>
      <w:r>
        <w:rPr/>
        <w:t>Checking</w:t>
      </w:r>
      <w:r>
        <w:rPr>
          <w:spacing w:val="-1"/>
        </w:rPr>
        <w:t> </w:t>
      </w:r>
      <w:r>
        <w:rPr>
          <w:spacing w:val="-4"/>
        </w:rPr>
        <w:t>are: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detects</w:t>
      </w:r>
      <w:r>
        <w:rPr>
          <w:spacing w:val="-3"/>
          <w:sz w:val="24"/>
        </w:rPr>
        <w:t> </w:t>
      </w:r>
      <w:r>
        <w:rPr>
          <w:sz w:val="24"/>
        </w:rPr>
        <w:t>possible</w:t>
      </w:r>
      <w:r>
        <w:rPr>
          <w:spacing w:val="-3"/>
          <w:sz w:val="24"/>
        </w:rPr>
        <w:t> </w:t>
      </w:r>
      <w:r>
        <w:rPr>
          <w:sz w:val="24"/>
        </w:rPr>
        <w:t>conflicts</w:t>
      </w:r>
      <w:r>
        <w:rPr>
          <w:spacing w:val="-2"/>
          <w:sz w:val="24"/>
        </w:rPr>
        <w:t> earlier.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reduces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of slot values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be </w:t>
      </w:r>
      <w:r>
        <w:rPr>
          <w:spacing w:val="-2"/>
          <w:sz w:val="24"/>
        </w:rPr>
        <w:t>tested.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prevents</w:t>
      </w:r>
      <w:r>
        <w:rPr>
          <w:spacing w:val="-2"/>
          <w:sz w:val="24"/>
        </w:rPr>
        <w:t> </w:t>
      </w:r>
      <w:r>
        <w:rPr>
          <w:sz w:val="24"/>
        </w:rPr>
        <w:t>many</w:t>
      </w:r>
      <w:r>
        <w:rPr>
          <w:spacing w:val="-1"/>
          <w:sz w:val="24"/>
        </w:rPr>
        <w:t> </w:t>
      </w:r>
      <w:r>
        <w:rPr>
          <w:sz w:val="24"/>
        </w:rPr>
        <w:t>unnecessary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assignments.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133"/>
        </w:sectPr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60" w:after="0"/>
        <w:ind w:left="742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maintains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domains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unassigned</w:t>
      </w:r>
      <w:r>
        <w:rPr>
          <w:spacing w:val="-2"/>
          <w:sz w:val="24"/>
        </w:rPr>
        <w:t> courses.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reduces</w:t>
      </w:r>
      <w:r>
        <w:rPr>
          <w:spacing w:val="-3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effort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problem</w:t>
      </w:r>
      <w:r>
        <w:rPr>
          <w:spacing w:val="-2"/>
          <w:sz w:val="24"/>
        </w:rPr>
        <w:t> </w:t>
      </w:r>
      <w:r>
        <w:rPr>
          <w:sz w:val="24"/>
        </w:rPr>
        <w:t>becomes</w:t>
      </w:r>
      <w:r>
        <w:rPr>
          <w:spacing w:val="-2"/>
          <w:sz w:val="24"/>
        </w:rPr>
        <w:t> larger.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detect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empty</w:t>
      </w:r>
      <w:r>
        <w:rPr>
          <w:spacing w:val="-1"/>
          <w:sz w:val="24"/>
        </w:rPr>
        <w:t> </w:t>
      </w:r>
      <w:r>
        <w:rPr>
          <w:sz w:val="24"/>
        </w:rPr>
        <w:t>domain before</w:t>
      </w:r>
      <w:r>
        <w:rPr>
          <w:spacing w:val="-2"/>
          <w:sz w:val="24"/>
        </w:rPr>
        <w:t> </w:t>
      </w:r>
      <w:r>
        <w:rPr>
          <w:sz w:val="24"/>
        </w:rPr>
        <w:t>proceeding </w:t>
      </w:r>
      <w:r>
        <w:rPr>
          <w:spacing w:val="-2"/>
          <w:sz w:val="24"/>
        </w:rPr>
        <w:t>further.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ind w:left="23"/>
        <w:jc w:val="both"/>
      </w:pPr>
      <w:r>
        <w:rPr/>
        <w:t>Conclusion of</w:t>
      </w:r>
      <w:r>
        <w:rPr>
          <w:spacing w:val="-1"/>
        </w:rPr>
        <w:t> </w:t>
      </w:r>
      <w:r>
        <w:rPr>
          <w:spacing w:val="-2"/>
        </w:rPr>
        <w:t>Comparison</w:t>
      </w:r>
    </w:p>
    <w:p>
      <w:pPr>
        <w:pStyle w:val="BodyText"/>
        <w:spacing w:before="21"/>
      </w:pPr>
    </w:p>
    <w:p>
      <w:pPr>
        <w:pStyle w:val="BodyText"/>
        <w:spacing w:line="360" w:lineRule="auto"/>
        <w:ind w:left="23" w:right="304"/>
        <w:jc w:val="both"/>
      </w:pPr>
      <w:r>
        <w:rPr/>
        <w:t>Both algorithms produce the same valid timetable for this problem. However, Plain Backtracking makes 9 assignment attempts, whereas Forward Checking makes 5 assignment attempts.</w:t>
      </w:r>
      <w:r>
        <w:rPr>
          <w:spacing w:val="-2"/>
        </w:rPr>
        <w:t> </w:t>
      </w:r>
      <w:r>
        <w:rPr/>
        <w:t>Therefore, Forward Checking is more efficient for this particular execution because it reduces the number of tested values from 9 to 5.</w:t>
      </w:r>
    </w:p>
    <w:sectPr>
      <w:pgSz w:w="11910" w:h="16840"/>
      <w:pgMar w:top="1360" w:bottom="2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upperLetter"/>
      <w:lvlText w:val="%1."/>
      <w:lvlJc w:val="left"/>
      <w:pPr>
        <w:ind w:left="245" w:hanging="22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5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kothamasu srinath</dc:creator>
  <dcterms:created xsi:type="dcterms:W3CDTF">2026-10-09T12:44:11Z</dcterms:created>
  <dcterms:modified xsi:type="dcterms:W3CDTF">2026-10-09T12:44:11Z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2026-10-09T00:00:00Z</vt:filetime>
  </property>
  <property fmtid="{D5CDD505-2E9C-101B-9397-08002B2CF9AE}" pid="6" name="Producer">
    <vt:lpwstr>Microsoft® Word 2024</vt:lpwstr>
  </property>
</Properties>
</file>