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2022" w:rsidRDefault="00A02022" w:rsidP="001849A5">
      <w:pPr>
        <w:shd w:val="clear" w:color="auto" w:fill="FFFFFF"/>
        <w:spacing w:before="100" w:beforeAutospacing="1" w:after="100" w:afterAutospacing="1" w:line="240" w:lineRule="auto"/>
        <w:ind w:left="240"/>
        <w:rPr>
          <w:rFonts w:ascii="Helvetica" w:eastAsia="Times New Roman" w:hAnsi="Helvetica" w:cs="Helvetica"/>
          <w:sz w:val="21"/>
          <w:szCs w:val="21"/>
        </w:rPr>
      </w:pPr>
      <w:r>
        <w:rPr>
          <w:rFonts w:ascii="Helvetica" w:eastAsia="Times New Roman" w:hAnsi="Helvetica" w:cs="Helvetica"/>
          <w:noProof/>
          <w:sz w:val="21"/>
          <w:szCs w:val="21"/>
        </w:rPr>
        <w:drawing>
          <wp:inline distT="0" distB="0" distL="0" distR="0">
            <wp:extent cx="949926" cy="78105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_Oracle_Cloud_Infrastructure_Architect.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949926" cy="781050"/>
                    </a:xfrm>
                    <a:prstGeom prst="rect">
                      <a:avLst/>
                    </a:prstGeom>
                  </pic:spPr>
                </pic:pic>
              </a:graphicData>
            </a:graphic>
          </wp:inline>
        </w:drawing>
      </w:r>
      <w:r>
        <w:rPr>
          <w:rFonts w:ascii="Helvetica" w:eastAsia="Times New Roman" w:hAnsi="Helvetica" w:cs="Helvetica"/>
          <w:sz w:val="21"/>
          <w:szCs w:val="21"/>
        </w:rPr>
        <w:t xml:space="preserve">  </w:t>
      </w:r>
      <w:r w:rsidR="001B5722">
        <w:rPr>
          <w:rFonts w:ascii="Helvetica" w:eastAsia="Times New Roman" w:hAnsi="Helvetica" w:cs="Helvetica"/>
          <w:noProof/>
          <w:sz w:val="21"/>
          <w:szCs w:val="21"/>
        </w:rPr>
        <w:drawing>
          <wp:inline distT="0" distB="0" distL="0" distR="0">
            <wp:extent cx="819150" cy="790902"/>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_Oracle_Cloud_Infrastructur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27473" cy="798938"/>
                    </a:xfrm>
                    <a:prstGeom prst="rect">
                      <a:avLst/>
                    </a:prstGeom>
                  </pic:spPr>
                </pic:pic>
              </a:graphicData>
            </a:graphic>
          </wp:inline>
        </w:drawing>
      </w:r>
      <w:r w:rsidR="00CE55E1">
        <w:rPr>
          <w:rFonts w:ascii="Helvetica" w:eastAsia="Times New Roman" w:hAnsi="Helvetica" w:cs="Helvetica"/>
          <w:noProof/>
          <w:sz w:val="21"/>
          <w:szCs w:val="21"/>
        </w:rPr>
        <w:drawing>
          <wp:inline distT="0" distB="0" distL="0" distR="0">
            <wp:extent cx="978146" cy="847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8_Oracle_Autonomous_Database_Clou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81536" cy="850663"/>
                    </a:xfrm>
                    <a:prstGeom prst="rect">
                      <a:avLst/>
                    </a:prstGeom>
                  </pic:spPr>
                </pic:pic>
              </a:graphicData>
            </a:graphic>
          </wp:inline>
        </w:drawing>
      </w:r>
      <w:r w:rsidR="00A51344">
        <w:rPr>
          <w:rFonts w:ascii="Helvetica" w:eastAsia="Times New Roman" w:hAnsi="Helvetica" w:cs="Helvetica"/>
          <w:noProof/>
          <w:sz w:val="21"/>
          <w:szCs w:val="21"/>
        </w:rPr>
        <w:drawing>
          <wp:inline distT="0" distB="0" distL="0" distR="0">
            <wp:extent cx="721779" cy="844033"/>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_Oracle_Cloud_Database_Services.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6598" cy="849668"/>
                    </a:xfrm>
                    <a:prstGeom prst="rect">
                      <a:avLst/>
                    </a:prstGeom>
                  </pic:spPr>
                </pic:pic>
              </a:graphicData>
            </a:graphic>
          </wp:inline>
        </w:drawing>
      </w:r>
      <w:r w:rsidR="00A51344">
        <w:rPr>
          <w:rFonts w:ascii="Helvetica" w:eastAsia="Times New Roman" w:hAnsi="Helvetica" w:cs="Helvetica"/>
          <w:noProof/>
          <w:sz w:val="21"/>
          <w:szCs w:val="21"/>
        </w:rPr>
        <w:drawing>
          <wp:inline distT="0" distB="0" distL="0" distR="0">
            <wp:extent cx="748259" cy="8471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_Oracle_Database_Cloud_Migration_and_Integration.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8259" cy="847177"/>
                    </a:xfrm>
                    <a:prstGeom prst="rect">
                      <a:avLst/>
                    </a:prstGeom>
                  </pic:spPr>
                </pic:pic>
              </a:graphicData>
            </a:graphic>
          </wp:inline>
        </w:drawing>
      </w:r>
      <w:r w:rsidR="000259C7" w:rsidRPr="00C7597A">
        <w:rPr>
          <w:noProof/>
        </w:rPr>
        <w:drawing>
          <wp:inline distT="0" distB="0" distL="0" distR="0" wp14:anchorId="64258E68" wp14:editId="0FD514FC">
            <wp:extent cx="1085850" cy="485775"/>
            <wp:effectExtent l="0" t="0" r="0" b="9525"/>
            <wp:docPr id="1" name="Picture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1085850" cy="485775"/>
                    </a:xfrm>
                    <a:prstGeom prst="rect">
                      <a:avLst/>
                    </a:prstGeom>
                    <a:solidFill>
                      <a:srgbClr val="FFFFFF"/>
                    </a:solidFill>
                    <a:ln w="9525">
                      <a:noFill/>
                      <a:miter lim="800000"/>
                      <a:headEnd/>
                      <a:tailEnd/>
                    </a:ln>
                  </pic:spPr>
                </pic:pic>
              </a:graphicData>
            </a:graphic>
          </wp:inline>
        </w:drawing>
      </w:r>
    </w:p>
    <w:p w:rsidR="00A02022" w:rsidRDefault="00A02022" w:rsidP="000F672F">
      <w:pPr>
        <w:shd w:val="clear" w:color="auto" w:fill="FFFFFF"/>
        <w:spacing w:before="100" w:beforeAutospacing="1" w:after="100" w:afterAutospacing="1" w:line="240" w:lineRule="auto"/>
        <w:ind w:left="240"/>
        <w:rPr>
          <w:rFonts w:ascii="Helvetica" w:eastAsia="Times New Roman" w:hAnsi="Helvetica" w:cs="Helvetica"/>
          <w:sz w:val="21"/>
          <w:szCs w:val="21"/>
        </w:rPr>
      </w:pPr>
    </w:p>
    <w:p w:rsidR="00A02022" w:rsidRDefault="00A02022" w:rsidP="000F672F">
      <w:pPr>
        <w:shd w:val="clear" w:color="auto" w:fill="FFFFFF"/>
        <w:spacing w:before="100" w:beforeAutospacing="1" w:after="100" w:afterAutospacing="1" w:line="240" w:lineRule="auto"/>
        <w:ind w:left="240"/>
        <w:rPr>
          <w:rFonts w:ascii="Helvetica" w:eastAsia="Times New Roman" w:hAnsi="Helvetica" w:cs="Helvetica"/>
          <w:sz w:val="21"/>
          <w:szCs w:val="21"/>
        </w:rPr>
      </w:pPr>
    </w:p>
    <w:p w:rsidR="00221733" w:rsidRPr="00C7597A" w:rsidRDefault="00221733" w:rsidP="00221733">
      <w:pPr>
        <w:pStyle w:val="Heading4"/>
        <w:rPr>
          <w:sz w:val="22"/>
          <w:szCs w:val="22"/>
        </w:rPr>
      </w:pPr>
      <w:r w:rsidRPr="00C7597A">
        <w:rPr>
          <w:sz w:val="22"/>
          <w:szCs w:val="22"/>
        </w:rPr>
        <w:t>TECHNOLOGIES</w:t>
      </w:r>
    </w:p>
    <w:tbl>
      <w:tblPr>
        <w:tblW w:w="0" w:type="auto"/>
        <w:tblInd w:w="108" w:type="dxa"/>
        <w:tblLayout w:type="fixed"/>
        <w:tblLook w:val="0000" w:firstRow="0" w:lastRow="0" w:firstColumn="0" w:lastColumn="0" w:noHBand="0" w:noVBand="0"/>
      </w:tblPr>
      <w:tblGrid>
        <w:gridCol w:w="2520"/>
        <w:gridCol w:w="5820"/>
      </w:tblGrid>
      <w:tr w:rsidR="00221733" w:rsidRPr="00C7597A" w:rsidTr="002E55A4">
        <w:tc>
          <w:tcPr>
            <w:tcW w:w="2520" w:type="dxa"/>
            <w:tcBorders>
              <w:top w:val="single" w:sz="4" w:space="0" w:color="000000"/>
              <w:left w:val="single" w:sz="4" w:space="0" w:color="000000"/>
              <w:bottom w:val="single" w:sz="4" w:space="0" w:color="000000"/>
            </w:tcBorders>
            <w:shd w:val="clear" w:color="auto" w:fill="auto"/>
          </w:tcPr>
          <w:p w:rsidR="00221733" w:rsidRPr="00C7597A" w:rsidRDefault="00221733" w:rsidP="002E55A4">
            <w:pPr>
              <w:snapToGrid w:val="0"/>
              <w:jc w:val="both"/>
              <w:rPr>
                <w:b/>
              </w:rPr>
            </w:pPr>
            <w:r w:rsidRPr="00C7597A">
              <w:rPr>
                <w:b/>
              </w:rPr>
              <w:t>Operating Systems</w:t>
            </w:r>
          </w:p>
        </w:tc>
        <w:tc>
          <w:tcPr>
            <w:tcW w:w="5820" w:type="dxa"/>
            <w:tcBorders>
              <w:top w:val="single" w:sz="4" w:space="0" w:color="000000"/>
              <w:left w:val="single" w:sz="4" w:space="0" w:color="000000"/>
              <w:bottom w:val="single" w:sz="4" w:space="0" w:color="000000"/>
              <w:right w:val="single" w:sz="4" w:space="0" w:color="000000"/>
            </w:tcBorders>
            <w:shd w:val="clear" w:color="auto" w:fill="auto"/>
          </w:tcPr>
          <w:p w:rsidR="00221733" w:rsidRPr="00C7597A" w:rsidRDefault="00221733" w:rsidP="002E55A4">
            <w:pPr>
              <w:snapToGrid w:val="0"/>
            </w:pPr>
            <w:r w:rsidRPr="00C7597A">
              <w:t>MS-Windows 95/2K/XP/NT</w:t>
            </w:r>
            <w:r>
              <w:t>,10</w:t>
            </w:r>
            <w:r w:rsidRPr="00C7597A">
              <w:t>, AIX, Linux.,Sun Solaries V4.0</w:t>
            </w:r>
            <w:r>
              <w:t>,HP-Unix</w:t>
            </w:r>
          </w:p>
        </w:tc>
      </w:tr>
      <w:tr w:rsidR="00221733" w:rsidRPr="00C7597A" w:rsidTr="002E55A4">
        <w:tc>
          <w:tcPr>
            <w:tcW w:w="2520" w:type="dxa"/>
            <w:tcBorders>
              <w:top w:val="single" w:sz="4" w:space="0" w:color="000000"/>
              <w:left w:val="single" w:sz="4" w:space="0" w:color="000000"/>
              <w:bottom w:val="single" w:sz="4" w:space="0" w:color="000000"/>
            </w:tcBorders>
            <w:shd w:val="clear" w:color="auto" w:fill="auto"/>
          </w:tcPr>
          <w:p w:rsidR="00221733" w:rsidRPr="00C7597A" w:rsidRDefault="00221733" w:rsidP="002E55A4">
            <w:pPr>
              <w:snapToGrid w:val="0"/>
              <w:jc w:val="both"/>
              <w:rPr>
                <w:b/>
              </w:rPr>
            </w:pPr>
            <w:r w:rsidRPr="00C7597A">
              <w:rPr>
                <w:b/>
              </w:rPr>
              <w:t>Languages</w:t>
            </w:r>
          </w:p>
        </w:tc>
        <w:tc>
          <w:tcPr>
            <w:tcW w:w="5820" w:type="dxa"/>
            <w:tcBorders>
              <w:top w:val="single" w:sz="4" w:space="0" w:color="000000"/>
              <w:left w:val="single" w:sz="4" w:space="0" w:color="000000"/>
              <w:bottom w:val="single" w:sz="4" w:space="0" w:color="000000"/>
              <w:right w:val="single" w:sz="4" w:space="0" w:color="000000"/>
            </w:tcBorders>
            <w:shd w:val="clear" w:color="auto" w:fill="auto"/>
          </w:tcPr>
          <w:p w:rsidR="00221733" w:rsidRPr="00C7597A" w:rsidRDefault="003329E4" w:rsidP="002E55A4">
            <w:pPr>
              <w:snapToGrid w:val="0"/>
            </w:pPr>
            <w:r>
              <w:t>SQL,</w:t>
            </w:r>
            <w:r w:rsidR="00221733" w:rsidRPr="00C7597A">
              <w:t xml:space="preserve">PL/SQL, Unix-Shell </w:t>
            </w:r>
            <w:proofErr w:type="spellStart"/>
            <w:r w:rsidR="00221733" w:rsidRPr="00C7597A">
              <w:t>Scripts</w:t>
            </w:r>
            <w:r w:rsidR="00221733">
              <w:t>,Java,C,C</w:t>
            </w:r>
            <w:proofErr w:type="spellEnd"/>
            <w:r w:rsidR="00221733">
              <w:t>++</w:t>
            </w:r>
          </w:p>
        </w:tc>
      </w:tr>
      <w:tr w:rsidR="00221733" w:rsidRPr="00C7597A" w:rsidTr="002E55A4">
        <w:tc>
          <w:tcPr>
            <w:tcW w:w="2520" w:type="dxa"/>
            <w:tcBorders>
              <w:top w:val="single" w:sz="4" w:space="0" w:color="000000"/>
              <w:left w:val="single" w:sz="4" w:space="0" w:color="000000"/>
              <w:bottom w:val="single" w:sz="4" w:space="0" w:color="000000"/>
            </w:tcBorders>
            <w:shd w:val="clear" w:color="auto" w:fill="auto"/>
          </w:tcPr>
          <w:p w:rsidR="00221733" w:rsidRPr="00C7597A" w:rsidRDefault="00221733" w:rsidP="002E55A4">
            <w:pPr>
              <w:snapToGrid w:val="0"/>
              <w:jc w:val="both"/>
              <w:rPr>
                <w:b/>
              </w:rPr>
            </w:pPr>
            <w:r w:rsidRPr="00C7597A">
              <w:rPr>
                <w:b/>
              </w:rPr>
              <w:t>Database</w:t>
            </w:r>
          </w:p>
        </w:tc>
        <w:tc>
          <w:tcPr>
            <w:tcW w:w="5820" w:type="dxa"/>
            <w:tcBorders>
              <w:top w:val="single" w:sz="4" w:space="0" w:color="000000"/>
              <w:left w:val="single" w:sz="4" w:space="0" w:color="000000"/>
              <w:bottom w:val="single" w:sz="4" w:space="0" w:color="000000"/>
              <w:right w:val="single" w:sz="4" w:space="0" w:color="000000"/>
            </w:tcBorders>
            <w:shd w:val="clear" w:color="auto" w:fill="auto"/>
          </w:tcPr>
          <w:p w:rsidR="00221733" w:rsidRPr="00C7597A" w:rsidRDefault="00221733" w:rsidP="002E55A4">
            <w:pPr>
              <w:snapToGrid w:val="0"/>
              <w:rPr>
                <w:lang w:val="fr-FR"/>
              </w:rPr>
            </w:pPr>
            <w:r w:rsidRPr="00C7597A">
              <w:t>Oracle 8i,9i,10g,11g</w:t>
            </w:r>
            <w:r w:rsidR="009C7A1F">
              <w:t xml:space="preserve"> RAC</w:t>
            </w:r>
            <w:r w:rsidRPr="00C7597A">
              <w:t>,12c,</w:t>
            </w:r>
            <w:r w:rsidR="003329E4">
              <w:t>19c,</w:t>
            </w:r>
            <w:r w:rsidRPr="00C7597A">
              <w:rPr>
                <w:lang w:val="fr-FR"/>
              </w:rPr>
              <w:t>IBM DB2 UDB V8.2,SQL Server 2000</w:t>
            </w:r>
            <w:r w:rsidR="009C7A1F">
              <w:rPr>
                <w:lang w:val="fr-FR"/>
              </w:rPr>
              <w:t>,ASM</w:t>
            </w:r>
          </w:p>
        </w:tc>
      </w:tr>
      <w:tr w:rsidR="00221733" w:rsidRPr="00C7597A" w:rsidTr="002E55A4">
        <w:tc>
          <w:tcPr>
            <w:tcW w:w="2520" w:type="dxa"/>
            <w:tcBorders>
              <w:top w:val="single" w:sz="4" w:space="0" w:color="000000"/>
              <w:left w:val="single" w:sz="4" w:space="0" w:color="000000"/>
              <w:bottom w:val="single" w:sz="4" w:space="0" w:color="000000"/>
            </w:tcBorders>
            <w:shd w:val="clear" w:color="auto" w:fill="auto"/>
          </w:tcPr>
          <w:p w:rsidR="00221733" w:rsidRPr="00C7597A" w:rsidRDefault="00221733" w:rsidP="002E55A4">
            <w:pPr>
              <w:snapToGrid w:val="0"/>
              <w:jc w:val="both"/>
              <w:rPr>
                <w:b/>
              </w:rPr>
            </w:pPr>
            <w:r>
              <w:rPr>
                <w:b/>
              </w:rPr>
              <w:t>ETL Tool</w:t>
            </w:r>
          </w:p>
        </w:tc>
        <w:tc>
          <w:tcPr>
            <w:tcW w:w="5820" w:type="dxa"/>
            <w:tcBorders>
              <w:top w:val="single" w:sz="4" w:space="0" w:color="000000"/>
              <w:left w:val="single" w:sz="4" w:space="0" w:color="000000"/>
              <w:bottom w:val="single" w:sz="4" w:space="0" w:color="000000"/>
              <w:right w:val="single" w:sz="4" w:space="0" w:color="000000"/>
            </w:tcBorders>
            <w:shd w:val="clear" w:color="auto" w:fill="auto"/>
          </w:tcPr>
          <w:p w:rsidR="00221733" w:rsidRPr="00C7597A" w:rsidRDefault="00221733" w:rsidP="002E55A4">
            <w:pPr>
              <w:snapToGrid w:val="0"/>
            </w:pPr>
            <w:r>
              <w:t>IBM datastage 8.1 enterprise edition,7.5 server edition</w:t>
            </w:r>
          </w:p>
        </w:tc>
      </w:tr>
      <w:tr w:rsidR="00221733" w:rsidRPr="00C7597A" w:rsidTr="002E55A4">
        <w:tc>
          <w:tcPr>
            <w:tcW w:w="2520" w:type="dxa"/>
            <w:tcBorders>
              <w:top w:val="single" w:sz="4" w:space="0" w:color="000000"/>
              <w:left w:val="single" w:sz="4" w:space="0" w:color="000000"/>
              <w:bottom w:val="single" w:sz="4" w:space="0" w:color="000000"/>
            </w:tcBorders>
            <w:shd w:val="clear" w:color="auto" w:fill="auto"/>
          </w:tcPr>
          <w:p w:rsidR="00221733" w:rsidRDefault="00221733" w:rsidP="002E55A4">
            <w:pPr>
              <w:snapToGrid w:val="0"/>
              <w:jc w:val="both"/>
              <w:rPr>
                <w:b/>
              </w:rPr>
            </w:pPr>
            <w:r>
              <w:rPr>
                <w:b/>
              </w:rPr>
              <w:t>Tools</w:t>
            </w:r>
            <w:r w:rsidR="003329E4">
              <w:rPr>
                <w:b/>
              </w:rPr>
              <w:t>/Utilities</w:t>
            </w:r>
          </w:p>
        </w:tc>
        <w:tc>
          <w:tcPr>
            <w:tcW w:w="5820" w:type="dxa"/>
            <w:tcBorders>
              <w:top w:val="single" w:sz="4" w:space="0" w:color="000000"/>
              <w:left w:val="single" w:sz="4" w:space="0" w:color="000000"/>
              <w:bottom w:val="single" w:sz="4" w:space="0" w:color="000000"/>
              <w:right w:val="single" w:sz="4" w:space="0" w:color="000000"/>
            </w:tcBorders>
            <w:shd w:val="clear" w:color="auto" w:fill="auto"/>
          </w:tcPr>
          <w:p w:rsidR="003329E4" w:rsidRDefault="00221733" w:rsidP="002E55A4">
            <w:pPr>
              <w:snapToGrid w:val="0"/>
            </w:pPr>
            <w:proofErr w:type="spellStart"/>
            <w:r>
              <w:t>Toad,SQL</w:t>
            </w:r>
            <w:proofErr w:type="spellEnd"/>
            <w:r w:rsidR="003329E4">
              <w:t xml:space="preserve"> </w:t>
            </w:r>
            <w:proofErr w:type="spellStart"/>
            <w:r w:rsidR="003329E4">
              <w:t>Developer,OEM,RMAN,SQL</w:t>
            </w:r>
            <w:proofErr w:type="spellEnd"/>
            <w:r w:rsidR="003329E4">
              <w:t>*PLUS,SQL*</w:t>
            </w:r>
            <w:proofErr w:type="spellStart"/>
            <w:r w:rsidR="003329E4">
              <w:t>Loader,Putty</w:t>
            </w:r>
            <w:proofErr w:type="spellEnd"/>
            <w:r w:rsidR="003329E4">
              <w:t>,</w:t>
            </w:r>
          </w:p>
          <w:p w:rsidR="003329E4" w:rsidRDefault="003329E4" w:rsidP="002E55A4">
            <w:pPr>
              <w:snapToGrid w:val="0"/>
            </w:pPr>
            <w:proofErr w:type="spellStart"/>
            <w:r>
              <w:t>WinSCP,EXPDP</w:t>
            </w:r>
            <w:proofErr w:type="spellEnd"/>
            <w:r>
              <w:t>/IMPDP,EXP/IMP</w:t>
            </w:r>
          </w:p>
        </w:tc>
      </w:tr>
      <w:tr w:rsidR="00221733" w:rsidRPr="00C7597A" w:rsidTr="002E55A4">
        <w:tc>
          <w:tcPr>
            <w:tcW w:w="2520" w:type="dxa"/>
            <w:tcBorders>
              <w:top w:val="single" w:sz="4" w:space="0" w:color="000000"/>
              <w:left w:val="single" w:sz="4" w:space="0" w:color="000000"/>
              <w:bottom w:val="single" w:sz="4" w:space="0" w:color="000000"/>
            </w:tcBorders>
            <w:shd w:val="clear" w:color="auto" w:fill="auto"/>
          </w:tcPr>
          <w:p w:rsidR="00221733" w:rsidRDefault="009C7A1F" w:rsidP="002E55A4">
            <w:pPr>
              <w:snapToGrid w:val="0"/>
              <w:jc w:val="both"/>
              <w:rPr>
                <w:b/>
              </w:rPr>
            </w:pPr>
            <w:r>
              <w:rPr>
                <w:b/>
              </w:rPr>
              <w:t>CLOUD Platforms</w:t>
            </w:r>
          </w:p>
        </w:tc>
        <w:tc>
          <w:tcPr>
            <w:tcW w:w="5820" w:type="dxa"/>
            <w:tcBorders>
              <w:top w:val="single" w:sz="4" w:space="0" w:color="000000"/>
              <w:left w:val="single" w:sz="4" w:space="0" w:color="000000"/>
              <w:bottom w:val="single" w:sz="4" w:space="0" w:color="000000"/>
              <w:right w:val="single" w:sz="4" w:space="0" w:color="000000"/>
            </w:tcBorders>
            <w:shd w:val="clear" w:color="auto" w:fill="auto"/>
          </w:tcPr>
          <w:p w:rsidR="00221733" w:rsidRDefault="00221733" w:rsidP="002E55A4">
            <w:pPr>
              <w:snapToGrid w:val="0"/>
            </w:pPr>
            <w:r>
              <w:t>GCP,AWS,OCI</w:t>
            </w:r>
          </w:p>
        </w:tc>
      </w:tr>
      <w:tr w:rsidR="003329E4" w:rsidRPr="00C7597A" w:rsidTr="002E55A4">
        <w:tc>
          <w:tcPr>
            <w:tcW w:w="2520" w:type="dxa"/>
            <w:tcBorders>
              <w:top w:val="single" w:sz="4" w:space="0" w:color="000000"/>
              <w:left w:val="single" w:sz="4" w:space="0" w:color="000000"/>
              <w:bottom w:val="single" w:sz="4" w:space="0" w:color="000000"/>
            </w:tcBorders>
            <w:shd w:val="clear" w:color="auto" w:fill="auto"/>
          </w:tcPr>
          <w:p w:rsidR="003329E4" w:rsidRDefault="003329E4" w:rsidP="002E55A4">
            <w:pPr>
              <w:snapToGrid w:val="0"/>
              <w:jc w:val="both"/>
              <w:rPr>
                <w:b/>
              </w:rPr>
            </w:pPr>
            <w:r>
              <w:rPr>
                <w:b/>
              </w:rPr>
              <w:t xml:space="preserve">OLAP Reporting </w:t>
            </w:r>
          </w:p>
        </w:tc>
        <w:tc>
          <w:tcPr>
            <w:tcW w:w="5820" w:type="dxa"/>
            <w:tcBorders>
              <w:top w:val="single" w:sz="4" w:space="0" w:color="000000"/>
              <w:left w:val="single" w:sz="4" w:space="0" w:color="000000"/>
              <w:bottom w:val="single" w:sz="4" w:space="0" w:color="000000"/>
              <w:right w:val="single" w:sz="4" w:space="0" w:color="000000"/>
            </w:tcBorders>
            <w:shd w:val="clear" w:color="auto" w:fill="auto"/>
          </w:tcPr>
          <w:p w:rsidR="003329E4" w:rsidRDefault="003329E4" w:rsidP="002E55A4">
            <w:pPr>
              <w:snapToGrid w:val="0"/>
            </w:pPr>
            <w:r>
              <w:t>Hyperion Studio</w:t>
            </w:r>
          </w:p>
        </w:tc>
      </w:tr>
    </w:tbl>
    <w:p w:rsidR="00B404AE" w:rsidRDefault="00B404AE" w:rsidP="00B404AE">
      <w:pPr>
        <w:rPr>
          <w:b/>
        </w:rPr>
      </w:pPr>
    </w:p>
    <w:p w:rsidR="008C0FA2" w:rsidRDefault="008C0FA2" w:rsidP="00B404AE">
      <w:pPr>
        <w:rPr>
          <w:b/>
        </w:rPr>
      </w:pPr>
      <w:proofErr w:type="spellStart"/>
      <w:r>
        <w:rPr>
          <w:b/>
        </w:rPr>
        <w:t>Mphasis</w:t>
      </w:r>
      <w:proofErr w:type="spellEnd"/>
      <w:r>
        <w:rPr>
          <w:b/>
        </w:rPr>
        <w:t xml:space="preserve"> Technologies Ltd.</w:t>
      </w:r>
      <w:r>
        <w:rPr>
          <w:b/>
        </w:rPr>
        <w:tab/>
      </w:r>
      <w:r>
        <w:rPr>
          <w:b/>
        </w:rPr>
        <w:tab/>
      </w:r>
      <w:r>
        <w:rPr>
          <w:b/>
        </w:rPr>
        <w:tab/>
      </w:r>
      <w:r>
        <w:rPr>
          <w:b/>
        </w:rPr>
        <w:tab/>
      </w:r>
      <w:r>
        <w:rPr>
          <w:b/>
        </w:rPr>
        <w:tab/>
      </w:r>
      <w:r>
        <w:rPr>
          <w:b/>
        </w:rPr>
        <w:tab/>
        <w:t>Aug 2021 till date.</w:t>
      </w:r>
    </w:p>
    <w:p w:rsidR="008C0FA2" w:rsidRDefault="008C0FA2" w:rsidP="00B404AE">
      <w:pPr>
        <w:rPr>
          <w:b/>
        </w:rPr>
      </w:pPr>
      <w:r>
        <w:rPr>
          <w:b/>
        </w:rPr>
        <w:t>Role – Lead Oracle DBA</w:t>
      </w:r>
    </w:p>
    <w:p w:rsidR="008C0FA2" w:rsidRDefault="008C0FA2" w:rsidP="00B404AE">
      <w:pPr>
        <w:rPr>
          <w:b/>
        </w:rPr>
      </w:pPr>
      <w:r>
        <w:rPr>
          <w:b/>
        </w:rPr>
        <w:t>Client – HPE</w:t>
      </w:r>
    </w:p>
    <w:p w:rsidR="008C0FA2" w:rsidRDefault="008C0FA2" w:rsidP="00B404AE">
      <w:pPr>
        <w:rPr>
          <w:b/>
        </w:rPr>
      </w:pPr>
      <w:r>
        <w:rPr>
          <w:b/>
        </w:rPr>
        <w:t>Domain – Infra</w:t>
      </w:r>
    </w:p>
    <w:p w:rsidR="00B2194A" w:rsidRDefault="00B2194A" w:rsidP="00B404AE">
      <w:pPr>
        <w:rPr>
          <w:b/>
        </w:rPr>
      </w:pPr>
      <w:proofErr w:type="gramStart"/>
      <w:r>
        <w:rPr>
          <w:b/>
        </w:rPr>
        <w:t>Responsibilities :</w:t>
      </w:r>
      <w:proofErr w:type="gramEnd"/>
    </w:p>
    <w:p w:rsidR="00B2194A" w:rsidRPr="0076104D" w:rsidRDefault="00B2194A" w:rsidP="00B404AE">
      <w:r w:rsidRPr="0076104D">
        <w:t>Involved in complete cross-platform database migration from HP-</w:t>
      </w:r>
      <w:proofErr w:type="gramStart"/>
      <w:r w:rsidRPr="0076104D">
        <w:t>Unix  and</w:t>
      </w:r>
      <w:proofErr w:type="gramEnd"/>
      <w:r w:rsidRPr="0076104D">
        <w:t xml:space="preserve"> Oracle 11g to RHL and Oracle 19c using RMAN Convert and </w:t>
      </w:r>
      <w:proofErr w:type="spellStart"/>
      <w:r w:rsidRPr="0076104D">
        <w:t>Expdp</w:t>
      </w:r>
      <w:proofErr w:type="spellEnd"/>
      <w:r w:rsidRPr="0076104D">
        <w:t>/</w:t>
      </w:r>
      <w:proofErr w:type="spellStart"/>
      <w:r w:rsidRPr="0076104D">
        <w:t>Impdp</w:t>
      </w:r>
      <w:proofErr w:type="spellEnd"/>
      <w:r w:rsidRPr="0076104D">
        <w:t>.</w:t>
      </w:r>
    </w:p>
    <w:p w:rsidR="00B2194A" w:rsidRPr="0076104D" w:rsidRDefault="00B2194A" w:rsidP="00B404AE">
      <w:r w:rsidRPr="0076104D">
        <w:t xml:space="preserve">Below </w:t>
      </w:r>
      <w:proofErr w:type="gramStart"/>
      <w:r w:rsidRPr="0076104D">
        <w:t>are the list</w:t>
      </w:r>
      <w:proofErr w:type="gramEnd"/>
      <w:r w:rsidRPr="0076104D">
        <w:t xml:space="preserve"> of activities involved.</w:t>
      </w:r>
    </w:p>
    <w:p w:rsidR="00B2194A" w:rsidRPr="0076104D" w:rsidRDefault="00B2194A" w:rsidP="00B2194A">
      <w:pPr>
        <w:pStyle w:val="ListParagraph"/>
        <w:numPr>
          <w:ilvl w:val="0"/>
          <w:numId w:val="14"/>
        </w:numPr>
      </w:pPr>
      <w:r w:rsidRPr="0076104D">
        <w:t>Taking full RMAN backup of existing production database.</w:t>
      </w:r>
    </w:p>
    <w:p w:rsidR="00B2194A" w:rsidRPr="0076104D" w:rsidRDefault="00B2194A" w:rsidP="00B2194A">
      <w:pPr>
        <w:pStyle w:val="ListParagraph"/>
        <w:numPr>
          <w:ilvl w:val="0"/>
          <w:numId w:val="14"/>
        </w:numPr>
      </w:pPr>
      <w:r w:rsidRPr="0076104D">
        <w:t>Building standby by restoring the production backup and synching the standby with production.</w:t>
      </w:r>
    </w:p>
    <w:p w:rsidR="00B2194A" w:rsidRPr="0076104D" w:rsidRDefault="00B2194A" w:rsidP="00B2194A">
      <w:pPr>
        <w:pStyle w:val="ListParagraph"/>
        <w:numPr>
          <w:ilvl w:val="0"/>
          <w:numId w:val="14"/>
        </w:numPr>
      </w:pPr>
      <w:proofErr w:type="gramStart"/>
      <w:r w:rsidRPr="0076104D">
        <w:lastRenderedPageBreak/>
        <w:t xml:space="preserve">Converting  </w:t>
      </w:r>
      <w:proofErr w:type="spellStart"/>
      <w:r w:rsidRPr="0076104D">
        <w:t>tablespaces</w:t>
      </w:r>
      <w:proofErr w:type="spellEnd"/>
      <w:proofErr w:type="gramEnd"/>
      <w:r w:rsidRPr="0076104D">
        <w:t xml:space="preserve"> using RMAN convert compatible with Target RHL environment.</w:t>
      </w:r>
    </w:p>
    <w:p w:rsidR="00B2194A" w:rsidRPr="0076104D" w:rsidRDefault="00B2194A" w:rsidP="00B2194A">
      <w:pPr>
        <w:pStyle w:val="ListParagraph"/>
        <w:numPr>
          <w:ilvl w:val="0"/>
          <w:numId w:val="14"/>
        </w:numPr>
      </w:pPr>
      <w:r w:rsidRPr="0076104D">
        <w:t>Taking metadata and data dictionary</w:t>
      </w:r>
      <w:proofErr w:type="gramStart"/>
      <w:r w:rsidRPr="0076104D">
        <w:t>,role,grants</w:t>
      </w:r>
      <w:proofErr w:type="gramEnd"/>
      <w:r w:rsidRPr="0076104D">
        <w:t xml:space="preserve"> export from standby </w:t>
      </w:r>
      <w:r w:rsidR="0076104D" w:rsidRPr="0076104D">
        <w:t>environment</w:t>
      </w:r>
      <w:r w:rsidRPr="0076104D">
        <w:t>.</w:t>
      </w:r>
    </w:p>
    <w:p w:rsidR="00B2194A" w:rsidRPr="0076104D" w:rsidRDefault="00B2194A" w:rsidP="00B2194A">
      <w:pPr>
        <w:pStyle w:val="ListParagraph"/>
        <w:numPr>
          <w:ilvl w:val="0"/>
          <w:numId w:val="14"/>
        </w:numPr>
      </w:pPr>
      <w:r w:rsidRPr="0076104D">
        <w:t xml:space="preserve">Transferring converted files to Target environment and </w:t>
      </w:r>
      <w:r w:rsidR="0076104D" w:rsidRPr="0076104D">
        <w:t xml:space="preserve">importing metadata, data </w:t>
      </w:r>
      <w:r w:rsidRPr="0076104D">
        <w:t>dictionary and role</w:t>
      </w:r>
      <w:proofErr w:type="gramStart"/>
      <w:r w:rsidRPr="0076104D">
        <w:t>,grants</w:t>
      </w:r>
      <w:proofErr w:type="gramEnd"/>
      <w:r w:rsidRPr="0076104D">
        <w:t xml:space="preserve"> on production.</w:t>
      </w:r>
    </w:p>
    <w:p w:rsidR="00B2194A" w:rsidRPr="0076104D" w:rsidRDefault="00B2194A" w:rsidP="00B2194A">
      <w:pPr>
        <w:pStyle w:val="ListParagraph"/>
        <w:numPr>
          <w:ilvl w:val="0"/>
          <w:numId w:val="14"/>
        </w:numPr>
      </w:pPr>
      <w:r w:rsidRPr="0076104D">
        <w:t xml:space="preserve">Comparing object counts with that of source </w:t>
      </w:r>
      <w:proofErr w:type="gramStart"/>
      <w:r w:rsidRPr="0076104D">
        <w:t>environment  before</w:t>
      </w:r>
      <w:proofErr w:type="gramEnd"/>
      <w:r w:rsidRPr="0076104D">
        <w:t xml:space="preserve"> final releasing the system to application team.</w:t>
      </w:r>
    </w:p>
    <w:p w:rsidR="009C7A1F" w:rsidRDefault="009C7A1F" w:rsidP="009C7A1F">
      <w:pPr>
        <w:autoSpaceDE w:val="0"/>
        <w:autoSpaceDN w:val="0"/>
        <w:adjustRightInd w:val="0"/>
        <w:spacing w:after="0" w:line="375" w:lineRule="atLeast"/>
        <w:rPr>
          <w:rFonts w:ascii="Calibri" w:hAnsi="Calibri" w:cs="Calibri"/>
          <w:i/>
          <w:iCs/>
          <w:color w:val="000000"/>
          <w:sz w:val="24"/>
          <w:szCs w:val="24"/>
        </w:rPr>
      </w:pPr>
      <w:r w:rsidRPr="008C0FA2">
        <w:rPr>
          <w:rFonts w:ascii="Calibri" w:hAnsi="Calibri" w:cs="Calibri"/>
          <w:b/>
          <w:i/>
          <w:iCs/>
          <w:color w:val="000000"/>
          <w:sz w:val="24"/>
          <w:szCs w:val="24"/>
        </w:rPr>
        <w:t xml:space="preserve">Clover </w:t>
      </w:r>
      <w:proofErr w:type="spellStart"/>
      <w:r w:rsidRPr="008C0FA2">
        <w:rPr>
          <w:rFonts w:ascii="Calibri" w:hAnsi="Calibri" w:cs="Calibri"/>
          <w:b/>
          <w:i/>
          <w:iCs/>
          <w:color w:val="000000"/>
          <w:sz w:val="24"/>
          <w:szCs w:val="24"/>
        </w:rPr>
        <w:t>Infotech</w:t>
      </w:r>
      <w:proofErr w:type="spellEnd"/>
      <w:r>
        <w:rPr>
          <w:rFonts w:ascii="Calibri" w:hAnsi="Calibri" w:cs="Calibri"/>
          <w:i/>
          <w:iCs/>
          <w:color w:val="000000"/>
          <w:sz w:val="24"/>
          <w:szCs w:val="24"/>
        </w:rPr>
        <w:t xml:space="preserve"> </w:t>
      </w:r>
      <w:r>
        <w:rPr>
          <w:rFonts w:ascii="Calibri" w:hAnsi="Calibri" w:cs="Calibri"/>
          <w:i/>
          <w:iCs/>
          <w:color w:val="000000"/>
          <w:sz w:val="24"/>
          <w:szCs w:val="24"/>
        </w:rPr>
        <w:tab/>
      </w:r>
      <w:r>
        <w:rPr>
          <w:rFonts w:ascii="Calibri" w:hAnsi="Calibri" w:cs="Calibri"/>
          <w:i/>
          <w:iCs/>
          <w:color w:val="000000"/>
          <w:sz w:val="24"/>
          <w:szCs w:val="24"/>
        </w:rPr>
        <w:tab/>
      </w:r>
      <w:r>
        <w:rPr>
          <w:rFonts w:ascii="Calibri" w:hAnsi="Calibri" w:cs="Calibri"/>
          <w:i/>
          <w:iCs/>
          <w:color w:val="000000"/>
          <w:sz w:val="24"/>
          <w:szCs w:val="24"/>
        </w:rPr>
        <w:tab/>
      </w:r>
      <w:r>
        <w:rPr>
          <w:rFonts w:ascii="Calibri" w:hAnsi="Calibri" w:cs="Calibri"/>
          <w:i/>
          <w:iCs/>
          <w:color w:val="000000"/>
          <w:sz w:val="24"/>
          <w:szCs w:val="24"/>
        </w:rPr>
        <w:tab/>
      </w:r>
      <w:r>
        <w:rPr>
          <w:rFonts w:ascii="Calibri" w:hAnsi="Calibri" w:cs="Calibri"/>
          <w:i/>
          <w:iCs/>
          <w:color w:val="000000"/>
          <w:sz w:val="24"/>
          <w:szCs w:val="24"/>
        </w:rPr>
        <w:tab/>
      </w:r>
      <w:r>
        <w:rPr>
          <w:rFonts w:ascii="Calibri" w:hAnsi="Calibri" w:cs="Calibri"/>
          <w:i/>
          <w:iCs/>
          <w:color w:val="000000"/>
          <w:sz w:val="24"/>
          <w:szCs w:val="24"/>
        </w:rPr>
        <w:tab/>
      </w:r>
      <w:r>
        <w:rPr>
          <w:rFonts w:ascii="Calibri" w:hAnsi="Calibri" w:cs="Calibri"/>
          <w:i/>
          <w:iCs/>
          <w:color w:val="000000"/>
          <w:sz w:val="24"/>
          <w:szCs w:val="24"/>
        </w:rPr>
        <w:tab/>
        <w:t xml:space="preserve">  Feb’2019 till Nov’2020.</w:t>
      </w:r>
    </w:p>
    <w:p w:rsidR="009C7A1F" w:rsidRDefault="008C0FA2" w:rsidP="009C7A1F">
      <w:pPr>
        <w:autoSpaceDE w:val="0"/>
        <w:autoSpaceDN w:val="0"/>
        <w:adjustRightInd w:val="0"/>
        <w:spacing w:after="0" w:line="375" w:lineRule="atLeast"/>
        <w:rPr>
          <w:rFonts w:ascii="Calibri" w:hAnsi="Calibri" w:cs="Calibri"/>
          <w:i/>
          <w:iCs/>
          <w:color w:val="000000"/>
          <w:sz w:val="24"/>
          <w:szCs w:val="24"/>
        </w:rPr>
      </w:pPr>
      <w:r w:rsidRPr="008C0FA2">
        <w:rPr>
          <w:rFonts w:ascii="Calibri" w:hAnsi="Calibri" w:cs="Calibri"/>
          <w:b/>
          <w:i/>
          <w:iCs/>
          <w:color w:val="000000"/>
          <w:sz w:val="24"/>
          <w:szCs w:val="24"/>
        </w:rPr>
        <w:t>Role</w:t>
      </w:r>
      <w:r>
        <w:rPr>
          <w:rFonts w:ascii="Calibri" w:hAnsi="Calibri" w:cs="Calibri"/>
          <w:i/>
          <w:iCs/>
          <w:color w:val="000000"/>
          <w:sz w:val="24"/>
          <w:szCs w:val="24"/>
        </w:rPr>
        <w:t xml:space="preserve"> – </w:t>
      </w:r>
      <w:proofErr w:type="spellStart"/>
      <w:r>
        <w:rPr>
          <w:rFonts w:ascii="Calibri" w:hAnsi="Calibri" w:cs="Calibri"/>
          <w:i/>
          <w:iCs/>
          <w:color w:val="000000"/>
          <w:sz w:val="24"/>
          <w:szCs w:val="24"/>
        </w:rPr>
        <w:t>Sr.Oracle</w:t>
      </w:r>
      <w:proofErr w:type="spellEnd"/>
      <w:r>
        <w:rPr>
          <w:rFonts w:ascii="Calibri" w:hAnsi="Calibri" w:cs="Calibri"/>
          <w:i/>
          <w:iCs/>
          <w:color w:val="000000"/>
          <w:sz w:val="24"/>
          <w:szCs w:val="24"/>
        </w:rPr>
        <w:t xml:space="preserve"> </w:t>
      </w:r>
      <w:proofErr w:type="spellStart"/>
      <w:r>
        <w:rPr>
          <w:rFonts w:ascii="Calibri" w:hAnsi="Calibri" w:cs="Calibri"/>
          <w:i/>
          <w:iCs/>
          <w:color w:val="000000"/>
          <w:sz w:val="24"/>
          <w:szCs w:val="24"/>
        </w:rPr>
        <w:t>Dba</w:t>
      </w:r>
      <w:proofErr w:type="spellEnd"/>
    </w:p>
    <w:p w:rsidR="008C0FA2" w:rsidRPr="008C0FA2" w:rsidRDefault="008C0FA2" w:rsidP="009C7A1F">
      <w:pPr>
        <w:autoSpaceDE w:val="0"/>
        <w:autoSpaceDN w:val="0"/>
        <w:adjustRightInd w:val="0"/>
        <w:spacing w:after="0" w:line="375" w:lineRule="atLeast"/>
        <w:rPr>
          <w:rFonts w:ascii="Calibri" w:hAnsi="Calibri" w:cs="Calibri"/>
          <w:iCs/>
          <w:color w:val="000000"/>
          <w:sz w:val="24"/>
          <w:szCs w:val="24"/>
        </w:rPr>
      </w:pPr>
      <w:r w:rsidRPr="008C0FA2">
        <w:rPr>
          <w:rFonts w:ascii="Calibri" w:hAnsi="Calibri" w:cs="Calibri"/>
          <w:b/>
          <w:i/>
          <w:iCs/>
          <w:color w:val="000000"/>
          <w:sz w:val="24"/>
          <w:szCs w:val="24"/>
        </w:rPr>
        <w:t>Clients</w:t>
      </w:r>
      <w:r>
        <w:rPr>
          <w:rFonts w:ascii="Calibri" w:hAnsi="Calibri" w:cs="Calibri"/>
          <w:i/>
          <w:iCs/>
          <w:color w:val="000000"/>
          <w:sz w:val="24"/>
          <w:szCs w:val="24"/>
        </w:rPr>
        <w:t xml:space="preserve"> – </w:t>
      </w:r>
      <w:r w:rsidRPr="008C0FA2">
        <w:rPr>
          <w:rFonts w:ascii="Calibri" w:hAnsi="Calibri" w:cs="Calibri"/>
          <w:iCs/>
          <w:color w:val="000000"/>
          <w:sz w:val="24"/>
          <w:szCs w:val="24"/>
        </w:rPr>
        <w:t>1</w:t>
      </w:r>
      <w:proofErr w:type="gramStart"/>
      <w:r w:rsidRPr="008C0FA2">
        <w:rPr>
          <w:rFonts w:ascii="Calibri" w:hAnsi="Calibri" w:cs="Calibri"/>
          <w:iCs/>
          <w:color w:val="000000"/>
          <w:sz w:val="24"/>
          <w:szCs w:val="24"/>
        </w:rPr>
        <w:t>)RBL</w:t>
      </w:r>
      <w:proofErr w:type="gramEnd"/>
      <w:r w:rsidRPr="008C0FA2">
        <w:rPr>
          <w:rFonts w:ascii="Calibri" w:hAnsi="Calibri" w:cs="Calibri"/>
          <w:iCs/>
          <w:color w:val="000000"/>
          <w:sz w:val="24"/>
          <w:szCs w:val="24"/>
        </w:rPr>
        <w:t xml:space="preserve"> Bank</w:t>
      </w:r>
    </w:p>
    <w:p w:rsidR="008C0FA2" w:rsidRPr="008C0FA2" w:rsidRDefault="008C0FA2" w:rsidP="009C7A1F">
      <w:pPr>
        <w:autoSpaceDE w:val="0"/>
        <w:autoSpaceDN w:val="0"/>
        <w:adjustRightInd w:val="0"/>
        <w:spacing w:after="0" w:line="375" w:lineRule="atLeast"/>
        <w:rPr>
          <w:rFonts w:ascii="Calibri" w:hAnsi="Calibri" w:cs="Calibri"/>
          <w:iCs/>
          <w:color w:val="000000"/>
          <w:sz w:val="24"/>
          <w:szCs w:val="24"/>
        </w:rPr>
      </w:pPr>
      <w:r w:rsidRPr="008C0FA2">
        <w:rPr>
          <w:rFonts w:ascii="Calibri" w:hAnsi="Calibri" w:cs="Calibri"/>
          <w:iCs/>
          <w:color w:val="000000"/>
          <w:sz w:val="24"/>
          <w:szCs w:val="24"/>
        </w:rPr>
        <w:tab/>
        <w:t xml:space="preserve">  </w:t>
      </w:r>
      <w:r>
        <w:rPr>
          <w:rFonts w:ascii="Calibri" w:hAnsi="Calibri" w:cs="Calibri"/>
          <w:iCs/>
          <w:color w:val="000000"/>
          <w:sz w:val="24"/>
          <w:szCs w:val="24"/>
        </w:rPr>
        <w:t xml:space="preserve"> </w:t>
      </w:r>
      <w:proofErr w:type="gramStart"/>
      <w:r w:rsidRPr="008C0FA2">
        <w:rPr>
          <w:rFonts w:ascii="Calibri" w:hAnsi="Calibri" w:cs="Calibri"/>
          <w:iCs/>
          <w:color w:val="000000"/>
          <w:sz w:val="24"/>
          <w:szCs w:val="24"/>
        </w:rPr>
        <w:t>2)</w:t>
      </w:r>
      <w:proofErr w:type="spellStart"/>
      <w:r w:rsidRPr="008C0FA2">
        <w:rPr>
          <w:rFonts w:ascii="Calibri" w:hAnsi="Calibri" w:cs="Calibri"/>
          <w:iCs/>
          <w:color w:val="000000"/>
          <w:sz w:val="24"/>
          <w:szCs w:val="24"/>
        </w:rPr>
        <w:t>Kotak</w:t>
      </w:r>
      <w:proofErr w:type="spellEnd"/>
      <w:proofErr w:type="gramEnd"/>
      <w:r w:rsidRPr="008C0FA2">
        <w:rPr>
          <w:rFonts w:ascii="Calibri" w:hAnsi="Calibri" w:cs="Calibri"/>
          <w:iCs/>
          <w:color w:val="000000"/>
          <w:sz w:val="24"/>
          <w:szCs w:val="24"/>
        </w:rPr>
        <w:t xml:space="preserve"> Bank</w:t>
      </w:r>
    </w:p>
    <w:p w:rsidR="008C0FA2" w:rsidRPr="008C0FA2" w:rsidRDefault="008C0FA2" w:rsidP="009C7A1F">
      <w:pPr>
        <w:autoSpaceDE w:val="0"/>
        <w:autoSpaceDN w:val="0"/>
        <w:adjustRightInd w:val="0"/>
        <w:spacing w:after="0" w:line="375" w:lineRule="atLeast"/>
        <w:rPr>
          <w:rFonts w:ascii="Calibri" w:hAnsi="Calibri" w:cs="Calibri"/>
          <w:iCs/>
          <w:color w:val="000000"/>
          <w:sz w:val="24"/>
          <w:szCs w:val="24"/>
        </w:rPr>
      </w:pPr>
      <w:r w:rsidRPr="008C0FA2">
        <w:rPr>
          <w:rFonts w:ascii="Calibri" w:hAnsi="Calibri" w:cs="Calibri"/>
          <w:iCs/>
          <w:color w:val="000000"/>
          <w:sz w:val="24"/>
          <w:szCs w:val="24"/>
        </w:rPr>
        <w:tab/>
      </w:r>
      <w:r>
        <w:rPr>
          <w:rFonts w:ascii="Calibri" w:hAnsi="Calibri" w:cs="Calibri"/>
          <w:iCs/>
          <w:color w:val="000000"/>
          <w:sz w:val="24"/>
          <w:szCs w:val="24"/>
        </w:rPr>
        <w:t xml:space="preserve">  </w:t>
      </w:r>
      <w:r w:rsidRPr="008C0FA2">
        <w:rPr>
          <w:rFonts w:ascii="Calibri" w:hAnsi="Calibri" w:cs="Calibri"/>
          <w:iCs/>
          <w:color w:val="000000"/>
          <w:sz w:val="24"/>
          <w:szCs w:val="24"/>
        </w:rPr>
        <w:t xml:space="preserve"> 3) </w:t>
      </w:r>
      <w:proofErr w:type="spellStart"/>
      <w:r w:rsidRPr="008C0FA2">
        <w:rPr>
          <w:rFonts w:ascii="Calibri" w:hAnsi="Calibri" w:cs="Calibri"/>
          <w:iCs/>
          <w:color w:val="000000"/>
          <w:sz w:val="24"/>
          <w:szCs w:val="24"/>
        </w:rPr>
        <w:t>Kotak</w:t>
      </w:r>
      <w:proofErr w:type="spellEnd"/>
      <w:r w:rsidRPr="008C0FA2">
        <w:rPr>
          <w:rFonts w:ascii="Calibri" w:hAnsi="Calibri" w:cs="Calibri"/>
          <w:iCs/>
          <w:color w:val="000000"/>
          <w:sz w:val="24"/>
          <w:szCs w:val="24"/>
        </w:rPr>
        <w:t xml:space="preserve"> Securities</w:t>
      </w:r>
    </w:p>
    <w:p w:rsidR="008C0FA2" w:rsidRDefault="008C0FA2" w:rsidP="009C7A1F">
      <w:pPr>
        <w:autoSpaceDE w:val="0"/>
        <w:autoSpaceDN w:val="0"/>
        <w:adjustRightInd w:val="0"/>
        <w:spacing w:after="0" w:line="375" w:lineRule="atLeast"/>
        <w:rPr>
          <w:rFonts w:ascii="Calibri" w:hAnsi="Calibri" w:cs="Calibri"/>
          <w:i/>
          <w:iCs/>
          <w:color w:val="000000"/>
          <w:sz w:val="24"/>
          <w:szCs w:val="24"/>
        </w:rPr>
      </w:pPr>
      <w:r w:rsidRPr="008C0FA2">
        <w:rPr>
          <w:rFonts w:ascii="Calibri" w:hAnsi="Calibri" w:cs="Calibri"/>
          <w:iCs/>
          <w:color w:val="000000"/>
          <w:sz w:val="24"/>
          <w:szCs w:val="24"/>
        </w:rPr>
        <w:t xml:space="preserve">              </w:t>
      </w:r>
      <w:r>
        <w:rPr>
          <w:rFonts w:ascii="Calibri" w:hAnsi="Calibri" w:cs="Calibri"/>
          <w:iCs/>
          <w:color w:val="000000"/>
          <w:sz w:val="24"/>
          <w:szCs w:val="24"/>
        </w:rPr>
        <w:t xml:space="preserve">  </w:t>
      </w:r>
      <w:r w:rsidRPr="008C0FA2">
        <w:rPr>
          <w:rFonts w:ascii="Calibri" w:hAnsi="Calibri" w:cs="Calibri"/>
          <w:iCs/>
          <w:color w:val="000000"/>
          <w:sz w:val="24"/>
          <w:szCs w:val="24"/>
        </w:rPr>
        <w:t>4) HDFC</w:t>
      </w:r>
      <w:r>
        <w:rPr>
          <w:rFonts w:ascii="Calibri" w:hAnsi="Calibri" w:cs="Calibri"/>
          <w:i/>
          <w:iCs/>
          <w:color w:val="000000"/>
          <w:sz w:val="24"/>
          <w:szCs w:val="24"/>
        </w:rPr>
        <w:t xml:space="preserve"> </w:t>
      </w:r>
    </w:p>
    <w:p w:rsidR="008C0FA2" w:rsidRDefault="008C0FA2" w:rsidP="009C7A1F">
      <w:pPr>
        <w:autoSpaceDE w:val="0"/>
        <w:autoSpaceDN w:val="0"/>
        <w:adjustRightInd w:val="0"/>
        <w:spacing w:after="0" w:line="375" w:lineRule="atLeast"/>
        <w:rPr>
          <w:rFonts w:ascii="Calibri" w:hAnsi="Calibri" w:cs="Calibri"/>
          <w:i/>
          <w:iCs/>
          <w:color w:val="000000"/>
          <w:sz w:val="24"/>
          <w:szCs w:val="24"/>
        </w:rPr>
      </w:pPr>
      <w:r w:rsidRPr="008C0FA2">
        <w:rPr>
          <w:rFonts w:ascii="Calibri" w:hAnsi="Calibri" w:cs="Calibri"/>
          <w:b/>
          <w:i/>
          <w:iCs/>
          <w:color w:val="000000"/>
          <w:sz w:val="24"/>
          <w:szCs w:val="24"/>
        </w:rPr>
        <w:t>Domain</w:t>
      </w:r>
      <w:r>
        <w:rPr>
          <w:rFonts w:ascii="Calibri" w:hAnsi="Calibri" w:cs="Calibri"/>
          <w:i/>
          <w:iCs/>
          <w:color w:val="000000"/>
          <w:sz w:val="24"/>
          <w:szCs w:val="24"/>
        </w:rPr>
        <w:t xml:space="preserve"> – Banking </w:t>
      </w:r>
      <w:proofErr w:type="gramStart"/>
      <w:r>
        <w:rPr>
          <w:rFonts w:ascii="Calibri" w:hAnsi="Calibri" w:cs="Calibri"/>
          <w:i/>
          <w:iCs/>
          <w:color w:val="000000"/>
          <w:sz w:val="24"/>
          <w:szCs w:val="24"/>
        </w:rPr>
        <w:t>And</w:t>
      </w:r>
      <w:proofErr w:type="gramEnd"/>
      <w:r>
        <w:rPr>
          <w:rFonts w:ascii="Calibri" w:hAnsi="Calibri" w:cs="Calibri"/>
          <w:i/>
          <w:iCs/>
          <w:color w:val="000000"/>
          <w:sz w:val="24"/>
          <w:szCs w:val="24"/>
        </w:rPr>
        <w:t xml:space="preserve"> Financial Services</w:t>
      </w:r>
      <w:r>
        <w:rPr>
          <w:rFonts w:ascii="Calibri" w:hAnsi="Calibri" w:cs="Calibri"/>
          <w:i/>
          <w:iCs/>
          <w:color w:val="000000"/>
          <w:sz w:val="24"/>
          <w:szCs w:val="24"/>
        </w:rPr>
        <w:tab/>
      </w:r>
      <w:r>
        <w:rPr>
          <w:rFonts w:ascii="Calibri" w:hAnsi="Calibri" w:cs="Calibri"/>
          <w:i/>
          <w:iCs/>
          <w:color w:val="000000"/>
          <w:sz w:val="24"/>
          <w:szCs w:val="24"/>
        </w:rPr>
        <w:tab/>
      </w:r>
    </w:p>
    <w:p w:rsidR="008C0FA2" w:rsidRDefault="008C0FA2" w:rsidP="009C7A1F">
      <w:pPr>
        <w:autoSpaceDE w:val="0"/>
        <w:autoSpaceDN w:val="0"/>
        <w:adjustRightInd w:val="0"/>
        <w:spacing w:after="0" w:line="375" w:lineRule="atLeast"/>
        <w:rPr>
          <w:rFonts w:ascii="Calibri" w:hAnsi="Calibri" w:cs="Calibri"/>
          <w:i/>
          <w:iCs/>
          <w:color w:val="000000"/>
          <w:sz w:val="24"/>
          <w:szCs w:val="24"/>
        </w:rPr>
      </w:pPr>
    </w:p>
    <w:p w:rsidR="009C7A1F" w:rsidRDefault="009C7A1F" w:rsidP="009C7A1F">
      <w:pPr>
        <w:autoSpaceDE w:val="0"/>
        <w:autoSpaceDN w:val="0"/>
        <w:adjustRightInd w:val="0"/>
        <w:spacing w:after="0" w:line="375" w:lineRule="atLeast"/>
        <w:rPr>
          <w:rFonts w:ascii="Calibri" w:hAnsi="Calibri" w:cs="Calibri"/>
          <w:i/>
          <w:iCs/>
          <w:color w:val="000000"/>
          <w:sz w:val="24"/>
          <w:szCs w:val="24"/>
        </w:rPr>
      </w:pPr>
      <w:r>
        <w:rPr>
          <w:rFonts w:ascii="Calibri" w:hAnsi="Calibri" w:cs="Calibri"/>
          <w:i/>
          <w:iCs/>
          <w:color w:val="000000"/>
          <w:sz w:val="24"/>
          <w:szCs w:val="24"/>
        </w:rPr>
        <w:t xml:space="preserve"> Responsibilities:</w:t>
      </w:r>
    </w:p>
    <w:p w:rsidR="009C7A1F" w:rsidRDefault="009C7A1F" w:rsidP="009C7A1F">
      <w:pPr>
        <w:autoSpaceDE w:val="0"/>
        <w:autoSpaceDN w:val="0"/>
        <w:adjustRightInd w:val="0"/>
        <w:spacing w:after="0" w:line="375" w:lineRule="atLeast"/>
        <w:rPr>
          <w:rFonts w:ascii="Calibri" w:hAnsi="Calibri" w:cs="Calibri"/>
          <w:i/>
          <w:iCs/>
          <w:color w:val="000000"/>
          <w:sz w:val="24"/>
          <w:szCs w:val="24"/>
        </w:rPr>
      </w:pPr>
      <w:proofErr w:type="gramStart"/>
      <w:r>
        <w:rPr>
          <w:rFonts w:ascii="Calibri" w:hAnsi="Calibri" w:cs="Calibri"/>
          <w:i/>
          <w:iCs/>
          <w:color w:val="000000"/>
          <w:sz w:val="24"/>
          <w:szCs w:val="24"/>
        </w:rPr>
        <w:t>Successfully migrated Oracle 12c database from one region to another region in OCI environment.</w:t>
      </w:r>
      <w:proofErr w:type="gramEnd"/>
    </w:p>
    <w:p w:rsidR="009C7A1F" w:rsidRDefault="009C7A1F" w:rsidP="009C7A1F">
      <w:pPr>
        <w:autoSpaceDE w:val="0"/>
        <w:autoSpaceDN w:val="0"/>
        <w:adjustRightInd w:val="0"/>
        <w:spacing w:after="0" w:line="375" w:lineRule="atLeast"/>
        <w:rPr>
          <w:rFonts w:ascii="Calibri" w:hAnsi="Calibri" w:cs="Calibri"/>
          <w:i/>
          <w:iCs/>
          <w:color w:val="000000"/>
          <w:sz w:val="24"/>
          <w:szCs w:val="24"/>
        </w:rPr>
      </w:pPr>
      <w:r>
        <w:rPr>
          <w:rFonts w:ascii="Calibri" w:hAnsi="Calibri" w:cs="Calibri"/>
          <w:i/>
          <w:iCs/>
          <w:color w:val="000000"/>
          <w:sz w:val="24"/>
          <w:szCs w:val="24"/>
        </w:rPr>
        <w:t>Optimized database space reducing overall storage cost.</w:t>
      </w:r>
    </w:p>
    <w:p w:rsidR="009C7A1F" w:rsidRDefault="009C7A1F" w:rsidP="009C7A1F">
      <w:pPr>
        <w:autoSpaceDE w:val="0"/>
        <w:autoSpaceDN w:val="0"/>
        <w:adjustRightInd w:val="0"/>
        <w:spacing w:after="0" w:line="375" w:lineRule="atLeast"/>
        <w:rPr>
          <w:rFonts w:ascii="Calibri" w:hAnsi="Calibri" w:cs="Calibri"/>
          <w:i/>
          <w:iCs/>
          <w:color w:val="000000"/>
          <w:sz w:val="24"/>
          <w:szCs w:val="24"/>
        </w:rPr>
      </w:pPr>
      <w:bookmarkStart w:id="0" w:name="_GoBack"/>
      <w:bookmarkEnd w:id="0"/>
      <w:proofErr w:type="gramStart"/>
      <w:r>
        <w:rPr>
          <w:rFonts w:ascii="Calibri" w:hAnsi="Calibri" w:cs="Calibri"/>
          <w:i/>
          <w:iCs/>
          <w:color w:val="000000"/>
          <w:sz w:val="24"/>
          <w:szCs w:val="24"/>
        </w:rPr>
        <w:t>Successfully migrated Oracle12c database from on-premise to Oracle Cloud.</w:t>
      </w:r>
      <w:proofErr w:type="gramEnd"/>
    </w:p>
    <w:p w:rsidR="009C7A1F" w:rsidRDefault="009C7A1F" w:rsidP="009C7A1F">
      <w:pPr>
        <w:autoSpaceDE w:val="0"/>
        <w:autoSpaceDN w:val="0"/>
        <w:adjustRightInd w:val="0"/>
        <w:spacing w:after="0" w:line="375" w:lineRule="atLeast"/>
        <w:rPr>
          <w:rFonts w:ascii="Calibri" w:hAnsi="Calibri" w:cs="Calibri"/>
          <w:i/>
          <w:iCs/>
          <w:color w:val="000000"/>
          <w:sz w:val="24"/>
          <w:szCs w:val="24"/>
        </w:rPr>
      </w:pPr>
      <w:proofErr w:type="gramStart"/>
      <w:r>
        <w:rPr>
          <w:rFonts w:ascii="Calibri" w:hAnsi="Calibri" w:cs="Calibri"/>
          <w:i/>
          <w:iCs/>
          <w:color w:val="000000"/>
          <w:sz w:val="24"/>
          <w:szCs w:val="24"/>
        </w:rPr>
        <w:t>Successfully configured MS-SQL replication services from production region to DR region on OCI.</w:t>
      </w:r>
      <w:proofErr w:type="gramEnd"/>
    </w:p>
    <w:p w:rsidR="009C7A1F" w:rsidRDefault="009C7A1F" w:rsidP="009C7A1F">
      <w:pPr>
        <w:autoSpaceDE w:val="0"/>
        <w:autoSpaceDN w:val="0"/>
        <w:adjustRightInd w:val="0"/>
        <w:spacing w:after="0" w:line="375" w:lineRule="atLeast"/>
        <w:rPr>
          <w:rFonts w:ascii="Calibri" w:hAnsi="Calibri" w:cs="Calibri"/>
          <w:i/>
          <w:iCs/>
          <w:color w:val="000000"/>
          <w:sz w:val="24"/>
          <w:szCs w:val="24"/>
        </w:rPr>
      </w:pPr>
      <w:r>
        <w:rPr>
          <w:rFonts w:ascii="Calibri" w:hAnsi="Calibri" w:cs="Calibri"/>
          <w:i/>
          <w:iCs/>
          <w:color w:val="000000"/>
          <w:sz w:val="24"/>
          <w:szCs w:val="24"/>
        </w:rPr>
        <w:t xml:space="preserve">  </w:t>
      </w:r>
    </w:p>
    <w:p w:rsidR="009C7A1F" w:rsidRDefault="009C7A1F" w:rsidP="009C7A1F">
      <w:pPr>
        <w:autoSpaceDE w:val="0"/>
        <w:autoSpaceDN w:val="0"/>
        <w:adjustRightInd w:val="0"/>
        <w:spacing w:after="0" w:line="375" w:lineRule="atLeast"/>
        <w:rPr>
          <w:rFonts w:ascii="Calibri" w:hAnsi="Calibri" w:cs="Calibri"/>
          <w:i/>
          <w:iCs/>
          <w:color w:val="000000"/>
          <w:sz w:val="24"/>
          <w:szCs w:val="24"/>
        </w:rPr>
      </w:pPr>
      <w:r>
        <w:rPr>
          <w:rFonts w:ascii="Calibri" w:hAnsi="Calibri" w:cs="Calibri"/>
          <w:i/>
          <w:iCs/>
          <w:color w:val="000000"/>
          <w:sz w:val="24"/>
          <w:szCs w:val="24"/>
        </w:rPr>
        <w:t>- Installing, configuring and managing Oracle database 12 C on OCI environment.</w:t>
      </w:r>
    </w:p>
    <w:p w:rsidR="009C7A1F" w:rsidRDefault="009C7A1F" w:rsidP="009C7A1F">
      <w:pPr>
        <w:autoSpaceDE w:val="0"/>
        <w:autoSpaceDN w:val="0"/>
        <w:adjustRightInd w:val="0"/>
        <w:spacing w:after="0" w:line="375" w:lineRule="atLeast"/>
        <w:rPr>
          <w:rFonts w:ascii="Calibri" w:hAnsi="Calibri" w:cs="Calibri"/>
          <w:i/>
          <w:iCs/>
          <w:color w:val="000000"/>
          <w:sz w:val="24"/>
          <w:szCs w:val="24"/>
        </w:rPr>
      </w:pPr>
      <w:r>
        <w:rPr>
          <w:rFonts w:ascii="Calibri" w:hAnsi="Calibri" w:cs="Calibri"/>
          <w:i/>
          <w:iCs/>
          <w:color w:val="000000"/>
          <w:sz w:val="24"/>
          <w:szCs w:val="24"/>
        </w:rPr>
        <w:t>- RMAN backup and recovery.</w:t>
      </w:r>
    </w:p>
    <w:p w:rsidR="009C7A1F" w:rsidRDefault="009C7A1F" w:rsidP="009C7A1F">
      <w:pPr>
        <w:autoSpaceDE w:val="0"/>
        <w:autoSpaceDN w:val="0"/>
        <w:adjustRightInd w:val="0"/>
        <w:spacing w:after="0" w:line="375" w:lineRule="atLeast"/>
        <w:rPr>
          <w:rFonts w:ascii="Calibri" w:hAnsi="Calibri" w:cs="Calibri"/>
          <w:i/>
          <w:iCs/>
          <w:color w:val="000000"/>
          <w:sz w:val="24"/>
          <w:szCs w:val="24"/>
        </w:rPr>
      </w:pPr>
      <w:r>
        <w:rPr>
          <w:rFonts w:ascii="Calibri" w:hAnsi="Calibri" w:cs="Calibri"/>
          <w:i/>
          <w:iCs/>
          <w:color w:val="000000"/>
          <w:sz w:val="24"/>
          <w:szCs w:val="24"/>
        </w:rPr>
        <w:t xml:space="preserve">- Done database patching on OCI environment </w:t>
      </w:r>
    </w:p>
    <w:p w:rsidR="009C7A1F" w:rsidRDefault="009C7A1F" w:rsidP="009C7A1F">
      <w:pPr>
        <w:autoSpaceDE w:val="0"/>
        <w:autoSpaceDN w:val="0"/>
        <w:adjustRightInd w:val="0"/>
        <w:spacing w:after="0" w:line="375" w:lineRule="atLeast"/>
        <w:rPr>
          <w:rFonts w:ascii="Calibri" w:hAnsi="Calibri" w:cs="Calibri"/>
          <w:i/>
          <w:iCs/>
          <w:color w:val="000000"/>
          <w:sz w:val="24"/>
          <w:szCs w:val="24"/>
        </w:rPr>
      </w:pPr>
      <w:r>
        <w:rPr>
          <w:rFonts w:ascii="Calibri" w:hAnsi="Calibri" w:cs="Calibri"/>
          <w:i/>
          <w:iCs/>
          <w:color w:val="000000"/>
          <w:sz w:val="24"/>
          <w:szCs w:val="24"/>
        </w:rPr>
        <w:t xml:space="preserve">- Contacting Oracle support for critical issues.  </w:t>
      </w:r>
    </w:p>
    <w:p w:rsidR="009C7A1F" w:rsidRDefault="009C7A1F" w:rsidP="009C7A1F">
      <w:pPr>
        <w:autoSpaceDE w:val="0"/>
        <w:autoSpaceDN w:val="0"/>
        <w:adjustRightInd w:val="0"/>
        <w:spacing w:after="0" w:line="375" w:lineRule="atLeast"/>
        <w:rPr>
          <w:rFonts w:ascii="Calibri" w:hAnsi="Calibri" w:cs="Calibri"/>
          <w:i/>
          <w:iCs/>
          <w:color w:val="000000"/>
          <w:sz w:val="24"/>
          <w:szCs w:val="24"/>
        </w:rPr>
      </w:pPr>
      <w:r>
        <w:rPr>
          <w:rFonts w:ascii="Calibri" w:hAnsi="Calibri" w:cs="Calibri"/>
          <w:i/>
          <w:iCs/>
          <w:color w:val="000000"/>
          <w:sz w:val="24"/>
          <w:szCs w:val="24"/>
        </w:rPr>
        <w:t xml:space="preserve">- Extensively used export/ import utility for selective backup. </w:t>
      </w:r>
    </w:p>
    <w:p w:rsidR="009C7A1F" w:rsidRDefault="009C7A1F" w:rsidP="009C7A1F">
      <w:pPr>
        <w:autoSpaceDE w:val="0"/>
        <w:autoSpaceDN w:val="0"/>
        <w:adjustRightInd w:val="0"/>
        <w:spacing w:after="0" w:line="375" w:lineRule="atLeast"/>
        <w:rPr>
          <w:rFonts w:ascii="Calibri" w:hAnsi="Calibri" w:cs="Calibri"/>
          <w:i/>
          <w:iCs/>
          <w:color w:val="000000"/>
          <w:sz w:val="24"/>
          <w:szCs w:val="24"/>
        </w:rPr>
      </w:pPr>
      <w:r>
        <w:rPr>
          <w:rFonts w:ascii="Calibri" w:hAnsi="Calibri" w:cs="Calibri"/>
          <w:i/>
          <w:iCs/>
          <w:color w:val="000000"/>
          <w:sz w:val="24"/>
          <w:szCs w:val="24"/>
        </w:rPr>
        <w:t>- Monitoring level 0 And level 1 back up, ensuring all required data are successfully backed up or not.</w:t>
      </w:r>
    </w:p>
    <w:p w:rsidR="009C7A1F" w:rsidRDefault="009C7A1F" w:rsidP="009C7A1F">
      <w:pPr>
        <w:autoSpaceDE w:val="0"/>
        <w:autoSpaceDN w:val="0"/>
        <w:adjustRightInd w:val="0"/>
        <w:spacing w:after="0" w:line="375" w:lineRule="atLeast"/>
        <w:rPr>
          <w:rFonts w:ascii="Calibri" w:hAnsi="Calibri" w:cs="Calibri"/>
          <w:i/>
          <w:iCs/>
          <w:color w:val="000000"/>
          <w:sz w:val="24"/>
          <w:szCs w:val="24"/>
        </w:rPr>
      </w:pPr>
      <w:r>
        <w:rPr>
          <w:rFonts w:ascii="Calibri" w:hAnsi="Calibri" w:cs="Calibri"/>
          <w:i/>
          <w:iCs/>
          <w:color w:val="000000"/>
          <w:sz w:val="24"/>
          <w:szCs w:val="24"/>
        </w:rPr>
        <w:t xml:space="preserve">- Environment </w:t>
      </w:r>
      <w:proofErr w:type="gramStart"/>
      <w:r>
        <w:rPr>
          <w:rFonts w:ascii="Calibri" w:hAnsi="Calibri" w:cs="Calibri"/>
          <w:i/>
          <w:iCs/>
          <w:color w:val="000000"/>
          <w:sz w:val="24"/>
          <w:szCs w:val="24"/>
        </w:rPr>
        <w:t>refresh</w:t>
      </w:r>
      <w:proofErr w:type="gramEnd"/>
      <w:r>
        <w:rPr>
          <w:rFonts w:ascii="Calibri" w:hAnsi="Calibri" w:cs="Calibri"/>
          <w:i/>
          <w:iCs/>
          <w:color w:val="000000"/>
          <w:sz w:val="24"/>
          <w:szCs w:val="24"/>
        </w:rPr>
        <w:t xml:space="preserve"> using </w:t>
      </w:r>
      <w:proofErr w:type="spellStart"/>
      <w:r>
        <w:rPr>
          <w:rFonts w:ascii="Calibri" w:hAnsi="Calibri" w:cs="Calibri"/>
          <w:i/>
          <w:iCs/>
          <w:color w:val="000000"/>
          <w:sz w:val="24"/>
          <w:szCs w:val="24"/>
        </w:rPr>
        <w:t>datapump</w:t>
      </w:r>
      <w:proofErr w:type="spellEnd"/>
      <w:r>
        <w:rPr>
          <w:rFonts w:ascii="Calibri" w:hAnsi="Calibri" w:cs="Calibri"/>
          <w:i/>
          <w:iCs/>
          <w:color w:val="000000"/>
          <w:sz w:val="24"/>
          <w:szCs w:val="24"/>
        </w:rPr>
        <w:t xml:space="preserve"> utility.</w:t>
      </w:r>
    </w:p>
    <w:p w:rsidR="009C7A1F" w:rsidRDefault="009C7A1F" w:rsidP="009C7A1F">
      <w:pPr>
        <w:autoSpaceDE w:val="0"/>
        <w:autoSpaceDN w:val="0"/>
        <w:adjustRightInd w:val="0"/>
        <w:spacing w:after="0" w:line="375" w:lineRule="atLeast"/>
        <w:rPr>
          <w:rFonts w:ascii="Calibri" w:hAnsi="Calibri" w:cs="Calibri"/>
          <w:i/>
          <w:iCs/>
          <w:color w:val="000000"/>
          <w:sz w:val="24"/>
          <w:szCs w:val="24"/>
        </w:rPr>
      </w:pPr>
    </w:p>
    <w:p w:rsidR="009C7A1F" w:rsidRDefault="009C7A1F" w:rsidP="009C7A1F">
      <w:pPr>
        <w:autoSpaceDE w:val="0"/>
        <w:autoSpaceDN w:val="0"/>
        <w:adjustRightInd w:val="0"/>
        <w:spacing w:after="0" w:line="375" w:lineRule="atLeast"/>
        <w:rPr>
          <w:rFonts w:ascii="Calibri" w:hAnsi="Calibri" w:cs="Calibri"/>
          <w:i/>
          <w:iCs/>
          <w:color w:val="000000"/>
          <w:sz w:val="24"/>
          <w:szCs w:val="24"/>
        </w:rPr>
      </w:pPr>
      <w:r>
        <w:rPr>
          <w:rFonts w:ascii="Calibri" w:hAnsi="Calibri" w:cs="Calibri"/>
          <w:i/>
          <w:iCs/>
          <w:color w:val="000000"/>
          <w:sz w:val="24"/>
          <w:szCs w:val="24"/>
        </w:rPr>
        <w:t>Responsibilities:</w:t>
      </w:r>
    </w:p>
    <w:p w:rsidR="009C7A1F" w:rsidRDefault="009C7A1F" w:rsidP="009C7A1F">
      <w:pPr>
        <w:autoSpaceDE w:val="0"/>
        <w:autoSpaceDN w:val="0"/>
        <w:adjustRightInd w:val="0"/>
        <w:spacing w:after="0" w:line="390" w:lineRule="atLeast"/>
        <w:ind w:left="360" w:right="45"/>
        <w:rPr>
          <w:rFonts w:ascii="Calibri" w:hAnsi="Calibri" w:cs="Calibri"/>
          <w:i/>
          <w:iCs/>
          <w:color w:val="000000"/>
          <w:sz w:val="24"/>
          <w:szCs w:val="24"/>
        </w:rPr>
      </w:pPr>
      <w:r>
        <w:rPr>
          <w:rFonts w:ascii="Calibri" w:hAnsi="Calibri" w:cs="Calibri"/>
          <w:i/>
          <w:iCs/>
          <w:color w:val="000000"/>
          <w:sz w:val="24"/>
          <w:szCs w:val="24"/>
        </w:rPr>
        <w:t>Oracle Database Administration</w:t>
      </w:r>
    </w:p>
    <w:p w:rsidR="009C7A1F" w:rsidRDefault="009C7A1F" w:rsidP="009C7A1F">
      <w:pPr>
        <w:numPr>
          <w:ilvl w:val="0"/>
          <w:numId w:val="13"/>
        </w:numPr>
        <w:autoSpaceDE w:val="0"/>
        <w:autoSpaceDN w:val="0"/>
        <w:adjustRightInd w:val="0"/>
        <w:spacing w:after="0" w:line="390" w:lineRule="atLeast"/>
        <w:ind w:left="720" w:right="45" w:hanging="360"/>
        <w:rPr>
          <w:rFonts w:ascii="Calibri" w:hAnsi="Calibri" w:cs="Calibri"/>
          <w:i/>
          <w:iCs/>
          <w:color w:val="000000"/>
          <w:sz w:val="24"/>
          <w:szCs w:val="24"/>
        </w:rPr>
      </w:pPr>
      <w:r>
        <w:rPr>
          <w:rFonts w:ascii="Calibri" w:hAnsi="Calibri" w:cs="Calibri"/>
          <w:i/>
          <w:iCs/>
          <w:color w:val="000000"/>
          <w:sz w:val="24"/>
          <w:szCs w:val="24"/>
        </w:rPr>
        <w:t>Troubleshooting and maintenance of Oracle Database.</w:t>
      </w:r>
    </w:p>
    <w:p w:rsidR="009C7A1F" w:rsidRDefault="009C7A1F" w:rsidP="009C7A1F">
      <w:pPr>
        <w:numPr>
          <w:ilvl w:val="0"/>
          <w:numId w:val="13"/>
        </w:numPr>
        <w:autoSpaceDE w:val="0"/>
        <w:autoSpaceDN w:val="0"/>
        <w:adjustRightInd w:val="0"/>
        <w:spacing w:after="0" w:line="390" w:lineRule="atLeast"/>
        <w:ind w:left="720" w:right="45" w:hanging="360"/>
        <w:rPr>
          <w:rFonts w:ascii="Calibri" w:hAnsi="Calibri" w:cs="Calibri"/>
          <w:i/>
          <w:iCs/>
          <w:color w:val="000000"/>
          <w:sz w:val="24"/>
          <w:szCs w:val="24"/>
        </w:rPr>
      </w:pPr>
      <w:r>
        <w:rPr>
          <w:rFonts w:ascii="Calibri" w:hAnsi="Calibri" w:cs="Calibri"/>
          <w:i/>
          <w:iCs/>
          <w:color w:val="000000"/>
          <w:sz w:val="24"/>
          <w:szCs w:val="24"/>
        </w:rPr>
        <w:t>Contacting Oracle for technical support for critical issues.</w:t>
      </w:r>
    </w:p>
    <w:p w:rsidR="009C7A1F" w:rsidRDefault="009C7A1F" w:rsidP="009C7A1F">
      <w:pPr>
        <w:numPr>
          <w:ilvl w:val="0"/>
          <w:numId w:val="13"/>
        </w:numPr>
        <w:autoSpaceDE w:val="0"/>
        <w:autoSpaceDN w:val="0"/>
        <w:adjustRightInd w:val="0"/>
        <w:spacing w:after="0" w:line="390" w:lineRule="atLeast"/>
        <w:ind w:left="720" w:right="45" w:hanging="360"/>
        <w:rPr>
          <w:rFonts w:ascii="Calibri" w:hAnsi="Calibri" w:cs="Calibri"/>
          <w:i/>
          <w:iCs/>
          <w:color w:val="000000"/>
          <w:sz w:val="24"/>
          <w:szCs w:val="24"/>
        </w:rPr>
      </w:pPr>
      <w:r>
        <w:rPr>
          <w:rFonts w:ascii="Calibri" w:hAnsi="Calibri" w:cs="Calibri"/>
          <w:i/>
          <w:iCs/>
          <w:color w:val="000000"/>
          <w:sz w:val="24"/>
          <w:szCs w:val="24"/>
        </w:rPr>
        <w:lastRenderedPageBreak/>
        <w:t>RMAN Backup And Recovery</w:t>
      </w:r>
    </w:p>
    <w:p w:rsidR="009C7A1F" w:rsidRDefault="009C7A1F" w:rsidP="009C7A1F">
      <w:pPr>
        <w:numPr>
          <w:ilvl w:val="0"/>
          <w:numId w:val="13"/>
        </w:numPr>
        <w:autoSpaceDE w:val="0"/>
        <w:autoSpaceDN w:val="0"/>
        <w:adjustRightInd w:val="0"/>
        <w:spacing w:after="0" w:line="390" w:lineRule="atLeast"/>
        <w:ind w:left="720" w:right="45" w:hanging="360"/>
        <w:rPr>
          <w:rFonts w:ascii="Calibri" w:hAnsi="Calibri" w:cs="Calibri"/>
          <w:i/>
          <w:iCs/>
          <w:color w:val="000000"/>
          <w:sz w:val="24"/>
          <w:szCs w:val="24"/>
        </w:rPr>
      </w:pPr>
      <w:r>
        <w:rPr>
          <w:rFonts w:ascii="Calibri" w:hAnsi="Calibri" w:cs="Calibri"/>
          <w:i/>
          <w:iCs/>
          <w:color w:val="000000"/>
          <w:sz w:val="24"/>
          <w:szCs w:val="24"/>
        </w:rPr>
        <w:t>Physical Database Backup (Hot and Cold Backups) and Logical Backup.</w:t>
      </w:r>
    </w:p>
    <w:p w:rsidR="009C7A1F" w:rsidRDefault="009C7A1F" w:rsidP="009C7A1F">
      <w:pPr>
        <w:numPr>
          <w:ilvl w:val="0"/>
          <w:numId w:val="13"/>
        </w:numPr>
        <w:autoSpaceDE w:val="0"/>
        <w:autoSpaceDN w:val="0"/>
        <w:adjustRightInd w:val="0"/>
        <w:spacing w:after="0" w:line="390" w:lineRule="atLeast"/>
        <w:ind w:left="720" w:right="45" w:hanging="360"/>
        <w:rPr>
          <w:rFonts w:ascii="Calibri" w:hAnsi="Calibri" w:cs="Calibri"/>
          <w:i/>
          <w:iCs/>
          <w:color w:val="000000"/>
          <w:sz w:val="24"/>
          <w:szCs w:val="24"/>
        </w:rPr>
      </w:pPr>
      <w:r>
        <w:rPr>
          <w:rFonts w:ascii="Calibri" w:hAnsi="Calibri" w:cs="Calibri"/>
          <w:i/>
          <w:iCs/>
          <w:color w:val="000000"/>
          <w:sz w:val="24"/>
          <w:szCs w:val="24"/>
        </w:rPr>
        <w:t>Extensively used Export/Import utilities for selective backup.</w:t>
      </w:r>
    </w:p>
    <w:p w:rsidR="009C7A1F" w:rsidRDefault="009C7A1F" w:rsidP="009C7A1F">
      <w:pPr>
        <w:numPr>
          <w:ilvl w:val="0"/>
          <w:numId w:val="13"/>
        </w:numPr>
        <w:autoSpaceDE w:val="0"/>
        <w:autoSpaceDN w:val="0"/>
        <w:adjustRightInd w:val="0"/>
        <w:spacing w:after="0" w:line="390" w:lineRule="atLeast"/>
        <w:ind w:left="720" w:right="45" w:hanging="360"/>
        <w:rPr>
          <w:rFonts w:ascii="Calibri" w:hAnsi="Calibri" w:cs="Calibri"/>
          <w:i/>
          <w:iCs/>
          <w:color w:val="000000"/>
          <w:sz w:val="24"/>
          <w:szCs w:val="24"/>
        </w:rPr>
      </w:pPr>
      <w:r>
        <w:rPr>
          <w:rFonts w:ascii="Calibri" w:hAnsi="Calibri" w:cs="Calibri"/>
          <w:i/>
          <w:iCs/>
          <w:color w:val="000000"/>
          <w:sz w:val="24"/>
          <w:szCs w:val="24"/>
        </w:rPr>
        <w:t xml:space="preserve">Monitoring </w:t>
      </w:r>
      <w:proofErr w:type="gramStart"/>
      <w:r>
        <w:rPr>
          <w:rFonts w:ascii="Calibri" w:hAnsi="Calibri" w:cs="Calibri"/>
          <w:i/>
          <w:iCs/>
          <w:color w:val="000000"/>
          <w:sz w:val="24"/>
          <w:szCs w:val="24"/>
        </w:rPr>
        <w:t>of  daily</w:t>
      </w:r>
      <w:proofErr w:type="gramEnd"/>
      <w:r>
        <w:rPr>
          <w:rFonts w:ascii="Calibri" w:hAnsi="Calibri" w:cs="Calibri"/>
          <w:i/>
          <w:iCs/>
          <w:color w:val="000000"/>
          <w:sz w:val="24"/>
          <w:szCs w:val="24"/>
        </w:rPr>
        <w:t xml:space="preserve">/Weekly </w:t>
      </w:r>
      <w:proofErr w:type="spellStart"/>
      <w:r>
        <w:rPr>
          <w:rFonts w:ascii="Calibri" w:hAnsi="Calibri" w:cs="Calibri"/>
          <w:i/>
          <w:iCs/>
          <w:color w:val="000000"/>
          <w:sz w:val="24"/>
          <w:szCs w:val="24"/>
        </w:rPr>
        <w:t>rman</w:t>
      </w:r>
      <w:proofErr w:type="spellEnd"/>
      <w:r>
        <w:rPr>
          <w:rFonts w:ascii="Calibri" w:hAnsi="Calibri" w:cs="Calibri"/>
          <w:i/>
          <w:iCs/>
          <w:color w:val="000000"/>
          <w:sz w:val="24"/>
          <w:szCs w:val="24"/>
        </w:rPr>
        <w:t xml:space="preserve"> backup logs, ensuring all required data are successfully backed up or not.</w:t>
      </w:r>
    </w:p>
    <w:p w:rsidR="009C7A1F" w:rsidRDefault="009C7A1F" w:rsidP="009C7A1F">
      <w:pPr>
        <w:numPr>
          <w:ilvl w:val="0"/>
          <w:numId w:val="13"/>
        </w:numPr>
        <w:autoSpaceDE w:val="0"/>
        <w:autoSpaceDN w:val="0"/>
        <w:adjustRightInd w:val="0"/>
        <w:spacing w:after="0" w:line="390" w:lineRule="atLeast"/>
        <w:ind w:left="720" w:right="45" w:hanging="360"/>
        <w:rPr>
          <w:rFonts w:ascii="Calibri" w:hAnsi="Calibri" w:cs="Calibri"/>
          <w:i/>
          <w:iCs/>
          <w:color w:val="000000"/>
          <w:sz w:val="24"/>
          <w:szCs w:val="24"/>
        </w:rPr>
      </w:pPr>
      <w:r>
        <w:rPr>
          <w:rFonts w:ascii="Calibri" w:hAnsi="Calibri" w:cs="Calibri"/>
          <w:i/>
          <w:iCs/>
          <w:color w:val="000000"/>
          <w:sz w:val="24"/>
          <w:szCs w:val="24"/>
        </w:rPr>
        <w:t>Environment refreshment using RMAN and Data Pump Utilities.</w:t>
      </w:r>
    </w:p>
    <w:p w:rsidR="009C7A1F" w:rsidRDefault="009C7A1F" w:rsidP="009C7A1F">
      <w:pPr>
        <w:numPr>
          <w:ilvl w:val="0"/>
          <w:numId w:val="13"/>
        </w:numPr>
        <w:autoSpaceDE w:val="0"/>
        <w:autoSpaceDN w:val="0"/>
        <w:adjustRightInd w:val="0"/>
        <w:spacing w:after="0" w:line="390" w:lineRule="atLeast"/>
        <w:ind w:left="720" w:right="45" w:hanging="360"/>
        <w:rPr>
          <w:rFonts w:ascii="Calibri" w:hAnsi="Calibri" w:cs="Calibri"/>
          <w:i/>
          <w:iCs/>
          <w:color w:val="000000"/>
          <w:sz w:val="24"/>
          <w:szCs w:val="24"/>
        </w:rPr>
      </w:pPr>
      <w:r>
        <w:rPr>
          <w:rFonts w:ascii="Calibri" w:hAnsi="Calibri" w:cs="Calibri"/>
          <w:i/>
          <w:iCs/>
          <w:color w:val="000000"/>
          <w:sz w:val="24"/>
          <w:szCs w:val="24"/>
        </w:rPr>
        <w:t>Data Guard</w:t>
      </w:r>
    </w:p>
    <w:p w:rsidR="009C7A1F" w:rsidRDefault="009C7A1F" w:rsidP="009C7A1F">
      <w:pPr>
        <w:numPr>
          <w:ilvl w:val="0"/>
          <w:numId w:val="13"/>
        </w:numPr>
        <w:autoSpaceDE w:val="0"/>
        <w:autoSpaceDN w:val="0"/>
        <w:adjustRightInd w:val="0"/>
        <w:spacing w:after="0" w:line="390" w:lineRule="atLeast"/>
        <w:ind w:left="720" w:right="45" w:hanging="360"/>
        <w:rPr>
          <w:rFonts w:ascii="Calibri" w:hAnsi="Calibri" w:cs="Calibri"/>
          <w:i/>
          <w:iCs/>
          <w:color w:val="000000"/>
          <w:sz w:val="24"/>
          <w:szCs w:val="24"/>
        </w:rPr>
      </w:pPr>
      <w:r>
        <w:rPr>
          <w:rFonts w:ascii="Calibri" w:hAnsi="Calibri" w:cs="Calibri"/>
          <w:i/>
          <w:iCs/>
          <w:color w:val="000000"/>
          <w:sz w:val="24"/>
          <w:szCs w:val="24"/>
        </w:rPr>
        <w:t xml:space="preserve">Database migration </w:t>
      </w:r>
    </w:p>
    <w:p w:rsidR="009C7A1F" w:rsidRDefault="009C7A1F" w:rsidP="009C7A1F">
      <w:pPr>
        <w:numPr>
          <w:ilvl w:val="0"/>
          <w:numId w:val="13"/>
        </w:numPr>
        <w:autoSpaceDE w:val="0"/>
        <w:autoSpaceDN w:val="0"/>
        <w:adjustRightInd w:val="0"/>
        <w:spacing w:after="0" w:line="390" w:lineRule="atLeast"/>
        <w:ind w:left="720" w:right="45" w:hanging="360"/>
        <w:rPr>
          <w:rFonts w:ascii="Calibri" w:hAnsi="Calibri" w:cs="Calibri"/>
          <w:i/>
          <w:iCs/>
          <w:color w:val="000000"/>
          <w:sz w:val="24"/>
          <w:szCs w:val="24"/>
        </w:rPr>
      </w:pPr>
      <w:r>
        <w:rPr>
          <w:rFonts w:ascii="Calibri" w:hAnsi="Calibri" w:cs="Calibri"/>
          <w:i/>
          <w:iCs/>
          <w:color w:val="000000"/>
          <w:sz w:val="24"/>
          <w:szCs w:val="24"/>
        </w:rPr>
        <w:t>Installation and configuration of Standby databases.</w:t>
      </w:r>
    </w:p>
    <w:p w:rsidR="009C7A1F" w:rsidRDefault="009C7A1F" w:rsidP="009C7A1F">
      <w:pPr>
        <w:numPr>
          <w:ilvl w:val="0"/>
          <w:numId w:val="13"/>
        </w:numPr>
        <w:autoSpaceDE w:val="0"/>
        <w:autoSpaceDN w:val="0"/>
        <w:adjustRightInd w:val="0"/>
        <w:spacing w:after="0" w:line="390" w:lineRule="atLeast"/>
        <w:ind w:left="720" w:right="45" w:hanging="360"/>
        <w:rPr>
          <w:rFonts w:ascii="Calibri" w:hAnsi="Calibri" w:cs="Calibri"/>
          <w:i/>
          <w:iCs/>
          <w:color w:val="000000"/>
          <w:sz w:val="24"/>
          <w:szCs w:val="24"/>
        </w:rPr>
      </w:pPr>
      <w:r>
        <w:rPr>
          <w:rFonts w:ascii="Calibri" w:hAnsi="Calibri" w:cs="Calibri"/>
          <w:i/>
          <w:iCs/>
          <w:color w:val="000000"/>
          <w:sz w:val="24"/>
          <w:szCs w:val="24"/>
        </w:rPr>
        <w:t>Troubleshooting, Monitoring and maintenance of standby database.</w:t>
      </w:r>
    </w:p>
    <w:p w:rsidR="009C7A1F" w:rsidRDefault="009C7A1F" w:rsidP="009C7A1F">
      <w:pPr>
        <w:autoSpaceDE w:val="0"/>
        <w:autoSpaceDN w:val="0"/>
        <w:adjustRightInd w:val="0"/>
        <w:spacing w:after="0" w:line="390" w:lineRule="atLeast"/>
        <w:ind w:left="360" w:right="45"/>
        <w:rPr>
          <w:rFonts w:ascii="Calibri" w:hAnsi="Calibri" w:cs="Calibri"/>
          <w:i/>
          <w:iCs/>
          <w:color w:val="000000"/>
          <w:sz w:val="24"/>
          <w:szCs w:val="24"/>
        </w:rPr>
      </w:pPr>
      <w:r>
        <w:rPr>
          <w:rFonts w:ascii="Calibri" w:hAnsi="Calibri" w:cs="Calibri"/>
          <w:i/>
          <w:iCs/>
          <w:color w:val="000000"/>
          <w:sz w:val="24"/>
          <w:szCs w:val="24"/>
        </w:rPr>
        <w:t>RAC</w:t>
      </w:r>
    </w:p>
    <w:p w:rsidR="009C7A1F" w:rsidRDefault="009C7A1F" w:rsidP="009C7A1F">
      <w:pPr>
        <w:numPr>
          <w:ilvl w:val="0"/>
          <w:numId w:val="13"/>
        </w:numPr>
        <w:autoSpaceDE w:val="0"/>
        <w:autoSpaceDN w:val="0"/>
        <w:adjustRightInd w:val="0"/>
        <w:spacing w:after="0" w:line="390" w:lineRule="atLeast"/>
        <w:ind w:left="720" w:right="45" w:hanging="360"/>
        <w:rPr>
          <w:rFonts w:ascii="Calibri" w:hAnsi="Calibri" w:cs="Calibri"/>
          <w:i/>
          <w:iCs/>
          <w:color w:val="000000"/>
          <w:sz w:val="24"/>
          <w:szCs w:val="24"/>
        </w:rPr>
      </w:pPr>
      <w:r>
        <w:rPr>
          <w:rFonts w:ascii="Calibri" w:hAnsi="Calibri" w:cs="Calibri"/>
          <w:i/>
          <w:iCs/>
          <w:color w:val="000000"/>
          <w:sz w:val="24"/>
          <w:szCs w:val="24"/>
        </w:rPr>
        <w:t xml:space="preserve">Managing Oracle </w:t>
      </w:r>
      <w:proofErr w:type="spellStart"/>
      <w:r>
        <w:rPr>
          <w:rFonts w:ascii="Calibri" w:hAnsi="Calibri" w:cs="Calibri"/>
          <w:i/>
          <w:iCs/>
          <w:color w:val="000000"/>
          <w:sz w:val="24"/>
          <w:szCs w:val="24"/>
        </w:rPr>
        <w:t>Clusterware</w:t>
      </w:r>
      <w:proofErr w:type="spellEnd"/>
      <w:r>
        <w:rPr>
          <w:rFonts w:ascii="Calibri" w:hAnsi="Calibri" w:cs="Calibri"/>
          <w:i/>
          <w:iCs/>
          <w:color w:val="000000"/>
          <w:sz w:val="24"/>
          <w:szCs w:val="24"/>
        </w:rPr>
        <w:t>.</w:t>
      </w:r>
    </w:p>
    <w:p w:rsidR="009C7A1F" w:rsidRDefault="009C7A1F" w:rsidP="009C7A1F">
      <w:pPr>
        <w:numPr>
          <w:ilvl w:val="0"/>
          <w:numId w:val="13"/>
        </w:numPr>
        <w:autoSpaceDE w:val="0"/>
        <w:autoSpaceDN w:val="0"/>
        <w:adjustRightInd w:val="0"/>
        <w:spacing w:after="0" w:line="390" w:lineRule="atLeast"/>
        <w:ind w:left="720" w:right="45" w:hanging="360"/>
        <w:rPr>
          <w:rFonts w:ascii="Calibri" w:hAnsi="Calibri" w:cs="Calibri"/>
          <w:i/>
          <w:iCs/>
          <w:color w:val="000000"/>
          <w:sz w:val="24"/>
          <w:szCs w:val="24"/>
        </w:rPr>
      </w:pPr>
      <w:r>
        <w:rPr>
          <w:rFonts w:ascii="Calibri" w:hAnsi="Calibri" w:cs="Calibri"/>
          <w:i/>
          <w:iCs/>
          <w:color w:val="000000"/>
          <w:sz w:val="24"/>
          <w:szCs w:val="24"/>
        </w:rPr>
        <w:t>Managing an ASM Instance.</w:t>
      </w:r>
    </w:p>
    <w:p w:rsidR="009C7A1F" w:rsidRDefault="009C7A1F" w:rsidP="009C7A1F">
      <w:pPr>
        <w:numPr>
          <w:ilvl w:val="0"/>
          <w:numId w:val="13"/>
        </w:numPr>
        <w:autoSpaceDE w:val="0"/>
        <w:autoSpaceDN w:val="0"/>
        <w:adjustRightInd w:val="0"/>
        <w:spacing w:after="0" w:line="390" w:lineRule="atLeast"/>
        <w:ind w:left="720" w:right="45" w:hanging="360"/>
        <w:rPr>
          <w:rFonts w:ascii="Calibri" w:hAnsi="Calibri" w:cs="Calibri"/>
          <w:i/>
          <w:iCs/>
          <w:color w:val="000000"/>
          <w:sz w:val="24"/>
          <w:szCs w:val="24"/>
        </w:rPr>
      </w:pPr>
      <w:r>
        <w:rPr>
          <w:rFonts w:ascii="Calibri" w:hAnsi="Calibri" w:cs="Calibri"/>
          <w:i/>
          <w:iCs/>
          <w:color w:val="000000"/>
          <w:sz w:val="24"/>
          <w:szCs w:val="24"/>
        </w:rPr>
        <w:t>RAC Instance Management.</w:t>
      </w:r>
    </w:p>
    <w:p w:rsidR="009C7A1F" w:rsidRDefault="009C7A1F" w:rsidP="009C7A1F">
      <w:pPr>
        <w:autoSpaceDE w:val="0"/>
        <w:autoSpaceDN w:val="0"/>
        <w:adjustRightInd w:val="0"/>
        <w:spacing w:after="0" w:line="375" w:lineRule="atLeast"/>
        <w:rPr>
          <w:rFonts w:ascii="Calibri" w:hAnsi="Calibri" w:cs="Calibri"/>
          <w:b/>
          <w:i/>
          <w:iCs/>
          <w:color w:val="000000"/>
          <w:sz w:val="24"/>
          <w:szCs w:val="24"/>
        </w:rPr>
      </w:pPr>
    </w:p>
    <w:p w:rsidR="009C7A1F" w:rsidRDefault="009C7A1F" w:rsidP="009C7A1F">
      <w:pPr>
        <w:autoSpaceDE w:val="0"/>
        <w:autoSpaceDN w:val="0"/>
        <w:adjustRightInd w:val="0"/>
        <w:spacing w:after="0" w:line="375" w:lineRule="atLeast"/>
        <w:rPr>
          <w:rFonts w:ascii="Calibri" w:hAnsi="Calibri" w:cs="Calibri"/>
          <w:i/>
          <w:iCs/>
          <w:color w:val="000000"/>
          <w:sz w:val="24"/>
          <w:szCs w:val="24"/>
        </w:rPr>
      </w:pPr>
      <w:proofErr w:type="spellStart"/>
      <w:proofErr w:type="gramStart"/>
      <w:r w:rsidRPr="009C7A1F">
        <w:rPr>
          <w:rFonts w:ascii="Calibri" w:hAnsi="Calibri" w:cs="Calibri"/>
          <w:b/>
          <w:i/>
          <w:iCs/>
          <w:color w:val="000000"/>
          <w:sz w:val="24"/>
          <w:szCs w:val="24"/>
        </w:rPr>
        <w:t>Softenger</w:t>
      </w:r>
      <w:proofErr w:type="spellEnd"/>
      <w:r w:rsidRPr="009C7A1F">
        <w:rPr>
          <w:rFonts w:ascii="Calibri" w:hAnsi="Calibri" w:cs="Calibri"/>
          <w:b/>
          <w:i/>
          <w:iCs/>
          <w:color w:val="000000"/>
          <w:sz w:val="24"/>
          <w:szCs w:val="24"/>
        </w:rPr>
        <w:t xml:space="preserve"> India </w:t>
      </w:r>
      <w:proofErr w:type="spellStart"/>
      <w:r w:rsidRPr="009C7A1F">
        <w:rPr>
          <w:rFonts w:ascii="Calibri" w:hAnsi="Calibri" w:cs="Calibri"/>
          <w:b/>
          <w:i/>
          <w:iCs/>
          <w:color w:val="000000"/>
          <w:sz w:val="24"/>
          <w:szCs w:val="24"/>
        </w:rPr>
        <w:t>Pvt.Ltd</w:t>
      </w:r>
      <w:proofErr w:type="spellEnd"/>
      <w:r w:rsidRPr="009C7A1F">
        <w:rPr>
          <w:rFonts w:ascii="Calibri" w:hAnsi="Calibri" w:cs="Calibri"/>
          <w:b/>
          <w:i/>
          <w:iCs/>
          <w:color w:val="000000"/>
          <w:sz w:val="24"/>
          <w:szCs w:val="24"/>
        </w:rPr>
        <w:t>.</w:t>
      </w:r>
      <w:proofErr w:type="gramEnd"/>
      <w:r>
        <w:rPr>
          <w:rFonts w:ascii="Calibri" w:hAnsi="Calibri" w:cs="Calibri"/>
          <w:i/>
          <w:iCs/>
          <w:color w:val="000000"/>
          <w:sz w:val="24"/>
          <w:szCs w:val="24"/>
        </w:rPr>
        <w:tab/>
      </w:r>
      <w:r>
        <w:rPr>
          <w:rFonts w:ascii="Calibri" w:hAnsi="Calibri" w:cs="Calibri"/>
          <w:i/>
          <w:iCs/>
          <w:color w:val="000000"/>
          <w:sz w:val="24"/>
          <w:szCs w:val="24"/>
        </w:rPr>
        <w:tab/>
      </w:r>
      <w:r>
        <w:rPr>
          <w:rFonts w:ascii="Calibri" w:hAnsi="Calibri" w:cs="Calibri"/>
          <w:i/>
          <w:iCs/>
          <w:color w:val="000000"/>
          <w:sz w:val="24"/>
          <w:szCs w:val="24"/>
        </w:rPr>
        <w:tab/>
      </w:r>
      <w:r>
        <w:rPr>
          <w:rFonts w:ascii="Calibri" w:hAnsi="Calibri" w:cs="Calibri"/>
          <w:i/>
          <w:iCs/>
          <w:color w:val="000000"/>
          <w:sz w:val="24"/>
          <w:szCs w:val="24"/>
        </w:rPr>
        <w:tab/>
      </w:r>
      <w:r>
        <w:rPr>
          <w:rFonts w:ascii="Calibri" w:hAnsi="Calibri" w:cs="Calibri"/>
          <w:i/>
          <w:iCs/>
          <w:color w:val="000000"/>
          <w:sz w:val="24"/>
          <w:szCs w:val="24"/>
        </w:rPr>
        <w:tab/>
      </w:r>
      <w:r>
        <w:rPr>
          <w:rFonts w:ascii="Calibri" w:hAnsi="Calibri" w:cs="Calibri"/>
          <w:i/>
          <w:iCs/>
          <w:color w:val="000000"/>
          <w:sz w:val="24"/>
          <w:szCs w:val="24"/>
        </w:rPr>
        <w:tab/>
      </w:r>
      <w:r>
        <w:rPr>
          <w:rFonts w:ascii="Calibri" w:hAnsi="Calibri" w:cs="Calibri"/>
          <w:i/>
          <w:iCs/>
          <w:color w:val="000000"/>
          <w:sz w:val="24"/>
          <w:szCs w:val="24"/>
        </w:rPr>
        <w:tab/>
        <w:t xml:space="preserve"> Jan’2015 to Feb’2019</w:t>
      </w:r>
    </w:p>
    <w:p w:rsidR="009C7A1F" w:rsidRDefault="009C7A1F" w:rsidP="009C7A1F">
      <w:pPr>
        <w:autoSpaceDE w:val="0"/>
        <w:autoSpaceDN w:val="0"/>
        <w:adjustRightInd w:val="0"/>
        <w:spacing w:after="0" w:line="375" w:lineRule="atLeast"/>
        <w:rPr>
          <w:rFonts w:ascii="Calibri" w:hAnsi="Calibri" w:cs="Calibri"/>
          <w:i/>
          <w:iCs/>
          <w:color w:val="000000"/>
          <w:sz w:val="24"/>
          <w:szCs w:val="24"/>
        </w:rPr>
      </w:pPr>
      <w:r w:rsidRPr="009C7A1F">
        <w:rPr>
          <w:rFonts w:ascii="Calibri" w:hAnsi="Calibri" w:cs="Calibri"/>
          <w:b/>
          <w:i/>
          <w:iCs/>
          <w:color w:val="000000"/>
          <w:sz w:val="24"/>
          <w:szCs w:val="24"/>
        </w:rPr>
        <w:t>Role</w:t>
      </w:r>
      <w:r>
        <w:rPr>
          <w:rFonts w:ascii="Calibri" w:hAnsi="Calibri" w:cs="Calibri"/>
          <w:i/>
          <w:iCs/>
          <w:color w:val="000000"/>
          <w:sz w:val="24"/>
          <w:szCs w:val="24"/>
        </w:rPr>
        <w:t xml:space="preserve"> – Oracle DBA</w:t>
      </w:r>
    </w:p>
    <w:p w:rsidR="009C7A1F" w:rsidRDefault="009C7A1F" w:rsidP="009C7A1F">
      <w:pPr>
        <w:autoSpaceDE w:val="0"/>
        <w:autoSpaceDN w:val="0"/>
        <w:adjustRightInd w:val="0"/>
        <w:spacing w:after="0" w:line="375" w:lineRule="atLeast"/>
        <w:rPr>
          <w:rFonts w:ascii="Calibri" w:hAnsi="Calibri" w:cs="Calibri"/>
          <w:i/>
          <w:iCs/>
          <w:color w:val="000000"/>
          <w:sz w:val="24"/>
          <w:szCs w:val="24"/>
        </w:rPr>
      </w:pPr>
      <w:r>
        <w:rPr>
          <w:rFonts w:ascii="Calibri" w:hAnsi="Calibri" w:cs="Calibri"/>
          <w:i/>
          <w:iCs/>
          <w:color w:val="000000"/>
          <w:sz w:val="24"/>
          <w:szCs w:val="24"/>
        </w:rPr>
        <w:t>Client – Vodafone-Idea</w:t>
      </w:r>
    </w:p>
    <w:p w:rsidR="009C7A1F" w:rsidRDefault="009C7A1F" w:rsidP="009C7A1F">
      <w:pPr>
        <w:autoSpaceDE w:val="0"/>
        <w:autoSpaceDN w:val="0"/>
        <w:adjustRightInd w:val="0"/>
        <w:spacing w:after="0" w:line="375" w:lineRule="atLeast"/>
        <w:rPr>
          <w:rFonts w:ascii="Calibri" w:hAnsi="Calibri" w:cs="Calibri"/>
          <w:i/>
          <w:iCs/>
          <w:color w:val="000000"/>
          <w:sz w:val="24"/>
          <w:szCs w:val="24"/>
        </w:rPr>
      </w:pPr>
      <w:proofErr w:type="gramStart"/>
      <w:r>
        <w:rPr>
          <w:rFonts w:ascii="Calibri" w:hAnsi="Calibri" w:cs="Calibri"/>
          <w:i/>
          <w:iCs/>
          <w:color w:val="000000"/>
          <w:sz w:val="24"/>
          <w:szCs w:val="24"/>
        </w:rPr>
        <w:t>Domain – Telecom.</w:t>
      </w:r>
      <w:proofErr w:type="gramEnd"/>
    </w:p>
    <w:p w:rsidR="009C7A1F" w:rsidRDefault="009C7A1F" w:rsidP="009C7A1F">
      <w:pPr>
        <w:autoSpaceDE w:val="0"/>
        <w:autoSpaceDN w:val="0"/>
        <w:adjustRightInd w:val="0"/>
        <w:spacing w:after="0" w:line="375" w:lineRule="atLeast"/>
        <w:rPr>
          <w:rFonts w:ascii="Calibri" w:hAnsi="Calibri" w:cs="Calibri"/>
          <w:i/>
          <w:iCs/>
          <w:color w:val="000000"/>
          <w:sz w:val="24"/>
          <w:szCs w:val="24"/>
        </w:rPr>
      </w:pPr>
      <w:r>
        <w:rPr>
          <w:rFonts w:ascii="Calibri" w:hAnsi="Calibri" w:cs="Calibri"/>
          <w:i/>
          <w:iCs/>
          <w:color w:val="000000"/>
          <w:sz w:val="24"/>
          <w:szCs w:val="24"/>
        </w:rPr>
        <w:br/>
        <w:t>Responsibilities:</w:t>
      </w:r>
    </w:p>
    <w:p w:rsidR="009C7A1F" w:rsidRDefault="009C7A1F" w:rsidP="009C7A1F">
      <w:pPr>
        <w:autoSpaceDE w:val="0"/>
        <w:autoSpaceDN w:val="0"/>
        <w:adjustRightInd w:val="0"/>
        <w:spacing w:after="0" w:line="390" w:lineRule="atLeast"/>
        <w:ind w:left="360" w:right="45"/>
        <w:rPr>
          <w:rFonts w:ascii="Calibri" w:hAnsi="Calibri" w:cs="Calibri"/>
          <w:i/>
          <w:iCs/>
          <w:color w:val="000000"/>
          <w:sz w:val="24"/>
          <w:szCs w:val="24"/>
        </w:rPr>
      </w:pPr>
      <w:r>
        <w:rPr>
          <w:rFonts w:ascii="Calibri" w:hAnsi="Calibri" w:cs="Calibri"/>
          <w:i/>
          <w:iCs/>
          <w:color w:val="000000"/>
          <w:sz w:val="24"/>
          <w:szCs w:val="24"/>
        </w:rPr>
        <w:t>Oracle Database Administration</w:t>
      </w:r>
    </w:p>
    <w:p w:rsidR="009C7A1F" w:rsidRDefault="009C7A1F" w:rsidP="009C7A1F">
      <w:pPr>
        <w:numPr>
          <w:ilvl w:val="0"/>
          <w:numId w:val="13"/>
        </w:numPr>
        <w:autoSpaceDE w:val="0"/>
        <w:autoSpaceDN w:val="0"/>
        <w:adjustRightInd w:val="0"/>
        <w:spacing w:after="0" w:line="390" w:lineRule="atLeast"/>
        <w:ind w:left="720" w:right="45" w:hanging="360"/>
        <w:rPr>
          <w:rFonts w:ascii="Calibri" w:hAnsi="Calibri" w:cs="Calibri"/>
          <w:i/>
          <w:iCs/>
          <w:color w:val="000000"/>
          <w:sz w:val="24"/>
          <w:szCs w:val="24"/>
        </w:rPr>
      </w:pPr>
      <w:r>
        <w:rPr>
          <w:rFonts w:ascii="Calibri" w:hAnsi="Calibri" w:cs="Calibri"/>
          <w:i/>
          <w:iCs/>
          <w:color w:val="000000"/>
          <w:sz w:val="24"/>
          <w:szCs w:val="24"/>
        </w:rPr>
        <w:t>Installation and configuration of Oracle Databases on Linux.</w:t>
      </w:r>
    </w:p>
    <w:p w:rsidR="009C7A1F" w:rsidRDefault="009C7A1F" w:rsidP="009C7A1F">
      <w:pPr>
        <w:numPr>
          <w:ilvl w:val="0"/>
          <w:numId w:val="13"/>
        </w:numPr>
        <w:autoSpaceDE w:val="0"/>
        <w:autoSpaceDN w:val="0"/>
        <w:adjustRightInd w:val="0"/>
        <w:spacing w:after="0" w:line="390" w:lineRule="atLeast"/>
        <w:ind w:left="720" w:right="45" w:hanging="360"/>
        <w:rPr>
          <w:rFonts w:ascii="Calibri" w:hAnsi="Calibri" w:cs="Calibri"/>
          <w:i/>
          <w:iCs/>
          <w:color w:val="000000"/>
          <w:sz w:val="24"/>
          <w:szCs w:val="24"/>
        </w:rPr>
      </w:pPr>
      <w:r>
        <w:rPr>
          <w:rFonts w:ascii="Calibri" w:hAnsi="Calibri" w:cs="Calibri"/>
          <w:i/>
          <w:iCs/>
          <w:color w:val="000000"/>
          <w:sz w:val="24"/>
          <w:szCs w:val="24"/>
        </w:rPr>
        <w:t>Controlling and monitoring user access to the database.</w:t>
      </w:r>
    </w:p>
    <w:p w:rsidR="009C7A1F" w:rsidRDefault="009C7A1F" w:rsidP="009C7A1F">
      <w:pPr>
        <w:numPr>
          <w:ilvl w:val="0"/>
          <w:numId w:val="13"/>
        </w:numPr>
        <w:autoSpaceDE w:val="0"/>
        <w:autoSpaceDN w:val="0"/>
        <w:adjustRightInd w:val="0"/>
        <w:spacing w:after="0" w:line="390" w:lineRule="atLeast"/>
        <w:ind w:left="720" w:right="45" w:hanging="360"/>
        <w:rPr>
          <w:rFonts w:ascii="Calibri" w:hAnsi="Calibri" w:cs="Calibri"/>
          <w:i/>
          <w:iCs/>
          <w:color w:val="000000"/>
          <w:sz w:val="24"/>
          <w:szCs w:val="24"/>
        </w:rPr>
      </w:pPr>
      <w:r>
        <w:rPr>
          <w:rFonts w:ascii="Calibri" w:hAnsi="Calibri" w:cs="Calibri"/>
          <w:i/>
          <w:iCs/>
          <w:color w:val="000000"/>
          <w:sz w:val="24"/>
          <w:szCs w:val="24"/>
        </w:rPr>
        <w:t>Perform daily system monitoring, reviewing system and database logs.</w:t>
      </w:r>
    </w:p>
    <w:p w:rsidR="009C7A1F" w:rsidRDefault="009C7A1F" w:rsidP="009C7A1F">
      <w:pPr>
        <w:numPr>
          <w:ilvl w:val="0"/>
          <w:numId w:val="13"/>
        </w:numPr>
        <w:autoSpaceDE w:val="0"/>
        <w:autoSpaceDN w:val="0"/>
        <w:adjustRightInd w:val="0"/>
        <w:spacing w:after="0" w:line="390" w:lineRule="atLeast"/>
        <w:ind w:left="720" w:right="45" w:hanging="360"/>
        <w:rPr>
          <w:rFonts w:ascii="Calibri" w:hAnsi="Calibri" w:cs="Calibri"/>
          <w:i/>
          <w:iCs/>
          <w:color w:val="000000"/>
          <w:sz w:val="24"/>
          <w:szCs w:val="24"/>
        </w:rPr>
      </w:pPr>
      <w:r>
        <w:rPr>
          <w:rFonts w:ascii="Calibri" w:hAnsi="Calibri" w:cs="Calibri"/>
          <w:i/>
          <w:iCs/>
          <w:color w:val="000000"/>
          <w:sz w:val="24"/>
          <w:szCs w:val="24"/>
        </w:rPr>
        <w:t>Modifying the database structure, as and when required.</w:t>
      </w:r>
    </w:p>
    <w:p w:rsidR="009C7A1F" w:rsidRDefault="009C7A1F" w:rsidP="009C7A1F">
      <w:pPr>
        <w:numPr>
          <w:ilvl w:val="0"/>
          <w:numId w:val="13"/>
        </w:numPr>
        <w:autoSpaceDE w:val="0"/>
        <w:autoSpaceDN w:val="0"/>
        <w:adjustRightInd w:val="0"/>
        <w:spacing w:after="0" w:line="390" w:lineRule="atLeast"/>
        <w:ind w:left="720" w:right="45" w:hanging="360"/>
        <w:rPr>
          <w:rFonts w:ascii="Calibri" w:hAnsi="Calibri" w:cs="Calibri"/>
          <w:i/>
          <w:iCs/>
          <w:color w:val="000000"/>
          <w:sz w:val="24"/>
          <w:szCs w:val="24"/>
        </w:rPr>
      </w:pPr>
      <w:r>
        <w:rPr>
          <w:rFonts w:ascii="Calibri" w:hAnsi="Calibri" w:cs="Calibri"/>
          <w:i/>
          <w:iCs/>
          <w:color w:val="000000"/>
          <w:sz w:val="24"/>
          <w:szCs w:val="24"/>
        </w:rPr>
        <w:t>Troubleshooting and maintenance of Oracle Database.</w:t>
      </w:r>
    </w:p>
    <w:p w:rsidR="009C7A1F" w:rsidRDefault="009C7A1F" w:rsidP="009C7A1F">
      <w:pPr>
        <w:numPr>
          <w:ilvl w:val="0"/>
          <w:numId w:val="13"/>
        </w:numPr>
        <w:autoSpaceDE w:val="0"/>
        <w:autoSpaceDN w:val="0"/>
        <w:adjustRightInd w:val="0"/>
        <w:spacing w:after="0" w:line="390" w:lineRule="atLeast"/>
        <w:ind w:left="720" w:right="45" w:hanging="360"/>
        <w:rPr>
          <w:rFonts w:ascii="Calibri" w:hAnsi="Calibri" w:cs="Calibri"/>
          <w:i/>
          <w:iCs/>
          <w:color w:val="000000"/>
          <w:sz w:val="24"/>
          <w:szCs w:val="24"/>
        </w:rPr>
      </w:pPr>
      <w:r>
        <w:rPr>
          <w:rFonts w:ascii="Calibri" w:hAnsi="Calibri" w:cs="Calibri"/>
          <w:i/>
          <w:iCs/>
          <w:color w:val="000000"/>
          <w:sz w:val="24"/>
          <w:szCs w:val="24"/>
        </w:rPr>
        <w:t>Contacting Oracle for technical support for critical issues.</w:t>
      </w:r>
    </w:p>
    <w:p w:rsidR="009C7A1F" w:rsidRDefault="009C7A1F" w:rsidP="009C7A1F">
      <w:pPr>
        <w:autoSpaceDE w:val="0"/>
        <w:autoSpaceDN w:val="0"/>
        <w:adjustRightInd w:val="0"/>
        <w:spacing w:after="0" w:line="390" w:lineRule="atLeast"/>
        <w:ind w:left="360" w:right="45"/>
        <w:rPr>
          <w:rFonts w:ascii="Calibri" w:hAnsi="Calibri" w:cs="Calibri"/>
          <w:i/>
          <w:iCs/>
          <w:color w:val="000000"/>
          <w:sz w:val="24"/>
          <w:szCs w:val="24"/>
        </w:rPr>
      </w:pPr>
      <w:r>
        <w:rPr>
          <w:rFonts w:ascii="Calibri" w:hAnsi="Calibri" w:cs="Calibri"/>
          <w:i/>
          <w:iCs/>
          <w:color w:val="000000"/>
          <w:sz w:val="24"/>
          <w:szCs w:val="24"/>
        </w:rPr>
        <w:t xml:space="preserve">Patching and </w:t>
      </w:r>
      <w:proofErr w:type="spellStart"/>
      <w:r>
        <w:rPr>
          <w:rFonts w:ascii="Calibri" w:hAnsi="Calibri" w:cs="Calibri"/>
          <w:i/>
          <w:iCs/>
          <w:color w:val="000000"/>
          <w:sz w:val="24"/>
          <w:szCs w:val="24"/>
        </w:rPr>
        <w:t>Upgradation</w:t>
      </w:r>
      <w:proofErr w:type="spellEnd"/>
    </w:p>
    <w:p w:rsidR="009C7A1F" w:rsidRDefault="009C7A1F" w:rsidP="009C7A1F">
      <w:pPr>
        <w:numPr>
          <w:ilvl w:val="0"/>
          <w:numId w:val="13"/>
        </w:numPr>
        <w:autoSpaceDE w:val="0"/>
        <w:autoSpaceDN w:val="0"/>
        <w:adjustRightInd w:val="0"/>
        <w:spacing w:after="0" w:line="390" w:lineRule="atLeast"/>
        <w:ind w:left="720" w:right="45" w:hanging="360"/>
        <w:rPr>
          <w:rFonts w:ascii="Calibri" w:hAnsi="Calibri" w:cs="Calibri"/>
          <w:i/>
          <w:iCs/>
          <w:color w:val="000000"/>
          <w:sz w:val="24"/>
          <w:szCs w:val="24"/>
        </w:rPr>
      </w:pPr>
      <w:r>
        <w:rPr>
          <w:rFonts w:ascii="Calibri" w:hAnsi="Calibri" w:cs="Calibri"/>
          <w:i/>
          <w:iCs/>
          <w:color w:val="000000"/>
          <w:sz w:val="24"/>
          <w:szCs w:val="24"/>
        </w:rPr>
        <w:t>Applying PSU on GI/DB home (On standalone and RAC)</w:t>
      </w:r>
    </w:p>
    <w:p w:rsidR="009C7A1F" w:rsidRDefault="009C7A1F" w:rsidP="009C7A1F">
      <w:pPr>
        <w:numPr>
          <w:ilvl w:val="0"/>
          <w:numId w:val="13"/>
        </w:numPr>
        <w:autoSpaceDE w:val="0"/>
        <w:autoSpaceDN w:val="0"/>
        <w:adjustRightInd w:val="0"/>
        <w:spacing w:after="0" w:line="390" w:lineRule="atLeast"/>
        <w:ind w:left="720" w:right="45" w:hanging="360"/>
        <w:rPr>
          <w:rFonts w:ascii="Calibri" w:hAnsi="Calibri" w:cs="Calibri"/>
          <w:i/>
          <w:iCs/>
          <w:color w:val="000000"/>
          <w:sz w:val="24"/>
          <w:szCs w:val="24"/>
        </w:rPr>
      </w:pPr>
      <w:r>
        <w:rPr>
          <w:rFonts w:ascii="Calibri" w:hAnsi="Calibri" w:cs="Calibri"/>
          <w:i/>
          <w:iCs/>
          <w:color w:val="000000"/>
          <w:sz w:val="24"/>
          <w:szCs w:val="24"/>
        </w:rPr>
        <w:t>Applying Interim Patches.</w:t>
      </w:r>
    </w:p>
    <w:p w:rsidR="009C7A1F" w:rsidRDefault="009C7A1F" w:rsidP="009C7A1F">
      <w:pPr>
        <w:numPr>
          <w:ilvl w:val="0"/>
          <w:numId w:val="13"/>
        </w:numPr>
        <w:autoSpaceDE w:val="0"/>
        <w:autoSpaceDN w:val="0"/>
        <w:adjustRightInd w:val="0"/>
        <w:spacing w:after="0" w:line="390" w:lineRule="atLeast"/>
        <w:ind w:left="720" w:right="45" w:hanging="360"/>
        <w:rPr>
          <w:rFonts w:ascii="Calibri" w:hAnsi="Calibri" w:cs="Calibri"/>
          <w:i/>
          <w:iCs/>
          <w:color w:val="000000"/>
          <w:sz w:val="24"/>
          <w:szCs w:val="24"/>
        </w:rPr>
      </w:pPr>
      <w:r>
        <w:rPr>
          <w:rFonts w:ascii="Calibri" w:hAnsi="Calibri" w:cs="Calibri"/>
          <w:i/>
          <w:iCs/>
          <w:color w:val="000000"/>
          <w:sz w:val="24"/>
          <w:szCs w:val="24"/>
        </w:rPr>
        <w:t>RMAN Backup And Recovery</w:t>
      </w:r>
    </w:p>
    <w:p w:rsidR="009C7A1F" w:rsidRDefault="009C7A1F" w:rsidP="009C7A1F">
      <w:pPr>
        <w:numPr>
          <w:ilvl w:val="0"/>
          <w:numId w:val="13"/>
        </w:numPr>
        <w:autoSpaceDE w:val="0"/>
        <w:autoSpaceDN w:val="0"/>
        <w:adjustRightInd w:val="0"/>
        <w:spacing w:after="0" w:line="390" w:lineRule="atLeast"/>
        <w:ind w:left="720" w:right="45" w:hanging="360"/>
        <w:rPr>
          <w:rFonts w:ascii="Calibri" w:hAnsi="Calibri" w:cs="Calibri"/>
          <w:i/>
          <w:iCs/>
          <w:color w:val="000000"/>
          <w:sz w:val="24"/>
          <w:szCs w:val="24"/>
        </w:rPr>
      </w:pPr>
      <w:r>
        <w:rPr>
          <w:rFonts w:ascii="Calibri" w:hAnsi="Calibri" w:cs="Calibri"/>
          <w:i/>
          <w:iCs/>
          <w:color w:val="000000"/>
          <w:sz w:val="24"/>
          <w:szCs w:val="24"/>
        </w:rPr>
        <w:t>Physical Database Backup (Hot and Cold Backups) and Logical Backup.</w:t>
      </w:r>
    </w:p>
    <w:p w:rsidR="009C7A1F" w:rsidRDefault="009C7A1F" w:rsidP="009C7A1F">
      <w:pPr>
        <w:numPr>
          <w:ilvl w:val="0"/>
          <w:numId w:val="13"/>
        </w:numPr>
        <w:autoSpaceDE w:val="0"/>
        <w:autoSpaceDN w:val="0"/>
        <w:adjustRightInd w:val="0"/>
        <w:spacing w:after="0" w:line="390" w:lineRule="atLeast"/>
        <w:ind w:left="720" w:right="45" w:hanging="360"/>
        <w:rPr>
          <w:rFonts w:ascii="Calibri" w:hAnsi="Calibri" w:cs="Calibri"/>
          <w:i/>
          <w:iCs/>
          <w:color w:val="000000"/>
          <w:sz w:val="24"/>
          <w:szCs w:val="24"/>
        </w:rPr>
      </w:pPr>
      <w:r>
        <w:rPr>
          <w:rFonts w:ascii="Calibri" w:hAnsi="Calibri" w:cs="Calibri"/>
          <w:i/>
          <w:iCs/>
          <w:color w:val="000000"/>
          <w:sz w:val="24"/>
          <w:szCs w:val="24"/>
        </w:rPr>
        <w:lastRenderedPageBreak/>
        <w:t>Extensively used Export/Import utilities for selective backup.</w:t>
      </w:r>
    </w:p>
    <w:p w:rsidR="009C7A1F" w:rsidRDefault="009C7A1F" w:rsidP="009C7A1F">
      <w:pPr>
        <w:numPr>
          <w:ilvl w:val="0"/>
          <w:numId w:val="13"/>
        </w:numPr>
        <w:autoSpaceDE w:val="0"/>
        <w:autoSpaceDN w:val="0"/>
        <w:adjustRightInd w:val="0"/>
        <w:spacing w:after="0" w:line="390" w:lineRule="atLeast"/>
        <w:ind w:left="720" w:right="45" w:hanging="360"/>
        <w:rPr>
          <w:rFonts w:ascii="Calibri" w:hAnsi="Calibri" w:cs="Calibri"/>
          <w:i/>
          <w:iCs/>
          <w:color w:val="000000"/>
          <w:sz w:val="24"/>
          <w:szCs w:val="24"/>
        </w:rPr>
      </w:pPr>
      <w:r>
        <w:rPr>
          <w:rFonts w:ascii="Calibri" w:hAnsi="Calibri" w:cs="Calibri"/>
          <w:i/>
          <w:iCs/>
          <w:color w:val="000000"/>
          <w:sz w:val="24"/>
          <w:szCs w:val="24"/>
        </w:rPr>
        <w:t>Environment refreshment using RMAN and Data Pump Utilities.</w:t>
      </w:r>
    </w:p>
    <w:p w:rsidR="009C7A1F" w:rsidRDefault="009C7A1F" w:rsidP="009C7A1F">
      <w:pPr>
        <w:autoSpaceDE w:val="0"/>
        <w:autoSpaceDN w:val="0"/>
        <w:adjustRightInd w:val="0"/>
        <w:spacing w:after="0" w:line="390" w:lineRule="atLeast"/>
        <w:ind w:left="360" w:right="45"/>
        <w:rPr>
          <w:rFonts w:ascii="Calibri" w:hAnsi="Calibri" w:cs="Calibri"/>
          <w:i/>
          <w:iCs/>
          <w:color w:val="000000"/>
          <w:sz w:val="24"/>
          <w:szCs w:val="24"/>
        </w:rPr>
      </w:pPr>
      <w:r>
        <w:rPr>
          <w:rFonts w:ascii="Calibri" w:hAnsi="Calibri" w:cs="Calibri"/>
          <w:i/>
          <w:iCs/>
          <w:color w:val="000000"/>
          <w:sz w:val="24"/>
          <w:szCs w:val="24"/>
        </w:rPr>
        <w:t>Data Guard</w:t>
      </w:r>
    </w:p>
    <w:p w:rsidR="009C7A1F" w:rsidRDefault="009C7A1F" w:rsidP="009C7A1F">
      <w:pPr>
        <w:numPr>
          <w:ilvl w:val="0"/>
          <w:numId w:val="13"/>
        </w:numPr>
        <w:autoSpaceDE w:val="0"/>
        <w:autoSpaceDN w:val="0"/>
        <w:adjustRightInd w:val="0"/>
        <w:spacing w:after="0" w:line="390" w:lineRule="atLeast"/>
        <w:ind w:left="720" w:right="45" w:hanging="360"/>
        <w:rPr>
          <w:rFonts w:ascii="Calibri" w:hAnsi="Calibri" w:cs="Calibri"/>
          <w:i/>
          <w:iCs/>
          <w:color w:val="000000"/>
          <w:sz w:val="24"/>
          <w:szCs w:val="24"/>
        </w:rPr>
      </w:pPr>
      <w:r>
        <w:rPr>
          <w:rFonts w:ascii="Calibri" w:hAnsi="Calibri" w:cs="Calibri"/>
          <w:i/>
          <w:iCs/>
          <w:color w:val="000000"/>
          <w:sz w:val="24"/>
          <w:szCs w:val="24"/>
        </w:rPr>
        <w:t>Used standby database for doing different operations like taking backups, recoveries, collecting statistics and running various reports without disturbing the primary database.</w:t>
      </w:r>
    </w:p>
    <w:p w:rsidR="009C7A1F" w:rsidRDefault="009C7A1F" w:rsidP="009C7A1F">
      <w:pPr>
        <w:numPr>
          <w:ilvl w:val="0"/>
          <w:numId w:val="13"/>
        </w:numPr>
        <w:autoSpaceDE w:val="0"/>
        <w:autoSpaceDN w:val="0"/>
        <w:adjustRightInd w:val="0"/>
        <w:spacing w:after="0" w:line="390" w:lineRule="atLeast"/>
        <w:ind w:left="720" w:right="45" w:hanging="360"/>
        <w:rPr>
          <w:rFonts w:ascii="Calibri" w:hAnsi="Calibri" w:cs="Calibri"/>
          <w:i/>
          <w:iCs/>
          <w:color w:val="000000"/>
          <w:sz w:val="24"/>
          <w:szCs w:val="24"/>
        </w:rPr>
      </w:pPr>
      <w:r>
        <w:rPr>
          <w:rFonts w:ascii="Calibri" w:hAnsi="Calibri" w:cs="Calibri"/>
          <w:i/>
          <w:iCs/>
          <w:color w:val="000000"/>
          <w:sz w:val="24"/>
          <w:szCs w:val="24"/>
        </w:rPr>
        <w:t>Troubleshooting issues in data guard.</w:t>
      </w:r>
    </w:p>
    <w:p w:rsidR="009C7A1F" w:rsidRDefault="009C7A1F" w:rsidP="009C7A1F">
      <w:pPr>
        <w:autoSpaceDE w:val="0"/>
        <w:autoSpaceDN w:val="0"/>
        <w:adjustRightInd w:val="0"/>
        <w:spacing w:after="0" w:line="390" w:lineRule="atLeast"/>
        <w:ind w:left="360" w:right="45"/>
        <w:rPr>
          <w:rFonts w:ascii="Calibri" w:hAnsi="Calibri" w:cs="Calibri"/>
          <w:i/>
          <w:iCs/>
          <w:color w:val="000000"/>
          <w:sz w:val="24"/>
          <w:szCs w:val="24"/>
        </w:rPr>
      </w:pPr>
      <w:r>
        <w:rPr>
          <w:rFonts w:ascii="Calibri" w:hAnsi="Calibri" w:cs="Calibri"/>
          <w:i/>
          <w:iCs/>
          <w:color w:val="000000"/>
          <w:sz w:val="24"/>
          <w:szCs w:val="24"/>
        </w:rPr>
        <w:t>RAC</w:t>
      </w:r>
    </w:p>
    <w:p w:rsidR="009C7A1F" w:rsidRDefault="009C7A1F" w:rsidP="009C7A1F">
      <w:pPr>
        <w:numPr>
          <w:ilvl w:val="0"/>
          <w:numId w:val="13"/>
        </w:numPr>
        <w:autoSpaceDE w:val="0"/>
        <w:autoSpaceDN w:val="0"/>
        <w:adjustRightInd w:val="0"/>
        <w:spacing w:after="0" w:line="390" w:lineRule="atLeast"/>
        <w:ind w:left="720" w:right="45" w:hanging="360"/>
        <w:rPr>
          <w:rFonts w:ascii="Calibri" w:hAnsi="Calibri" w:cs="Calibri"/>
          <w:i/>
          <w:iCs/>
          <w:color w:val="000000"/>
          <w:sz w:val="24"/>
          <w:szCs w:val="24"/>
        </w:rPr>
      </w:pPr>
      <w:r>
        <w:rPr>
          <w:rFonts w:ascii="Calibri" w:hAnsi="Calibri" w:cs="Calibri"/>
          <w:i/>
          <w:iCs/>
          <w:color w:val="000000"/>
          <w:sz w:val="24"/>
          <w:szCs w:val="24"/>
        </w:rPr>
        <w:t xml:space="preserve">Managing Oracle </w:t>
      </w:r>
      <w:proofErr w:type="spellStart"/>
      <w:r>
        <w:rPr>
          <w:rFonts w:ascii="Calibri" w:hAnsi="Calibri" w:cs="Calibri"/>
          <w:i/>
          <w:iCs/>
          <w:color w:val="000000"/>
          <w:sz w:val="24"/>
          <w:szCs w:val="24"/>
        </w:rPr>
        <w:t>Clusterware</w:t>
      </w:r>
      <w:proofErr w:type="spellEnd"/>
      <w:r>
        <w:rPr>
          <w:rFonts w:ascii="Calibri" w:hAnsi="Calibri" w:cs="Calibri"/>
          <w:i/>
          <w:iCs/>
          <w:color w:val="000000"/>
          <w:sz w:val="24"/>
          <w:szCs w:val="24"/>
        </w:rPr>
        <w:t>.</w:t>
      </w:r>
    </w:p>
    <w:p w:rsidR="009C7A1F" w:rsidRDefault="009C7A1F" w:rsidP="009C7A1F">
      <w:pPr>
        <w:numPr>
          <w:ilvl w:val="0"/>
          <w:numId w:val="13"/>
        </w:numPr>
        <w:autoSpaceDE w:val="0"/>
        <w:autoSpaceDN w:val="0"/>
        <w:adjustRightInd w:val="0"/>
        <w:spacing w:after="0" w:line="390" w:lineRule="atLeast"/>
        <w:ind w:left="720" w:right="45" w:hanging="360"/>
        <w:rPr>
          <w:rFonts w:ascii="Calibri" w:hAnsi="Calibri" w:cs="Calibri"/>
          <w:i/>
          <w:iCs/>
          <w:color w:val="000000"/>
          <w:sz w:val="24"/>
          <w:szCs w:val="24"/>
        </w:rPr>
      </w:pPr>
      <w:r>
        <w:rPr>
          <w:rFonts w:ascii="Calibri" w:hAnsi="Calibri" w:cs="Calibri"/>
          <w:i/>
          <w:iCs/>
          <w:color w:val="000000"/>
          <w:sz w:val="24"/>
          <w:szCs w:val="24"/>
        </w:rPr>
        <w:t>Managing and Accessing an ASM Instance.</w:t>
      </w:r>
    </w:p>
    <w:p w:rsidR="009C7A1F" w:rsidRDefault="009C7A1F" w:rsidP="009C7A1F">
      <w:pPr>
        <w:numPr>
          <w:ilvl w:val="0"/>
          <w:numId w:val="13"/>
        </w:numPr>
        <w:autoSpaceDE w:val="0"/>
        <w:autoSpaceDN w:val="0"/>
        <w:adjustRightInd w:val="0"/>
        <w:spacing w:after="0" w:line="390" w:lineRule="atLeast"/>
        <w:ind w:left="720" w:right="45" w:hanging="360"/>
        <w:rPr>
          <w:rFonts w:ascii="Calibri" w:hAnsi="Calibri" w:cs="Calibri"/>
          <w:i/>
          <w:iCs/>
          <w:color w:val="000000"/>
          <w:sz w:val="24"/>
          <w:szCs w:val="24"/>
        </w:rPr>
      </w:pPr>
      <w:r>
        <w:rPr>
          <w:rFonts w:ascii="Calibri" w:hAnsi="Calibri" w:cs="Calibri"/>
          <w:i/>
          <w:iCs/>
          <w:color w:val="000000"/>
          <w:sz w:val="24"/>
          <w:szCs w:val="24"/>
        </w:rPr>
        <w:t xml:space="preserve">Hands on in RAC Utilities like </w:t>
      </w:r>
      <w:proofErr w:type="spellStart"/>
      <w:r>
        <w:rPr>
          <w:rFonts w:ascii="Calibri" w:hAnsi="Calibri" w:cs="Calibri"/>
          <w:i/>
          <w:iCs/>
          <w:color w:val="000000"/>
          <w:sz w:val="24"/>
          <w:szCs w:val="24"/>
        </w:rPr>
        <w:t>crsctl</w:t>
      </w:r>
      <w:proofErr w:type="spellEnd"/>
      <w:r>
        <w:rPr>
          <w:rFonts w:ascii="Calibri" w:hAnsi="Calibri" w:cs="Calibri"/>
          <w:i/>
          <w:iCs/>
          <w:color w:val="000000"/>
          <w:sz w:val="24"/>
          <w:szCs w:val="24"/>
        </w:rPr>
        <w:t xml:space="preserve">, </w:t>
      </w:r>
      <w:proofErr w:type="spellStart"/>
      <w:r>
        <w:rPr>
          <w:rFonts w:ascii="Calibri" w:hAnsi="Calibri" w:cs="Calibri"/>
          <w:i/>
          <w:iCs/>
          <w:color w:val="000000"/>
          <w:sz w:val="24"/>
          <w:szCs w:val="24"/>
        </w:rPr>
        <w:t>srvctl</w:t>
      </w:r>
      <w:proofErr w:type="spellEnd"/>
      <w:r>
        <w:rPr>
          <w:rFonts w:ascii="Calibri" w:hAnsi="Calibri" w:cs="Calibri"/>
          <w:i/>
          <w:iCs/>
          <w:color w:val="000000"/>
          <w:sz w:val="24"/>
          <w:szCs w:val="24"/>
        </w:rPr>
        <w:t xml:space="preserve">, </w:t>
      </w:r>
      <w:proofErr w:type="spellStart"/>
      <w:r>
        <w:rPr>
          <w:rFonts w:ascii="Calibri" w:hAnsi="Calibri" w:cs="Calibri"/>
          <w:i/>
          <w:iCs/>
          <w:color w:val="000000"/>
          <w:sz w:val="24"/>
          <w:szCs w:val="24"/>
        </w:rPr>
        <w:t>ocrcheck</w:t>
      </w:r>
      <w:proofErr w:type="spellEnd"/>
      <w:r>
        <w:rPr>
          <w:rFonts w:ascii="Calibri" w:hAnsi="Calibri" w:cs="Calibri"/>
          <w:i/>
          <w:iCs/>
          <w:color w:val="000000"/>
          <w:sz w:val="24"/>
          <w:szCs w:val="24"/>
        </w:rPr>
        <w:t xml:space="preserve">, </w:t>
      </w:r>
      <w:proofErr w:type="spellStart"/>
      <w:r>
        <w:rPr>
          <w:rFonts w:ascii="Calibri" w:hAnsi="Calibri" w:cs="Calibri"/>
          <w:i/>
          <w:iCs/>
          <w:color w:val="000000"/>
          <w:sz w:val="24"/>
          <w:szCs w:val="24"/>
        </w:rPr>
        <w:t>ocrdump</w:t>
      </w:r>
      <w:proofErr w:type="spellEnd"/>
      <w:r>
        <w:rPr>
          <w:rFonts w:ascii="Calibri" w:hAnsi="Calibri" w:cs="Calibri"/>
          <w:i/>
          <w:iCs/>
          <w:color w:val="000000"/>
          <w:sz w:val="24"/>
          <w:szCs w:val="24"/>
        </w:rPr>
        <w:t xml:space="preserve">, </w:t>
      </w:r>
      <w:proofErr w:type="spellStart"/>
      <w:r>
        <w:rPr>
          <w:rFonts w:ascii="Calibri" w:hAnsi="Calibri" w:cs="Calibri"/>
          <w:i/>
          <w:iCs/>
          <w:color w:val="000000"/>
          <w:sz w:val="24"/>
          <w:szCs w:val="24"/>
        </w:rPr>
        <w:t>oifcfg</w:t>
      </w:r>
      <w:proofErr w:type="spellEnd"/>
      <w:r>
        <w:rPr>
          <w:rFonts w:ascii="Calibri" w:hAnsi="Calibri" w:cs="Calibri"/>
          <w:i/>
          <w:iCs/>
          <w:color w:val="000000"/>
          <w:sz w:val="24"/>
          <w:szCs w:val="24"/>
        </w:rPr>
        <w:t xml:space="preserve"> etc.</w:t>
      </w:r>
    </w:p>
    <w:p w:rsidR="009C7A1F" w:rsidRDefault="009C7A1F" w:rsidP="00B404AE">
      <w:pPr>
        <w:rPr>
          <w:b/>
        </w:rPr>
      </w:pPr>
    </w:p>
    <w:p w:rsidR="00B404AE" w:rsidRPr="009C7A1F" w:rsidRDefault="00B404AE" w:rsidP="00B404AE">
      <w:pPr>
        <w:rPr>
          <w:b/>
        </w:rPr>
      </w:pPr>
      <w:proofErr w:type="gramStart"/>
      <w:r w:rsidRPr="00C7597A">
        <w:rPr>
          <w:b/>
        </w:rPr>
        <w:t xml:space="preserve">Cognizant Technologies Solutions India </w:t>
      </w:r>
      <w:proofErr w:type="spellStart"/>
      <w:r w:rsidRPr="00C7597A">
        <w:rPr>
          <w:b/>
        </w:rPr>
        <w:t>Pvt.Ltd</w:t>
      </w:r>
      <w:proofErr w:type="spellEnd"/>
      <w:r w:rsidRPr="00C7597A">
        <w:rPr>
          <w:b/>
        </w:rPr>
        <w:t>.</w:t>
      </w:r>
      <w:proofErr w:type="gramEnd"/>
      <w:r w:rsidRPr="00C7597A">
        <w:rPr>
          <w:b/>
        </w:rPr>
        <w:tab/>
      </w:r>
      <w:r w:rsidRPr="00C7597A">
        <w:rPr>
          <w:b/>
        </w:rPr>
        <w:tab/>
      </w:r>
      <w:r w:rsidRPr="00C7597A">
        <w:rPr>
          <w:b/>
        </w:rPr>
        <w:tab/>
      </w:r>
      <w:r w:rsidRPr="00C7597A">
        <w:rPr>
          <w:b/>
        </w:rPr>
        <w:tab/>
      </w:r>
      <w:r w:rsidRPr="00C7597A">
        <w:rPr>
          <w:b/>
        </w:rPr>
        <w:tab/>
      </w:r>
      <w:r w:rsidRPr="00F856EA">
        <w:rPr>
          <w:b/>
        </w:rPr>
        <w:t>Sept-08 – July-13</w:t>
      </w:r>
    </w:p>
    <w:p w:rsidR="00B404AE" w:rsidRPr="00E659D1" w:rsidRDefault="00E659D1" w:rsidP="00B404AE">
      <w:r>
        <w:rPr>
          <w:b/>
        </w:rPr>
        <w:t xml:space="preserve">Role- </w:t>
      </w:r>
      <w:r w:rsidR="00B404AE" w:rsidRPr="00E659D1">
        <w:t>Technology Specialist (Oracle DBA</w:t>
      </w:r>
      <w:r w:rsidRPr="00E659D1">
        <w:t>/ETL Developer</w:t>
      </w:r>
      <w:r w:rsidR="00B404AE" w:rsidRPr="00E659D1">
        <w:t>)</w:t>
      </w:r>
    </w:p>
    <w:p w:rsidR="00B404AE" w:rsidRDefault="00B404AE" w:rsidP="00B404AE">
      <w:pPr>
        <w:rPr>
          <w:b/>
        </w:rPr>
      </w:pPr>
      <w:r>
        <w:rPr>
          <w:b/>
        </w:rPr>
        <w:t>Clients –</w:t>
      </w:r>
      <w:r w:rsidRPr="00E659D1">
        <w:t xml:space="preserve"> 1</w:t>
      </w:r>
      <w:proofErr w:type="gramStart"/>
      <w:r w:rsidRPr="00E659D1">
        <w:t>)JP</w:t>
      </w:r>
      <w:proofErr w:type="gramEnd"/>
      <w:r w:rsidRPr="00E659D1">
        <w:t xml:space="preserve"> Morgan Chase</w:t>
      </w:r>
    </w:p>
    <w:p w:rsidR="00B404AE" w:rsidRDefault="00E659D1" w:rsidP="00B404AE">
      <w:pPr>
        <w:rPr>
          <w:b/>
        </w:rPr>
      </w:pPr>
      <w:r>
        <w:rPr>
          <w:b/>
        </w:rPr>
        <w:t xml:space="preserve">                </w:t>
      </w:r>
      <w:r w:rsidR="00B404AE" w:rsidRPr="00E659D1">
        <w:t>2) Royal Bank of Scotland</w:t>
      </w:r>
      <w:r w:rsidR="00B404AE" w:rsidRPr="00E659D1">
        <w:tab/>
      </w:r>
    </w:p>
    <w:p w:rsidR="00E659D1" w:rsidRDefault="00E659D1" w:rsidP="00B404AE">
      <w:pPr>
        <w:rPr>
          <w:b/>
        </w:rPr>
      </w:pPr>
      <w:r>
        <w:rPr>
          <w:b/>
        </w:rPr>
        <w:t xml:space="preserve">                </w:t>
      </w:r>
      <w:r w:rsidRPr="00E659D1">
        <w:t xml:space="preserve"> 3) Novartis</w:t>
      </w:r>
      <w:r w:rsidRPr="00E659D1">
        <w:tab/>
      </w:r>
    </w:p>
    <w:p w:rsidR="00E659D1" w:rsidRDefault="00E659D1" w:rsidP="00B404AE">
      <w:pPr>
        <w:rPr>
          <w:b/>
        </w:rPr>
      </w:pPr>
      <w:r>
        <w:rPr>
          <w:b/>
        </w:rPr>
        <w:t xml:space="preserve">Domains – </w:t>
      </w:r>
      <w:r w:rsidRPr="00E659D1">
        <w:t>Banking and Financial Services/Pharmaceuticals</w:t>
      </w:r>
    </w:p>
    <w:p w:rsidR="00E659D1" w:rsidRPr="00E659D1" w:rsidRDefault="00E659D1" w:rsidP="00E659D1">
      <w:pPr>
        <w:numPr>
          <w:ilvl w:val="0"/>
          <w:numId w:val="5"/>
        </w:numPr>
        <w:shd w:val="clear" w:color="auto" w:fill="FFFFFF"/>
        <w:spacing w:before="100" w:beforeAutospacing="1" w:after="100" w:afterAutospacing="1" w:line="240" w:lineRule="auto"/>
        <w:rPr>
          <w:rFonts w:ascii="Helvetica" w:eastAsia="Times New Roman" w:hAnsi="Helvetica" w:cs="Helvetica"/>
          <w:sz w:val="21"/>
          <w:szCs w:val="21"/>
        </w:rPr>
      </w:pPr>
      <w:r w:rsidRPr="00E659D1">
        <w:rPr>
          <w:rFonts w:ascii="Helvetica" w:eastAsia="Times New Roman" w:hAnsi="Helvetica" w:cs="Helvetica"/>
          <w:sz w:val="21"/>
          <w:szCs w:val="21"/>
        </w:rPr>
        <w:t xml:space="preserve">USER MANAGEMENT </w:t>
      </w:r>
    </w:p>
    <w:p w:rsidR="00E659D1" w:rsidRPr="00E659D1" w:rsidRDefault="00E659D1" w:rsidP="00E659D1">
      <w:pPr>
        <w:numPr>
          <w:ilvl w:val="0"/>
          <w:numId w:val="5"/>
        </w:numPr>
        <w:shd w:val="clear" w:color="auto" w:fill="FFFFFF"/>
        <w:spacing w:before="100" w:beforeAutospacing="1" w:after="100" w:afterAutospacing="1" w:line="240" w:lineRule="auto"/>
        <w:rPr>
          <w:rFonts w:ascii="Helvetica" w:eastAsia="Times New Roman" w:hAnsi="Helvetica" w:cs="Helvetica"/>
          <w:sz w:val="21"/>
          <w:szCs w:val="21"/>
        </w:rPr>
      </w:pPr>
      <w:r w:rsidRPr="00E659D1">
        <w:rPr>
          <w:rFonts w:ascii="Helvetica" w:eastAsia="Times New Roman" w:hAnsi="Helvetica" w:cs="Helvetica"/>
          <w:sz w:val="21"/>
          <w:szCs w:val="21"/>
        </w:rPr>
        <w:t>Created database objects and managed the permission access on the objects with necessary security.</w:t>
      </w:r>
    </w:p>
    <w:p w:rsidR="00E659D1" w:rsidRPr="00E659D1" w:rsidRDefault="00E659D1" w:rsidP="00E659D1">
      <w:pPr>
        <w:numPr>
          <w:ilvl w:val="0"/>
          <w:numId w:val="5"/>
        </w:numPr>
        <w:shd w:val="clear" w:color="auto" w:fill="FFFFFF"/>
        <w:spacing w:before="100" w:beforeAutospacing="1" w:after="100" w:afterAutospacing="1" w:line="240" w:lineRule="auto"/>
        <w:rPr>
          <w:rFonts w:ascii="Helvetica" w:eastAsia="Times New Roman" w:hAnsi="Helvetica" w:cs="Helvetica"/>
          <w:sz w:val="21"/>
          <w:szCs w:val="21"/>
        </w:rPr>
      </w:pPr>
      <w:r w:rsidRPr="00E659D1">
        <w:rPr>
          <w:rFonts w:ascii="Helvetica" w:eastAsia="Times New Roman" w:hAnsi="Helvetica" w:cs="Helvetica"/>
          <w:sz w:val="21"/>
          <w:szCs w:val="21"/>
        </w:rPr>
        <w:t xml:space="preserve">Co-ordination has been extended to </w:t>
      </w:r>
      <w:r>
        <w:rPr>
          <w:rFonts w:ascii="Helvetica" w:eastAsia="Times New Roman" w:hAnsi="Helvetica" w:cs="Helvetica"/>
          <w:sz w:val="21"/>
          <w:szCs w:val="21"/>
        </w:rPr>
        <w:t>offsite and onsite team for online database activities</w:t>
      </w:r>
    </w:p>
    <w:p w:rsidR="00E659D1" w:rsidRPr="002B7311" w:rsidRDefault="00E659D1" w:rsidP="002B7311">
      <w:pPr>
        <w:numPr>
          <w:ilvl w:val="0"/>
          <w:numId w:val="5"/>
        </w:numPr>
        <w:shd w:val="clear" w:color="auto" w:fill="FFFFFF"/>
        <w:spacing w:before="100" w:beforeAutospacing="1" w:after="100" w:afterAutospacing="1" w:line="240" w:lineRule="auto"/>
        <w:rPr>
          <w:rFonts w:ascii="Helvetica" w:eastAsia="Times New Roman" w:hAnsi="Helvetica" w:cs="Helvetica"/>
          <w:sz w:val="21"/>
          <w:szCs w:val="21"/>
        </w:rPr>
      </w:pPr>
      <w:r w:rsidRPr="002B7311">
        <w:rPr>
          <w:rFonts w:ascii="Helvetica" w:eastAsia="Times New Roman" w:hAnsi="Helvetica" w:cs="Helvetica"/>
          <w:sz w:val="21"/>
          <w:szCs w:val="21"/>
        </w:rPr>
        <w:t xml:space="preserve">Exported data from production environment and imported </w:t>
      </w:r>
      <w:r w:rsidR="00200DED" w:rsidRPr="002B7311">
        <w:rPr>
          <w:rFonts w:ascii="Helvetica" w:eastAsia="Times New Roman" w:hAnsi="Helvetica" w:cs="Helvetica"/>
          <w:sz w:val="21"/>
          <w:szCs w:val="21"/>
        </w:rPr>
        <w:t>to Dev</w:t>
      </w:r>
      <w:proofErr w:type="gramStart"/>
      <w:r w:rsidR="00200DED" w:rsidRPr="002B7311">
        <w:rPr>
          <w:rFonts w:ascii="Helvetica" w:eastAsia="Times New Roman" w:hAnsi="Helvetica" w:cs="Helvetica"/>
          <w:sz w:val="21"/>
          <w:szCs w:val="21"/>
        </w:rPr>
        <w:t>,Test,QA</w:t>
      </w:r>
      <w:proofErr w:type="gramEnd"/>
      <w:r w:rsidR="00200DED" w:rsidRPr="002B7311">
        <w:rPr>
          <w:rFonts w:ascii="Helvetica" w:eastAsia="Times New Roman" w:hAnsi="Helvetica" w:cs="Helvetica"/>
          <w:sz w:val="21"/>
          <w:szCs w:val="21"/>
        </w:rPr>
        <w:t xml:space="preserve"> and UAT environments using </w:t>
      </w:r>
      <w:proofErr w:type="spellStart"/>
      <w:r w:rsidR="00200DED" w:rsidRPr="002B7311">
        <w:rPr>
          <w:rFonts w:ascii="Helvetica" w:eastAsia="Times New Roman" w:hAnsi="Helvetica" w:cs="Helvetica"/>
          <w:sz w:val="21"/>
          <w:szCs w:val="21"/>
        </w:rPr>
        <w:t>expdp</w:t>
      </w:r>
      <w:proofErr w:type="spellEnd"/>
      <w:r w:rsidR="00200DED" w:rsidRPr="002B7311">
        <w:rPr>
          <w:rFonts w:ascii="Helvetica" w:eastAsia="Times New Roman" w:hAnsi="Helvetica" w:cs="Helvetica"/>
          <w:sz w:val="21"/>
          <w:szCs w:val="21"/>
        </w:rPr>
        <w:t>/</w:t>
      </w:r>
      <w:proofErr w:type="spellStart"/>
      <w:r w:rsidR="00200DED" w:rsidRPr="002B7311">
        <w:rPr>
          <w:rFonts w:ascii="Helvetica" w:eastAsia="Times New Roman" w:hAnsi="Helvetica" w:cs="Helvetica"/>
          <w:sz w:val="21"/>
          <w:szCs w:val="21"/>
        </w:rPr>
        <w:t>Impdp</w:t>
      </w:r>
      <w:proofErr w:type="spellEnd"/>
      <w:r w:rsidR="00200DED" w:rsidRPr="002B7311">
        <w:rPr>
          <w:rFonts w:ascii="Helvetica" w:eastAsia="Times New Roman" w:hAnsi="Helvetica" w:cs="Helvetica"/>
          <w:sz w:val="21"/>
          <w:szCs w:val="21"/>
        </w:rPr>
        <w:t xml:space="preserve"> utility.</w:t>
      </w:r>
    </w:p>
    <w:p w:rsidR="00200DED" w:rsidRPr="00200DED" w:rsidRDefault="00200DED" w:rsidP="00200DED">
      <w:pPr>
        <w:numPr>
          <w:ilvl w:val="0"/>
          <w:numId w:val="5"/>
        </w:numPr>
        <w:shd w:val="clear" w:color="auto" w:fill="FFFFFF"/>
        <w:spacing w:before="100" w:beforeAutospacing="1" w:after="100" w:afterAutospacing="1" w:line="240" w:lineRule="auto"/>
        <w:rPr>
          <w:rFonts w:ascii="Helvetica" w:eastAsia="Times New Roman" w:hAnsi="Helvetica" w:cs="Helvetica"/>
          <w:sz w:val="21"/>
          <w:szCs w:val="21"/>
        </w:rPr>
      </w:pPr>
      <w:r w:rsidRPr="00200DED">
        <w:rPr>
          <w:rFonts w:ascii="Helvetica" w:eastAsia="Times New Roman" w:hAnsi="Helvetica" w:cs="Helvetica"/>
          <w:sz w:val="21"/>
          <w:szCs w:val="21"/>
        </w:rPr>
        <w:t>Review </w:t>
      </w:r>
      <w:r w:rsidRPr="00200DED">
        <w:rPr>
          <w:rFonts w:ascii="Helvetica" w:eastAsia="Times New Roman" w:hAnsi="Helvetica" w:cs="Helvetica"/>
          <w:b/>
          <w:bCs/>
          <w:color w:val="000000"/>
          <w:sz w:val="21"/>
          <w:szCs w:val="21"/>
        </w:rPr>
        <w:t>alert logs</w:t>
      </w:r>
      <w:r w:rsidRPr="00200DED">
        <w:rPr>
          <w:rFonts w:ascii="Helvetica" w:eastAsia="Times New Roman" w:hAnsi="Helvetica" w:cs="Helvetica"/>
          <w:sz w:val="21"/>
          <w:szCs w:val="21"/>
        </w:rPr>
        <w:t> and dump files to check for any problems related to the database/user.</w:t>
      </w:r>
    </w:p>
    <w:p w:rsidR="00200DED" w:rsidRPr="00200DED" w:rsidRDefault="00200DED" w:rsidP="00200DED">
      <w:pPr>
        <w:numPr>
          <w:ilvl w:val="0"/>
          <w:numId w:val="5"/>
        </w:numPr>
        <w:shd w:val="clear" w:color="auto" w:fill="FFFFFF"/>
        <w:spacing w:before="100" w:beforeAutospacing="1" w:after="100" w:afterAutospacing="1" w:line="240" w:lineRule="auto"/>
        <w:rPr>
          <w:rFonts w:ascii="Helvetica" w:eastAsia="Times New Roman" w:hAnsi="Helvetica" w:cs="Helvetica"/>
          <w:sz w:val="21"/>
          <w:szCs w:val="21"/>
        </w:rPr>
      </w:pPr>
      <w:r w:rsidRPr="00200DED">
        <w:rPr>
          <w:rFonts w:ascii="Helvetica" w:eastAsia="Times New Roman" w:hAnsi="Helvetica" w:cs="Helvetica"/>
          <w:sz w:val="21"/>
          <w:szCs w:val="21"/>
        </w:rPr>
        <w:t>Perform </w:t>
      </w:r>
      <w:r w:rsidRPr="00200DED">
        <w:rPr>
          <w:rFonts w:ascii="Helvetica" w:eastAsia="Times New Roman" w:hAnsi="Helvetica" w:cs="Helvetica"/>
          <w:b/>
          <w:bCs/>
          <w:color w:val="000000"/>
          <w:sz w:val="21"/>
          <w:szCs w:val="21"/>
        </w:rPr>
        <w:t>database cloning/</w:t>
      </w:r>
      <w:proofErr w:type="spellStart"/>
      <w:r w:rsidRPr="00200DED">
        <w:rPr>
          <w:rFonts w:ascii="Helvetica" w:eastAsia="Times New Roman" w:hAnsi="Helvetica" w:cs="Helvetica"/>
          <w:b/>
          <w:bCs/>
          <w:color w:val="000000"/>
          <w:sz w:val="21"/>
          <w:szCs w:val="21"/>
        </w:rPr>
        <w:t>exp</w:t>
      </w:r>
      <w:proofErr w:type="spellEnd"/>
      <w:r w:rsidRPr="00200DED">
        <w:rPr>
          <w:rFonts w:ascii="Helvetica" w:eastAsia="Times New Roman" w:hAnsi="Helvetica" w:cs="Helvetica"/>
          <w:b/>
          <w:bCs/>
          <w:color w:val="000000"/>
          <w:sz w:val="21"/>
          <w:szCs w:val="21"/>
        </w:rPr>
        <w:t>/imp </w:t>
      </w:r>
      <w:r w:rsidRPr="00200DED">
        <w:rPr>
          <w:rFonts w:ascii="Helvetica" w:eastAsia="Times New Roman" w:hAnsi="Helvetica" w:cs="Helvetica"/>
          <w:sz w:val="21"/>
          <w:szCs w:val="21"/>
        </w:rPr>
        <w:t>to setup</w:t>
      </w:r>
      <w:r>
        <w:rPr>
          <w:rFonts w:ascii="Helvetica" w:eastAsia="Times New Roman" w:hAnsi="Helvetica" w:cs="Helvetica"/>
          <w:sz w:val="21"/>
          <w:szCs w:val="21"/>
        </w:rPr>
        <w:t xml:space="preserve"> </w:t>
      </w:r>
      <w:r w:rsidRPr="00200DED">
        <w:rPr>
          <w:rFonts w:ascii="Helvetica" w:eastAsia="Times New Roman" w:hAnsi="Helvetica" w:cs="Helvetica"/>
          <w:sz w:val="21"/>
          <w:szCs w:val="21"/>
        </w:rPr>
        <w:t>identical databases in the development</w:t>
      </w:r>
      <w:proofErr w:type="gramStart"/>
      <w:r>
        <w:rPr>
          <w:rFonts w:ascii="Helvetica" w:eastAsia="Times New Roman" w:hAnsi="Helvetica" w:cs="Helvetica"/>
          <w:sz w:val="21"/>
          <w:szCs w:val="21"/>
        </w:rPr>
        <w:t>,Test,QA</w:t>
      </w:r>
      <w:proofErr w:type="gramEnd"/>
      <w:r>
        <w:rPr>
          <w:rFonts w:ascii="Helvetica" w:eastAsia="Times New Roman" w:hAnsi="Helvetica" w:cs="Helvetica"/>
          <w:sz w:val="21"/>
          <w:szCs w:val="21"/>
        </w:rPr>
        <w:t xml:space="preserve"> and UAT</w:t>
      </w:r>
      <w:r w:rsidRPr="00200DED">
        <w:rPr>
          <w:rFonts w:ascii="Helvetica" w:eastAsia="Times New Roman" w:hAnsi="Helvetica" w:cs="Helvetica"/>
          <w:sz w:val="21"/>
          <w:szCs w:val="21"/>
        </w:rPr>
        <w:t xml:space="preserve"> environments.</w:t>
      </w:r>
    </w:p>
    <w:p w:rsidR="002B7311" w:rsidRPr="002B7311" w:rsidRDefault="002B7311" w:rsidP="002B7311">
      <w:pPr>
        <w:numPr>
          <w:ilvl w:val="0"/>
          <w:numId w:val="5"/>
        </w:numPr>
        <w:shd w:val="clear" w:color="auto" w:fill="FFFFFF"/>
        <w:spacing w:before="100" w:beforeAutospacing="1" w:after="100" w:afterAutospacing="1" w:line="240" w:lineRule="auto"/>
        <w:rPr>
          <w:rFonts w:ascii="Helvetica" w:eastAsia="Times New Roman" w:hAnsi="Helvetica" w:cs="Helvetica"/>
          <w:sz w:val="21"/>
          <w:szCs w:val="21"/>
        </w:rPr>
      </w:pPr>
      <w:r w:rsidRPr="002B7311">
        <w:rPr>
          <w:rFonts w:ascii="Helvetica" w:eastAsia="Times New Roman" w:hAnsi="Helvetica" w:cs="Helvetica"/>
          <w:sz w:val="21"/>
          <w:szCs w:val="21"/>
        </w:rPr>
        <w:t>Identify </w:t>
      </w:r>
      <w:r w:rsidRPr="002B7311">
        <w:rPr>
          <w:rFonts w:ascii="Helvetica" w:eastAsia="Times New Roman" w:hAnsi="Helvetica" w:cs="Helvetica"/>
          <w:b/>
          <w:bCs/>
          <w:color w:val="000000"/>
          <w:sz w:val="21"/>
          <w:szCs w:val="21"/>
        </w:rPr>
        <w:t>Top SQL</w:t>
      </w:r>
      <w:r w:rsidRPr="002B7311">
        <w:rPr>
          <w:rFonts w:ascii="Helvetica" w:eastAsia="Times New Roman" w:hAnsi="Helvetica" w:cs="Helvetica"/>
          <w:sz w:val="21"/>
          <w:szCs w:val="21"/>
        </w:rPr>
        <w:t> that are consuming heavy resources and provide support to the development team in identifying SQL queries that are consuming high resources and to see if these queries can be fine tuned for better performance.</w:t>
      </w:r>
    </w:p>
    <w:p w:rsidR="00200DED" w:rsidRPr="00100952" w:rsidRDefault="0093624E" w:rsidP="00E659D1">
      <w:pPr>
        <w:pStyle w:val="ListParagraph"/>
        <w:numPr>
          <w:ilvl w:val="0"/>
          <w:numId w:val="5"/>
        </w:numPr>
        <w:rPr>
          <w:rStyle w:val="Strong"/>
          <w:b w:val="0"/>
          <w:bCs w:val="0"/>
        </w:rPr>
      </w:pPr>
      <w:r>
        <w:rPr>
          <w:rFonts w:ascii="Helvetica" w:hAnsi="Helvetica" w:cs="Helvetica"/>
          <w:sz w:val="21"/>
          <w:szCs w:val="21"/>
          <w:shd w:val="clear" w:color="auto" w:fill="FFFFFF"/>
        </w:rPr>
        <w:t>Performing </w:t>
      </w:r>
      <w:r>
        <w:rPr>
          <w:rStyle w:val="Strong"/>
          <w:rFonts w:ascii="Helvetica" w:hAnsi="Helvetica" w:cs="Helvetica"/>
          <w:color w:val="000000"/>
          <w:sz w:val="21"/>
          <w:szCs w:val="21"/>
          <w:shd w:val="clear" w:color="auto" w:fill="FFFFFF"/>
        </w:rPr>
        <w:t>Online and Offline database backups.</w:t>
      </w:r>
    </w:p>
    <w:p w:rsidR="00C0231B" w:rsidRPr="00C0231B" w:rsidRDefault="00100952" w:rsidP="00C0231B">
      <w:pPr>
        <w:pStyle w:val="ListParagraph"/>
        <w:numPr>
          <w:ilvl w:val="0"/>
          <w:numId w:val="5"/>
        </w:numPr>
        <w:rPr>
          <w:rStyle w:val="Strong"/>
          <w:b w:val="0"/>
          <w:bCs w:val="0"/>
        </w:rPr>
      </w:pPr>
      <w:r>
        <w:rPr>
          <w:rFonts w:ascii="Helvetica" w:hAnsi="Helvetica" w:cs="Helvetica"/>
          <w:sz w:val="21"/>
          <w:szCs w:val="21"/>
          <w:shd w:val="clear" w:color="auto" w:fill="FFFFFF"/>
        </w:rPr>
        <w:t>Monitoring the </w:t>
      </w:r>
      <w:r>
        <w:rPr>
          <w:rStyle w:val="Strong"/>
          <w:rFonts w:ascii="Helvetica" w:hAnsi="Helvetica" w:cs="Helvetica"/>
          <w:color w:val="000000"/>
          <w:sz w:val="21"/>
          <w:szCs w:val="21"/>
          <w:shd w:val="clear" w:color="auto" w:fill="FFFFFF"/>
        </w:rPr>
        <w:t>table space growth and resizing the table space.</w:t>
      </w:r>
    </w:p>
    <w:p w:rsidR="00C0231B" w:rsidRPr="00C0231B" w:rsidRDefault="00C0231B" w:rsidP="00C0231B">
      <w:pPr>
        <w:pStyle w:val="ListParagraph"/>
        <w:numPr>
          <w:ilvl w:val="0"/>
          <w:numId w:val="5"/>
        </w:numPr>
      </w:pPr>
      <w:r w:rsidRPr="00C0231B">
        <w:rPr>
          <w:rFonts w:ascii="Helvetica" w:eastAsia="Times New Roman" w:hAnsi="Helvetica" w:cs="Helvetica"/>
          <w:sz w:val="21"/>
          <w:szCs w:val="21"/>
        </w:rPr>
        <w:t>Strong knowledge in </w:t>
      </w:r>
      <w:r w:rsidRPr="00C0231B">
        <w:rPr>
          <w:rFonts w:ascii="Helvetica" w:eastAsia="Times New Roman" w:hAnsi="Helvetica" w:cs="Helvetica"/>
          <w:b/>
          <w:bCs/>
          <w:color w:val="000000"/>
          <w:sz w:val="21"/>
          <w:szCs w:val="21"/>
        </w:rPr>
        <w:t>OLAP systems</w:t>
      </w:r>
      <w:r w:rsidRPr="00C0231B">
        <w:rPr>
          <w:rFonts w:ascii="Helvetica" w:eastAsia="Times New Roman" w:hAnsi="Helvetica" w:cs="Helvetica"/>
          <w:sz w:val="21"/>
          <w:szCs w:val="21"/>
        </w:rPr>
        <w:t>, </w:t>
      </w:r>
      <w:r w:rsidRPr="00C0231B">
        <w:rPr>
          <w:rFonts w:ascii="Helvetica" w:eastAsia="Times New Roman" w:hAnsi="Helvetica" w:cs="Helvetica"/>
          <w:b/>
          <w:bCs/>
          <w:color w:val="000000"/>
          <w:sz w:val="21"/>
          <w:szCs w:val="21"/>
        </w:rPr>
        <w:t>Dimensional modeling</w:t>
      </w:r>
      <w:r w:rsidRPr="00C0231B">
        <w:rPr>
          <w:rFonts w:ascii="Helvetica" w:eastAsia="Times New Roman" w:hAnsi="Helvetica" w:cs="Helvetica"/>
          <w:sz w:val="21"/>
          <w:szCs w:val="21"/>
        </w:rPr>
        <w:t> using </w:t>
      </w:r>
      <w:r w:rsidRPr="00C0231B">
        <w:rPr>
          <w:rFonts w:ascii="Helvetica" w:eastAsia="Times New Roman" w:hAnsi="Helvetica" w:cs="Helvetica"/>
          <w:b/>
          <w:bCs/>
          <w:color w:val="000000"/>
          <w:sz w:val="21"/>
          <w:szCs w:val="21"/>
        </w:rPr>
        <w:t>Star</w:t>
      </w:r>
      <w:r w:rsidRPr="00C0231B">
        <w:rPr>
          <w:rFonts w:ascii="Helvetica" w:eastAsia="Times New Roman" w:hAnsi="Helvetica" w:cs="Helvetica"/>
          <w:sz w:val="21"/>
          <w:szCs w:val="21"/>
        </w:rPr>
        <w:t> and </w:t>
      </w:r>
      <w:r w:rsidRPr="00C0231B">
        <w:rPr>
          <w:rFonts w:ascii="Helvetica" w:eastAsia="Times New Roman" w:hAnsi="Helvetica" w:cs="Helvetica"/>
          <w:b/>
          <w:bCs/>
          <w:color w:val="000000"/>
          <w:sz w:val="21"/>
          <w:szCs w:val="21"/>
        </w:rPr>
        <w:t>Snowflake schema</w:t>
      </w:r>
      <w:r w:rsidRPr="00C0231B">
        <w:rPr>
          <w:rFonts w:ascii="Helvetica" w:eastAsia="Times New Roman" w:hAnsi="Helvetica" w:cs="Helvetica"/>
          <w:sz w:val="21"/>
          <w:szCs w:val="21"/>
        </w:rPr>
        <w:t>.</w:t>
      </w:r>
    </w:p>
    <w:p w:rsidR="00100952" w:rsidRDefault="00C0231B" w:rsidP="00E659D1">
      <w:pPr>
        <w:pStyle w:val="ListParagraph"/>
        <w:numPr>
          <w:ilvl w:val="0"/>
          <w:numId w:val="5"/>
        </w:numPr>
      </w:pPr>
      <w:r>
        <w:t>Supporting development team in there day to day database activities like creating tables</w:t>
      </w:r>
      <w:proofErr w:type="gramStart"/>
      <w:r>
        <w:t>,indexs,helping</w:t>
      </w:r>
      <w:proofErr w:type="gramEnd"/>
      <w:r>
        <w:t xml:space="preserve"> them to write efficient queries.</w:t>
      </w:r>
    </w:p>
    <w:p w:rsidR="00483AE2" w:rsidRPr="00483AE2" w:rsidRDefault="00C0231B" w:rsidP="00483AE2">
      <w:pPr>
        <w:pStyle w:val="ListParagraph"/>
        <w:numPr>
          <w:ilvl w:val="0"/>
          <w:numId w:val="5"/>
        </w:numPr>
        <w:shd w:val="clear" w:color="auto" w:fill="FFFFFF"/>
        <w:spacing w:before="100" w:beforeAutospacing="1" w:after="100" w:afterAutospacing="1" w:line="240" w:lineRule="auto"/>
        <w:rPr>
          <w:rFonts w:ascii="Helvetica" w:eastAsia="Times New Roman" w:hAnsi="Helvetica" w:cs="Helvetica"/>
          <w:sz w:val="21"/>
          <w:szCs w:val="21"/>
        </w:rPr>
      </w:pPr>
      <w:r>
        <w:lastRenderedPageBreak/>
        <w:t>Logical and Physical Data modeling using tool Erwin.</w:t>
      </w:r>
    </w:p>
    <w:p w:rsidR="00483AE2" w:rsidRPr="00483AE2" w:rsidRDefault="00483AE2" w:rsidP="00483AE2">
      <w:pPr>
        <w:pStyle w:val="ListParagraph"/>
        <w:numPr>
          <w:ilvl w:val="0"/>
          <w:numId w:val="5"/>
        </w:numPr>
        <w:shd w:val="clear" w:color="auto" w:fill="FFFFFF"/>
        <w:spacing w:before="100" w:beforeAutospacing="1" w:after="100" w:afterAutospacing="1" w:line="240" w:lineRule="auto"/>
        <w:rPr>
          <w:rFonts w:ascii="Helvetica" w:eastAsia="Times New Roman" w:hAnsi="Helvetica" w:cs="Helvetica"/>
          <w:sz w:val="21"/>
          <w:szCs w:val="21"/>
        </w:rPr>
      </w:pPr>
      <w:r w:rsidRPr="00483AE2">
        <w:rPr>
          <w:rFonts w:ascii="Helvetica" w:eastAsia="Times New Roman" w:hAnsi="Helvetica" w:cs="Helvetica"/>
          <w:sz w:val="21"/>
          <w:szCs w:val="21"/>
        </w:rPr>
        <w:t xml:space="preserve">Worked on </w:t>
      </w:r>
      <w:proofErr w:type="spellStart"/>
      <w:r w:rsidRPr="00483AE2">
        <w:rPr>
          <w:rFonts w:ascii="Helvetica" w:eastAsia="Times New Roman" w:hAnsi="Helvetica" w:cs="Helvetica"/>
          <w:sz w:val="21"/>
          <w:szCs w:val="21"/>
        </w:rPr>
        <w:t>DataStage</w:t>
      </w:r>
      <w:proofErr w:type="spellEnd"/>
      <w:r w:rsidRPr="00483AE2">
        <w:rPr>
          <w:rFonts w:ascii="Helvetica" w:eastAsia="Times New Roman" w:hAnsi="Helvetica" w:cs="Helvetica"/>
          <w:sz w:val="21"/>
          <w:szCs w:val="21"/>
        </w:rPr>
        <w:t xml:space="preserve"> tools like </w:t>
      </w:r>
      <w:proofErr w:type="spellStart"/>
      <w:r w:rsidRPr="00483AE2">
        <w:rPr>
          <w:rFonts w:ascii="Helvetica" w:eastAsia="Times New Roman" w:hAnsi="Helvetica" w:cs="Helvetica"/>
          <w:b/>
          <w:bCs/>
          <w:color w:val="000000"/>
          <w:sz w:val="21"/>
          <w:szCs w:val="21"/>
        </w:rPr>
        <w:t>DataStage</w:t>
      </w:r>
      <w:proofErr w:type="spellEnd"/>
      <w:r w:rsidRPr="00483AE2">
        <w:rPr>
          <w:rFonts w:ascii="Helvetica" w:eastAsia="Times New Roman" w:hAnsi="Helvetica" w:cs="Helvetica"/>
          <w:b/>
          <w:bCs/>
          <w:color w:val="000000"/>
          <w:sz w:val="21"/>
          <w:szCs w:val="21"/>
        </w:rPr>
        <w:t xml:space="preserve"> Designer, </w:t>
      </w:r>
      <w:proofErr w:type="spellStart"/>
      <w:r w:rsidRPr="00483AE2">
        <w:rPr>
          <w:rFonts w:ascii="Helvetica" w:eastAsia="Times New Roman" w:hAnsi="Helvetica" w:cs="Helvetica"/>
          <w:b/>
          <w:bCs/>
          <w:color w:val="000000"/>
          <w:sz w:val="21"/>
          <w:szCs w:val="21"/>
        </w:rPr>
        <w:t>DataStage</w:t>
      </w:r>
      <w:proofErr w:type="spellEnd"/>
      <w:r w:rsidRPr="00483AE2">
        <w:rPr>
          <w:rFonts w:ascii="Helvetica" w:eastAsia="Times New Roman" w:hAnsi="Helvetica" w:cs="Helvetica"/>
          <w:b/>
          <w:bCs/>
          <w:color w:val="000000"/>
          <w:sz w:val="21"/>
          <w:szCs w:val="21"/>
        </w:rPr>
        <w:t xml:space="preserve"> Director and </w:t>
      </w:r>
      <w:proofErr w:type="spellStart"/>
      <w:r w:rsidRPr="00483AE2">
        <w:rPr>
          <w:rFonts w:ascii="Helvetica" w:eastAsia="Times New Roman" w:hAnsi="Helvetica" w:cs="Helvetica"/>
          <w:b/>
          <w:bCs/>
          <w:color w:val="000000"/>
          <w:sz w:val="21"/>
          <w:szCs w:val="21"/>
        </w:rPr>
        <w:t>DataStage</w:t>
      </w:r>
      <w:proofErr w:type="spellEnd"/>
      <w:r w:rsidRPr="00483AE2">
        <w:rPr>
          <w:rFonts w:ascii="Helvetica" w:eastAsia="Times New Roman" w:hAnsi="Helvetica" w:cs="Helvetica"/>
          <w:b/>
          <w:bCs/>
          <w:color w:val="000000"/>
          <w:sz w:val="21"/>
          <w:szCs w:val="21"/>
        </w:rPr>
        <w:t xml:space="preserve"> Administrator.</w:t>
      </w:r>
    </w:p>
    <w:p w:rsidR="00483AE2" w:rsidRPr="000F672F" w:rsidRDefault="00483AE2" w:rsidP="00483AE2">
      <w:pPr>
        <w:numPr>
          <w:ilvl w:val="0"/>
          <w:numId w:val="5"/>
        </w:numPr>
        <w:shd w:val="clear" w:color="auto" w:fill="FFFFFF"/>
        <w:spacing w:before="100" w:beforeAutospacing="1" w:after="100" w:afterAutospacing="1" w:line="240" w:lineRule="auto"/>
        <w:rPr>
          <w:rFonts w:ascii="Helvetica" w:eastAsia="Times New Roman" w:hAnsi="Helvetica" w:cs="Helvetica"/>
          <w:sz w:val="21"/>
          <w:szCs w:val="21"/>
        </w:rPr>
      </w:pPr>
      <w:r w:rsidRPr="000F672F">
        <w:rPr>
          <w:rFonts w:ascii="Helvetica" w:eastAsia="Times New Roman" w:hAnsi="Helvetica" w:cs="Helvetica"/>
          <w:sz w:val="21"/>
          <w:szCs w:val="21"/>
        </w:rPr>
        <w:t>Strong understanding of the principles of </w:t>
      </w:r>
      <w:r w:rsidRPr="000F672F">
        <w:rPr>
          <w:rFonts w:ascii="Helvetica" w:eastAsia="Times New Roman" w:hAnsi="Helvetica" w:cs="Helvetica"/>
          <w:b/>
          <w:bCs/>
          <w:color w:val="000000"/>
          <w:sz w:val="21"/>
          <w:szCs w:val="21"/>
        </w:rPr>
        <w:t>Data Warehousing </w:t>
      </w:r>
      <w:r w:rsidRPr="000F672F">
        <w:rPr>
          <w:rFonts w:ascii="Helvetica" w:eastAsia="Times New Roman" w:hAnsi="Helvetica" w:cs="Helvetica"/>
          <w:sz w:val="21"/>
          <w:szCs w:val="21"/>
        </w:rPr>
        <w:t>using </w:t>
      </w:r>
      <w:r w:rsidRPr="000F672F">
        <w:rPr>
          <w:rFonts w:ascii="Helvetica" w:eastAsia="Times New Roman" w:hAnsi="Helvetica" w:cs="Helvetica"/>
          <w:b/>
          <w:bCs/>
          <w:color w:val="000000"/>
          <w:sz w:val="21"/>
          <w:szCs w:val="21"/>
        </w:rPr>
        <w:t>fact tables</w:t>
      </w:r>
      <w:r w:rsidRPr="000F672F">
        <w:rPr>
          <w:rFonts w:ascii="Helvetica" w:eastAsia="Times New Roman" w:hAnsi="Helvetica" w:cs="Helvetica"/>
          <w:sz w:val="21"/>
          <w:szCs w:val="21"/>
        </w:rPr>
        <w:t>, </w:t>
      </w:r>
      <w:r w:rsidRPr="000F672F">
        <w:rPr>
          <w:rFonts w:ascii="Helvetica" w:eastAsia="Times New Roman" w:hAnsi="Helvetica" w:cs="Helvetica"/>
          <w:b/>
          <w:bCs/>
          <w:color w:val="000000"/>
          <w:sz w:val="21"/>
          <w:szCs w:val="21"/>
        </w:rPr>
        <w:t>dimension tables </w:t>
      </w:r>
      <w:r w:rsidRPr="000F672F">
        <w:rPr>
          <w:rFonts w:ascii="Helvetica" w:eastAsia="Times New Roman" w:hAnsi="Helvetica" w:cs="Helvetica"/>
          <w:sz w:val="21"/>
          <w:szCs w:val="21"/>
        </w:rPr>
        <w:t>and</w:t>
      </w:r>
      <w:r w:rsidRPr="000F672F">
        <w:rPr>
          <w:rFonts w:ascii="Helvetica" w:eastAsia="Times New Roman" w:hAnsi="Helvetica" w:cs="Helvetica"/>
          <w:b/>
          <w:bCs/>
          <w:color w:val="000000"/>
          <w:sz w:val="21"/>
          <w:szCs w:val="21"/>
        </w:rPr>
        <w:t> star/snowflake schema modeling.</w:t>
      </w:r>
    </w:p>
    <w:p w:rsidR="00483AE2" w:rsidRPr="000F672F" w:rsidRDefault="00483AE2" w:rsidP="00483AE2">
      <w:pPr>
        <w:numPr>
          <w:ilvl w:val="0"/>
          <w:numId w:val="5"/>
        </w:numPr>
        <w:shd w:val="clear" w:color="auto" w:fill="FFFFFF"/>
        <w:spacing w:before="100" w:beforeAutospacing="1" w:after="100" w:afterAutospacing="1" w:line="240" w:lineRule="auto"/>
        <w:rPr>
          <w:rFonts w:ascii="Helvetica" w:eastAsia="Times New Roman" w:hAnsi="Helvetica" w:cs="Helvetica"/>
          <w:sz w:val="21"/>
          <w:szCs w:val="21"/>
        </w:rPr>
      </w:pPr>
      <w:r w:rsidRPr="000F672F">
        <w:rPr>
          <w:rFonts w:ascii="Helvetica" w:eastAsia="Times New Roman" w:hAnsi="Helvetica" w:cs="Helvetica"/>
          <w:sz w:val="21"/>
          <w:szCs w:val="21"/>
        </w:rPr>
        <w:t>Worked extensively with </w:t>
      </w:r>
      <w:r w:rsidRPr="000F672F">
        <w:rPr>
          <w:rFonts w:ascii="Helvetica" w:eastAsia="Times New Roman" w:hAnsi="Helvetica" w:cs="Helvetica"/>
          <w:b/>
          <w:bCs/>
          <w:color w:val="000000"/>
          <w:sz w:val="21"/>
          <w:szCs w:val="21"/>
        </w:rPr>
        <w:t>Dimensional modeling</w:t>
      </w:r>
      <w:r w:rsidRPr="000F672F">
        <w:rPr>
          <w:rFonts w:ascii="Helvetica" w:eastAsia="Times New Roman" w:hAnsi="Helvetica" w:cs="Helvetica"/>
          <w:sz w:val="21"/>
          <w:szCs w:val="21"/>
        </w:rPr>
        <w:t>, </w:t>
      </w:r>
      <w:r w:rsidRPr="000F672F">
        <w:rPr>
          <w:rFonts w:ascii="Helvetica" w:eastAsia="Times New Roman" w:hAnsi="Helvetica" w:cs="Helvetica"/>
          <w:b/>
          <w:bCs/>
          <w:color w:val="000000"/>
          <w:sz w:val="21"/>
          <w:szCs w:val="21"/>
        </w:rPr>
        <w:t>Data migration</w:t>
      </w:r>
      <w:r w:rsidRPr="000F672F">
        <w:rPr>
          <w:rFonts w:ascii="Helvetica" w:eastAsia="Times New Roman" w:hAnsi="Helvetica" w:cs="Helvetica"/>
          <w:sz w:val="21"/>
          <w:szCs w:val="21"/>
        </w:rPr>
        <w:t>, </w:t>
      </w:r>
      <w:r w:rsidRPr="000F672F">
        <w:rPr>
          <w:rFonts w:ascii="Helvetica" w:eastAsia="Times New Roman" w:hAnsi="Helvetica" w:cs="Helvetica"/>
          <w:b/>
          <w:bCs/>
          <w:color w:val="000000"/>
          <w:sz w:val="21"/>
          <w:szCs w:val="21"/>
        </w:rPr>
        <w:t>Data cleansing</w:t>
      </w:r>
      <w:r w:rsidRPr="000F672F">
        <w:rPr>
          <w:rFonts w:ascii="Helvetica" w:eastAsia="Times New Roman" w:hAnsi="Helvetica" w:cs="Helvetica"/>
          <w:sz w:val="21"/>
          <w:szCs w:val="21"/>
        </w:rPr>
        <w:t>, </w:t>
      </w:r>
      <w:r w:rsidRPr="000F672F">
        <w:rPr>
          <w:rFonts w:ascii="Helvetica" w:eastAsia="Times New Roman" w:hAnsi="Helvetica" w:cs="Helvetica"/>
          <w:b/>
          <w:bCs/>
          <w:color w:val="000000"/>
          <w:sz w:val="21"/>
          <w:szCs w:val="21"/>
        </w:rPr>
        <w:t>ETL Processes</w:t>
      </w:r>
      <w:r w:rsidRPr="000F672F">
        <w:rPr>
          <w:rFonts w:ascii="Helvetica" w:eastAsia="Times New Roman" w:hAnsi="Helvetica" w:cs="Helvetica"/>
          <w:sz w:val="21"/>
          <w:szCs w:val="21"/>
        </w:rPr>
        <w:t> for data warehouses.</w:t>
      </w:r>
    </w:p>
    <w:p w:rsidR="00483AE2" w:rsidRPr="000F672F" w:rsidRDefault="00483AE2" w:rsidP="00483AE2">
      <w:pPr>
        <w:numPr>
          <w:ilvl w:val="0"/>
          <w:numId w:val="5"/>
        </w:numPr>
        <w:shd w:val="clear" w:color="auto" w:fill="FFFFFF"/>
        <w:spacing w:before="100" w:beforeAutospacing="1" w:after="100" w:afterAutospacing="1" w:line="240" w:lineRule="auto"/>
        <w:rPr>
          <w:rFonts w:ascii="Helvetica" w:eastAsia="Times New Roman" w:hAnsi="Helvetica" w:cs="Helvetica"/>
          <w:sz w:val="21"/>
          <w:szCs w:val="21"/>
        </w:rPr>
      </w:pPr>
      <w:r w:rsidRPr="000F672F">
        <w:rPr>
          <w:rFonts w:ascii="Helvetica" w:eastAsia="Times New Roman" w:hAnsi="Helvetica" w:cs="Helvetica"/>
          <w:sz w:val="21"/>
          <w:szCs w:val="21"/>
        </w:rPr>
        <w:t>Developed parallel jobs using different processing stages like</w:t>
      </w:r>
      <w:r w:rsidRPr="000F672F">
        <w:rPr>
          <w:rFonts w:ascii="Helvetica" w:eastAsia="Times New Roman" w:hAnsi="Helvetica" w:cs="Helvetica"/>
          <w:b/>
          <w:bCs/>
          <w:color w:val="000000"/>
          <w:sz w:val="21"/>
          <w:szCs w:val="21"/>
        </w:rPr>
        <w:t> Transformer, Aggregator, Lookup, Join, Sort, Copy, Merge, Funnel, CDC, Change Apply and Filter</w:t>
      </w:r>
      <w:r w:rsidRPr="000F672F">
        <w:rPr>
          <w:rFonts w:ascii="Helvetica" w:eastAsia="Times New Roman" w:hAnsi="Helvetica" w:cs="Helvetica"/>
          <w:sz w:val="21"/>
          <w:szCs w:val="21"/>
        </w:rPr>
        <w:t>.</w:t>
      </w:r>
    </w:p>
    <w:p w:rsidR="00483AE2" w:rsidRPr="000F672F" w:rsidRDefault="00483AE2" w:rsidP="00483AE2">
      <w:pPr>
        <w:numPr>
          <w:ilvl w:val="0"/>
          <w:numId w:val="5"/>
        </w:numPr>
        <w:shd w:val="clear" w:color="auto" w:fill="FFFFFF"/>
        <w:spacing w:before="100" w:beforeAutospacing="1" w:after="100" w:afterAutospacing="1" w:line="240" w:lineRule="auto"/>
        <w:rPr>
          <w:rFonts w:ascii="Helvetica" w:eastAsia="Times New Roman" w:hAnsi="Helvetica" w:cs="Helvetica"/>
          <w:sz w:val="21"/>
          <w:szCs w:val="21"/>
        </w:rPr>
      </w:pPr>
      <w:r w:rsidRPr="000F672F">
        <w:rPr>
          <w:rFonts w:ascii="Helvetica" w:eastAsia="Times New Roman" w:hAnsi="Helvetica" w:cs="Helvetica"/>
          <w:sz w:val="21"/>
          <w:szCs w:val="21"/>
        </w:rPr>
        <w:t>Used </w:t>
      </w:r>
      <w:r w:rsidRPr="000F672F">
        <w:rPr>
          <w:rFonts w:ascii="Helvetica" w:eastAsia="Times New Roman" w:hAnsi="Helvetica" w:cs="Helvetica"/>
          <w:b/>
          <w:bCs/>
          <w:color w:val="000000"/>
          <w:sz w:val="21"/>
          <w:szCs w:val="21"/>
        </w:rPr>
        <w:t>Enterprise Edition/Parallel stages</w:t>
      </w:r>
      <w:r w:rsidRPr="000F672F">
        <w:rPr>
          <w:rFonts w:ascii="Helvetica" w:eastAsia="Times New Roman" w:hAnsi="Helvetica" w:cs="Helvetica"/>
          <w:sz w:val="21"/>
          <w:szCs w:val="21"/>
        </w:rPr>
        <w:t> like Datasets, Change Data Capture, Row Generator and many other stages in accomplishing the ETL Coding</w:t>
      </w:r>
    </w:p>
    <w:p w:rsidR="00483AE2" w:rsidRDefault="00483AE2" w:rsidP="000F672F">
      <w:pPr>
        <w:shd w:val="clear" w:color="auto" w:fill="FFFFFF"/>
        <w:spacing w:before="100" w:beforeAutospacing="1" w:after="100" w:afterAutospacing="1" w:line="240" w:lineRule="auto"/>
        <w:ind w:left="240"/>
        <w:rPr>
          <w:rFonts w:ascii="Helvetica" w:eastAsia="Times New Roman" w:hAnsi="Helvetica" w:cs="Helvetica"/>
          <w:b/>
          <w:sz w:val="21"/>
          <w:szCs w:val="21"/>
        </w:rPr>
      </w:pPr>
    </w:p>
    <w:p w:rsidR="000F672F" w:rsidRPr="000F672F" w:rsidRDefault="000F672F" w:rsidP="000F672F">
      <w:pPr>
        <w:shd w:val="clear" w:color="auto" w:fill="FFFFFF"/>
        <w:spacing w:before="100" w:beforeAutospacing="1" w:after="100" w:afterAutospacing="1" w:line="240" w:lineRule="auto"/>
        <w:ind w:left="240"/>
        <w:rPr>
          <w:rFonts w:ascii="Helvetica" w:eastAsia="Times New Roman" w:hAnsi="Helvetica" w:cs="Helvetica"/>
          <w:sz w:val="21"/>
          <w:szCs w:val="21"/>
        </w:rPr>
      </w:pPr>
      <w:proofErr w:type="spellStart"/>
      <w:r w:rsidRPr="00E659D1">
        <w:rPr>
          <w:rFonts w:ascii="Helvetica" w:eastAsia="Times New Roman" w:hAnsi="Helvetica" w:cs="Helvetica"/>
          <w:b/>
          <w:sz w:val="21"/>
          <w:szCs w:val="21"/>
        </w:rPr>
        <w:t>Zensar</w:t>
      </w:r>
      <w:proofErr w:type="spellEnd"/>
      <w:r w:rsidRPr="00E659D1">
        <w:rPr>
          <w:rFonts w:ascii="Helvetica" w:eastAsia="Times New Roman" w:hAnsi="Helvetica" w:cs="Helvetica"/>
          <w:b/>
          <w:sz w:val="21"/>
          <w:szCs w:val="21"/>
        </w:rPr>
        <w:t xml:space="preserve"> Technologies Ltd.</w:t>
      </w:r>
      <w:r w:rsidRPr="000F672F">
        <w:rPr>
          <w:rFonts w:ascii="Helvetica" w:eastAsia="Times New Roman" w:hAnsi="Helvetica" w:cs="Helvetica"/>
          <w:sz w:val="21"/>
          <w:szCs w:val="21"/>
        </w:rPr>
        <w:tab/>
      </w:r>
      <w:r w:rsidRPr="000F672F">
        <w:rPr>
          <w:rFonts w:ascii="Helvetica" w:eastAsia="Times New Roman" w:hAnsi="Helvetica" w:cs="Helvetica"/>
          <w:sz w:val="21"/>
          <w:szCs w:val="21"/>
        </w:rPr>
        <w:tab/>
      </w:r>
      <w:r w:rsidRPr="000F672F">
        <w:rPr>
          <w:rFonts w:ascii="Helvetica" w:eastAsia="Times New Roman" w:hAnsi="Helvetica" w:cs="Helvetica"/>
          <w:sz w:val="21"/>
          <w:szCs w:val="21"/>
        </w:rPr>
        <w:tab/>
      </w:r>
      <w:r w:rsidRPr="000F672F">
        <w:rPr>
          <w:rFonts w:ascii="Helvetica" w:eastAsia="Times New Roman" w:hAnsi="Helvetica" w:cs="Helvetica"/>
          <w:sz w:val="21"/>
          <w:szCs w:val="21"/>
        </w:rPr>
        <w:tab/>
      </w:r>
      <w:r w:rsidRPr="000F672F">
        <w:rPr>
          <w:rFonts w:ascii="Helvetica" w:eastAsia="Times New Roman" w:hAnsi="Helvetica" w:cs="Helvetica"/>
          <w:sz w:val="21"/>
          <w:szCs w:val="21"/>
        </w:rPr>
        <w:tab/>
      </w:r>
      <w:r w:rsidRPr="000F672F">
        <w:rPr>
          <w:rFonts w:ascii="Helvetica" w:eastAsia="Times New Roman" w:hAnsi="Helvetica" w:cs="Helvetica"/>
          <w:sz w:val="21"/>
          <w:szCs w:val="21"/>
        </w:rPr>
        <w:tab/>
        <w:t>November 2007-Aug-2008</w:t>
      </w:r>
    </w:p>
    <w:p w:rsidR="000F672F" w:rsidRDefault="000F672F" w:rsidP="000F672F">
      <w:pPr>
        <w:shd w:val="clear" w:color="auto" w:fill="FFFFFF"/>
        <w:spacing w:before="100" w:beforeAutospacing="1" w:after="100" w:afterAutospacing="1" w:line="240" w:lineRule="auto"/>
        <w:rPr>
          <w:rFonts w:ascii="Helvetica" w:eastAsia="Times New Roman" w:hAnsi="Helvetica" w:cs="Helvetica"/>
          <w:sz w:val="21"/>
          <w:szCs w:val="21"/>
        </w:rPr>
      </w:pPr>
      <w:r>
        <w:rPr>
          <w:rFonts w:ascii="Helvetica" w:eastAsia="Times New Roman" w:hAnsi="Helvetica" w:cs="Helvetica"/>
          <w:sz w:val="21"/>
          <w:szCs w:val="21"/>
        </w:rPr>
        <w:t xml:space="preserve">   </w:t>
      </w:r>
      <w:r w:rsidR="00E659D1">
        <w:rPr>
          <w:rFonts w:ascii="Helvetica" w:eastAsia="Times New Roman" w:hAnsi="Helvetica" w:cs="Helvetica"/>
          <w:sz w:val="21"/>
          <w:szCs w:val="21"/>
        </w:rPr>
        <w:t xml:space="preserve"> </w:t>
      </w:r>
      <w:r w:rsidR="00E659D1" w:rsidRPr="00E659D1">
        <w:rPr>
          <w:rFonts w:ascii="Helvetica" w:eastAsia="Times New Roman" w:hAnsi="Helvetica" w:cs="Helvetica"/>
          <w:b/>
          <w:sz w:val="21"/>
          <w:szCs w:val="21"/>
        </w:rPr>
        <w:t>Role</w:t>
      </w:r>
      <w:proofErr w:type="gramStart"/>
      <w:r w:rsidR="00E659D1">
        <w:rPr>
          <w:rFonts w:ascii="Helvetica" w:eastAsia="Times New Roman" w:hAnsi="Helvetica" w:cs="Helvetica"/>
          <w:sz w:val="21"/>
          <w:szCs w:val="21"/>
        </w:rPr>
        <w:t xml:space="preserve">- </w:t>
      </w:r>
      <w:r>
        <w:rPr>
          <w:rFonts w:ascii="Helvetica" w:eastAsia="Times New Roman" w:hAnsi="Helvetica" w:cs="Helvetica"/>
          <w:sz w:val="21"/>
          <w:szCs w:val="21"/>
        </w:rPr>
        <w:t xml:space="preserve"> </w:t>
      </w:r>
      <w:proofErr w:type="spellStart"/>
      <w:r w:rsidRPr="000F672F">
        <w:rPr>
          <w:rFonts w:ascii="Helvetica" w:eastAsia="Times New Roman" w:hAnsi="Helvetica" w:cs="Helvetica"/>
          <w:sz w:val="21"/>
          <w:szCs w:val="21"/>
        </w:rPr>
        <w:t>Sr.Softeware</w:t>
      </w:r>
      <w:proofErr w:type="spellEnd"/>
      <w:proofErr w:type="gramEnd"/>
      <w:r w:rsidRPr="000F672F">
        <w:rPr>
          <w:rFonts w:ascii="Helvetica" w:eastAsia="Times New Roman" w:hAnsi="Helvetica" w:cs="Helvetica"/>
          <w:sz w:val="21"/>
          <w:szCs w:val="21"/>
        </w:rPr>
        <w:t xml:space="preserve"> Engineer (</w:t>
      </w:r>
      <w:proofErr w:type="spellStart"/>
      <w:r w:rsidRPr="000F672F">
        <w:rPr>
          <w:rFonts w:ascii="Helvetica" w:eastAsia="Times New Roman" w:hAnsi="Helvetica" w:cs="Helvetica"/>
          <w:sz w:val="21"/>
          <w:szCs w:val="21"/>
        </w:rPr>
        <w:t>Datastage</w:t>
      </w:r>
      <w:proofErr w:type="spellEnd"/>
      <w:r w:rsidRPr="000F672F">
        <w:rPr>
          <w:rFonts w:ascii="Helvetica" w:eastAsia="Times New Roman" w:hAnsi="Helvetica" w:cs="Helvetica"/>
          <w:sz w:val="21"/>
          <w:szCs w:val="21"/>
        </w:rPr>
        <w:t xml:space="preserve"> developer)</w:t>
      </w:r>
    </w:p>
    <w:p w:rsidR="000F672F" w:rsidRPr="000F672F" w:rsidRDefault="000F672F" w:rsidP="000F672F">
      <w:pPr>
        <w:shd w:val="clear" w:color="auto" w:fill="FFFFFF"/>
        <w:spacing w:before="100" w:beforeAutospacing="1" w:after="100" w:afterAutospacing="1" w:line="240" w:lineRule="auto"/>
        <w:rPr>
          <w:rFonts w:ascii="Helvetica" w:eastAsia="Times New Roman" w:hAnsi="Helvetica" w:cs="Helvetica"/>
          <w:sz w:val="21"/>
          <w:szCs w:val="21"/>
        </w:rPr>
      </w:pPr>
      <w:r>
        <w:rPr>
          <w:rFonts w:ascii="Helvetica" w:eastAsia="Times New Roman" w:hAnsi="Helvetica" w:cs="Helvetica"/>
          <w:sz w:val="21"/>
          <w:szCs w:val="21"/>
        </w:rPr>
        <w:t xml:space="preserve">    </w:t>
      </w:r>
      <w:r w:rsidRPr="00E659D1">
        <w:rPr>
          <w:rFonts w:ascii="Helvetica" w:eastAsia="Times New Roman" w:hAnsi="Helvetica" w:cs="Helvetica"/>
          <w:b/>
          <w:sz w:val="21"/>
          <w:szCs w:val="21"/>
        </w:rPr>
        <w:t>Client</w:t>
      </w:r>
      <w:r>
        <w:rPr>
          <w:rFonts w:ascii="Helvetica" w:eastAsia="Times New Roman" w:hAnsi="Helvetica" w:cs="Helvetica"/>
          <w:sz w:val="21"/>
          <w:szCs w:val="21"/>
        </w:rPr>
        <w:t xml:space="preserve"> – Assurant Health (Chicago</w:t>
      </w:r>
      <w:proofErr w:type="gramStart"/>
      <w:r>
        <w:rPr>
          <w:rFonts w:ascii="Helvetica" w:eastAsia="Times New Roman" w:hAnsi="Helvetica" w:cs="Helvetica"/>
          <w:sz w:val="21"/>
          <w:szCs w:val="21"/>
        </w:rPr>
        <w:t>)  Domain</w:t>
      </w:r>
      <w:proofErr w:type="gramEnd"/>
      <w:r>
        <w:rPr>
          <w:rFonts w:ascii="Helvetica" w:eastAsia="Times New Roman" w:hAnsi="Helvetica" w:cs="Helvetica"/>
          <w:sz w:val="21"/>
          <w:szCs w:val="21"/>
        </w:rPr>
        <w:t xml:space="preserve"> – Insurance.</w:t>
      </w:r>
    </w:p>
    <w:p w:rsidR="000F672F" w:rsidRPr="000F672F" w:rsidRDefault="000F672F" w:rsidP="000F672F">
      <w:pPr>
        <w:numPr>
          <w:ilvl w:val="0"/>
          <w:numId w:val="2"/>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0F672F">
        <w:rPr>
          <w:rFonts w:ascii="Helvetica" w:eastAsia="Times New Roman" w:hAnsi="Helvetica" w:cs="Helvetica"/>
          <w:sz w:val="21"/>
          <w:szCs w:val="21"/>
        </w:rPr>
        <w:t>Extensive ETL tool experience using </w:t>
      </w:r>
      <w:r w:rsidRPr="000F672F">
        <w:rPr>
          <w:rFonts w:ascii="Helvetica" w:eastAsia="Times New Roman" w:hAnsi="Helvetica" w:cs="Helvetica"/>
          <w:b/>
          <w:bCs/>
          <w:color w:val="000000"/>
          <w:sz w:val="21"/>
          <w:szCs w:val="21"/>
        </w:rPr>
        <w:t xml:space="preserve">IBM </w:t>
      </w:r>
      <w:proofErr w:type="spellStart"/>
      <w:r w:rsidRPr="000F672F">
        <w:rPr>
          <w:rFonts w:ascii="Helvetica" w:eastAsia="Times New Roman" w:hAnsi="Helvetica" w:cs="Helvetica"/>
          <w:b/>
          <w:bCs/>
          <w:color w:val="000000"/>
          <w:sz w:val="21"/>
          <w:szCs w:val="21"/>
        </w:rPr>
        <w:t>Infosphere</w:t>
      </w:r>
      <w:proofErr w:type="spellEnd"/>
      <w:r w:rsidRPr="000F672F">
        <w:rPr>
          <w:rFonts w:ascii="Helvetica" w:eastAsia="Times New Roman" w:hAnsi="Helvetica" w:cs="Helvetica"/>
          <w:b/>
          <w:bCs/>
          <w:color w:val="000000"/>
          <w:sz w:val="21"/>
          <w:szCs w:val="21"/>
        </w:rPr>
        <w:t>/</w:t>
      </w:r>
      <w:proofErr w:type="spellStart"/>
      <w:r w:rsidRPr="000F672F">
        <w:rPr>
          <w:rFonts w:ascii="Helvetica" w:eastAsia="Times New Roman" w:hAnsi="Helvetica" w:cs="Helvetica"/>
          <w:b/>
          <w:bCs/>
          <w:color w:val="000000"/>
          <w:sz w:val="21"/>
          <w:szCs w:val="21"/>
        </w:rPr>
        <w:t>Websphere</w:t>
      </w:r>
      <w:proofErr w:type="spellEnd"/>
      <w:r w:rsidRPr="000F672F">
        <w:rPr>
          <w:rFonts w:ascii="Helvetica" w:eastAsia="Times New Roman" w:hAnsi="Helvetica" w:cs="Helvetica"/>
          <w:b/>
          <w:bCs/>
          <w:color w:val="000000"/>
          <w:sz w:val="21"/>
          <w:szCs w:val="21"/>
        </w:rPr>
        <w:t xml:space="preserve"> </w:t>
      </w:r>
      <w:proofErr w:type="spellStart"/>
      <w:r w:rsidRPr="000F672F">
        <w:rPr>
          <w:rFonts w:ascii="Helvetica" w:eastAsia="Times New Roman" w:hAnsi="Helvetica" w:cs="Helvetica"/>
          <w:b/>
          <w:bCs/>
          <w:color w:val="000000"/>
          <w:sz w:val="21"/>
          <w:szCs w:val="21"/>
        </w:rPr>
        <w:t>DataStage</w:t>
      </w:r>
      <w:proofErr w:type="spellEnd"/>
      <w:r w:rsidRPr="000F672F">
        <w:rPr>
          <w:rFonts w:ascii="Helvetica" w:eastAsia="Times New Roman" w:hAnsi="Helvetica" w:cs="Helvetica"/>
          <w:b/>
          <w:bCs/>
          <w:color w:val="000000"/>
          <w:sz w:val="21"/>
          <w:szCs w:val="21"/>
        </w:rPr>
        <w:t xml:space="preserve">, </w:t>
      </w:r>
      <w:proofErr w:type="spellStart"/>
      <w:r w:rsidRPr="000F672F">
        <w:rPr>
          <w:rFonts w:ascii="Helvetica" w:eastAsia="Times New Roman" w:hAnsi="Helvetica" w:cs="Helvetica"/>
          <w:b/>
          <w:bCs/>
          <w:color w:val="000000"/>
          <w:sz w:val="21"/>
          <w:szCs w:val="21"/>
        </w:rPr>
        <w:t>Ascential</w:t>
      </w:r>
      <w:proofErr w:type="spellEnd"/>
      <w:r w:rsidRPr="000F672F">
        <w:rPr>
          <w:rFonts w:ascii="Helvetica" w:eastAsia="Times New Roman" w:hAnsi="Helvetica" w:cs="Helvetica"/>
          <w:b/>
          <w:bCs/>
          <w:color w:val="000000"/>
          <w:sz w:val="21"/>
          <w:szCs w:val="21"/>
        </w:rPr>
        <w:t xml:space="preserve"> </w:t>
      </w:r>
      <w:proofErr w:type="spellStart"/>
      <w:r w:rsidRPr="000F672F">
        <w:rPr>
          <w:rFonts w:ascii="Helvetica" w:eastAsia="Times New Roman" w:hAnsi="Helvetica" w:cs="Helvetica"/>
          <w:b/>
          <w:bCs/>
          <w:color w:val="000000"/>
          <w:sz w:val="21"/>
          <w:szCs w:val="21"/>
        </w:rPr>
        <w:t>DataStage</w:t>
      </w:r>
      <w:proofErr w:type="spellEnd"/>
      <w:r w:rsidRPr="000F672F">
        <w:rPr>
          <w:rFonts w:ascii="Helvetica" w:eastAsia="Times New Roman" w:hAnsi="Helvetica" w:cs="Helvetica"/>
          <w:b/>
          <w:bCs/>
          <w:color w:val="000000"/>
          <w:sz w:val="21"/>
          <w:szCs w:val="21"/>
        </w:rPr>
        <w:t>.</w:t>
      </w:r>
    </w:p>
    <w:p w:rsidR="000F672F" w:rsidRPr="000F672F" w:rsidRDefault="000F672F" w:rsidP="000F672F">
      <w:pPr>
        <w:numPr>
          <w:ilvl w:val="0"/>
          <w:numId w:val="2"/>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0F672F">
        <w:rPr>
          <w:rFonts w:ascii="Helvetica" w:eastAsia="Times New Roman" w:hAnsi="Helvetica" w:cs="Helvetica"/>
          <w:sz w:val="21"/>
          <w:szCs w:val="21"/>
        </w:rPr>
        <w:t xml:space="preserve">Worked on </w:t>
      </w:r>
      <w:proofErr w:type="spellStart"/>
      <w:r w:rsidRPr="000F672F">
        <w:rPr>
          <w:rFonts w:ascii="Helvetica" w:eastAsia="Times New Roman" w:hAnsi="Helvetica" w:cs="Helvetica"/>
          <w:sz w:val="21"/>
          <w:szCs w:val="21"/>
        </w:rPr>
        <w:t>DataStage</w:t>
      </w:r>
      <w:proofErr w:type="spellEnd"/>
      <w:r w:rsidRPr="000F672F">
        <w:rPr>
          <w:rFonts w:ascii="Helvetica" w:eastAsia="Times New Roman" w:hAnsi="Helvetica" w:cs="Helvetica"/>
          <w:sz w:val="21"/>
          <w:szCs w:val="21"/>
        </w:rPr>
        <w:t xml:space="preserve"> tools like </w:t>
      </w:r>
      <w:proofErr w:type="spellStart"/>
      <w:r w:rsidRPr="000F672F">
        <w:rPr>
          <w:rFonts w:ascii="Helvetica" w:eastAsia="Times New Roman" w:hAnsi="Helvetica" w:cs="Helvetica"/>
          <w:b/>
          <w:bCs/>
          <w:color w:val="000000"/>
          <w:sz w:val="21"/>
          <w:szCs w:val="21"/>
        </w:rPr>
        <w:t>DataStage</w:t>
      </w:r>
      <w:proofErr w:type="spellEnd"/>
      <w:r w:rsidRPr="000F672F">
        <w:rPr>
          <w:rFonts w:ascii="Helvetica" w:eastAsia="Times New Roman" w:hAnsi="Helvetica" w:cs="Helvetica"/>
          <w:b/>
          <w:bCs/>
          <w:color w:val="000000"/>
          <w:sz w:val="21"/>
          <w:szCs w:val="21"/>
        </w:rPr>
        <w:t xml:space="preserve"> Designer, </w:t>
      </w:r>
      <w:proofErr w:type="spellStart"/>
      <w:r w:rsidRPr="000F672F">
        <w:rPr>
          <w:rFonts w:ascii="Helvetica" w:eastAsia="Times New Roman" w:hAnsi="Helvetica" w:cs="Helvetica"/>
          <w:b/>
          <w:bCs/>
          <w:color w:val="000000"/>
          <w:sz w:val="21"/>
          <w:szCs w:val="21"/>
        </w:rPr>
        <w:t>DataStage</w:t>
      </w:r>
      <w:proofErr w:type="spellEnd"/>
      <w:r w:rsidRPr="000F672F">
        <w:rPr>
          <w:rFonts w:ascii="Helvetica" w:eastAsia="Times New Roman" w:hAnsi="Helvetica" w:cs="Helvetica"/>
          <w:b/>
          <w:bCs/>
          <w:color w:val="000000"/>
          <w:sz w:val="21"/>
          <w:szCs w:val="21"/>
        </w:rPr>
        <w:t xml:space="preserve"> Director and </w:t>
      </w:r>
      <w:proofErr w:type="spellStart"/>
      <w:r w:rsidRPr="000F672F">
        <w:rPr>
          <w:rFonts w:ascii="Helvetica" w:eastAsia="Times New Roman" w:hAnsi="Helvetica" w:cs="Helvetica"/>
          <w:b/>
          <w:bCs/>
          <w:color w:val="000000"/>
          <w:sz w:val="21"/>
          <w:szCs w:val="21"/>
        </w:rPr>
        <w:t>DataStage</w:t>
      </w:r>
      <w:proofErr w:type="spellEnd"/>
      <w:r w:rsidRPr="000F672F">
        <w:rPr>
          <w:rFonts w:ascii="Helvetica" w:eastAsia="Times New Roman" w:hAnsi="Helvetica" w:cs="Helvetica"/>
          <w:b/>
          <w:bCs/>
          <w:color w:val="000000"/>
          <w:sz w:val="21"/>
          <w:szCs w:val="21"/>
        </w:rPr>
        <w:t xml:space="preserve"> Administrator.</w:t>
      </w:r>
    </w:p>
    <w:p w:rsidR="000F672F" w:rsidRPr="000F672F" w:rsidRDefault="000F672F" w:rsidP="000F672F">
      <w:pPr>
        <w:numPr>
          <w:ilvl w:val="0"/>
          <w:numId w:val="2"/>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0F672F">
        <w:rPr>
          <w:rFonts w:ascii="Helvetica" w:eastAsia="Times New Roman" w:hAnsi="Helvetica" w:cs="Helvetica"/>
          <w:sz w:val="21"/>
          <w:szCs w:val="21"/>
        </w:rPr>
        <w:t>Strong understanding of the principles of </w:t>
      </w:r>
      <w:r w:rsidRPr="000F672F">
        <w:rPr>
          <w:rFonts w:ascii="Helvetica" w:eastAsia="Times New Roman" w:hAnsi="Helvetica" w:cs="Helvetica"/>
          <w:b/>
          <w:bCs/>
          <w:color w:val="000000"/>
          <w:sz w:val="21"/>
          <w:szCs w:val="21"/>
        </w:rPr>
        <w:t>Data Warehousing </w:t>
      </w:r>
      <w:r w:rsidRPr="000F672F">
        <w:rPr>
          <w:rFonts w:ascii="Helvetica" w:eastAsia="Times New Roman" w:hAnsi="Helvetica" w:cs="Helvetica"/>
          <w:sz w:val="21"/>
          <w:szCs w:val="21"/>
        </w:rPr>
        <w:t>using </w:t>
      </w:r>
      <w:r w:rsidRPr="000F672F">
        <w:rPr>
          <w:rFonts w:ascii="Helvetica" w:eastAsia="Times New Roman" w:hAnsi="Helvetica" w:cs="Helvetica"/>
          <w:b/>
          <w:bCs/>
          <w:color w:val="000000"/>
          <w:sz w:val="21"/>
          <w:szCs w:val="21"/>
        </w:rPr>
        <w:t>fact tables</w:t>
      </w:r>
      <w:r w:rsidRPr="000F672F">
        <w:rPr>
          <w:rFonts w:ascii="Helvetica" w:eastAsia="Times New Roman" w:hAnsi="Helvetica" w:cs="Helvetica"/>
          <w:sz w:val="21"/>
          <w:szCs w:val="21"/>
        </w:rPr>
        <w:t>, </w:t>
      </w:r>
      <w:r w:rsidRPr="000F672F">
        <w:rPr>
          <w:rFonts w:ascii="Helvetica" w:eastAsia="Times New Roman" w:hAnsi="Helvetica" w:cs="Helvetica"/>
          <w:b/>
          <w:bCs/>
          <w:color w:val="000000"/>
          <w:sz w:val="21"/>
          <w:szCs w:val="21"/>
        </w:rPr>
        <w:t>dimension tables </w:t>
      </w:r>
      <w:r w:rsidRPr="000F672F">
        <w:rPr>
          <w:rFonts w:ascii="Helvetica" w:eastAsia="Times New Roman" w:hAnsi="Helvetica" w:cs="Helvetica"/>
          <w:sz w:val="21"/>
          <w:szCs w:val="21"/>
        </w:rPr>
        <w:t>and</w:t>
      </w:r>
      <w:r w:rsidRPr="000F672F">
        <w:rPr>
          <w:rFonts w:ascii="Helvetica" w:eastAsia="Times New Roman" w:hAnsi="Helvetica" w:cs="Helvetica"/>
          <w:b/>
          <w:bCs/>
          <w:color w:val="000000"/>
          <w:sz w:val="21"/>
          <w:szCs w:val="21"/>
        </w:rPr>
        <w:t> star/snowflake schema modeling.</w:t>
      </w:r>
    </w:p>
    <w:p w:rsidR="000F672F" w:rsidRPr="000F672F" w:rsidRDefault="000F672F" w:rsidP="000F672F">
      <w:pPr>
        <w:numPr>
          <w:ilvl w:val="0"/>
          <w:numId w:val="2"/>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0F672F">
        <w:rPr>
          <w:rFonts w:ascii="Helvetica" w:eastAsia="Times New Roman" w:hAnsi="Helvetica" w:cs="Helvetica"/>
          <w:sz w:val="21"/>
          <w:szCs w:val="21"/>
        </w:rPr>
        <w:t>Worked extensively with </w:t>
      </w:r>
      <w:r w:rsidRPr="000F672F">
        <w:rPr>
          <w:rFonts w:ascii="Helvetica" w:eastAsia="Times New Roman" w:hAnsi="Helvetica" w:cs="Helvetica"/>
          <w:b/>
          <w:bCs/>
          <w:color w:val="000000"/>
          <w:sz w:val="21"/>
          <w:szCs w:val="21"/>
        </w:rPr>
        <w:t>Dimensional modeling</w:t>
      </w:r>
      <w:r w:rsidRPr="000F672F">
        <w:rPr>
          <w:rFonts w:ascii="Helvetica" w:eastAsia="Times New Roman" w:hAnsi="Helvetica" w:cs="Helvetica"/>
          <w:sz w:val="21"/>
          <w:szCs w:val="21"/>
        </w:rPr>
        <w:t>, </w:t>
      </w:r>
      <w:r w:rsidRPr="000F672F">
        <w:rPr>
          <w:rFonts w:ascii="Helvetica" w:eastAsia="Times New Roman" w:hAnsi="Helvetica" w:cs="Helvetica"/>
          <w:b/>
          <w:bCs/>
          <w:color w:val="000000"/>
          <w:sz w:val="21"/>
          <w:szCs w:val="21"/>
        </w:rPr>
        <w:t>Data migration</w:t>
      </w:r>
      <w:r w:rsidRPr="000F672F">
        <w:rPr>
          <w:rFonts w:ascii="Helvetica" w:eastAsia="Times New Roman" w:hAnsi="Helvetica" w:cs="Helvetica"/>
          <w:sz w:val="21"/>
          <w:szCs w:val="21"/>
        </w:rPr>
        <w:t>, </w:t>
      </w:r>
      <w:r w:rsidRPr="000F672F">
        <w:rPr>
          <w:rFonts w:ascii="Helvetica" w:eastAsia="Times New Roman" w:hAnsi="Helvetica" w:cs="Helvetica"/>
          <w:b/>
          <w:bCs/>
          <w:color w:val="000000"/>
          <w:sz w:val="21"/>
          <w:szCs w:val="21"/>
        </w:rPr>
        <w:t>Data cleansing</w:t>
      </w:r>
      <w:r w:rsidRPr="000F672F">
        <w:rPr>
          <w:rFonts w:ascii="Helvetica" w:eastAsia="Times New Roman" w:hAnsi="Helvetica" w:cs="Helvetica"/>
          <w:sz w:val="21"/>
          <w:szCs w:val="21"/>
        </w:rPr>
        <w:t>, </w:t>
      </w:r>
      <w:r w:rsidRPr="000F672F">
        <w:rPr>
          <w:rFonts w:ascii="Helvetica" w:eastAsia="Times New Roman" w:hAnsi="Helvetica" w:cs="Helvetica"/>
          <w:b/>
          <w:bCs/>
          <w:color w:val="000000"/>
          <w:sz w:val="21"/>
          <w:szCs w:val="21"/>
        </w:rPr>
        <w:t>ETL Processes</w:t>
      </w:r>
      <w:r w:rsidRPr="000F672F">
        <w:rPr>
          <w:rFonts w:ascii="Helvetica" w:eastAsia="Times New Roman" w:hAnsi="Helvetica" w:cs="Helvetica"/>
          <w:sz w:val="21"/>
          <w:szCs w:val="21"/>
        </w:rPr>
        <w:t> for data warehouses.</w:t>
      </w:r>
    </w:p>
    <w:p w:rsidR="000F672F" w:rsidRPr="000F672F" w:rsidRDefault="000F672F" w:rsidP="000F672F">
      <w:pPr>
        <w:numPr>
          <w:ilvl w:val="0"/>
          <w:numId w:val="2"/>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0F672F">
        <w:rPr>
          <w:rFonts w:ascii="Helvetica" w:eastAsia="Times New Roman" w:hAnsi="Helvetica" w:cs="Helvetica"/>
          <w:sz w:val="21"/>
          <w:szCs w:val="21"/>
        </w:rPr>
        <w:t>Developed parallel jobs using different processing stages like</w:t>
      </w:r>
      <w:r w:rsidRPr="000F672F">
        <w:rPr>
          <w:rFonts w:ascii="Helvetica" w:eastAsia="Times New Roman" w:hAnsi="Helvetica" w:cs="Helvetica"/>
          <w:b/>
          <w:bCs/>
          <w:color w:val="000000"/>
          <w:sz w:val="21"/>
          <w:szCs w:val="21"/>
        </w:rPr>
        <w:t> Transformer, Aggregator, Lookup, Join, Sort, Copy, Merge, Funnel, CDC, Change Apply and Filter</w:t>
      </w:r>
      <w:r w:rsidRPr="000F672F">
        <w:rPr>
          <w:rFonts w:ascii="Helvetica" w:eastAsia="Times New Roman" w:hAnsi="Helvetica" w:cs="Helvetica"/>
          <w:sz w:val="21"/>
          <w:szCs w:val="21"/>
        </w:rPr>
        <w:t>.</w:t>
      </w:r>
    </w:p>
    <w:p w:rsidR="000F672F" w:rsidRPr="000F672F" w:rsidRDefault="000F672F" w:rsidP="000F672F">
      <w:pPr>
        <w:numPr>
          <w:ilvl w:val="0"/>
          <w:numId w:val="2"/>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0F672F">
        <w:rPr>
          <w:rFonts w:ascii="Helvetica" w:eastAsia="Times New Roman" w:hAnsi="Helvetica" w:cs="Helvetica"/>
          <w:sz w:val="21"/>
          <w:szCs w:val="21"/>
        </w:rPr>
        <w:t>Used </w:t>
      </w:r>
      <w:r w:rsidRPr="000F672F">
        <w:rPr>
          <w:rFonts w:ascii="Helvetica" w:eastAsia="Times New Roman" w:hAnsi="Helvetica" w:cs="Helvetica"/>
          <w:b/>
          <w:bCs/>
          <w:color w:val="000000"/>
          <w:sz w:val="21"/>
          <w:szCs w:val="21"/>
        </w:rPr>
        <w:t>Enterprise Edition/Parallel stages</w:t>
      </w:r>
      <w:r w:rsidRPr="000F672F">
        <w:rPr>
          <w:rFonts w:ascii="Helvetica" w:eastAsia="Times New Roman" w:hAnsi="Helvetica" w:cs="Helvetica"/>
          <w:sz w:val="21"/>
          <w:szCs w:val="21"/>
        </w:rPr>
        <w:t> like Datasets, Change Data Capture, Row Generator and many other stages in accomplishing the ETL Coding</w:t>
      </w:r>
    </w:p>
    <w:p w:rsidR="000F672F" w:rsidRPr="000F672F" w:rsidRDefault="000F672F" w:rsidP="000F672F">
      <w:pPr>
        <w:numPr>
          <w:ilvl w:val="0"/>
          <w:numId w:val="2"/>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0F672F">
        <w:rPr>
          <w:rFonts w:ascii="Helvetica" w:eastAsia="Times New Roman" w:hAnsi="Helvetica" w:cs="Helvetica"/>
          <w:sz w:val="21"/>
          <w:szCs w:val="21"/>
        </w:rPr>
        <w:t>Familiar in using highly scalable parallel processing infrastructure using parallel jobs and </w:t>
      </w:r>
      <w:r w:rsidRPr="000F672F">
        <w:rPr>
          <w:rFonts w:ascii="Helvetica" w:eastAsia="Times New Roman" w:hAnsi="Helvetica" w:cs="Helvetica"/>
          <w:b/>
          <w:bCs/>
          <w:color w:val="000000"/>
          <w:sz w:val="21"/>
          <w:szCs w:val="21"/>
        </w:rPr>
        <w:t>multiple node configuration</w:t>
      </w:r>
      <w:r w:rsidRPr="000F672F">
        <w:rPr>
          <w:rFonts w:ascii="Helvetica" w:eastAsia="Times New Roman" w:hAnsi="Helvetica" w:cs="Helvetica"/>
          <w:sz w:val="21"/>
          <w:szCs w:val="21"/>
        </w:rPr>
        <w:t> files.</w:t>
      </w:r>
    </w:p>
    <w:p w:rsidR="000F672F" w:rsidRPr="000F672F" w:rsidRDefault="000F672F" w:rsidP="000F672F">
      <w:pPr>
        <w:numPr>
          <w:ilvl w:val="0"/>
          <w:numId w:val="2"/>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0F672F">
        <w:rPr>
          <w:rFonts w:ascii="Helvetica" w:eastAsia="Times New Roman" w:hAnsi="Helvetica" w:cs="Helvetica"/>
          <w:sz w:val="21"/>
          <w:szCs w:val="21"/>
        </w:rPr>
        <w:t>Experienced in scheduling Sequence and parallel jobs using </w:t>
      </w:r>
      <w:proofErr w:type="spellStart"/>
      <w:r w:rsidRPr="000F672F">
        <w:rPr>
          <w:rFonts w:ascii="Helvetica" w:eastAsia="Times New Roman" w:hAnsi="Helvetica" w:cs="Helvetica"/>
          <w:b/>
          <w:bCs/>
          <w:color w:val="000000"/>
          <w:sz w:val="21"/>
          <w:szCs w:val="21"/>
        </w:rPr>
        <w:t>DataStage</w:t>
      </w:r>
      <w:proofErr w:type="spellEnd"/>
      <w:r w:rsidRPr="000F672F">
        <w:rPr>
          <w:rFonts w:ascii="Helvetica" w:eastAsia="Times New Roman" w:hAnsi="Helvetica" w:cs="Helvetica"/>
          <w:b/>
          <w:bCs/>
          <w:color w:val="000000"/>
          <w:sz w:val="21"/>
          <w:szCs w:val="21"/>
        </w:rPr>
        <w:t xml:space="preserve"> Director, UNIX scripts </w:t>
      </w:r>
      <w:r w:rsidRPr="000F672F">
        <w:rPr>
          <w:rFonts w:ascii="Helvetica" w:eastAsia="Times New Roman" w:hAnsi="Helvetica" w:cs="Helvetica"/>
          <w:sz w:val="21"/>
          <w:szCs w:val="21"/>
        </w:rPr>
        <w:t>and </w:t>
      </w:r>
      <w:r w:rsidRPr="000F672F">
        <w:rPr>
          <w:rFonts w:ascii="Helvetica" w:eastAsia="Times New Roman" w:hAnsi="Helvetica" w:cs="Helvetica"/>
          <w:b/>
          <w:bCs/>
          <w:color w:val="000000"/>
          <w:sz w:val="21"/>
          <w:szCs w:val="21"/>
        </w:rPr>
        <w:t>scheduling tools</w:t>
      </w:r>
      <w:r w:rsidR="00D96481">
        <w:rPr>
          <w:rFonts w:ascii="Helvetica" w:eastAsia="Times New Roman" w:hAnsi="Helvetica" w:cs="Helvetica"/>
          <w:sz w:val="21"/>
          <w:szCs w:val="21"/>
        </w:rPr>
        <w:t xml:space="preserve"> </w:t>
      </w:r>
      <w:proofErr w:type="spellStart"/>
      <w:r w:rsidR="00D96481" w:rsidRPr="00D96481">
        <w:rPr>
          <w:rFonts w:ascii="Helvetica" w:eastAsia="Times New Roman" w:hAnsi="Helvetica" w:cs="Helvetica"/>
          <w:b/>
          <w:sz w:val="21"/>
          <w:szCs w:val="21"/>
        </w:rPr>
        <w:t>autosys</w:t>
      </w:r>
      <w:proofErr w:type="spellEnd"/>
      <w:r w:rsidR="00D96481">
        <w:rPr>
          <w:rFonts w:ascii="Helvetica" w:eastAsia="Times New Roman" w:hAnsi="Helvetica" w:cs="Helvetica"/>
          <w:sz w:val="21"/>
          <w:szCs w:val="21"/>
        </w:rPr>
        <w:t>.</w:t>
      </w:r>
    </w:p>
    <w:p w:rsidR="000F672F" w:rsidRPr="000F672F" w:rsidRDefault="000F672F" w:rsidP="000F672F">
      <w:pPr>
        <w:numPr>
          <w:ilvl w:val="0"/>
          <w:numId w:val="2"/>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0F672F">
        <w:rPr>
          <w:rFonts w:ascii="Helvetica" w:eastAsia="Times New Roman" w:hAnsi="Helvetica" w:cs="Helvetica"/>
          <w:sz w:val="21"/>
          <w:szCs w:val="21"/>
        </w:rPr>
        <w:t>Experience in</w:t>
      </w:r>
      <w:r w:rsidRPr="000F672F">
        <w:rPr>
          <w:rFonts w:ascii="Helvetica" w:eastAsia="Times New Roman" w:hAnsi="Helvetica" w:cs="Helvetica"/>
          <w:b/>
          <w:bCs/>
          <w:color w:val="000000"/>
          <w:sz w:val="21"/>
          <w:szCs w:val="21"/>
        </w:rPr>
        <w:t> troubleshooting</w:t>
      </w:r>
      <w:r w:rsidRPr="000F672F">
        <w:rPr>
          <w:rFonts w:ascii="Helvetica" w:eastAsia="Times New Roman" w:hAnsi="Helvetica" w:cs="Helvetica"/>
          <w:sz w:val="21"/>
          <w:szCs w:val="21"/>
        </w:rPr>
        <w:t> of jobs and addressing production issues like data issues, ENV issues, performance tuning and enhancements.</w:t>
      </w:r>
    </w:p>
    <w:p w:rsidR="000F672F" w:rsidRPr="000F672F" w:rsidRDefault="000F672F" w:rsidP="000F672F">
      <w:pPr>
        <w:numPr>
          <w:ilvl w:val="0"/>
          <w:numId w:val="2"/>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0F672F">
        <w:rPr>
          <w:rFonts w:ascii="Helvetica" w:eastAsia="Times New Roman" w:hAnsi="Helvetica" w:cs="Helvetica"/>
          <w:sz w:val="21"/>
          <w:szCs w:val="21"/>
        </w:rPr>
        <w:t>Knowledge in using </w:t>
      </w:r>
      <w:r w:rsidRPr="000F672F">
        <w:rPr>
          <w:rFonts w:ascii="Helvetica" w:eastAsia="Times New Roman" w:hAnsi="Helvetica" w:cs="Helvetica"/>
          <w:b/>
          <w:bCs/>
          <w:color w:val="000000"/>
          <w:sz w:val="21"/>
          <w:szCs w:val="21"/>
        </w:rPr>
        <w:t>Erwin</w:t>
      </w:r>
      <w:r w:rsidRPr="000F672F">
        <w:rPr>
          <w:rFonts w:ascii="Helvetica" w:eastAsia="Times New Roman" w:hAnsi="Helvetica" w:cs="Helvetica"/>
          <w:sz w:val="21"/>
          <w:szCs w:val="21"/>
        </w:rPr>
        <w:t> as leading Data modeling tool for </w:t>
      </w:r>
      <w:r w:rsidRPr="000F672F">
        <w:rPr>
          <w:rFonts w:ascii="Helvetica" w:eastAsia="Times New Roman" w:hAnsi="Helvetica" w:cs="Helvetica"/>
          <w:b/>
          <w:bCs/>
          <w:color w:val="000000"/>
          <w:sz w:val="21"/>
          <w:szCs w:val="21"/>
        </w:rPr>
        <w:t>logical (LDM)</w:t>
      </w:r>
      <w:r w:rsidRPr="000F672F">
        <w:rPr>
          <w:rFonts w:ascii="Helvetica" w:eastAsia="Times New Roman" w:hAnsi="Helvetica" w:cs="Helvetica"/>
          <w:sz w:val="21"/>
          <w:szCs w:val="21"/>
        </w:rPr>
        <w:t> and </w:t>
      </w:r>
      <w:r w:rsidRPr="000F672F">
        <w:rPr>
          <w:rFonts w:ascii="Helvetica" w:eastAsia="Times New Roman" w:hAnsi="Helvetica" w:cs="Helvetica"/>
          <w:b/>
          <w:bCs/>
          <w:color w:val="000000"/>
          <w:sz w:val="21"/>
          <w:szCs w:val="21"/>
        </w:rPr>
        <w:t>physical data model (PDM).</w:t>
      </w:r>
    </w:p>
    <w:p w:rsidR="000F672F" w:rsidRPr="000F672F" w:rsidRDefault="000F672F" w:rsidP="000F672F">
      <w:pPr>
        <w:numPr>
          <w:ilvl w:val="0"/>
          <w:numId w:val="2"/>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0F672F">
        <w:rPr>
          <w:rFonts w:ascii="Helvetica" w:eastAsia="Times New Roman" w:hAnsi="Helvetica" w:cs="Helvetica"/>
          <w:sz w:val="21"/>
          <w:szCs w:val="21"/>
        </w:rPr>
        <w:t>Extensive experience in design and development of Decision Support Systems (DSS).</w:t>
      </w:r>
    </w:p>
    <w:p w:rsidR="000F672F" w:rsidRDefault="000F672F" w:rsidP="000F672F">
      <w:pPr>
        <w:numPr>
          <w:ilvl w:val="0"/>
          <w:numId w:val="2"/>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0F672F">
        <w:rPr>
          <w:rFonts w:ascii="Helvetica" w:eastAsia="Times New Roman" w:hAnsi="Helvetica" w:cs="Helvetica"/>
          <w:sz w:val="21"/>
          <w:szCs w:val="21"/>
        </w:rPr>
        <w:t>Assisted in development efforts for </w:t>
      </w:r>
      <w:r w:rsidRPr="000F672F">
        <w:rPr>
          <w:rFonts w:ascii="Helvetica" w:eastAsia="Times New Roman" w:hAnsi="Helvetica" w:cs="Helvetica"/>
          <w:b/>
          <w:bCs/>
          <w:color w:val="000000"/>
          <w:sz w:val="21"/>
          <w:szCs w:val="21"/>
        </w:rPr>
        <w:t>Data marts</w:t>
      </w:r>
      <w:r w:rsidRPr="000F672F">
        <w:rPr>
          <w:rFonts w:ascii="Helvetica" w:eastAsia="Times New Roman" w:hAnsi="Helvetica" w:cs="Helvetica"/>
          <w:sz w:val="21"/>
          <w:szCs w:val="21"/>
        </w:rPr>
        <w:t> and </w:t>
      </w:r>
      <w:r w:rsidRPr="000F672F">
        <w:rPr>
          <w:rFonts w:ascii="Helvetica" w:eastAsia="Times New Roman" w:hAnsi="Helvetica" w:cs="Helvetica"/>
          <w:b/>
          <w:bCs/>
          <w:color w:val="000000"/>
          <w:sz w:val="21"/>
          <w:szCs w:val="21"/>
        </w:rPr>
        <w:t>Reporting</w:t>
      </w:r>
      <w:r w:rsidRPr="000F672F">
        <w:rPr>
          <w:rFonts w:ascii="Helvetica" w:eastAsia="Times New Roman" w:hAnsi="Helvetica" w:cs="Helvetica"/>
          <w:sz w:val="21"/>
          <w:szCs w:val="21"/>
        </w:rPr>
        <w:t>.</w:t>
      </w:r>
    </w:p>
    <w:p w:rsidR="00221733" w:rsidRPr="00221733" w:rsidRDefault="00221733" w:rsidP="00221733">
      <w:pPr>
        <w:numPr>
          <w:ilvl w:val="0"/>
          <w:numId w:val="2"/>
        </w:numPr>
        <w:shd w:val="clear" w:color="auto" w:fill="FFFFFF"/>
        <w:spacing w:before="100" w:beforeAutospacing="1" w:after="100" w:afterAutospacing="1" w:line="240" w:lineRule="auto"/>
        <w:rPr>
          <w:rFonts w:ascii="Helvetica" w:eastAsia="Times New Roman" w:hAnsi="Helvetica" w:cs="Helvetica"/>
          <w:sz w:val="21"/>
          <w:szCs w:val="21"/>
        </w:rPr>
      </w:pPr>
      <w:r w:rsidRPr="00221733">
        <w:rPr>
          <w:rFonts w:ascii="Helvetica" w:eastAsia="Times New Roman" w:hAnsi="Helvetica" w:cs="Helvetica"/>
          <w:sz w:val="21"/>
          <w:szCs w:val="21"/>
        </w:rPr>
        <w:t>Worked extensively in all stages of </w:t>
      </w:r>
      <w:r w:rsidRPr="00221733">
        <w:rPr>
          <w:rFonts w:ascii="Helvetica" w:eastAsia="Times New Roman" w:hAnsi="Helvetica" w:cs="Helvetica"/>
          <w:b/>
          <w:bCs/>
          <w:color w:val="000000"/>
          <w:sz w:val="21"/>
          <w:szCs w:val="21"/>
        </w:rPr>
        <w:t>SDLC</w:t>
      </w:r>
      <w:r w:rsidRPr="00221733">
        <w:rPr>
          <w:rFonts w:ascii="Helvetica" w:eastAsia="Times New Roman" w:hAnsi="Helvetica" w:cs="Helvetica"/>
          <w:sz w:val="21"/>
          <w:szCs w:val="21"/>
        </w:rPr>
        <w:t>, from gathering requirements to testing, implementation and support.</w:t>
      </w:r>
    </w:p>
    <w:p w:rsidR="000F672F" w:rsidRPr="000F672F" w:rsidRDefault="000F672F" w:rsidP="000F672F">
      <w:pPr>
        <w:numPr>
          <w:ilvl w:val="0"/>
          <w:numId w:val="2"/>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0F672F">
        <w:rPr>
          <w:rFonts w:ascii="Helvetica" w:eastAsia="Times New Roman" w:hAnsi="Helvetica" w:cs="Helvetica"/>
          <w:sz w:val="21"/>
          <w:szCs w:val="21"/>
        </w:rPr>
        <w:t>Technical and analytical skills with clear understanding of design goals of </w:t>
      </w:r>
      <w:r w:rsidRPr="000F672F">
        <w:rPr>
          <w:rFonts w:ascii="Helvetica" w:eastAsia="Times New Roman" w:hAnsi="Helvetica" w:cs="Helvetica"/>
          <w:b/>
          <w:bCs/>
          <w:color w:val="000000"/>
          <w:sz w:val="21"/>
          <w:szCs w:val="21"/>
        </w:rPr>
        <w:t>ER modeling</w:t>
      </w:r>
      <w:r w:rsidRPr="000F672F">
        <w:rPr>
          <w:rFonts w:ascii="Helvetica" w:eastAsia="Times New Roman" w:hAnsi="Helvetica" w:cs="Helvetica"/>
          <w:sz w:val="21"/>
          <w:szCs w:val="21"/>
        </w:rPr>
        <w:t> for </w:t>
      </w:r>
      <w:r w:rsidRPr="000F672F">
        <w:rPr>
          <w:rFonts w:ascii="Helvetica" w:eastAsia="Times New Roman" w:hAnsi="Helvetica" w:cs="Helvetica"/>
          <w:b/>
          <w:bCs/>
          <w:color w:val="000000"/>
          <w:sz w:val="21"/>
          <w:szCs w:val="21"/>
        </w:rPr>
        <w:t>OL</w:t>
      </w:r>
      <w:r w:rsidR="00100952">
        <w:rPr>
          <w:rFonts w:ascii="Helvetica" w:eastAsia="Times New Roman" w:hAnsi="Helvetica" w:cs="Helvetica"/>
          <w:b/>
          <w:bCs/>
          <w:color w:val="000000"/>
          <w:sz w:val="21"/>
          <w:szCs w:val="21"/>
        </w:rPr>
        <w:t>T</w:t>
      </w:r>
      <w:r w:rsidRPr="000F672F">
        <w:rPr>
          <w:rFonts w:ascii="Helvetica" w:eastAsia="Times New Roman" w:hAnsi="Helvetica" w:cs="Helvetica"/>
          <w:b/>
          <w:bCs/>
          <w:color w:val="000000"/>
          <w:sz w:val="21"/>
          <w:szCs w:val="21"/>
        </w:rPr>
        <w:t>P </w:t>
      </w:r>
      <w:r w:rsidRPr="000F672F">
        <w:rPr>
          <w:rFonts w:ascii="Helvetica" w:eastAsia="Times New Roman" w:hAnsi="Helvetica" w:cs="Helvetica"/>
          <w:sz w:val="21"/>
          <w:szCs w:val="21"/>
        </w:rPr>
        <w:t>and dimension modeling for </w:t>
      </w:r>
      <w:r w:rsidRPr="000F672F">
        <w:rPr>
          <w:rFonts w:ascii="Helvetica" w:eastAsia="Times New Roman" w:hAnsi="Helvetica" w:cs="Helvetica"/>
          <w:b/>
          <w:bCs/>
          <w:color w:val="000000"/>
          <w:sz w:val="21"/>
          <w:szCs w:val="21"/>
        </w:rPr>
        <w:t>OLAP.</w:t>
      </w:r>
    </w:p>
    <w:p w:rsidR="000F672F" w:rsidRPr="000F672F" w:rsidRDefault="000F672F" w:rsidP="000F672F">
      <w:pPr>
        <w:numPr>
          <w:ilvl w:val="0"/>
          <w:numId w:val="2"/>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0F672F">
        <w:rPr>
          <w:rFonts w:ascii="Helvetica" w:eastAsia="Times New Roman" w:hAnsi="Helvetica" w:cs="Helvetica"/>
          <w:sz w:val="21"/>
          <w:szCs w:val="21"/>
        </w:rPr>
        <w:t>Extensive experience in </w:t>
      </w:r>
      <w:r w:rsidRPr="000F672F">
        <w:rPr>
          <w:rFonts w:ascii="Helvetica" w:eastAsia="Times New Roman" w:hAnsi="Helvetica" w:cs="Helvetica"/>
          <w:b/>
          <w:bCs/>
          <w:color w:val="000000"/>
          <w:sz w:val="21"/>
          <w:szCs w:val="21"/>
        </w:rPr>
        <w:t>Unit Testing, Functional Testing, System Testing, Integration Testing, Regression Testing, User Acceptance Testing (UAT) </w:t>
      </w:r>
      <w:r w:rsidRPr="000F672F">
        <w:rPr>
          <w:rFonts w:ascii="Helvetica" w:eastAsia="Times New Roman" w:hAnsi="Helvetica" w:cs="Helvetica"/>
          <w:sz w:val="21"/>
          <w:szCs w:val="21"/>
        </w:rPr>
        <w:t>and </w:t>
      </w:r>
      <w:r w:rsidRPr="000F672F">
        <w:rPr>
          <w:rFonts w:ascii="Helvetica" w:eastAsia="Times New Roman" w:hAnsi="Helvetica" w:cs="Helvetica"/>
          <w:b/>
          <w:bCs/>
          <w:color w:val="000000"/>
          <w:sz w:val="21"/>
          <w:szCs w:val="21"/>
        </w:rPr>
        <w:t>Performance Testing.</w:t>
      </w:r>
    </w:p>
    <w:p w:rsidR="000F672F" w:rsidRPr="00F0267B" w:rsidRDefault="000F672F" w:rsidP="000F672F">
      <w:pPr>
        <w:numPr>
          <w:ilvl w:val="0"/>
          <w:numId w:val="2"/>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0F672F">
        <w:rPr>
          <w:rFonts w:ascii="Helvetica" w:eastAsia="Times New Roman" w:hAnsi="Helvetica" w:cs="Helvetica"/>
          <w:sz w:val="21"/>
          <w:szCs w:val="21"/>
        </w:rPr>
        <w:t>Worked with various databases like </w:t>
      </w:r>
      <w:r w:rsidRPr="000F672F">
        <w:rPr>
          <w:rFonts w:ascii="Helvetica" w:eastAsia="Times New Roman" w:hAnsi="Helvetica" w:cs="Helvetica"/>
          <w:b/>
          <w:bCs/>
          <w:color w:val="000000"/>
          <w:sz w:val="21"/>
          <w:szCs w:val="21"/>
        </w:rPr>
        <w:t>Oracle 10g/9</w:t>
      </w:r>
      <w:r w:rsidR="00F0267B">
        <w:rPr>
          <w:rFonts w:ascii="Helvetica" w:eastAsia="Times New Roman" w:hAnsi="Helvetica" w:cs="Helvetica"/>
          <w:b/>
          <w:bCs/>
          <w:color w:val="000000"/>
          <w:sz w:val="21"/>
          <w:szCs w:val="21"/>
        </w:rPr>
        <w:t>i/8i, DB2.</w:t>
      </w:r>
    </w:p>
    <w:p w:rsidR="000F672F" w:rsidRDefault="000F672F" w:rsidP="000F672F">
      <w:pPr>
        <w:rPr>
          <w:b/>
        </w:rPr>
      </w:pPr>
      <w:r>
        <w:rPr>
          <w:b/>
        </w:rPr>
        <w:t>AFL Pvt. Ltd.</w:t>
      </w:r>
      <w:r>
        <w:rPr>
          <w:b/>
        </w:rPr>
        <w:tab/>
      </w:r>
      <w:r>
        <w:rPr>
          <w:b/>
        </w:rPr>
        <w:tab/>
      </w:r>
      <w:r>
        <w:rPr>
          <w:b/>
        </w:rPr>
        <w:tab/>
      </w:r>
      <w:r>
        <w:rPr>
          <w:b/>
        </w:rPr>
        <w:tab/>
      </w:r>
      <w:r>
        <w:rPr>
          <w:b/>
        </w:rPr>
        <w:tab/>
      </w:r>
      <w:r>
        <w:rPr>
          <w:b/>
        </w:rPr>
        <w:tab/>
      </w:r>
      <w:r>
        <w:rPr>
          <w:b/>
        </w:rPr>
        <w:tab/>
      </w:r>
      <w:r>
        <w:rPr>
          <w:b/>
        </w:rPr>
        <w:tab/>
        <w:t>October 2005 – May 2007</w:t>
      </w:r>
    </w:p>
    <w:p w:rsidR="000F672F" w:rsidRDefault="000F672F" w:rsidP="000F672F">
      <w:pPr>
        <w:rPr>
          <w:b/>
        </w:rPr>
      </w:pPr>
      <w:proofErr w:type="spellStart"/>
      <w:r>
        <w:rPr>
          <w:b/>
        </w:rPr>
        <w:lastRenderedPageBreak/>
        <w:t>Sr.Software</w:t>
      </w:r>
      <w:proofErr w:type="spellEnd"/>
      <w:r>
        <w:rPr>
          <w:b/>
        </w:rPr>
        <w:t xml:space="preserve"> Executive (PL/SQL</w:t>
      </w:r>
      <w:proofErr w:type="gramStart"/>
      <w:r>
        <w:rPr>
          <w:b/>
        </w:rPr>
        <w:t>,ETL</w:t>
      </w:r>
      <w:proofErr w:type="gramEnd"/>
      <w:r>
        <w:rPr>
          <w:b/>
        </w:rPr>
        <w:t xml:space="preserve"> developer)</w:t>
      </w:r>
    </w:p>
    <w:p w:rsidR="000F672F" w:rsidRDefault="00D96481" w:rsidP="000F672F">
      <w:pPr>
        <w:rPr>
          <w:b/>
        </w:rPr>
      </w:pPr>
      <w:proofErr w:type="gramStart"/>
      <w:r>
        <w:rPr>
          <w:b/>
        </w:rPr>
        <w:t>Domain – Logistics.</w:t>
      </w:r>
      <w:proofErr w:type="gramEnd"/>
    </w:p>
    <w:p w:rsidR="000F672F" w:rsidRPr="000F672F" w:rsidRDefault="000F672F" w:rsidP="000F672F">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0F672F">
        <w:rPr>
          <w:rFonts w:ascii="Helvetica" w:eastAsia="Times New Roman" w:hAnsi="Helvetica" w:cs="Helvetica"/>
          <w:sz w:val="21"/>
          <w:szCs w:val="21"/>
        </w:rPr>
        <w:t>Extensive ETL tool experience using </w:t>
      </w:r>
      <w:r w:rsidRPr="000F672F">
        <w:rPr>
          <w:rFonts w:ascii="Helvetica" w:eastAsia="Times New Roman" w:hAnsi="Helvetica" w:cs="Helvetica"/>
          <w:b/>
          <w:bCs/>
          <w:color w:val="000000"/>
          <w:sz w:val="21"/>
          <w:szCs w:val="21"/>
        </w:rPr>
        <w:t xml:space="preserve">IBM </w:t>
      </w:r>
      <w:proofErr w:type="spellStart"/>
      <w:r w:rsidRPr="000F672F">
        <w:rPr>
          <w:rFonts w:ascii="Helvetica" w:eastAsia="Times New Roman" w:hAnsi="Helvetica" w:cs="Helvetica"/>
          <w:b/>
          <w:bCs/>
          <w:color w:val="000000"/>
          <w:sz w:val="21"/>
          <w:szCs w:val="21"/>
        </w:rPr>
        <w:t>Infosphere</w:t>
      </w:r>
      <w:proofErr w:type="spellEnd"/>
      <w:r w:rsidRPr="000F672F">
        <w:rPr>
          <w:rFonts w:ascii="Helvetica" w:eastAsia="Times New Roman" w:hAnsi="Helvetica" w:cs="Helvetica"/>
          <w:b/>
          <w:bCs/>
          <w:color w:val="000000"/>
          <w:sz w:val="21"/>
          <w:szCs w:val="21"/>
        </w:rPr>
        <w:t>/</w:t>
      </w:r>
      <w:proofErr w:type="spellStart"/>
      <w:r w:rsidRPr="000F672F">
        <w:rPr>
          <w:rFonts w:ascii="Helvetica" w:eastAsia="Times New Roman" w:hAnsi="Helvetica" w:cs="Helvetica"/>
          <w:b/>
          <w:bCs/>
          <w:color w:val="000000"/>
          <w:sz w:val="21"/>
          <w:szCs w:val="21"/>
        </w:rPr>
        <w:t>Websphere</w:t>
      </w:r>
      <w:proofErr w:type="spellEnd"/>
      <w:r w:rsidRPr="000F672F">
        <w:rPr>
          <w:rFonts w:ascii="Helvetica" w:eastAsia="Times New Roman" w:hAnsi="Helvetica" w:cs="Helvetica"/>
          <w:b/>
          <w:bCs/>
          <w:color w:val="000000"/>
          <w:sz w:val="21"/>
          <w:szCs w:val="21"/>
        </w:rPr>
        <w:t xml:space="preserve"> </w:t>
      </w:r>
      <w:proofErr w:type="spellStart"/>
      <w:r w:rsidRPr="000F672F">
        <w:rPr>
          <w:rFonts w:ascii="Helvetica" w:eastAsia="Times New Roman" w:hAnsi="Helvetica" w:cs="Helvetica"/>
          <w:b/>
          <w:bCs/>
          <w:color w:val="000000"/>
          <w:sz w:val="21"/>
          <w:szCs w:val="21"/>
        </w:rPr>
        <w:t>DataStage</w:t>
      </w:r>
      <w:proofErr w:type="spellEnd"/>
      <w:r w:rsidRPr="000F672F">
        <w:rPr>
          <w:rFonts w:ascii="Helvetica" w:eastAsia="Times New Roman" w:hAnsi="Helvetica" w:cs="Helvetica"/>
          <w:b/>
          <w:bCs/>
          <w:color w:val="000000"/>
          <w:sz w:val="21"/>
          <w:szCs w:val="21"/>
        </w:rPr>
        <w:t xml:space="preserve">, </w:t>
      </w:r>
      <w:proofErr w:type="spellStart"/>
      <w:r w:rsidRPr="000F672F">
        <w:rPr>
          <w:rFonts w:ascii="Helvetica" w:eastAsia="Times New Roman" w:hAnsi="Helvetica" w:cs="Helvetica"/>
          <w:b/>
          <w:bCs/>
          <w:color w:val="000000"/>
          <w:sz w:val="21"/>
          <w:szCs w:val="21"/>
        </w:rPr>
        <w:t>Ascential</w:t>
      </w:r>
      <w:proofErr w:type="spellEnd"/>
      <w:r w:rsidRPr="000F672F">
        <w:rPr>
          <w:rFonts w:ascii="Helvetica" w:eastAsia="Times New Roman" w:hAnsi="Helvetica" w:cs="Helvetica"/>
          <w:b/>
          <w:bCs/>
          <w:color w:val="000000"/>
          <w:sz w:val="21"/>
          <w:szCs w:val="21"/>
        </w:rPr>
        <w:t xml:space="preserve"> </w:t>
      </w:r>
      <w:proofErr w:type="spellStart"/>
      <w:r w:rsidRPr="000F672F">
        <w:rPr>
          <w:rFonts w:ascii="Helvetica" w:eastAsia="Times New Roman" w:hAnsi="Helvetica" w:cs="Helvetica"/>
          <w:b/>
          <w:bCs/>
          <w:color w:val="000000"/>
          <w:sz w:val="21"/>
          <w:szCs w:val="21"/>
        </w:rPr>
        <w:t>DataStage</w:t>
      </w:r>
      <w:proofErr w:type="spellEnd"/>
      <w:r w:rsidRPr="000F672F">
        <w:rPr>
          <w:rFonts w:ascii="Helvetica" w:eastAsia="Times New Roman" w:hAnsi="Helvetica" w:cs="Helvetica"/>
          <w:b/>
          <w:bCs/>
          <w:color w:val="000000"/>
          <w:sz w:val="21"/>
          <w:szCs w:val="21"/>
        </w:rPr>
        <w:t>.</w:t>
      </w:r>
    </w:p>
    <w:p w:rsidR="000F672F" w:rsidRPr="000F672F" w:rsidRDefault="000F672F" w:rsidP="000F672F">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0F672F">
        <w:rPr>
          <w:rFonts w:ascii="Helvetica" w:eastAsia="Times New Roman" w:hAnsi="Helvetica" w:cs="Helvetica"/>
          <w:sz w:val="21"/>
          <w:szCs w:val="21"/>
        </w:rPr>
        <w:t xml:space="preserve">Worked on </w:t>
      </w:r>
      <w:proofErr w:type="spellStart"/>
      <w:r w:rsidRPr="000F672F">
        <w:rPr>
          <w:rFonts w:ascii="Helvetica" w:eastAsia="Times New Roman" w:hAnsi="Helvetica" w:cs="Helvetica"/>
          <w:sz w:val="21"/>
          <w:szCs w:val="21"/>
        </w:rPr>
        <w:t>DataStage</w:t>
      </w:r>
      <w:proofErr w:type="spellEnd"/>
      <w:r w:rsidRPr="000F672F">
        <w:rPr>
          <w:rFonts w:ascii="Helvetica" w:eastAsia="Times New Roman" w:hAnsi="Helvetica" w:cs="Helvetica"/>
          <w:sz w:val="21"/>
          <w:szCs w:val="21"/>
        </w:rPr>
        <w:t xml:space="preserve"> tools like </w:t>
      </w:r>
      <w:proofErr w:type="spellStart"/>
      <w:r w:rsidRPr="000F672F">
        <w:rPr>
          <w:rFonts w:ascii="Helvetica" w:eastAsia="Times New Roman" w:hAnsi="Helvetica" w:cs="Helvetica"/>
          <w:b/>
          <w:bCs/>
          <w:color w:val="000000"/>
          <w:sz w:val="21"/>
          <w:szCs w:val="21"/>
        </w:rPr>
        <w:t>DataStage</w:t>
      </w:r>
      <w:proofErr w:type="spellEnd"/>
      <w:r w:rsidRPr="000F672F">
        <w:rPr>
          <w:rFonts w:ascii="Helvetica" w:eastAsia="Times New Roman" w:hAnsi="Helvetica" w:cs="Helvetica"/>
          <w:b/>
          <w:bCs/>
          <w:color w:val="000000"/>
          <w:sz w:val="21"/>
          <w:szCs w:val="21"/>
        </w:rPr>
        <w:t xml:space="preserve"> Designer, </w:t>
      </w:r>
      <w:proofErr w:type="spellStart"/>
      <w:r w:rsidRPr="000F672F">
        <w:rPr>
          <w:rFonts w:ascii="Helvetica" w:eastAsia="Times New Roman" w:hAnsi="Helvetica" w:cs="Helvetica"/>
          <w:b/>
          <w:bCs/>
          <w:color w:val="000000"/>
          <w:sz w:val="21"/>
          <w:szCs w:val="21"/>
        </w:rPr>
        <w:t>DataStage</w:t>
      </w:r>
      <w:proofErr w:type="spellEnd"/>
      <w:r w:rsidRPr="000F672F">
        <w:rPr>
          <w:rFonts w:ascii="Helvetica" w:eastAsia="Times New Roman" w:hAnsi="Helvetica" w:cs="Helvetica"/>
          <w:b/>
          <w:bCs/>
          <w:color w:val="000000"/>
          <w:sz w:val="21"/>
          <w:szCs w:val="21"/>
        </w:rPr>
        <w:t xml:space="preserve"> Director and </w:t>
      </w:r>
      <w:proofErr w:type="spellStart"/>
      <w:r w:rsidRPr="000F672F">
        <w:rPr>
          <w:rFonts w:ascii="Helvetica" w:eastAsia="Times New Roman" w:hAnsi="Helvetica" w:cs="Helvetica"/>
          <w:b/>
          <w:bCs/>
          <w:color w:val="000000"/>
          <w:sz w:val="21"/>
          <w:szCs w:val="21"/>
        </w:rPr>
        <w:t>DataStage</w:t>
      </w:r>
      <w:proofErr w:type="spellEnd"/>
      <w:r w:rsidRPr="000F672F">
        <w:rPr>
          <w:rFonts w:ascii="Helvetica" w:eastAsia="Times New Roman" w:hAnsi="Helvetica" w:cs="Helvetica"/>
          <w:b/>
          <w:bCs/>
          <w:color w:val="000000"/>
          <w:sz w:val="21"/>
          <w:szCs w:val="21"/>
        </w:rPr>
        <w:t xml:space="preserve"> Administrator.</w:t>
      </w:r>
    </w:p>
    <w:p w:rsidR="000F672F" w:rsidRPr="000F672F" w:rsidRDefault="000F672F" w:rsidP="000F672F">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0F672F">
        <w:rPr>
          <w:rFonts w:ascii="Helvetica" w:eastAsia="Times New Roman" w:hAnsi="Helvetica" w:cs="Helvetica"/>
          <w:sz w:val="21"/>
          <w:szCs w:val="21"/>
        </w:rPr>
        <w:t>Strong understanding of the principles of </w:t>
      </w:r>
      <w:r w:rsidRPr="000F672F">
        <w:rPr>
          <w:rFonts w:ascii="Helvetica" w:eastAsia="Times New Roman" w:hAnsi="Helvetica" w:cs="Helvetica"/>
          <w:b/>
          <w:bCs/>
          <w:color w:val="000000"/>
          <w:sz w:val="21"/>
          <w:szCs w:val="21"/>
        </w:rPr>
        <w:t>Data Warehousing </w:t>
      </w:r>
      <w:r w:rsidRPr="000F672F">
        <w:rPr>
          <w:rFonts w:ascii="Helvetica" w:eastAsia="Times New Roman" w:hAnsi="Helvetica" w:cs="Helvetica"/>
          <w:sz w:val="21"/>
          <w:szCs w:val="21"/>
        </w:rPr>
        <w:t>using </w:t>
      </w:r>
      <w:r w:rsidRPr="000F672F">
        <w:rPr>
          <w:rFonts w:ascii="Helvetica" w:eastAsia="Times New Roman" w:hAnsi="Helvetica" w:cs="Helvetica"/>
          <w:b/>
          <w:bCs/>
          <w:color w:val="000000"/>
          <w:sz w:val="21"/>
          <w:szCs w:val="21"/>
        </w:rPr>
        <w:t>fact tables</w:t>
      </w:r>
      <w:r w:rsidRPr="000F672F">
        <w:rPr>
          <w:rFonts w:ascii="Helvetica" w:eastAsia="Times New Roman" w:hAnsi="Helvetica" w:cs="Helvetica"/>
          <w:sz w:val="21"/>
          <w:szCs w:val="21"/>
        </w:rPr>
        <w:t>, </w:t>
      </w:r>
      <w:r w:rsidRPr="000F672F">
        <w:rPr>
          <w:rFonts w:ascii="Helvetica" w:eastAsia="Times New Roman" w:hAnsi="Helvetica" w:cs="Helvetica"/>
          <w:b/>
          <w:bCs/>
          <w:color w:val="000000"/>
          <w:sz w:val="21"/>
          <w:szCs w:val="21"/>
        </w:rPr>
        <w:t>dimension tables </w:t>
      </w:r>
      <w:r w:rsidRPr="000F672F">
        <w:rPr>
          <w:rFonts w:ascii="Helvetica" w:eastAsia="Times New Roman" w:hAnsi="Helvetica" w:cs="Helvetica"/>
          <w:sz w:val="21"/>
          <w:szCs w:val="21"/>
        </w:rPr>
        <w:t>and</w:t>
      </w:r>
      <w:r w:rsidRPr="000F672F">
        <w:rPr>
          <w:rFonts w:ascii="Helvetica" w:eastAsia="Times New Roman" w:hAnsi="Helvetica" w:cs="Helvetica"/>
          <w:b/>
          <w:bCs/>
          <w:color w:val="000000"/>
          <w:sz w:val="21"/>
          <w:szCs w:val="21"/>
        </w:rPr>
        <w:t> star/snowflake schema modeling.</w:t>
      </w:r>
    </w:p>
    <w:p w:rsidR="000F672F" w:rsidRPr="000F672F" w:rsidRDefault="000F672F" w:rsidP="000F672F">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0F672F">
        <w:rPr>
          <w:rFonts w:ascii="Helvetica" w:eastAsia="Times New Roman" w:hAnsi="Helvetica" w:cs="Helvetica"/>
          <w:sz w:val="21"/>
          <w:szCs w:val="21"/>
        </w:rPr>
        <w:t>Worked extensively with </w:t>
      </w:r>
      <w:r w:rsidRPr="000F672F">
        <w:rPr>
          <w:rFonts w:ascii="Helvetica" w:eastAsia="Times New Roman" w:hAnsi="Helvetica" w:cs="Helvetica"/>
          <w:b/>
          <w:bCs/>
          <w:color w:val="000000"/>
          <w:sz w:val="21"/>
          <w:szCs w:val="21"/>
        </w:rPr>
        <w:t>Dimensional modeling</w:t>
      </w:r>
      <w:r w:rsidRPr="000F672F">
        <w:rPr>
          <w:rFonts w:ascii="Helvetica" w:eastAsia="Times New Roman" w:hAnsi="Helvetica" w:cs="Helvetica"/>
          <w:sz w:val="21"/>
          <w:szCs w:val="21"/>
        </w:rPr>
        <w:t>, </w:t>
      </w:r>
      <w:r w:rsidRPr="000F672F">
        <w:rPr>
          <w:rFonts w:ascii="Helvetica" w:eastAsia="Times New Roman" w:hAnsi="Helvetica" w:cs="Helvetica"/>
          <w:b/>
          <w:bCs/>
          <w:color w:val="000000"/>
          <w:sz w:val="21"/>
          <w:szCs w:val="21"/>
        </w:rPr>
        <w:t>Data migration</w:t>
      </w:r>
      <w:r w:rsidRPr="000F672F">
        <w:rPr>
          <w:rFonts w:ascii="Helvetica" w:eastAsia="Times New Roman" w:hAnsi="Helvetica" w:cs="Helvetica"/>
          <w:sz w:val="21"/>
          <w:szCs w:val="21"/>
        </w:rPr>
        <w:t>, </w:t>
      </w:r>
      <w:r w:rsidRPr="000F672F">
        <w:rPr>
          <w:rFonts w:ascii="Helvetica" w:eastAsia="Times New Roman" w:hAnsi="Helvetica" w:cs="Helvetica"/>
          <w:b/>
          <w:bCs/>
          <w:color w:val="000000"/>
          <w:sz w:val="21"/>
          <w:szCs w:val="21"/>
        </w:rPr>
        <w:t>Data cleansing</w:t>
      </w:r>
      <w:r w:rsidRPr="000F672F">
        <w:rPr>
          <w:rFonts w:ascii="Helvetica" w:eastAsia="Times New Roman" w:hAnsi="Helvetica" w:cs="Helvetica"/>
          <w:sz w:val="21"/>
          <w:szCs w:val="21"/>
        </w:rPr>
        <w:t>, </w:t>
      </w:r>
      <w:r w:rsidRPr="000F672F">
        <w:rPr>
          <w:rFonts w:ascii="Helvetica" w:eastAsia="Times New Roman" w:hAnsi="Helvetica" w:cs="Helvetica"/>
          <w:b/>
          <w:bCs/>
          <w:color w:val="000000"/>
          <w:sz w:val="21"/>
          <w:szCs w:val="21"/>
        </w:rPr>
        <w:t>ETL Processes</w:t>
      </w:r>
      <w:r w:rsidRPr="000F672F">
        <w:rPr>
          <w:rFonts w:ascii="Helvetica" w:eastAsia="Times New Roman" w:hAnsi="Helvetica" w:cs="Helvetica"/>
          <w:sz w:val="21"/>
          <w:szCs w:val="21"/>
        </w:rPr>
        <w:t> for data warehouses.</w:t>
      </w:r>
    </w:p>
    <w:p w:rsidR="000F672F" w:rsidRPr="000F672F" w:rsidRDefault="000F672F" w:rsidP="000F672F">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0F672F">
        <w:rPr>
          <w:rFonts w:ascii="Helvetica" w:eastAsia="Times New Roman" w:hAnsi="Helvetica" w:cs="Helvetica"/>
          <w:sz w:val="21"/>
          <w:szCs w:val="21"/>
        </w:rPr>
        <w:t>Developed parallel jobs using different processing stages like</w:t>
      </w:r>
      <w:r w:rsidRPr="000F672F">
        <w:rPr>
          <w:rFonts w:ascii="Helvetica" w:eastAsia="Times New Roman" w:hAnsi="Helvetica" w:cs="Helvetica"/>
          <w:b/>
          <w:bCs/>
          <w:color w:val="000000"/>
          <w:sz w:val="21"/>
          <w:szCs w:val="21"/>
        </w:rPr>
        <w:t> Transformer, Aggregator, Lookup, Join, Sort, Copy, Merge, Funnel, CDC, Change Apply and Filter</w:t>
      </w:r>
      <w:r w:rsidRPr="000F672F">
        <w:rPr>
          <w:rFonts w:ascii="Helvetica" w:eastAsia="Times New Roman" w:hAnsi="Helvetica" w:cs="Helvetica"/>
          <w:sz w:val="21"/>
          <w:szCs w:val="21"/>
        </w:rPr>
        <w:t>.</w:t>
      </w:r>
    </w:p>
    <w:p w:rsidR="000F672F" w:rsidRPr="000F672F" w:rsidRDefault="000F672F" w:rsidP="000F672F">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0F672F">
        <w:rPr>
          <w:rFonts w:ascii="Helvetica" w:eastAsia="Times New Roman" w:hAnsi="Helvetica" w:cs="Helvetica"/>
          <w:sz w:val="21"/>
          <w:szCs w:val="21"/>
        </w:rPr>
        <w:t>Used </w:t>
      </w:r>
      <w:r w:rsidRPr="000F672F">
        <w:rPr>
          <w:rFonts w:ascii="Helvetica" w:eastAsia="Times New Roman" w:hAnsi="Helvetica" w:cs="Helvetica"/>
          <w:b/>
          <w:bCs/>
          <w:color w:val="000000"/>
          <w:sz w:val="21"/>
          <w:szCs w:val="21"/>
        </w:rPr>
        <w:t>Enterprise Edition/Parallel stages</w:t>
      </w:r>
      <w:r w:rsidRPr="000F672F">
        <w:rPr>
          <w:rFonts w:ascii="Helvetica" w:eastAsia="Times New Roman" w:hAnsi="Helvetica" w:cs="Helvetica"/>
          <w:sz w:val="21"/>
          <w:szCs w:val="21"/>
        </w:rPr>
        <w:t> like Datasets, Change Data Capture, Row Generator and many other stages in accomplishing the ETL Coding</w:t>
      </w:r>
    </w:p>
    <w:p w:rsidR="000F672F" w:rsidRPr="000F672F" w:rsidRDefault="000F672F" w:rsidP="000F672F">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0F672F">
        <w:rPr>
          <w:rFonts w:ascii="Helvetica" w:eastAsia="Times New Roman" w:hAnsi="Helvetica" w:cs="Helvetica"/>
          <w:sz w:val="21"/>
          <w:szCs w:val="21"/>
        </w:rPr>
        <w:t>Familiar in using highly scalable parallel processing infrastructure using parallel jobs and </w:t>
      </w:r>
      <w:r w:rsidRPr="000F672F">
        <w:rPr>
          <w:rFonts w:ascii="Helvetica" w:eastAsia="Times New Roman" w:hAnsi="Helvetica" w:cs="Helvetica"/>
          <w:b/>
          <w:bCs/>
          <w:color w:val="000000"/>
          <w:sz w:val="21"/>
          <w:szCs w:val="21"/>
        </w:rPr>
        <w:t>multiple node configuration</w:t>
      </w:r>
      <w:r w:rsidRPr="000F672F">
        <w:rPr>
          <w:rFonts w:ascii="Helvetica" w:eastAsia="Times New Roman" w:hAnsi="Helvetica" w:cs="Helvetica"/>
          <w:sz w:val="21"/>
          <w:szCs w:val="21"/>
        </w:rPr>
        <w:t> files.</w:t>
      </w:r>
    </w:p>
    <w:p w:rsidR="000F672F" w:rsidRPr="000F672F" w:rsidRDefault="000F672F" w:rsidP="000F672F">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0F672F">
        <w:rPr>
          <w:rFonts w:ascii="Helvetica" w:eastAsia="Times New Roman" w:hAnsi="Helvetica" w:cs="Helvetica"/>
          <w:sz w:val="21"/>
          <w:szCs w:val="21"/>
        </w:rPr>
        <w:t>Experienced in scheduling Sequence and parallel jobs using </w:t>
      </w:r>
      <w:proofErr w:type="spellStart"/>
      <w:r w:rsidRPr="000F672F">
        <w:rPr>
          <w:rFonts w:ascii="Helvetica" w:eastAsia="Times New Roman" w:hAnsi="Helvetica" w:cs="Helvetica"/>
          <w:b/>
          <w:bCs/>
          <w:color w:val="000000"/>
          <w:sz w:val="21"/>
          <w:szCs w:val="21"/>
        </w:rPr>
        <w:t>DataStage</w:t>
      </w:r>
      <w:proofErr w:type="spellEnd"/>
      <w:r w:rsidRPr="000F672F">
        <w:rPr>
          <w:rFonts w:ascii="Helvetica" w:eastAsia="Times New Roman" w:hAnsi="Helvetica" w:cs="Helvetica"/>
          <w:b/>
          <w:bCs/>
          <w:color w:val="000000"/>
          <w:sz w:val="21"/>
          <w:szCs w:val="21"/>
        </w:rPr>
        <w:t xml:space="preserve"> Director, UNIX scripts </w:t>
      </w:r>
      <w:r w:rsidRPr="000F672F">
        <w:rPr>
          <w:rFonts w:ascii="Helvetica" w:eastAsia="Times New Roman" w:hAnsi="Helvetica" w:cs="Helvetica"/>
          <w:sz w:val="21"/>
          <w:szCs w:val="21"/>
        </w:rPr>
        <w:t>and </w:t>
      </w:r>
      <w:r w:rsidRPr="000F672F">
        <w:rPr>
          <w:rFonts w:ascii="Helvetica" w:eastAsia="Times New Roman" w:hAnsi="Helvetica" w:cs="Helvetica"/>
          <w:b/>
          <w:bCs/>
          <w:color w:val="000000"/>
          <w:sz w:val="21"/>
          <w:szCs w:val="21"/>
        </w:rPr>
        <w:t>scheduling tools</w:t>
      </w:r>
      <w:r w:rsidRPr="000F672F">
        <w:rPr>
          <w:rFonts w:ascii="Helvetica" w:eastAsia="Times New Roman" w:hAnsi="Helvetica" w:cs="Helvetica"/>
          <w:sz w:val="21"/>
          <w:szCs w:val="21"/>
        </w:rPr>
        <w:t>.</w:t>
      </w:r>
    </w:p>
    <w:p w:rsidR="000F672F" w:rsidRPr="000F672F" w:rsidRDefault="000F672F" w:rsidP="000F672F">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0F672F">
        <w:rPr>
          <w:rFonts w:ascii="Helvetica" w:eastAsia="Times New Roman" w:hAnsi="Helvetica" w:cs="Helvetica"/>
          <w:sz w:val="21"/>
          <w:szCs w:val="21"/>
        </w:rPr>
        <w:t>Experience in</w:t>
      </w:r>
      <w:r w:rsidRPr="000F672F">
        <w:rPr>
          <w:rFonts w:ascii="Helvetica" w:eastAsia="Times New Roman" w:hAnsi="Helvetica" w:cs="Helvetica"/>
          <w:b/>
          <w:bCs/>
          <w:color w:val="000000"/>
          <w:sz w:val="21"/>
          <w:szCs w:val="21"/>
        </w:rPr>
        <w:t> troubleshooting</w:t>
      </w:r>
      <w:r w:rsidRPr="000F672F">
        <w:rPr>
          <w:rFonts w:ascii="Helvetica" w:eastAsia="Times New Roman" w:hAnsi="Helvetica" w:cs="Helvetica"/>
          <w:sz w:val="21"/>
          <w:szCs w:val="21"/>
        </w:rPr>
        <w:t> of jobs and addressing production issues like data issues, ENV issues, performance tuning and enhancements.</w:t>
      </w:r>
    </w:p>
    <w:p w:rsidR="000F672F" w:rsidRPr="000F672F" w:rsidRDefault="000F672F" w:rsidP="000F672F">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0F672F">
        <w:rPr>
          <w:rFonts w:ascii="Helvetica" w:eastAsia="Times New Roman" w:hAnsi="Helvetica" w:cs="Helvetica"/>
          <w:sz w:val="21"/>
          <w:szCs w:val="21"/>
        </w:rPr>
        <w:t>Knowledge in using </w:t>
      </w:r>
      <w:r w:rsidRPr="000F672F">
        <w:rPr>
          <w:rFonts w:ascii="Helvetica" w:eastAsia="Times New Roman" w:hAnsi="Helvetica" w:cs="Helvetica"/>
          <w:b/>
          <w:bCs/>
          <w:color w:val="000000"/>
          <w:sz w:val="21"/>
          <w:szCs w:val="21"/>
        </w:rPr>
        <w:t>Erwin</w:t>
      </w:r>
      <w:r w:rsidRPr="000F672F">
        <w:rPr>
          <w:rFonts w:ascii="Helvetica" w:eastAsia="Times New Roman" w:hAnsi="Helvetica" w:cs="Helvetica"/>
          <w:sz w:val="21"/>
          <w:szCs w:val="21"/>
        </w:rPr>
        <w:t> as leading Data modeling tool for </w:t>
      </w:r>
      <w:r w:rsidRPr="000F672F">
        <w:rPr>
          <w:rFonts w:ascii="Helvetica" w:eastAsia="Times New Roman" w:hAnsi="Helvetica" w:cs="Helvetica"/>
          <w:b/>
          <w:bCs/>
          <w:color w:val="000000"/>
          <w:sz w:val="21"/>
          <w:szCs w:val="21"/>
        </w:rPr>
        <w:t>logical (LDM)</w:t>
      </w:r>
      <w:r w:rsidRPr="000F672F">
        <w:rPr>
          <w:rFonts w:ascii="Helvetica" w:eastAsia="Times New Roman" w:hAnsi="Helvetica" w:cs="Helvetica"/>
          <w:sz w:val="21"/>
          <w:szCs w:val="21"/>
        </w:rPr>
        <w:t> and </w:t>
      </w:r>
      <w:r w:rsidRPr="000F672F">
        <w:rPr>
          <w:rFonts w:ascii="Helvetica" w:eastAsia="Times New Roman" w:hAnsi="Helvetica" w:cs="Helvetica"/>
          <w:b/>
          <w:bCs/>
          <w:color w:val="000000"/>
          <w:sz w:val="21"/>
          <w:szCs w:val="21"/>
        </w:rPr>
        <w:t>physical data model (PDM).</w:t>
      </w:r>
    </w:p>
    <w:p w:rsidR="000F672F" w:rsidRPr="000F672F" w:rsidRDefault="000F672F" w:rsidP="000F672F">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0F672F">
        <w:rPr>
          <w:rFonts w:ascii="Helvetica" w:eastAsia="Times New Roman" w:hAnsi="Helvetica" w:cs="Helvetica"/>
          <w:sz w:val="21"/>
          <w:szCs w:val="21"/>
        </w:rPr>
        <w:t>Extensive experience in design and development of Decision Support Systems (DSS).</w:t>
      </w:r>
    </w:p>
    <w:p w:rsidR="000F672F" w:rsidRPr="000F672F" w:rsidRDefault="000F672F" w:rsidP="000F672F">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0F672F">
        <w:rPr>
          <w:rFonts w:ascii="Helvetica" w:eastAsia="Times New Roman" w:hAnsi="Helvetica" w:cs="Helvetica"/>
          <w:sz w:val="21"/>
          <w:szCs w:val="21"/>
        </w:rPr>
        <w:t>Assisted in development efforts for </w:t>
      </w:r>
      <w:r w:rsidRPr="000F672F">
        <w:rPr>
          <w:rFonts w:ascii="Helvetica" w:eastAsia="Times New Roman" w:hAnsi="Helvetica" w:cs="Helvetica"/>
          <w:b/>
          <w:bCs/>
          <w:color w:val="000000"/>
          <w:sz w:val="21"/>
          <w:szCs w:val="21"/>
        </w:rPr>
        <w:t>Data marts</w:t>
      </w:r>
      <w:r w:rsidRPr="000F672F">
        <w:rPr>
          <w:rFonts w:ascii="Helvetica" w:eastAsia="Times New Roman" w:hAnsi="Helvetica" w:cs="Helvetica"/>
          <w:sz w:val="21"/>
          <w:szCs w:val="21"/>
        </w:rPr>
        <w:t> and </w:t>
      </w:r>
      <w:r w:rsidRPr="000F672F">
        <w:rPr>
          <w:rFonts w:ascii="Helvetica" w:eastAsia="Times New Roman" w:hAnsi="Helvetica" w:cs="Helvetica"/>
          <w:b/>
          <w:bCs/>
          <w:color w:val="000000"/>
          <w:sz w:val="21"/>
          <w:szCs w:val="21"/>
        </w:rPr>
        <w:t>Reporting</w:t>
      </w:r>
      <w:r w:rsidRPr="000F672F">
        <w:rPr>
          <w:rFonts w:ascii="Helvetica" w:eastAsia="Times New Roman" w:hAnsi="Helvetica" w:cs="Helvetica"/>
          <w:sz w:val="21"/>
          <w:szCs w:val="21"/>
        </w:rPr>
        <w:t>.</w:t>
      </w:r>
    </w:p>
    <w:p w:rsidR="000F672F" w:rsidRPr="000F672F" w:rsidRDefault="000F672F" w:rsidP="000F672F">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0F672F">
        <w:rPr>
          <w:rFonts w:ascii="Helvetica" w:eastAsia="Times New Roman" w:hAnsi="Helvetica" w:cs="Helvetica"/>
          <w:sz w:val="21"/>
          <w:szCs w:val="21"/>
        </w:rPr>
        <w:t>Technical and analytical skills with clear understanding of design goals of </w:t>
      </w:r>
      <w:r w:rsidRPr="000F672F">
        <w:rPr>
          <w:rFonts w:ascii="Helvetica" w:eastAsia="Times New Roman" w:hAnsi="Helvetica" w:cs="Helvetica"/>
          <w:b/>
          <w:bCs/>
          <w:color w:val="000000"/>
          <w:sz w:val="21"/>
          <w:szCs w:val="21"/>
        </w:rPr>
        <w:t>ER modeling</w:t>
      </w:r>
      <w:r w:rsidRPr="000F672F">
        <w:rPr>
          <w:rFonts w:ascii="Helvetica" w:eastAsia="Times New Roman" w:hAnsi="Helvetica" w:cs="Helvetica"/>
          <w:sz w:val="21"/>
          <w:szCs w:val="21"/>
        </w:rPr>
        <w:t> for </w:t>
      </w:r>
      <w:r w:rsidRPr="000F672F">
        <w:rPr>
          <w:rFonts w:ascii="Helvetica" w:eastAsia="Times New Roman" w:hAnsi="Helvetica" w:cs="Helvetica"/>
          <w:b/>
          <w:bCs/>
          <w:color w:val="000000"/>
          <w:sz w:val="21"/>
          <w:szCs w:val="21"/>
        </w:rPr>
        <w:t>OLTP </w:t>
      </w:r>
      <w:r w:rsidRPr="000F672F">
        <w:rPr>
          <w:rFonts w:ascii="Helvetica" w:eastAsia="Times New Roman" w:hAnsi="Helvetica" w:cs="Helvetica"/>
          <w:sz w:val="21"/>
          <w:szCs w:val="21"/>
        </w:rPr>
        <w:t>and dimension modeling for </w:t>
      </w:r>
      <w:r w:rsidRPr="000F672F">
        <w:rPr>
          <w:rFonts w:ascii="Helvetica" w:eastAsia="Times New Roman" w:hAnsi="Helvetica" w:cs="Helvetica"/>
          <w:b/>
          <w:bCs/>
          <w:color w:val="000000"/>
          <w:sz w:val="21"/>
          <w:szCs w:val="21"/>
        </w:rPr>
        <w:t>OLAP.</w:t>
      </w:r>
    </w:p>
    <w:p w:rsidR="000F672F" w:rsidRPr="000F672F" w:rsidRDefault="000F672F" w:rsidP="000F672F">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0F672F">
        <w:rPr>
          <w:rFonts w:ascii="Helvetica" w:eastAsia="Times New Roman" w:hAnsi="Helvetica" w:cs="Helvetica"/>
          <w:sz w:val="21"/>
          <w:szCs w:val="21"/>
        </w:rPr>
        <w:t>Extensive experience in </w:t>
      </w:r>
      <w:r w:rsidRPr="000F672F">
        <w:rPr>
          <w:rFonts w:ascii="Helvetica" w:eastAsia="Times New Roman" w:hAnsi="Helvetica" w:cs="Helvetica"/>
          <w:b/>
          <w:bCs/>
          <w:color w:val="000000"/>
          <w:sz w:val="21"/>
          <w:szCs w:val="21"/>
        </w:rPr>
        <w:t>Unit Testing, Functional Testing, System Testing, Integration Testing, Regression Testing, User Acceptance Testing (UAT) </w:t>
      </w:r>
      <w:r w:rsidRPr="000F672F">
        <w:rPr>
          <w:rFonts w:ascii="Helvetica" w:eastAsia="Times New Roman" w:hAnsi="Helvetica" w:cs="Helvetica"/>
          <w:sz w:val="21"/>
          <w:szCs w:val="21"/>
        </w:rPr>
        <w:t>and </w:t>
      </w:r>
      <w:r w:rsidRPr="000F672F">
        <w:rPr>
          <w:rFonts w:ascii="Helvetica" w:eastAsia="Times New Roman" w:hAnsi="Helvetica" w:cs="Helvetica"/>
          <w:b/>
          <w:bCs/>
          <w:color w:val="000000"/>
          <w:sz w:val="21"/>
          <w:szCs w:val="21"/>
        </w:rPr>
        <w:t>Performance Testing.</w:t>
      </w:r>
    </w:p>
    <w:p w:rsidR="000F672F" w:rsidRPr="001849A5" w:rsidRDefault="000F672F" w:rsidP="000F672F">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0F672F">
        <w:rPr>
          <w:rFonts w:ascii="Helvetica" w:eastAsia="Times New Roman" w:hAnsi="Helvetica" w:cs="Helvetica"/>
          <w:sz w:val="21"/>
          <w:szCs w:val="21"/>
        </w:rPr>
        <w:t>Worked with various databases like </w:t>
      </w:r>
      <w:r w:rsidR="001849A5">
        <w:rPr>
          <w:rFonts w:ascii="Helvetica" w:eastAsia="Times New Roman" w:hAnsi="Helvetica" w:cs="Helvetica"/>
          <w:b/>
          <w:bCs/>
          <w:color w:val="000000"/>
          <w:sz w:val="21"/>
          <w:szCs w:val="21"/>
        </w:rPr>
        <w:t>Oracle 10g/9i/8i, DB2.</w:t>
      </w:r>
    </w:p>
    <w:p w:rsidR="001849A5" w:rsidRPr="00F0267B" w:rsidRDefault="001849A5" w:rsidP="001849A5">
      <w:pPr>
        <w:numPr>
          <w:ilvl w:val="0"/>
          <w:numId w:val="1"/>
        </w:numPr>
        <w:shd w:val="clear" w:color="auto" w:fill="FFFFFF"/>
        <w:spacing w:before="100" w:beforeAutospacing="1" w:after="100" w:afterAutospacing="1" w:line="240" w:lineRule="auto"/>
        <w:rPr>
          <w:rFonts w:ascii="Helvetica" w:eastAsia="Times New Roman" w:hAnsi="Helvetica" w:cs="Helvetica"/>
          <w:sz w:val="21"/>
          <w:szCs w:val="21"/>
        </w:rPr>
      </w:pPr>
      <w:r>
        <w:rPr>
          <w:rFonts w:ascii="Helvetica" w:eastAsia="Times New Roman" w:hAnsi="Helvetica" w:cs="Helvetica"/>
          <w:b/>
          <w:bCs/>
          <w:color w:val="000000"/>
          <w:sz w:val="21"/>
          <w:szCs w:val="21"/>
        </w:rPr>
        <w:t>Experience in ETL techniques and analysis and reporting including hands on experience with the reporting tool such as Hyperion.</w:t>
      </w:r>
    </w:p>
    <w:p w:rsidR="001849A5" w:rsidRPr="001849A5" w:rsidRDefault="001849A5" w:rsidP="001849A5">
      <w:pPr>
        <w:numPr>
          <w:ilvl w:val="0"/>
          <w:numId w:val="1"/>
        </w:numPr>
        <w:shd w:val="clear" w:color="auto" w:fill="FFFFFF"/>
        <w:spacing w:before="100" w:beforeAutospacing="1" w:after="100" w:afterAutospacing="1" w:line="240" w:lineRule="auto"/>
        <w:rPr>
          <w:rFonts w:ascii="Helvetica" w:eastAsia="Times New Roman" w:hAnsi="Helvetica" w:cs="Helvetica"/>
          <w:sz w:val="21"/>
          <w:szCs w:val="21"/>
        </w:rPr>
      </w:pPr>
      <w:r>
        <w:rPr>
          <w:rFonts w:ascii="Helvetica" w:eastAsia="Times New Roman" w:hAnsi="Helvetica" w:cs="Helvetica"/>
          <w:b/>
          <w:bCs/>
          <w:color w:val="000000"/>
          <w:sz w:val="21"/>
          <w:szCs w:val="21"/>
        </w:rPr>
        <w:t xml:space="preserve">Developed complex database objects like Stored </w:t>
      </w:r>
      <w:proofErr w:type="spellStart"/>
      <w:r>
        <w:rPr>
          <w:rFonts w:ascii="Helvetica" w:eastAsia="Times New Roman" w:hAnsi="Helvetica" w:cs="Helvetica"/>
          <w:b/>
          <w:bCs/>
          <w:color w:val="000000"/>
          <w:sz w:val="21"/>
          <w:szCs w:val="21"/>
        </w:rPr>
        <w:t>procedures</w:t>
      </w:r>
      <w:proofErr w:type="gramStart"/>
      <w:r>
        <w:rPr>
          <w:rFonts w:ascii="Helvetica" w:eastAsia="Times New Roman" w:hAnsi="Helvetica" w:cs="Helvetica"/>
          <w:b/>
          <w:bCs/>
          <w:color w:val="000000"/>
          <w:sz w:val="21"/>
          <w:szCs w:val="21"/>
        </w:rPr>
        <w:t>,Functions,Triggers</w:t>
      </w:r>
      <w:proofErr w:type="spellEnd"/>
      <w:proofErr w:type="gramEnd"/>
      <w:r>
        <w:rPr>
          <w:rFonts w:ascii="Helvetica" w:eastAsia="Times New Roman" w:hAnsi="Helvetica" w:cs="Helvetica"/>
          <w:b/>
          <w:bCs/>
          <w:color w:val="000000"/>
          <w:sz w:val="21"/>
          <w:szCs w:val="21"/>
        </w:rPr>
        <w:t xml:space="preserve"> and Packages using SQL and PL/SQL.</w:t>
      </w:r>
    </w:p>
    <w:p w:rsidR="001849A5" w:rsidRPr="000F672F" w:rsidRDefault="001849A5" w:rsidP="001849A5">
      <w:pPr>
        <w:numPr>
          <w:ilvl w:val="0"/>
          <w:numId w:val="1"/>
        </w:numPr>
        <w:shd w:val="clear" w:color="auto" w:fill="FFFFFF"/>
        <w:spacing w:before="100" w:beforeAutospacing="1" w:after="100" w:afterAutospacing="1" w:line="240" w:lineRule="auto"/>
        <w:rPr>
          <w:rFonts w:ascii="Helvetica" w:eastAsia="Times New Roman" w:hAnsi="Helvetica" w:cs="Helvetica"/>
          <w:sz w:val="21"/>
          <w:szCs w:val="21"/>
        </w:rPr>
      </w:pPr>
      <w:r>
        <w:rPr>
          <w:rFonts w:ascii="Helvetica" w:eastAsia="Times New Roman" w:hAnsi="Helvetica" w:cs="Helvetica"/>
          <w:b/>
          <w:bCs/>
          <w:color w:val="000000"/>
          <w:sz w:val="21"/>
          <w:szCs w:val="21"/>
        </w:rPr>
        <w:t>Loaded data into Oracle Tables using SQL Loader.</w:t>
      </w:r>
    </w:p>
    <w:p w:rsidR="001849A5" w:rsidRPr="000F672F" w:rsidRDefault="001849A5" w:rsidP="001849A5">
      <w:pPr>
        <w:shd w:val="clear" w:color="auto" w:fill="FFFFFF"/>
        <w:spacing w:before="100" w:beforeAutospacing="1" w:after="100" w:afterAutospacing="1" w:line="240" w:lineRule="auto"/>
        <w:rPr>
          <w:rFonts w:ascii="Helvetica" w:eastAsia="Times New Roman" w:hAnsi="Helvetica" w:cs="Helvetica"/>
          <w:sz w:val="21"/>
          <w:szCs w:val="21"/>
        </w:rPr>
      </w:pPr>
    </w:p>
    <w:p w:rsidR="000F672F" w:rsidRDefault="000F672F" w:rsidP="000F672F">
      <w:pPr>
        <w:shd w:val="clear" w:color="auto" w:fill="FFFFFF"/>
        <w:spacing w:before="210" w:after="0" w:line="240" w:lineRule="auto"/>
        <w:rPr>
          <w:rFonts w:ascii="Helvetica" w:eastAsia="Times New Roman" w:hAnsi="Helvetica" w:cs="Helvetica"/>
          <w:b/>
          <w:bCs/>
          <w:color w:val="000000"/>
          <w:sz w:val="21"/>
          <w:szCs w:val="21"/>
        </w:rPr>
      </w:pPr>
      <w:r w:rsidRPr="000F672F">
        <w:rPr>
          <w:rFonts w:ascii="Helvetica" w:eastAsia="Times New Roman" w:hAnsi="Helvetica" w:cs="Helvetica"/>
          <w:b/>
          <w:bCs/>
          <w:color w:val="000000"/>
          <w:sz w:val="21"/>
          <w:szCs w:val="21"/>
        </w:rPr>
        <w:t>Educational Qualification</w:t>
      </w:r>
    </w:p>
    <w:p w:rsidR="00917E75" w:rsidRDefault="00917E75" w:rsidP="00917E75">
      <w:pPr>
        <w:shd w:val="clear" w:color="auto" w:fill="FFFFFF"/>
        <w:spacing w:before="100" w:beforeAutospacing="1" w:after="100" w:afterAutospacing="1" w:line="240" w:lineRule="auto"/>
        <w:ind w:left="240"/>
        <w:rPr>
          <w:rFonts w:ascii="Helvetica" w:eastAsia="Times New Roman" w:hAnsi="Helvetica" w:cs="Helvetica"/>
          <w:sz w:val="21"/>
          <w:szCs w:val="21"/>
        </w:rPr>
      </w:pPr>
      <w:r w:rsidRPr="00917E75">
        <w:rPr>
          <w:rFonts w:ascii="Helvetica" w:eastAsia="Times New Roman" w:hAnsi="Helvetica" w:cs="Helvetica"/>
          <w:sz w:val="21"/>
          <w:szCs w:val="21"/>
        </w:rPr>
        <w:t>B.E</w:t>
      </w:r>
      <w:proofErr w:type="gramStart"/>
      <w:r w:rsidRPr="00917E75">
        <w:rPr>
          <w:rFonts w:ascii="Helvetica" w:eastAsia="Times New Roman" w:hAnsi="Helvetica" w:cs="Helvetica"/>
          <w:sz w:val="21"/>
          <w:szCs w:val="21"/>
        </w:rPr>
        <w:t>.(</w:t>
      </w:r>
      <w:proofErr w:type="gramEnd"/>
      <w:r w:rsidRPr="00917E75">
        <w:rPr>
          <w:rFonts w:ascii="Helvetica" w:eastAsia="Times New Roman" w:hAnsi="Helvetica" w:cs="Helvetica"/>
          <w:sz w:val="21"/>
          <w:szCs w:val="21"/>
        </w:rPr>
        <w:t>Electronics)</w:t>
      </w:r>
    </w:p>
    <w:p w:rsidR="00917E75" w:rsidRPr="00917E75" w:rsidRDefault="00917E75" w:rsidP="00917E75">
      <w:pPr>
        <w:shd w:val="clear" w:color="auto" w:fill="FFFFFF"/>
        <w:spacing w:before="100" w:beforeAutospacing="1" w:after="100" w:afterAutospacing="1" w:line="240" w:lineRule="auto"/>
        <w:ind w:left="240"/>
        <w:rPr>
          <w:rFonts w:ascii="Helvetica" w:eastAsia="Times New Roman" w:hAnsi="Helvetica" w:cs="Helvetica"/>
          <w:sz w:val="21"/>
          <w:szCs w:val="21"/>
        </w:rPr>
      </w:pPr>
      <w:r w:rsidRPr="00917E75">
        <w:rPr>
          <w:rFonts w:ascii="Helvetica" w:eastAsia="Times New Roman" w:hAnsi="Helvetica" w:cs="Helvetica"/>
          <w:sz w:val="21"/>
          <w:szCs w:val="21"/>
        </w:rPr>
        <w:t>B.E. Electronics from Mumbai University (Jan-1999, First Class 60.00 %)</w:t>
      </w:r>
    </w:p>
    <w:p w:rsidR="00917E75" w:rsidRPr="00917E75" w:rsidRDefault="001849A5" w:rsidP="001849A5">
      <w:pPr>
        <w:shd w:val="clear" w:color="auto" w:fill="FFFFFF"/>
        <w:spacing w:before="100" w:beforeAutospacing="1" w:after="100" w:afterAutospacing="1" w:line="240" w:lineRule="auto"/>
        <w:rPr>
          <w:rFonts w:ascii="Helvetica" w:eastAsia="Times New Roman" w:hAnsi="Helvetica" w:cs="Helvetica"/>
          <w:sz w:val="21"/>
          <w:szCs w:val="21"/>
        </w:rPr>
      </w:pPr>
      <w:r>
        <w:rPr>
          <w:rFonts w:ascii="Helvetica" w:eastAsia="Times New Roman" w:hAnsi="Helvetica" w:cs="Helvetica"/>
          <w:sz w:val="21"/>
          <w:szCs w:val="21"/>
        </w:rPr>
        <w:t xml:space="preserve">  </w:t>
      </w:r>
      <w:r w:rsidR="00917E75" w:rsidRPr="00917E75">
        <w:rPr>
          <w:rFonts w:ascii="Helvetica" w:eastAsia="Times New Roman" w:hAnsi="Helvetica" w:cs="Helvetica"/>
          <w:sz w:val="21"/>
          <w:szCs w:val="21"/>
        </w:rPr>
        <w:t xml:space="preserve">Professional Certification: - </w:t>
      </w:r>
    </w:p>
    <w:p w:rsidR="00917E75" w:rsidRPr="00917E75" w:rsidRDefault="00917E75" w:rsidP="00917E75">
      <w:pPr>
        <w:shd w:val="clear" w:color="auto" w:fill="FFFFFF"/>
        <w:spacing w:before="100" w:beforeAutospacing="1" w:after="100" w:afterAutospacing="1" w:line="240" w:lineRule="auto"/>
        <w:ind w:left="240"/>
        <w:rPr>
          <w:rFonts w:ascii="Helvetica" w:eastAsia="Times New Roman" w:hAnsi="Helvetica" w:cs="Helvetica"/>
          <w:sz w:val="21"/>
          <w:szCs w:val="21"/>
        </w:rPr>
      </w:pPr>
      <w:r w:rsidRPr="00917E75">
        <w:rPr>
          <w:rFonts w:ascii="Helvetica" w:eastAsia="Times New Roman" w:hAnsi="Helvetica" w:cs="Helvetica"/>
          <w:sz w:val="21"/>
          <w:szCs w:val="21"/>
        </w:rPr>
        <w:t xml:space="preserve">(OCP) Oracle 9i Database Administrator Certified Professional. </w:t>
      </w:r>
    </w:p>
    <w:p w:rsidR="00917E75" w:rsidRDefault="00917E75" w:rsidP="00917E75">
      <w:pPr>
        <w:shd w:val="clear" w:color="auto" w:fill="FFFFFF"/>
        <w:spacing w:before="100" w:beforeAutospacing="1" w:after="100" w:afterAutospacing="1" w:line="240" w:lineRule="auto"/>
        <w:ind w:left="240"/>
        <w:rPr>
          <w:rFonts w:ascii="Helvetica" w:eastAsia="Times New Roman" w:hAnsi="Helvetica" w:cs="Helvetica"/>
          <w:sz w:val="21"/>
          <w:szCs w:val="21"/>
        </w:rPr>
      </w:pPr>
      <w:r w:rsidRPr="00917E75">
        <w:rPr>
          <w:rFonts w:ascii="Helvetica" w:eastAsia="Times New Roman" w:hAnsi="Helvetica" w:cs="Helvetica"/>
          <w:sz w:val="21"/>
          <w:szCs w:val="21"/>
        </w:rPr>
        <w:t>(OCA) Oracle 9i Database Administrator Certified Associated</w:t>
      </w:r>
    </w:p>
    <w:p w:rsidR="00917E75" w:rsidRDefault="00917E75" w:rsidP="00917E75">
      <w:pPr>
        <w:shd w:val="clear" w:color="auto" w:fill="FFFFFF"/>
        <w:spacing w:before="100" w:beforeAutospacing="1" w:after="100" w:afterAutospacing="1" w:line="240" w:lineRule="auto"/>
        <w:ind w:left="240"/>
        <w:rPr>
          <w:rFonts w:ascii="Helvetica" w:eastAsia="Times New Roman" w:hAnsi="Helvetica" w:cs="Helvetica"/>
          <w:sz w:val="21"/>
          <w:szCs w:val="21"/>
        </w:rPr>
      </w:pPr>
      <w:proofErr w:type="gramStart"/>
      <w:r>
        <w:rPr>
          <w:rFonts w:ascii="Helvetica" w:eastAsia="Times New Roman" w:hAnsi="Helvetica" w:cs="Helvetica"/>
          <w:sz w:val="21"/>
          <w:szCs w:val="21"/>
        </w:rPr>
        <w:lastRenderedPageBreak/>
        <w:t>OCI 2021 – Oracle Cloud Foundation Associate.</w:t>
      </w:r>
      <w:proofErr w:type="gramEnd"/>
    </w:p>
    <w:p w:rsidR="00917E75" w:rsidRDefault="00917E75" w:rsidP="00917E75">
      <w:pPr>
        <w:shd w:val="clear" w:color="auto" w:fill="FFFFFF"/>
        <w:spacing w:before="100" w:beforeAutospacing="1" w:after="100" w:afterAutospacing="1" w:line="240" w:lineRule="auto"/>
        <w:ind w:left="240"/>
        <w:rPr>
          <w:rFonts w:ascii="Helvetica" w:eastAsia="Times New Roman" w:hAnsi="Helvetica" w:cs="Helvetica"/>
          <w:sz w:val="21"/>
          <w:szCs w:val="21"/>
        </w:rPr>
      </w:pPr>
      <w:proofErr w:type="gramStart"/>
      <w:r>
        <w:rPr>
          <w:rFonts w:ascii="Helvetica" w:eastAsia="Times New Roman" w:hAnsi="Helvetica" w:cs="Helvetica"/>
          <w:sz w:val="21"/>
          <w:szCs w:val="21"/>
        </w:rPr>
        <w:t xml:space="preserve">OCI 2021 – Oracle Cloud </w:t>
      </w:r>
      <w:proofErr w:type="spellStart"/>
      <w:r>
        <w:rPr>
          <w:rFonts w:ascii="Helvetica" w:eastAsia="Times New Roman" w:hAnsi="Helvetica" w:cs="Helvetica"/>
          <w:sz w:val="21"/>
          <w:szCs w:val="21"/>
        </w:rPr>
        <w:t>Architech</w:t>
      </w:r>
      <w:proofErr w:type="spellEnd"/>
      <w:r>
        <w:rPr>
          <w:rFonts w:ascii="Helvetica" w:eastAsia="Times New Roman" w:hAnsi="Helvetica" w:cs="Helvetica"/>
          <w:sz w:val="21"/>
          <w:szCs w:val="21"/>
        </w:rPr>
        <w:t xml:space="preserve"> Associate.</w:t>
      </w:r>
      <w:proofErr w:type="gramEnd"/>
    </w:p>
    <w:p w:rsidR="00917E75" w:rsidRDefault="00917E75" w:rsidP="00917E75">
      <w:pPr>
        <w:shd w:val="clear" w:color="auto" w:fill="FFFFFF"/>
        <w:spacing w:before="100" w:beforeAutospacing="1" w:after="100" w:afterAutospacing="1" w:line="240" w:lineRule="auto"/>
        <w:ind w:left="240"/>
        <w:rPr>
          <w:rFonts w:ascii="Helvetica" w:eastAsia="Times New Roman" w:hAnsi="Helvetica" w:cs="Helvetica"/>
          <w:sz w:val="21"/>
          <w:szCs w:val="21"/>
        </w:rPr>
      </w:pPr>
      <w:proofErr w:type="gramStart"/>
      <w:r>
        <w:rPr>
          <w:rFonts w:ascii="Helvetica" w:eastAsia="Times New Roman" w:hAnsi="Helvetica" w:cs="Helvetica"/>
          <w:sz w:val="21"/>
          <w:szCs w:val="21"/>
        </w:rPr>
        <w:t>OCI 2021 – Oracle Cloud Autonomous Database specialist.</w:t>
      </w:r>
      <w:proofErr w:type="gramEnd"/>
    </w:p>
    <w:p w:rsidR="00917E75" w:rsidRDefault="00917E75" w:rsidP="00917E75">
      <w:pPr>
        <w:shd w:val="clear" w:color="auto" w:fill="FFFFFF"/>
        <w:spacing w:before="100" w:beforeAutospacing="1" w:after="100" w:afterAutospacing="1" w:line="240" w:lineRule="auto"/>
        <w:ind w:left="240"/>
        <w:rPr>
          <w:rFonts w:ascii="Helvetica" w:eastAsia="Times New Roman" w:hAnsi="Helvetica" w:cs="Helvetica"/>
          <w:sz w:val="21"/>
          <w:szCs w:val="21"/>
        </w:rPr>
      </w:pPr>
      <w:r>
        <w:rPr>
          <w:rFonts w:ascii="Helvetica" w:eastAsia="Times New Roman" w:hAnsi="Helvetica" w:cs="Helvetica"/>
          <w:sz w:val="21"/>
          <w:szCs w:val="21"/>
        </w:rPr>
        <w:t>OCI 2021 – Oracle Cloud Autonomous Database Services Specialist.</w:t>
      </w:r>
    </w:p>
    <w:p w:rsidR="00917E75" w:rsidRDefault="00917E75" w:rsidP="00917E75">
      <w:pPr>
        <w:shd w:val="clear" w:color="auto" w:fill="FFFFFF"/>
        <w:spacing w:before="100" w:beforeAutospacing="1" w:after="100" w:afterAutospacing="1" w:line="240" w:lineRule="auto"/>
        <w:ind w:left="240"/>
        <w:rPr>
          <w:rFonts w:ascii="Helvetica" w:eastAsia="Times New Roman" w:hAnsi="Helvetica" w:cs="Helvetica"/>
          <w:sz w:val="21"/>
          <w:szCs w:val="21"/>
        </w:rPr>
      </w:pPr>
      <w:r>
        <w:rPr>
          <w:rFonts w:ascii="Helvetica" w:eastAsia="Times New Roman" w:hAnsi="Helvetica" w:cs="Helvetica"/>
          <w:sz w:val="21"/>
          <w:szCs w:val="21"/>
        </w:rPr>
        <w:t xml:space="preserve">OCI 2021 – Oracle Cloud Integration </w:t>
      </w:r>
      <w:proofErr w:type="gramStart"/>
      <w:r>
        <w:rPr>
          <w:rFonts w:ascii="Helvetica" w:eastAsia="Times New Roman" w:hAnsi="Helvetica" w:cs="Helvetica"/>
          <w:sz w:val="21"/>
          <w:szCs w:val="21"/>
        </w:rPr>
        <w:t>And</w:t>
      </w:r>
      <w:proofErr w:type="gramEnd"/>
      <w:r>
        <w:rPr>
          <w:rFonts w:ascii="Helvetica" w:eastAsia="Times New Roman" w:hAnsi="Helvetica" w:cs="Helvetica"/>
          <w:sz w:val="21"/>
          <w:szCs w:val="21"/>
        </w:rPr>
        <w:t xml:space="preserve"> Migration Specialist.</w:t>
      </w:r>
    </w:p>
    <w:p w:rsidR="00917E75" w:rsidRDefault="00917E75" w:rsidP="00917E75">
      <w:pPr>
        <w:outlineLvl w:val="0"/>
        <w:rPr>
          <w:rFonts w:ascii="Verdana" w:hAnsi="Verdana"/>
          <w:b/>
          <w:sz w:val="21"/>
          <w:szCs w:val="21"/>
        </w:rPr>
      </w:pPr>
      <w:r w:rsidRPr="003C6622">
        <w:rPr>
          <w:rFonts w:ascii="Verdana" w:hAnsi="Verdana"/>
          <w:b/>
          <w:sz w:val="21"/>
          <w:szCs w:val="21"/>
        </w:rPr>
        <w:t>PERSONAL DETAILS</w:t>
      </w:r>
    </w:p>
    <w:p w:rsidR="00917E75" w:rsidRDefault="00917E75" w:rsidP="00917E75">
      <w:pPr>
        <w:ind w:left="720"/>
        <w:rPr>
          <w:rFonts w:ascii="Verdana" w:hAnsi="Verdana"/>
          <w:b/>
          <w:bCs/>
          <w:iCs/>
          <w:sz w:val="20"/>
          <w:szCs w:val="20"/>
        </w:rPr>
      </w:pPr>
    </w:p>
    <w:p w:rsidR="00917E75" w:rsidRPr="003C6622" w:rsidRDefault="00917E75" w:rsidP="00917E75">
      <w:pPr>
        <w:ind w:left="720"/>
        <w:outlineLvl w:val="0"/>
        <w:rPr>
          <w:rFonts w:ascii="Verdana" w:hAnsi="Verdana"/>
          <w:sz w:val="20"/>
          <w:szCs w:val="20"/>
        </w:rPr>
      </w:pPr>
      <w:r w:rsidRPr="003C6622">
        <w:rPr>
          <w:rFonts w:ascii="Verdana" w:hAnsi="Verdana"/>
          <w:b/>
          <w:bCs/>
          <w:iCs/>
          <w:sz w:val="20"/>
          <w:szCs w:val="20"/>
        </w:rPr>
        <w:t>Marital status:</w:t>
      </w:r>
      <w:r>
        <w:rPr>
          <w:rFonts w:ascii="Verdana" w:hAnsi="Verdana"/>
          <w:b/>
          <w:bCs/>
          <w:iCs/>
          <w:sz w:val="20"/>
          <w:szCs w:val="20"/>
        </w:rPr>
        <w:t>-</w:t>
      </w:r>
      <w:r w:rsidRPr="003C6622">
        <w:rPr>
          <w:rFonts w:ascii="Verdana" w:hAnsi="Verdana"/>
          <w:sz w:val="20"/>
          <w:szCs w:val="20"/>
        </w:rPr>
        <w:t>Married</w:t>
      </w:r>
    </w:p>
    <w:p w:rsidR="00917E75" w:rsidRPr="003C6622" w:rsidRDefault="00917E75" w:rsidP="00917E75">
      <w:pPr>
        <w:ind w:left="720"/>
        <w:outlineLvl w:val="0"/>
        <w:rPr>
          <w:rFonts w:ascii="Verdana" w:hAnsi="Verdana"/>
          <w:sz w:val="20"/>
          <w:szCs w:val="20"/>
        </w:rPr>
      </w:pPr>
      <w:r w:rsidRPr="003C6622">
        <w:rPr>
          <w:rFonts w:ascii="Verdana" w:hAnsi="Verdana"/>
          <w:b/>
          <w:bCs/>
          <w:iCs/>
          <w:sz w:val="20"/>
          <w:szCs w:val="20"/>
        </w:rPr>
        <w:t>Passport No: -</w:t>
      </w:r>
      <w:r>
        <w:rPr>
          <w:rFonts w:ascii="Verdana" w:hAnsi="Verdana"/>
          <w:sz w:val="20"/>
          <w:szCs w:val="20"/>
        </w:rPr>
        <w:t xml:space="preserve"> </w:t>
      </w:r>
      <w:r>
        <w:t>V4232792</w:t>
      </w:r>
      <w:r>
        <w:rPr>
          <w:rFonts w:ascii="Verdana" w:hAnsi="Verdana"/>
          <w:sz w:val="20"/>
          <w:szCs w:val="20"/>
        </w:rPr>
        <w:t>, Expiry Date</w:t>
      </w:r>
      <w:proofErr w:type="gramStart"/>
      <w:r>
        <w:rPr>
          <w:rFonts w:ascii="Verdana" w:hAnsi="Verdana"/>
          <w:sz w:val="20"/>
          <w:szCs w:val="20"/>
        </w:rPr>
        <w:t>:-</w:t>
      </w:r>
      <w:proofErr w:type="gramEnd"/>
      <w:r>
        <w:rPr>
          <w:rFonts w:ascii="Verdana" w:hAnsi="Verdana"/>
          <w:sz w:val="20"/>
          <w:szCs w:val="20"/>
        </w:rPr>
        <w:t xml:space="preserve"> 21/11</w:t>
      </w:r>
      <w:r w:rsidRPr="003C6622">
        <w:rPr>
          <w:rFonts w:ascii="Verdana" w:hAnsi="Verdana"/>
          <w:sz w:val="20"/>
          <w:szCs w:val="20"/>
        </w:rPr>
        <w:t>/20</w:t>
      </w:r>
      <w:r>
        <w:rPr>
          <w:rFonts w:ascii="Verdana" w:hAnsi="Verdana"/>
          <w:sz w:val="20"/>
          <w:szCs w:val="20"/>
        </w:rPr>
        <w:t>31</w:t>
      </w:r>
    </w:p>
    <w:p w:rsidR="00917E75" w:rsidRDefault="00917E75" w:rsidP="00917E75">
      <w:pPr>
        <w:ind w:left="720"/>
        <w:rPr>
          <w:rFonts w:ascii="Verdana" w:hAnsi="Verdana"/>
          <w:sz w:val="20"/>
          <w:szCs w:val="20"/>
        </w:rPr>
      </w:pPr>
      <w:r w:rsidRPr="003C6622">
        <w:rPr>
          <w:rFonts w:ascii="Verdana" w:hAnsi="Verdana"/>
          <w:b/>
          <w:bCs/>
          <w:iCs/>
          <w:sz w:val="20"/>
          <w:szCs w:val="20"/>
        </w:rPr>
        <w:t>Languages Known:</w:t>
      </w:r>
      <w:r w:rsidRPr="003C6622">
        <w:rPr>
          <w:rFonts w:ascii="Verdana" w:hAnsi="Verdana"/>
          <w:bCs/>
          <w:iCs/>
          <w:sz w:val="20"/>
          <w:szCs w:val="20"/>
        </w:rPr>
        <w:t xml:space="preserve"> </w:t>
      </w:r>
      <w:r w:rsidRPr="003C6622">
        <w:rPr>
          <w:rFonts w:ascii="Verdana" w:hAnsi="Verdana"/>
          <w:sz w:val="20"/>
          <w:szCs w:val="20"/>
        </w:rPr>
        <w:t xml:space="preserve">English, Hindi, </w:t>
      </w:r>
      <w:proofErr w:type="gramStart"/>
      <w:r w:rsidRPr="003C6622">
        <w:rPr>
          <w:rFonts w:ascii="Verdana" w:hAnsi="Verdana"/>
          <w:sz w:val="20"/>
          <w:szCs w:val="20"/>
        </w:rPr>
        <w:t>Marathi</w:t>
      </w:r>
      <w:proofErr w:type="gramEnd"/>
      <w:r w:rsidRPr="003C6622">
        <w:rPr>
          <w:rFonts w:ascii="Verdana" w:hAnsi="Verdana"/>
          <w:sz w:val="20"/>
          <w:szCs w:val="20"/>
        </w:rPr>
        <w:t>.</w:t>
      </w:r>
    </w:p>
    <w:p w:rsidR="00917E75" w:rsidRPr="00917E75" w:rsidRDefault="00917E75" w:rsidP="00917E75">
      <w:pPr>
        <w:shd w:val="clear" w:color="auto" w:fill="FFFFFF"/>
        <w:spacing w:before="100" w:beforeAutospacing="1" w:after="100" w:afterAutospacing="1" w:line="240" w:lineRule="auto"/>
        <w:rPr>
          <w:rFonts w:ascii="Helvetica" w:eastAsia="Times New Roman" w:hAnsi="Helvetica" w:cs="Helvetica"/>
          <w:sz w:val="21"/>
          <w:szCs w:val="21"/>
        </w:rPr>
      </w:pPr>
    </w:p>
    <w:p w:rsidR="00917E75" w:rsidRPr="00917E75" w:rsidRDefault="00917E75" w:rsidP="00917E75">
      <w:pPr>
        <w:shd w:val="clear" w:color="auto" w:fill="FFFFFF"/>
        <w:spacing w:before="100" w:beforeAutospacing="1" w:after="100" w:afterAutospacing="1" w:line="240" w:lineRule="auto"/>
        <w:ind w:left="240"/>
        <w:rPr>
          <w:rFonts w:ascii="Helvetica" w:eastAsia="Times New Roman" w:hAnsi="Helvetica" w:cs="Helvetica"/>
          <w:sz w:val="21"/>
          <w:szCs w:val="21"/>
        </w:rPr>
      </w:pPr>
    </w:p>
    <w:p w:rsidR="00917E75" w:rsidRPr="000F672F" w:rsidRDefault="00917E75" w:rsidP="000F672F">
      <w:pPr>
        <w:shd w:val="clear" w:color="auto" w:fill="FFFFFF"/>
        <w:spacing w:before="210" w:after="0" w:line="240" w:lineRule="auto"/>
        <w:rPr>
          <w:rFonts w:ascii="Helvetica" w:eastAsia="Times New Roman" w:hAnsi="Helvetica" w:cs="Helvetica"/>
          <w:sz w:val="21"/>
          <w:szCs w:val="21"/>
        </w:rPr>
      </w:pPr>
    </w:p>
    <w:p w:rsidR="00823C9E" w:rsidRDefault="00823C9E"/>
    <w:sectPr w:rsidR="00823C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654CAE1C"/>
    <w:lvl w:ilvl="0">
      <w:numFmt w:val="bullet"/>
      <w:lvlText w:val="*"/>
      <w:lvlJc w:val="left"/>
    </w:lvl>
  </w:abstractNum>
  <w:abstractNum w:abstractNumId="1">
    <w:nsid w:val="0CDD26F6"/>
    <w:multiLevelType w:val="hybridMultilevel"/>
    <w:tmpl w:val="84D41B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CF372D3"/>
    <w:multiLevelType w:val="multilevel"/>
    <w:tmpl w:val="D3BA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88708A"/>
    <w:multiLevelType w:val="multilevel"/>
    <w:tmpl w:val="45BA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D50D5E"/>
    <w:multiLevelType w:val="multilevel"/>
    <w:tmpl w:val="069AB364"/>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C97780"/>
    <w:multiLevelType w:val="multilevel"/>
    <w:tmpl w:val="5268BD04"/>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BBA2BCE"/>
    <w:multiLevelType w:val="multilevel"/>
    <w:tmpl w:val="7404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2B1100"/>
    <w:multiLevelType w:val="multilevel"/>
    <w:tmpl w:val="B9E4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6AB0A16"/>
    <w:multiLevelType w:val="multilevel"/>
    <w:tmpl w:val="20A8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2F5745A"/>
    <w:multiLevelType w:val="hybridMultilevel"/>
    <w:tmpl w:val="CEE6C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87906FD"/>
    <w:multiLevelType w:val="multilevel"/>
    <w:tmpl w:val="9BAE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C2C6A0E"/>
    <w:multiLevelType w:val="multilevel"/>
    <w:tmpl w:val="F7F8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4017A24"/>
    <w:multiLevelType w:val="hybridMultilevel"/>
    <w:tmpl w:val="1DE2E8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2917C74"/>
    <w:multiLevelType w:val="multilevel"/>
    <w:tmpl w:val="76EE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1"/>
  </w:num>
  <w:num w:numId="4">
    <w:abstractNumId w:val="6"/>
  </w:num>
  <w:num w:numId="5">
    <w:abstractNumId w:val="9"/>
  </w:num>
  <w:num w:numId="6">
    <w:abstractNumId w:val="11"/>
  </w:num>
  <w:num w:numId="7">
    <w:abstractNumId w:val="10"/>
  </w:num>
  <w:num w:numId="8">
    <w:abstractNumId w:val="7"/>
  </w:num>
  <w:num w:numId="9">
    <w:abstractNumId w:val="13"/>
  </w:num>
  <w:num w:numId="10">
    <w:abstractNumId w:val="3"/>
  </w:num>
  <w:num w:numId="11">
    <w:abstractNumId w:val="8"/>
  </w:num>
  <w:num w:numId="12">
    <w:abstractNumId w:val="2"/>
  </w:num>
  <w:num w:numId="13">
    <w:abstractNumId w:val="0"/>
    <w:lvlOverride w:ilvl="0">
      <w:lvl w:ilvl="0">
        <w:numFmt w:val="bullet"/>
        <w:lvlText w:val=""/>
        <w:legacy w:legacy="1" w:legacySpace="0" w:legacyIndent="360"/>
        <w:lvlJc w:val="left"/>
        <w:rPr>
          <w:rFonts w:ascii="Symbol" w:hAnsi="Symbol" w:hint="default"/>
        </w:rPr>
      </w:lvl>
    </w:lvlOverride>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672F"/>
    <w:rsid w:val="000259C7"/>
    <w:rsid w:val="000839EE"/>
    <w:rsid w:val="000F672F"/>
    <w:rsid w:val="00100952"/>
    <w:rsid w:val="001849A5"/>
    <w:rsid w:val="001B5722"/>
    <w:rsid w:val="00200DED"/>
    <w:rsid w:val="00221733"/>
    <w:rsid w:val="0026362B"/>
    <w:rsid w:val="002B7311"/>
    <w:rsid w:val="003329E4"/>
    <w:rsid w:val="00483AE2"/>
    <w:rsid w:val="0076104D"/>
    <w:rsid w:val="00823C9E"/>
    <w:rsid w:val="008C0FA2"/>
    <w:rsid w:val="00917E75"/>
    <w:rsid w:val="0093624E"/>
    <w:rsid w:val="009C7A1F"/>
    <w:rsid w:val="00A02022"/>
    <w:rsid w:val="00A51344"/>
    <w:rsid w:val="00A8235A"/>
    <w:rsid w:val="00B2194A"/>
    <w:rsid w:val="00B404AE"/>
    <w:rsid w:val="00C0231B"/>
    <w:rsid w:val="00CE55E1"/>
    <w:rsid w:val="00D36AD9"/>
    <w:rsid w:val="00D96481"/>
    <w:rsid w:val="00E659D1"/>
    <w:rsid w:val="00F02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qFormat/>
    <w:rsid w:val="00221733"/>
    <w:pPr>
      <w:keepNext/>
      <w:tabs>
        <w:tab w:val="num" w:pos="0"/>
      </w:tabs>
      <w:suppressAutoHyphens/>
      <w:spacing w:before="240" w:after="60" w:line="240" w:lineRule="auto"/>
      <w:ind w:left="864" w:hanging="864"/>
      <w:outlineLvl w:val="3"/>
    </w:pPr>
    <w:rPr>
      <w:rFonts w:ascii="Times New Roman" w:eastAsia="Times New Roman" w:hAnsi="Times New Roman" w:cs="Times New Roman"/>
      <w:b/>
      <w:bCs/>
      <w:sz w:val="28"/>
      <w:szCs w:val="28"/>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F672F"/>
    <w:rPr>
      <w:b/>
      <w:bCs/>
    </w:rPr>
  </w:style>
  <w:style w:type="paragraph" w:styleId="NormalWeb">
    <w:name w:val="Normal (Web)"/>
    <w:basedOn w:val="Normal"/>
    <w:uiPriority w:val="99"/>
    <w:semiHidden/>
    <w:unhideWhenUsed/>
    <w:rsid w:val="000F67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2Arial">
    <w:name w:val="Body Text 2 + Arial"/>
    <w:aliases w:val="10 pt"/>
    <w:basedOn w:val="Normal"/>
    <w:rsid w:val="00917E75"/>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020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2022"/>
    <w:rPr>
      <w:rFonts w:ascii="Tahoma" w:hAnsi="Tahoma" w:cs="Tahoma"/>
      <w:sz w:val="16"/>
      <w:szCs w:val="16"/>
    </w:rPr>
  </w:style>
  <w:style w:type="character" w:customStyle="1" w:styleId="Heading4Char">
    <w:name w:val="Heading 4 Char"/>
    <w:basedOn w:val="DefaultParagraphFont"/>
    <w:link w:val="Heading4"/>
    <w:rsid w:val="00221733"/>
    <w:rPr>
      <w:rFonts w:ascii="Times New Roman" w:eastAsia="Times New Roman" w:hAnsi="Times New Roman" w:cs="Times New Roman"/>
      <w:b/>
      <w:bCs/>
      <w:sz w:val="28"/>
      <w:szCs w:val="28"/>
      <w:lang w:eastAsia="ar-SA"/>
    </w:rPr>
  </w:style>
  <w:style w:type="paragraph" w:styleId="ListParagraph">
    <w:name w:val="List Paragraph"/>
    <w:basedOn w:val="Normal"/>
    <w:uiPriority w:val="34"/>
    <w:qFormat/>
    <w:rsid w:val="00E659D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qFormat/>
    <w:rsid w:val="00221733"/>
    <w:pPr>
      <w:keepNext/>
      <w:tabs>
        <w:tab w:val="num" w:pos="0"/>
      </w:tabs>
      <w:suppressAutoHyphens/>
      <w:spacing w:before="240" w:after="60" w:line="240" w:lineRule="auto"/>
      <w:ind w:left="864" w:hanging="864"/>
      <w:outlineLvl w:val="3"/>
    </w:pPr>
    <w:rPr>
      <w:rFonts w:ascii="Times New Roman" w:eastAsia="Times New Roman" w:hAnsi="Times New Roman" w:cs="Times New Roman"/>
      <w:b/>
      <w:bCs/>
      <w:sz w:val="28"/>
      <w:szCs w:val="28"/>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F672F"/>
    <w:rPr>
      <w:b/>
      <w:bCs/>
    </w:rPr>
  </w:style>
  <w:style w:type="paragraph" w:styleId="NormalWeb">
    <w:name w:val="Normal (Web)"/>
    <w:basedOn w:val="Normal"/>
    <w:uiPriority w:val="99"/>
    <w:semiHidden/>
    <w:unhideWhenUsed/>
    <w:rsid w:val="000F67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2Arial">
    <w:name w:val="Body Text 2 + Arial"/>
    <w:aliases w:val="10 pt"/>
    <w:basedOn w:val="Normal"/>
    <w:rsid w:val="00917E75"/>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020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2022"/>
    <w:rPr>
      <w:rFonts w:ascii="Tahoma" w:hAnsi="Tahoma" w:cs="Tahoma"/>
      <w:sz w:val="16"/>
      <w:szCs w:val="16"/>
    </w:rPr>
  </w:style>
  <w:style w:type="character" w:customStyle="1" w:styleId="Heading4Char">
    <w:name w:val="Heading 4 Char"/>
    <w:basedOn w:val="DefaultParagraphFont"/>
    <w:link w:val="Heading4"/>
    <w:rsid w:val="00221733"/>
    <w:rPr>
      <w:rFonts w:ascii="Times New Roman" w:eastAsia="Times New Roman" w:hAnsi="Times New Roman" w:cs="Times New Roman"/>
      <w:b/>
      <w:bCs/>
      <w:sz w:val="28"/>
      <w:szCs w:val="28"/>
      <w:lang w:eastAsia="ar-SA"/>
    </w:rPr>
  </w:style>
  <w:style w:type="paragraph" w:styleId="ListParagraph">
    <w:name w:val="List Paragraph"/>
    <w:basedOn w:val="Normal"/>
    <w:uiPriority w:val="34"/>
    <w:qFormat/>
    <w:rsid w:val="00E659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013597">
      <w:bodyDiv w:val="1"/>
      <w:marLeft w:val="0"/>
      <w:marRight w:val="0"/>
      <w:marTop w:val="0"/>
      <w:marBottom w:val="0"/>
      <w:divBdr>
        <w:top w:val="none" w:sz="0" w:space="0" w:color="auto"/>
        <w:left w:val="none" w:sz="0" w:space="0" w:color="auto"/>
        <w:bottom w:val="none" w:sz="0" w:space="0" w:color="auto"/>
        <w:right w:val="none" w:sz="0" w:space="0" w:color="auto"/>
      </w:divBdr>
    </w:div>
    <w:div w:id="252393958">
      <w:bodyDiv w:val="1"/>
      <w:marLeft w:val="0"/>
      <w:marRight w:val="0"/>
      <w:marTop w:val="0"/>
      <w:marBottom w:val="0"/>
      <w:divBdr>
        <w:top w:val="none" w:sz="0" w:space="0" w:color="auto"/>
        <w:left w:val="none" w:sz="0" w:space="0" w:color="auto"/>
        <w:bottom w:val="none" w:sz="0" w:space="0" w:color="auto"/>
        <w:right w:val="none" w:sz="0" w:space="0" w:color="auto"/>
      </w:divBdr>
    </w:div>
    <w:div w:id="615983952">
      <w:bodyDiv w:val="1"/>
      <w:marLeft w:val="0"/>
      <w:marRight w:val="0"/>
      <w:marTop w:val="0"/>
      <w:marBottom w:val="0"/>
      <w:divBdr>
        <w:top w:val="none" w:sz="0" w:space="0" w:color="auto"/>
        <w:left w:val="none" w:sz="0" w:space="0" w:color="auto"/>
        <w:bottom w:val="none" w:sz="0" w:space="0" w:color="auto"/>
        <w:right w:val="none" w:sz="0" w:space="0" w:color="auto"/>
      </w:divBdr>
    </w:div>
    <w:div w:id="984969810">
      <w:bodyDiv w:val="1"/>
      <w:marLeft w:val="0"/>
      <w:marRight w:val="0"/>
      <w:marTop w:val="0"/>
      <w:marBottom w:val="0"/>
      <w:divBdr>
        <w:top w:val="none" w:sz="0" w:space="0" w:color="auto"/>
        <w:left w:val="none" w:sz="0" w:space="0" w:color="auto"/>
        <w:bottom w:val="none" w:sz="0" w:space="0" w:color="auto"/>
        <w:right w:val="none" w:sz="0" w:space="0" w:color="auto"/>
      </w:divBdr>
    </w:div>
    <w:div w:id="1354768809">
      <w:bodyDiv w:val="1"/>
      <w:marLeft w:val="0"/>
      <w:marRight w:val="0"/>
      <w:marTop w:val="0"/>
      <w:marBottom w:val="0"/>
      <w:divBdr>
        <w:top w:val="none" w:sz="0" w:space="0" w:color="auto"/>
        <w:left w:val="none" w:sz="0" w:space="0" w:color="auto"/>
        <w:bottom w:val="none" w:sz="0" w:space="0" w:color="auto"/>
        <w:right w:val="none" w:sz="0" w:space="0" w:color="auto"/>
      </w:divBdr>
    </w:div>
    <w:div w:id="1399553672">
      <w:bodyDiv w:val="1"/>
      <w:marLeft w:val="0"/>
      <w:marRight w:val="0"/>
      <w:marTop w:val="0"/>
      <w:marBottom w:val="0"/>
      <w:divBdr>
        <w:top w:val="none" w:sz="0" w:space="0" w:color="auto"/>
        <w:left w:val="none" w:sz="0" w:space="0" w:color="auto"/>
        <w:bottom w:val="none" w:sz="0" w:space="0" w:color="auto"/>
        <w:right w:val="none" w:sz="0" w:space="0" w:color="auto"/>
      </w:divBdr>
    </w:div>
    <w:div w:id="1768651880">
      <w:bodyDiv w:val="1"/>
      <w:marLeft w:val="0"/>
      <w:marRight w:val="0"/>
      <w:marTop w:val="0"/>
      <w:marBottom w:val="0"/>
      <w:divBdr>
        <w:top w:val="none" w:sz="0" w:space="0" w:color="auto"/>
        <w:left w:val="none" w:sz="0" w:space="0" w:color="auto"/>
        <w:bottom w:val="none" w:sz="0" w:space="0" w:color="auto"/>
        <w:right w:val="none" w:sz="0" w:space="0" w:color="auto"/>
      </w:divBdr>
    </w:div>
    <w:div w:id="1789274702">
      <w:bodyDiv w:val="1"/>
      <w:marLeft w:val="0"/>
      <w:marRight w:val="0"/>
      <w:marTop w:val="0"/>
      <w:marBottom w:val="0"/>
      <w:divBdr>
        <w:top w:val="none" w:sz="0" w:space="0" w:color="auto"/>
        <w:left w:val="none" w:sz="0" w:space="0" w:color="auto"/>
        <w:bottom w:val="none" w:sz="0" w:space="0" w:color="auto"/>
        <w:right w:val="none" w:sz="0" w:space="0" w:color="auto"/>
      </w:divBdr>
    </w:div>
    <w:div w:id="1812406466">
      <w:bodyDiv w:val="1"/>
      <w:marLeft w:val="0"/>
      <w:marRight w:val="0"/>
      <w:marTop w:val="0"/>
      <w:marBottom w:val="0"/>
      <w:divBdr>
        <w:top w:val="none" w:sz="0" w:space="0" w:color="auto"/>
        <w:left w:val="none" w:sz="0" w:space="0" w:color="auto"/>
        <w:bottom w:val="none" w:sz="0" w:space="0" w:color="auto"/>
        <w:right w:val="none" w:sz="0" w:space="0" w:color="auto"/>
      </w:divBdr>
    </w:div>
    <w:div w:id="1996756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198</TotalTime>
  <Pages>7</Pages>
  <Words>1658</Words>
  <Characters>9455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19</cp:revision>
  <dcterms:created xsi:type="dcterms:W3CDTF">2021-12-18T17:20:00Z</dcterms:created>
  <dcterms:modified xsi:type="dcterms:W3CDTF">2021-12-31T14:00:00Z</dcterms:modified>
</cp:coreProperties>
</file>