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F172A"/>
          <w:sz w:val="26"/>
        </w:rPr>
        <w:t>REKAPAN LOGBOOK AKTIVITAS MAGANG MAHASISWA</w:t>
      </w:r>
    </w:p>
    <w:p>
      <w:pPr>
        <w:spacing w:after="160"/>
        <w:jc w:val="center"/>
      </w:pPr>
      <w:r>
        <w:rPr>
          <w:rFonts w:ascii="Arial" w:hAnsi="Arial"/>
          <w:color w:val="64748B"/>
          <w:sz w:val="17"/>
        </w:rPr>
        <w:t>Sistem Informasi Manajemen Magang Mahasiswa | Periode: 10 Agustus 2026 – 12 Oktober 2026</w:t>
        <w:br/>
        <w:t>Ketentuan Kerja: WFO (Senin, Rabu, Kamis) | WFH (Selasa, Jumat) | OFF (Sabtu, Minggu)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E2E8F0"/>
          <w:insideV w:val="single" w:sz="4" w:space="0" w:color="E2E8F0"/>
        </w:tblBorders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016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TANGGAL</w:t>
            </w:r>
          </w:p>
        </w:tc>
        <w:tc>
          <w:tcPr>
            <w:tcW w:type="dxa" w:w="2736"/>
            <w:gridSpan w:val="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1F5F9"/>
                <w:sz w:val="19"/>
              </w:rPr>
              <w:t>Nama Mahasiswa: Raveldo (Web Developer / Software Engineer)</w:t>
              <w:br/>
              <w:t>Instansi Magang: Pemerintah Kota Surabaya | Pembimbing Akademik: Retno Mumpuni, S.Kom., M.Sc</w:t>
            </w:r>
          </w:p>
        </w:tc>
      </w:tr>
      <w:tr>
        <w:tc>
          <w:tcPr>
            <w:tcW w:type="dxa" w:w="2016"/>
            <w:shd w:fill="1D4ED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Tanggal &amp; Mode</w:t>
            </w:r>
          </w:p>
        </w:tc>
        <w:tc>
          <w:tcPr>
            <w:tcW w:type="dxa" w:w="4608"/>
            <w:shd w:fill="2563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Report (Aktivitas Kerja)</w:t>
            </w:r>
          </w:p>
        </w:tc>
        <w:tc>
          <w:tcPr>
            <w:tcW w:type="dxa" w:w="2880"/>
            <w:shd w:fill="2563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Problem (Kendala)</w:t>
            </w:r>
          </w:p>
        </w:tc>
        <w:tc>
          <w:tcPr>
            <w:tcW w:type="dxa" w:w="2880"/>
            <w:shd w:fill="2563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Solution (Solusi &amp; Hasil)</w:t>
            </w:r>
          </w:p>
        </w:tc>
        <w:tc>
          <w:tcPr>
            <w:tcW w:type="dxa" w:w="2736"/>
            <w:shd w:fill="2563E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To-do (Rencana Lanjut)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Senin, 10 Agt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Onboarding magang di kantor dinas, koordinasi pembagian tim pengembang, inisialisasi lingkungan lokal (PHP 8.3, Composer, Node.js), pembuatan repositori Git, dan inisialisasi proyek Laravel di VS Code.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Error ENOENT package.json akibat salah direktori kerja di terminal VS Code.</w:t>
              <w:br/>
              <w:t>2) Error 'Could not open input file: artisan' karena belum berada di root project Laravel.</w:t>
              <w:br/>
              <w:t>3) Gangguan koneksi SSL 'curl error 56 OpenSSL SSL_read unexpected eof' saat composer create-project.</w:t>
              <w:br/>
              <w:t>4) Database awal 'database.sqlite does not exist'.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Membuka folder root project Laravel yang benar di VS Code.</w:t>
              <w:br/>
              <w:t>2) Menjalankan 'composer install' lanjutan untuk melengkapi dependensi vendor yang terputus.</w:t>
              <w:br/>
              <w:t>3) Menjalankan 'php artisan key:generate' dan 'php artisan migrate' untuk membuat file database.sqlite otomatis.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Menyiapkan starter kit autentikasi Laravel Breeze dan merancang role pengguna.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Selasa, 11 Agt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Implementasi autentikasi sistem menggunakan Laravel Breeze (Blade + Alpine.js), instalasi aset frontend Tailwind CSS via Vite, dan penambahan atribut role pengguna pada database.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Muncul pesan 'Nothing to migrate' saat menjalankan migrasi ulang.</w:t>
              <w:br/>
              <w:t>2) Kebutuhan pemisahan hak akses bagi 4 jenis pengguna: mahasiswa, admin, unit, dan pembimbing.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Membuat file migrasi baru 'add_role_to_users_table' dengan tipe enum ('mahasiswa', 'admin', 'unit', 'pembimbing') default 'mahasiswa'.</w:t>
              <w:br/>
              <w:t>2) Menguji registrasi akun mahasiswa dan mengganti role akun pertama menjadi admin via Laravel Tinker.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Merancang skema database relasional untuk seluruh siklus penerimaan magang.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Rabu, 12 Agt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Perancangan basis data relasional. Membuat 8 Model dan File Migrasi: StudentProfile, Unit, Application, ApplicationDocument, Placement, Logbook, FinalReport, dan Certificate.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Potensi mass assignment exception saat pengisian data form ke model Eloquent.</w:t>
              <w:br/>
              <w:t>2) Bentrok penamaan class antara ProfileController bawaan Breeze dengan ProfileController khusus mahasiswa.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Menambahkan konfigurasi 'protected $guarded = ["id"];' pada seluruh Model Eloquent.</w:t>
              <w:br/>
              <w:t>2) Menggunakan alias 'StudentProfileController' di routes/web.php dan memisahkan subfolder controller 'App\Http\Controllers\Student\ProfileController'.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form profil mahasiswa dan form pengajuan magang.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Kamis, 13 Agt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modul mahasiswa: form kelengkapan profil (NIM, universitas, jurusan, telepon, alamat) dan form pengajuan magang dengan upload berkas PDF (Surat Pengantar, CV, Transkrip).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Terjadi error 'InvalidArgumentException: View [student.profile.edit] not found'.</w:t>
              <w:br/>
              <w:t>2) Mahasiswa stuck dan dilempar kembali ke profil saat membuka /student/application.</w:t>
              <w:br/>
              <w:t>3) Muncul MassAssignmentException saat seeding unit kerja via Tinker.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Memindahkan file view ke struktur folder yang presisi: resources/views/student/profile/edit.blade.php.</w:t>
              <w:br/>
              <w:t>2) Memindahkan fungsi relasi studentProfile() dari controller ke model User.php.</w:t>
              <w:br/>
              <w:t>3) Mengizinkan mass assignment pada model Unit dan menjalankan php artisan storage:link.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Melakukan kustomisasi tampilan identitas aplikasi dan merancang modul verifikasi admin.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Jumat, 14 Agt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Kustomisasi identitas aplikasi (mengganti logo bawaan Breeze ke logo instansi Pemkot, konfigurasi APP_NAME, favicon), serta membangun controller dan view seleksi pendaftaran admin dinas.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Dropdown pembimbing di halaman verifikasi admin kosong.</w:t>
              <w:br/>
              <w:t>2) Muncul MassAssignmentException pada model Placement saat status diubah menjadi accepted.</w:t>
              <w:br/>
              <w:t>3) Terjadi PHP Parse error saat menjalankan Tinker akibat tanda prompt '&gt;' ikut ter-paste.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Menambahkan 'protected $guarded = ["id"];' pada model Placement.</w:t>
              <w:br/>
              <w:t>2) Melakukan seeding akun Dosen Pembimbing resmi (Retno Mumpuni, S.Kom., M.Sc - UPN Veteran Jatim) dengan hashing bcrypt via Tinker tanpa menyertakan tanda prompt.</w:t>
              <w:br/>
              <w:t>3) Memastikan query controller memfilter role pembimbing secara tepat.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Mempersiapkan migrasi database lokal ke PostgreSQL dan standardisasi status seleksi.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Sabtu, 15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Minggu, 16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Senin, 17 Agt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Mengikuti peringatan HUT RI di kantor dinas dilanjutkan evaluasi sprint 1 dan pemetaan alur seleksi berkas magang.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Kebutuhan standardisasi tahapan seleksi berkas agar transparan bagi pendaftar.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Merumuskan state lifecycle pendaftaran: pending, verified, accepted, rejected.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Mengimplementasikan controller seleksi pendaftaran di dashboard Admin Dinas.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Selasa, 18 Agt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logika transisi status pada model Application dan controller seleksi admin dinas.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Status yang tidak valid bisa lolos jika pengguna mengirim payload HTTP manual.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form request validation ketat untuk parameter status dan alasan penolakan jika rejected.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Membuat antarmuka tabel seleksi pelamar di dashboard Admin Dinas.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Rabu, 19 Agt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tabel seleksi pendaftaran admin dinas dengan filter status, tombol verifikasi berkas, dan modal penolakan.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Tabel data pelamar terpotong saat dibuka pada layar monitor beresolusi rendah.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Membungkus tabel dengan container responsive overflow-x-auto dan penataan kolom ringkas.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Memulai pengembangan modul Logbook harian aktivitas magang mahasiswa.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Kamis, 20 Agt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fitur CRUD Logbook mahasiswa (input tanggal, deskripsi pekerjaan, unggah foto bukti kegiatan).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Format tanggal logbook rentan tidak seragam antara browser mobile dan desktop.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Menggunakan input date standar ISO YYYY-MM-DD dengan casting Carbon di model Logbook.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validasi tipe MIME dan batas ukuran file foto lampiran logbook.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Jumat, 21 Agt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validasi keamanan unggahan file logbook dan konfigurasi disk private storage.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Mahasiswa berpotensi mengunggah file non-gambar (seperti script PHP/HTML) pada lampiran logbook.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Memperketat rule validasi mimes:jpg,jpeg,png dengan ukuran maksimal 2048 KB.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Merancang modul Pembimbing Lapangan (Mentor Dinas) untuk verifikasi logbook.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Sabtu, 22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Minggu, 23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Senin, 24 Agt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role Mentor Dinas (role: mentor) dan tabel pivot Placement untuk penempatan mahasiswa.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Kebutuhan mapping satu mentor membimbing beberapa mahasiswa dari universitas berbeda.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Merancang relasi hasMany mahasiswa pada User mentor melalui model Placement.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Mengimplementasikan dashboard bimbingan khusus mentor dinas.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Selasa, 25 Agt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dashboard mentor dinas dengan statistik mahasiswa bimbingan aktif dan logbook yang menunggu ACC.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Mentor berpotensi melihat data bimbingan dari dinas instansi lain jika query tidak di-scope.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global scope / middleware tenant scoping berdasarkan agency_profile_id.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fitur verifikasi logbook (Approval dan Catatan Feedback).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Rabu, 26 Agt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halaman verifikasi logbook mahasiswa di sisi mentor: tombol ACC, tombol revisi, dan form catatan evaluasi.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Mentor tidak bisa memberikan koreksi deskriptif jika kegiatan mahasiswa belum sesuai.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kolom feedback dan status verifikasi di tabel logbooks.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Membuat rekap kehadiran dan statistik logbook per mahasiswa.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Kamis, 27 Agt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halaman detail profil bimbingan mahasiswa di portal mentor dengan timeline riwayat logbook lengkap.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Jumlah entri logbook yang banyak menyebabkan halaman lambat dimuat.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Menerapkan pagination 10 entri per halaman pada riwayat logbook mahasiswa.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Melakukan review performa query pada daftar bimbingan mentor.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Jumat, 28 Agt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Optimasi performa query database pada portal mentor dan perbaikan issue query N+1 pada data profil mahasiswa.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Pemanggilan $placement-&gt;application-&gt;user-&gt;studentProfile memicu query berulang di perulangan @foreach.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Menerapkan eager loading with(['application.user.studentProfile']) pada controller mentor.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Menyiapkan integrasi modul Perguruan Tinggi / Universitas.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Sabtu, 29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Minggu, 30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Senin, 31 Agt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modul Perguruan Tinggi (role: universitas): manajemen profil kampus dan pemantauan mahasiswa terdaftar.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Universitas memerlukan akses untuk memantau apakah mahasiswanya diterima atau ditolak di dinas.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Membuat tabel monitoring pelamar kampus dengan filter status seleksi dinas.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Menangani masalah asset storage symlink yang sering 404 pada local server.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Selasa, 01 Sep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Investigasi dan perbaikan aset logo instansi mitra yang mengalami HTTP 404 (LRN-001).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Symlink public/storage belum terhubung ke storage/app/public di sistem operasi Windows.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Menjalankan php artisan storage:link dan menambahkan fallback logo SVG resmi jika file tidak ditemukan.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Audit keamanan query mentah di seluruh service dan model.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Rabu, 02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Audit keamanan database PostgreSQL: mengeliminasi celah SQL Injection pada filter dinamis (LRN-002).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Penggunaan interpolasi string langsung di dalam DB::raw() berisiko injeksi dan error tipe data.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Mengubah seluruh query ke Eloquent Query Builder dengan array parameter binding eksplisit.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Standardisasi penanganan fallback logo instansi baru tanpa tebak nama.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Kamis, 03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Menghapus heuristik tebak nama instansi dan menstandardisasi logo fallback default resmi (LRN-003).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Instansi baru yang logonya kosong keliru menampilkan logo Diskominfo karena substring matching str_contains.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Mengganti logika dengan fallback SVG resmi default-agency.svg dan menambahkan alur provisi akun dinas.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Memperbaiki masalah otorisasi berkas laporan akhir mahasiswa.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Jumat, 04 Sep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Menyelesaikan masalah otorisasi storage serving (403 forbidden) pada berkas laporan akhir (LRN-004).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URL berkas laporan bertabrakan dengan signature serve storage privat.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Membuat route dedicated /final-reports/{id}/file dengan otorisasi berbasis role pengguna.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Menyiapkan proteksi kuota unit agar tidak berkurang ganda.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Sabtu, 05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Minggu, 06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Senin, 07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proteksi pengurangan kuota unit secara atomic di database transaction (LRN-005).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Permintaan seleksi paralel berpotensi menyebabkan double-decrement kuota unit dinas.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Menggunakan DB::transaction() dan locking lockForUpdate() saat mengubah kuota unit.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halaman publik verifikasi surat penerimaan magang.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Selasa, 08 Sep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fitur verifikasi keaslian surat penerimaan magang dengan hash token dan QR Code (LRN-005 &amp; LRN-007).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Surat penerimaan magang format PDF rentan dipalsukan jika tidak memiliki verifikator digital.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Menghasilkan token SHA-256 unik per surat yang mengarah ke endpoint /verify-letter/{token}.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Melakukan pengujian antarmuka pada tampilan layar ponsel (mobile-first).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Rabu, 09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Audit antarmuka mobile-first: memperbaiki tabel yang melebar dan tata letak kartu aksi (LRN-009).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Pengguna smartphone harus scroll horizontal sangat jauh untuk melihat tombol aksi tabel.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Mendesain kartu responsif vertikal untuk breakpoint &lt; 640px dengan tombol aksi ukuran sentuh ideal.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proteksi konfirmasi ganda pada aksi penghapusan data master.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Kamis, 10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modal konfirmasi ganda (double-confirmation modal) untuk aksi hapus instansi &amp; kampus (LRN-010).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Risiko terhapusnya data universitas/instansi yang sudah memiliki relasi data mahasiswa aktif.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Mengharuskan pengguna mengetik konfirmasi sebelum aksi hapus permanen dieksekusi.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Agency Control Center bagi Super Admin.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Jumat, 11 Sep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Pusat Kendali Alur Dinas (Agency Hub) bagi Super Admin (LRN-011).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Super Admin kesulitan memantau dinas mana saja yang belum memiliki akun admin resmi.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indikator status akun Belum Ada Akun vs Akun Aktif serta tombol buat akun instan.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modul sertifikat kelulusan digital.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Sabtu, 12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Minggu, 13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Senin, 14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modul sertifikat kelulusan digital dengan nomor seri otomatis dan QR hash acak (LRN-013).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ID numerik sekuensial pada sertifikat mudah ditebak oleh pihak luar (risiko IDOR).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Menerapkan kolom certificate_hash acak 32 karakter untuk verifikasi publik di /verify-certificate/{hash}.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Mencegah mahasiswa mendaftar ganda saat sudah aktif magang.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Selasa, 15 Sep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Integrity Guard pencegahan pengajuan ganda (duplicate application guard) (LRN-014).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Mahasiswa yang sudah berstatus aktif dapat mengirim formulir pendaftaran baru yang merusak data penempatan.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pengecekan di controller dan database constraint untuk mencegah pendaftaran duplikat.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Menstandardisasi posisi vertikal kartu statistik dashboard.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Rabu, 16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Merapikan alignment vertikal angka metrik kartu statistik di dashboard seluruh peran (LRN-016 &amp; LRN-030).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Panjang judul kartu yang bervariasi menyebabkan posisi angka metrik naik-turun tidak sejajar.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Menata struktur flexbox dengan mt-auto sehingga baseline angka selalu sejajar sempurna.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Menangani alur mahasiswa yang mengundurkan diri (resigned).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Kamis, 17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Mengintegrasikan status pengunduran diri (resigned) dan pemulihan kuota unit kerja otomatis (LRN-017).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Mahasiswa yang mengundurkan diri tetap tampil berstatus aktif dan kuota unit dinas tertahan.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transisi status resigned, memulihkan kuota unit (+1), dan mengarsipkan penempatan.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validasi prasyarat kelulusan magang.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Jumat, 18 Sep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validasi prasyarat kelulusan: tombol kelulusan terkunci sebelum nilai evaluasi masuk (LRN-018).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Admin dinas dapat meluluskan mahasiswa secara prematur sebelum mentor mengisi lembar evaluasi.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gate check has('evaluation') sebelum aksi kelulusan dapat diproses.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modal preview dokumen laporan akhir dan lightbox foto logbook.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Sabtu, 19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Minggu, 20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Senin, 21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modal interaktif live preview berkas PDF laporan akhir dan lightbox foto logbook (LRN-019).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Pembimbing harus mengunduh file laporan berulang kali hanya untuk memeriksa kelengkapan draf.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Memasang modal preview PDF tersemat (embedded iframe) dan modal foto popup interaktif.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Mengatasi memory leak pada serialisasi model Eloquent.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Selasa, 22 Sep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Investigasi dan perbaikan memory exhaustion 512MB pada serialisasi model Eloquent (LRN-020).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Pemanggilan relasi rekursif di accessor model memicu circular dependency saat di-encode ke JSON.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Menghapus recursive call pada model dan membatasi relasi yang di-append otomatis.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Standardisasi arsitektur status magang dengan BackedEnum PHP 8.2.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Rabu, 23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Migrasi seluruh representasi status magang ke PHP 8.2 BackedEnum ApplicationStatus (LRN-021 &amp; LRN-022).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TypeError saat fungsi string seperti strtolower() menerima objek Enum di template Blade.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Memastikan seluruh pemanggilan Enum di Blade mengekstrak property -&gt;value secara type-safe.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Memperbaiki alur seleksi admin dan integrasi QR TTE surat balasan.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Kamis, 24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Menata ulang halaman seleksi admin menjadi kartu pipeline interaktif dan integrasi QR TTE offline (LRN-023).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API QR eksternal sering timeout saat server tidak memiliki akses internet langsung.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Memigrasikan generator QR ke package lokal simplesoftwareio/simple-qrcode yang bekerja 100% offline.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Menyiapkan framework otomasi pengujian browser headless lokal.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Jumat, 25 Sep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Menyiapkan runner visual Playwright dan Puppeteer lokal mengunci ke Google Chrome sistem (LRN-025 &amp; LRN-033).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Driver internal Playwright mengalami kendala 404 CDN di environment IDE.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Mengunci runner ke saluran Google Chrome sistem (channel: 'chrome') dengan mode eksekusi mandiri.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Menyelesaikan harmonisasi kuota dinas dan standardisasi portal mahasiswa.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Sabtu, 26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Minggu, 27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Senin, 28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Harmonisasi kuota dinas vs unit, perbaikan fungsi delete logbook, dan standardisasi lebar halaman (LRN-026 &amp; LRN-027).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Terjadi disparitas lebar container halaman antara profil (max-w-4xl) dan logbook (max-w-7xl).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Menstandarkan seluruh halaman portal mahasiswa ke container max-w-7xl yang seragam.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fitur status akun pengguna dan indeks database.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Selasa, 29 Sep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fitur toggle status akun Aktif/Nonaktif dan menambahkan indeks foreign key PostgreSQL.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Query pencarian pengguna melambat seiring bertambahnya data transaksi.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index komposit pada kolom foreign key dan status pengguna.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modul pesan instan (Chat) lintas-role.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Rabu, 30 Sep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modul Chat real-time lintas-role (Admin, DPL, Mentor, Mahasiswa) dengan percakapan personal dan grup.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Respon endpoint fetch /chat/api/* mengembalikan redirect 302 jika validasi gagal.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Mengonfigurasi shouldRenderJsonWhen agar endpoint chat konsisten membalas format JSON 422 (LRN-039).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fitur lampiran media privat dan prioritas pesan kedinasan.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Kamis, 01 Okt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penyimpanan lampiran chat privat (foto, audio, PDF) dan Chat Priority Engine (LRN-041 &amp; LRN-042).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Pesan penting terkait tenggat magang atau seleksi mendesak tertimbun di daftar chat.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Smart Priority Engine berbasis status lifecycle magang dengan badge urgensi otomatis.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modul Dosen Pembimbing Lapangan (DPL Kampus).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Jumat, 02 Okt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portal Dosen Pembimbing Lapangan (DPL): monitoring bimbingan, verifikasi logbook, dan form evaluasi akademik.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Perlunya pemisahan peran dan kewenangan antara DPL Kampus (akademik) dan Mentor Lapangan (teknis dinas).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Mengimplementasikan scoping query berbasis academic_advisor_id terisolasi dari mentor dinas.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Melaksanakan audit pengujian komprehensif pada Controller Dosen.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Sabtu, 03 Okt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Minggu, 04 Okt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Senin, 05 Okt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Pengujian menyeluruh Controller Dosen (Dashboard, Monitoring, Logbook, Evaluasi, Anti-IDOR Guard); presentasi PPTX V2; sanitasi codebase (eliminasi view mati, rapikan skrip scratch); penguatan test suite hingga 177 test lulus 100%.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Dependensi PHP GD pada unit test chat serta file temporary PPT mengotori git.</w:t>
              <w:br/>
              <w:t>2) Mahasiswa yang belum mengisi logbook berpotensi dinyatakan lulus prematur.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Menambahkan skip bersyarat pada pengujian gambar jika GD tidak aktif dan menambahkan ~$* ke .gitignore.</w:t>
              <w:br/>
              <w:t>2) Memasang Certificate Gate: kelulusan diblokir jika belum ada logbook tervalidasi (LRN-043/055).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cetak Berita Acara Penilaian (BAP) A4 resmi DPL dan render QR TTE.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Selasa, 06 Okt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Implementasi cetak Berita Acara Penilaian (BAP) A4 DPL dengan format pengesahan TTE 2 kolom, render QR SVG resmi, dan pengamanan endpoint cetak nilai.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Terjadi QueryException error 500 'relation "academic_consultations" does not exist' saat cetak lembar nilai/BAP DPL (LRN-061).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Mengeksekusi migrasi database PostgreSQL yang pending via 'php artisan migrate' dan memverifikasi skema via MCP PostgreSQL.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Melakukan audit antarmuka dashboard mahasiswa, form pemilihan dosen pembimbing, dan harmonisasi status penolakan.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Rabu, 07 Okt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Redesain dashboard mahasiswa (relokasi form pemilihan dosen, penyeragaman tinggi kartu), perbaikan Alpine bulk selection seleksi admin, eliminasi latensi Vite IPv4 loopback (LRN-062), dan stabilisasi rasio aspek logo navbar Pemkot Surabaya (LRN-062).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Form bulk terima gagal validasi dan count 2x lipat saat toggle-all di mobile.</w:t>
              <w:br/>
              <w:t>2) Dev server Vite Windows lag ekstrem 10-30 detik akibat mismatch IPv6 '::1'.</w:t>
              <w:br/>
              <w:t>3) Logo lambang Surabaya di navbar tampak gepeng/kurus.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Memperbaiki reaktivitas Alpine array seleksi.</w:t>
              <w:br/>
              <w:t>2) Mengunci host Vite ke IPv4 127.0.0.1 port 5173.</w:t>
              <w:br/>
              <w:t>3) Membungkus logo navbar dengan style 'aspect-ratio: 960/1234; object-fit: contain;'.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Standardisasi istilah Dosen Pembimbing dan pengujian latar belakang scheduler status magang.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Kamis, 08 Okt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Standardisasi menyeluruh istilah 'Dosen Pembimbing' di 118 berkas Blade (LRN-065), pengujian otomatis scheduler SyncInternshipStatus (LRN-066), audit makro metrik kampus (LRN-067), redesain detail mahasiswa 4 pilar konteks (LRN-068), eliminasi border berlebih (LRN-069), serta implementasi 6 Fitur Praktis Bimbingan Dosen (LRN-070).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Filter tabel mahasiswa mempersempit kartu metrik makro kampus.</w:t>
              <w:br/>
              <w:t>2) Tampilan detail dosen terkesan kaku/AI-generated dengan gradien hitam pekat dan border berlapis.</w:t>
              <w:br/>
              <w:t>3) Dosen membuang waktu mengetik catatan repetitif manual.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Menghitung agregat metrik sebelum filter query.</w:t>
              <w:br/>
              <w:t>2) Merefaktor UI menjadi borderless white surface modern.</w:t>
              <w:br/>
              <w:t>3) Menambahkan kolom privat 'placements.advisor_notes', quick feedback chips 1-klik, dan link direct WhatsApp.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Melakukan pengujian regresi menyeluruh lintas peran sebelum penggabungan final.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Jumat, 09 Okt 2026</w:t>
              <w:br/>
            </w:r>
            <w:r>
              <w:rPr>
                <w:rFonts w:ascii="Arial" w:hAnsi="Arial"/>
                <w:b/>
                <w:color w:val="10B981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Pengujian regresi menyeluruh lintas peran (Mahasiswa, Admin Dinas, Dosen, Mentor, Admin Kampus, Super Admin), penataan partial view status cards desktop, pembersihan file temporary, dan rekonsiliasi pull request di GitHub.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Terdapat merge conflict pada branch feature dengan branch main dan beberapa ikon drawer mobile hilang pasca-merge.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Menyelesaikan konflik git, mengembalikan ikon drawer mobile dari branch laptop, dan memvalidasi seluruh test suite (280 passed 100%).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Verifikasi stabilitas repositori dan backup sebelum penggabungan final.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Sabtu, 10 Okt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Minggu, 11 Okt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Senin, 12 Okt 2026</w:t>
              <w:br/>
            </w:r>
            <w:r>
              <w:rPr>
                <w:rFonts w:ascii="Arial" w:hAnsi="Arial"/>
                <w:b/>
                <w:color w:val="0284C7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Melakukan Comprehensive System &amp; UI Audit (Skor 93.2 / Grade A, arsitektur SOLID, keamanan anti-IDOR, PostgreSQL, dan UI mobile-first).</w:t>
              <w:br/>
              <w:t>2) Menanggulangi insiden regresi Git Merge PR #92 ('backup-main-sebelum-override') dengan memulihkan 22 berkas modern yang tertimpa versi cadangan lama (LRN-071).</w:t>
              <w:br/>
              <w:t>3) Menyelaraskan tampilan mobile navigation drawer tanpa kotak pembatas.</w:t>
              <w:br/>
              <w:t>4) Menjalankan test suite hingga 281/281 PASS (100% HIJAU, 1.914 assertions).</w:t>
              <w:br/>
              <w:t>5) Commit &amp; push ke remote branch FondasiAkun-Mahasiswa-Raveldo.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Merge commit PR #92 menimpa rute modular, modul chat, dan view modern dengan file cadangan lama, menyebabkan 33 kegagalan test massal dan error route undefined.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Memulihkan 22 berkas dari commit stabil b71315e, meregistrasi kembali rute modular &amp; chat, membersihkan cache (optimize:clear), serta memvalidasi 281 test suite hingga lolos 100%.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Menyiapkan naskah laporan akhir magang, ekspor logbook terpadu ke format dokumen resmi (.docx), dan persiapan demo final sistem ke dinas.</w:t>
            </w:r>
          </w:p>
        </w:tc>
      </w:tr>
    </w:tbl>
    <w:sectPr w:rsidR="00FC693F" w:rsidRPr="0006063C" w:rsidSect="00034616">
      <w:pgSz w:w="16834" w:h="11909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