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50" w:rsidRPr="00EA7DE7" w:rsidRDefault="00357E66" w:rsidP="006E40CF">
      <w:pPr>
        <w:jc w:val="center"/>
        <w:rPr>
          <w:b/>
        </w:rPr>
      </w:pPr>
      <w:r w:rsidRPr="00EA7DE7">
        <w:rPr>
          <w:b/>
        </w:rPr>
        <w:t>INDICE DE PROCEDIMIENTOS</w:t>
      </w:r>
    </w:p>
    <w:p w:rsidR="00972997" w:rsidRDefault="00972997" w:rsidP="001F2B50"/>
    <w:p w:rsidR="00972997" w:rsidRDefault="00972997" w:rsidP="001F2B50">
      <w:r>
        <w:t xml:space="preserve">Prioridad de desarrollo: </w:t>
      </w:r>
    </w:p>
    <w:p w:rsidR="00972997" w:rsidRDefault="00972997" w:rsidP="00972997">
      <w:pPr>
        <w:pStyle w:val="Prrafodelista"/>
        <w:numPr>
          <w:ilvl w:val="0"/>
          <w:numId w:val="1"/>
        </w:numPr>
      </w:pPr>
      <w:r w:rsidRPr="00972997">
        <w:rPr>
          <w:color w:val="FF0000"/>
        </w:rPr>
        <w:t>ALTA: Requerido para funciones primarias vitales. Funciones únicas y exclusivas</w:t>
      </w:r>
      <w:r>
        <w:t>.</w:t>
      </w:r>
    </w:p>
    <w:p w:rsidR="00972997" w:rsidRDefault="00972997" w:rsidP="00972997">
      <w:pPr>
        <w:pStyle w:val="Prrafodelista"/>
        <w:numPr>
          <w:ilvl w:val="0"/>
          <w:numId w:val="1"/>
        </w:numPr>
      </w:pPr>
      <w:r w:rsidRPr="00972997">
        <w:rPr>
          <w:color w:val="FFC000"/>
        </w:rPr>
        <w:t>MEDIA: Requerido para funciones secundarias hay otras alternativas</w:t>
      </w:r>
      <w:r>
        <w:t>.</w:t>
      </w:r>
    </w:p>
    <w:p w:rsidR="00F42811" w:rsidRDefault="00972997" w:rsidP="00972997">
      <w:pPr>
        <w:pStyle w:val="Prrafodelista"/>
        <w:numPr>
          <w:ilvl w:val="0"/>
          <w:numId w:val="1"/>
        </w:numPr>
      </w:pPr>
      <w:r w:rsidRPr="00972997">
        <w:rPr>
          <w:color w:val="00B050"/>
        </w:rPr>
        <w:t xml:space="preserve">BAJA:   </w:t>
      </w:r>
      <w:r w:rsidR="00F42811" w:rsidRPr="00972997">
        <w:rPr>
          <w:color w:val="00B050"/>
        </w:rPr>
        <w:t xml:space="preserve"> </w:t>
      </w:r>
      <w:r w:rsidRPr="00972997">
        <w:rPr>
          <w:color w:val="00B050"/>
        </w:rPr>
        <w:t>Puede suplantarse con otros procedimientos preexistentes</w:t>
      </w:r>
      <w:r>
        <w:t>.</w:t>
      </w:r>
    </w:p>
    <w:p w:rsidR="00972997" w:rsidRDefault="00972997" w:rsidP="001F2B50"/>
    <w:p w:rsidR="001F2B50" w:rsidRDefault="001F2B50" w:rsidP="001F2B50">
      <w:r>
        <w:t>000 – CONCEPTOS BASICOS Y TERMINOLOGIA.</w:t>
      </w:r>
    </w:p>
    <w:p w:rsidR="00357E66" w:rsidRDefault="006E40CF">
      <w:r>
        <w:t xml:space="preserve">101 </w:t>
      </w:r>
      <w:r w:rsidR="00EA7DE7">
        <w:t>–</w:t>
      </w:r>
      <w:r>
        <w:t xml:space="preserve"> </w:t>
      </w:r>
      <w:r w:rsidR="00357E66">
        <w:t>VEHICULOS</w:t>
      </w:r>
      <w:r w:rsidR="00EA7DE7">
        <w:t>.</w:t>
      </w:r>
    </w:p>
    <w:p w:rsidR="00357E66" w:rsidRPr="00972997" w:rsidRDefault="00357E66">
      <w:pPr>
        <w:rPr>
          <w:color w:val="FF0000"/>
        </w:rPr>
      </w:pPr>
      <w:r w:rsidRPr="00972997">
        <w:rPr>
          <w:color w:val="FF0000"/>
        </w:rPr>
        <w:t>Compra de Vehículos</w:t>
      </w:r>
      <w:r w:rsidR="00EA7DE7" w:rsidRPr="00972997">
        <w:rPr>
          <w:color w:val="FF0000"/>
        </w:rPr>
        <w:t>.</w:t>
      </w:r>
    </w:p>
    <w:p w:rsidR="00357E66" w:rsidRDefault="00357E66">
      <w:r>
        <w:t>Devolución en compra de vehículos</w:t>
      </w:r>
      <w:r w:rsidR="00EA7DE7">
        <w:t>.</w:t>
      </w:r>
      <w:r w:rsidR="00972997">
        <w:t xml:space="preserve">  </w:t>
      </w:r>
    </w:p>
    <w:p w:rsidR="00357E66" w:rsidRPr="00972997" w:rsidRDefault="00357E66">
      <w:pPr>
        <w:rPr>
          <w:color w:val="FF0000"/>
        </w:rPr>
      </w:pPr>
      <w:r w:rsidRPr="00972997">
        <w:rPr>
          <w:color w:val="FF0000"/>
        </w:rPr>
        <w:t>Eliminación de Compra de Vehículo</w:t>
      </w:r>
      <w:r w:rsidR="00EA7DE7" w:rsidRPr="00972997">
        <w:rPr>
          <w:color w:val="FF0000"/>
        </w:rPr>
        <w:t>.</w:t>
      </w:r>
      <w:r w:rsidR="00DF26AB">
        <w:rPr>
          <w:color w:val="FF0000"/>
        </w:rPr>
        <w:t xml:space="preserve"> Trabajar en conjunto a eliminar compras </w:t>
      </w:r>
      <w:proofErr w:type="spellStart"/>
      <w:r w:rsidR="00DF26AB">
        <w:rPr>
          <w:color w:val="FF0000"/>
        </w:rPr>
        <w:t>genericas</w:t>
      </w:r>
      <w:proofErr w:type="spellEnd"/>
    </w:p>
    <w:p w:rsidR="00357E66" w:rsidRDefault="00357E66">
      <w:r>
        <w:t>Corrección de datos de vehículo comprado</w:t>
      </w:r>
      <w:r w:rsidR="00EA7DE7">
        <w:t>.</w:t>
      </w:r>
    </w:p>
    <w:p w:rsidR="00357E66" w:rsidRDefault="00357E66">
      <w:r>
        <w:t>Reportes de compras de vehículos</w:t>
      </w:r>
      <w:r w:rsidR="00EA7DE7">
        <w:t>.</w:t>
      </w:r>
    </w:p>
    <w:p w:rsidR="00EA7DE7" w:rsidRDefault="00EA7DE7">
      <w:r>
        <w:t>BANCOS - Registro de anticipos en ventas de vehículos.</w:t>
      </w:r>
    </w:p>
    <w:p w:rsidR="00EA7DE7" w:rsidRDefault="00EA7DE7">
      <w:r>
        <w:t>BANCOS - Reversos de anticipos en ventas de vehículos.</w:t>
      </w:r>
    </w:p>
    <w:p w:rsidR="00EA7DE7" w:rsidRPr="00972997" w:rsidRDefault="00EA7DE7">
      <w:pPr>
        <w:rPr>
          <w:color w:val="FF0000"/>
        </w:rPr>
      </w:pPr>
      <w:proofErr w:type="spellStart"/>
      <w:r w:rsidRPr="00972997">
        <w:rPr>
          <w:color w:val="FF0000"/>
        </w:rPr>
        <w:t>Prefactura</w:t>
      </w:r>
      <w:proofErr w:type="spellEnd"/>
      <w:r w:rsidRPr="00972997">
        <w:rPr>
          <w:color w:val="FF0000"/>
        </w:rPr>
        <w:t xml:space="preserve"> de Vehículos.</w:t>
      </w:r>
    </w:p>
    <w:p w:rsidR="00357E66" w:rsidRPr="00972997" w:rsidRDefault="00357E66">
      <w:pPr>
        <w:rPr>
          <w:color w:val="FF0000"/>
        </w:rPr>
      </w:pPr>
      <w:r w:rsidRPr="00972997">
        <w:rPr>
          <w:color w:val="FF0000"/>
        </w:rPr>
        <w:t>Facturación de Vehículos</w:t>
      </w:r>
      <w:r w:rsidR="00EA7DE7" w:rsidRPr="00972997">
        <w:rPr>
          <w:color w:val="FF0000"/>
        </w:rPr>
        <w:t>.</w:t>
      </w:r>
    </w:p>
    <w:p w:rsidR="00357E66" w:rsidRDefault="00357E66">
      <w:r>
        <w:t>Facturación de Complemento de Vehículos</w:t>
      </w:r>
      <w:r w:rsidR="00EA7DE7">
        <w:t>.</w:t>
      </w:r>
    </w:p>
    <w:p w:rsidR="00357E66" w:rsidRDefault="00357E66">
      <w:r>
        <w:t>Emisión de Garantía</w:t>
      </w:r>
      <w:r w:rsidR="00EA7DE7">
        <w:t>.</w:t>
      </w:r>
    </w:p>
    <w:p w:rsidR="00357E66" w:rsidRDefault="00357E66">
      <w:r>
        <w:t>Emisión de Certificado de Origen</w:t>
      </w:r>
      <w:r w:rsidR="00EA7DE7">
        <w:t>.</w:t>
      </w:r>
    </w:p>
    <w:p w:rsidR="00EA7DE7" w:rsidRDefault="00EA7DE7"/>
    <w:p w:rsidR="006E40CF" w:rsidRDefault="006E40CF">
      <w:r>
        <w:t>201 - REPUESTOS</w:t>
      </w:r>
    </w:p>
    <w:p w:rsidR="006E40CF" w:rsidRDefault="006E40CF"/>
    <w:p w:rsidR="006E40CF" w:rsidRDefault="006E40CF">
      <w:r>
        <w:t>301 - SERVICIOS</w:t>
      </w:r>
    </w:p>
    <w:p w:rsidR="006E40CF" w:rsidRPr="00972997" w:rsidRDefault="00EA7DE7">
      <w:pPr>
        <w:rPr>
          <w:color w:val="FF0000"/>
        </w:rPr>
      </w:pPr>
      <w:r w:rsidRPr="00972997">
        <w:rPr>
          <w:color w:val="FF0000"/>
        </w:rPr>
        <w:t xml:space="preserve">SERVICIOS - </w:t>
      </w:r>
      <w:r w:rsidR="006E40CF" w:rsidRPr="00972997">
        <w:rPr>
          <w:color w:val="FF0000"/>
        </w:rPr>
        <w:t>Apertura de órdenes de reparación.</w:t>
      </w:r>
    </w:p>
    <w:p w:rsidR="006E40CF" w:rsidRPr="004130F0" w:rsidRDefault="00EA7DE7">
      <w:pPr>
        <w:rPr>
          <w:color w:val="FF0000"/>
        </w:rPr>
      </w:pPr>
      <w:r w:rsidRPr="004130F0">
        <w:rPr>
          <w:color w:val="FF0000"/>
        </w:rPr>
        <w:lastRenderedPageBreak/>
        <w:t xml:space="preserve">TALLER - </w:t>
      </w:r>
      <w:r w:rsidR="006E40CF" w:rsidRPr="004130F0">
        <w:rPr>
          <w:color w:val="FF0000"/>
        </w:rPr>
        <w:t>Generación de vales (Solicitud de repuestos Taller-Almacén)</w:t>
      </w:r>
    </w:p>
    <w:p w:rsidR="006E40CF" w:rsidRPr="004130F0" w:rsidRDefault="00EA7DE7">
      <w:pPr>
        <w:rPr>
          <w:color w:val="FF0000"/>
        </w:rPr>
      </w:pPr>
      <w:r w:rsidRPr="004130F0">
        <w:rPr>
          <w:color w:val="FF0000"/>
        </w:rPr>
        <w:t xml:space="preserve">ALMACEN - </w:t>
      </w:r>
      <w:r w:rsidR="006E40CF" w:rsidRPr="004130F0">
        <w:rPr>
          <w:color w:val="FF0000"/>
        </w:rPr>
        <w:t>Despachos de repuestos (Cargar repuestos sobre OR)</w:t>
      </w:r>
    </w:p>
    <w:p w:rsidR="006E40CF" w:rsidRPr="004130F0" w:rsidRDefault="00EA7DE7">
      <w:pPr>
        <w:rPr>
          <w:color w:val="FF0000"/>
        </w:rPr>
      </w:pPr>
      <w:r w:rsidRPr="004130F0">
        <w:rPr>
          <w:color w:val="FF0000"/>
        </w:rPr>
        <w:t xml:space="preserve">ALMACEN - </w:t>
      </w:r>
      <w:r w:rsidR="006E40CF" w:rsidRPr="004130F0">
        <w:rPr>
          <w:color w:val="FF0000"/>
        </w:rPr>
        <w:t>Devolución de repuestos (Descargar repuestos sobre OR)</w:t>
      </w:r>
    </w:p>
    <w:p w:rsidR="006E40CF" w:rsidRPr="004130F0" w:rsidRDefault="00EA7DE7">
      <w:pPr>
        <w:rPr>
          <w:color w:val="FF0000"/>
        </w:rPr>
      </w:pPr>
      <w:r w:rsidRPr="004130F0">
        <w:rPr>
          <w:color w:val="FF0000"/>
        </w:rPr>
        <w:t xml:space="preserve">SERVICIOS - </w:t>
      </w:r>
      <w:r w:rsidR="006E40CF" w:rsidRPr="004130F0">
        <w:rPr>
          <w:color w:val="FF0000"/>
        </w:rPr>
        <w:t>Cargar servicios sobre OR</w:t>
      </w:r>
    </w:p>
    <w:p w:rsidR="006E40CF" w:rsidRPr="004130F0" w:rsidRDefault="00EA7DE7">
      <w:pPr>
        <w:rPr>
          <w:color w:val="FF0000"/>
        </w:rPr>
      </w:pPr>
      <w:r w:rsidRPr="004130F0">
        <w:rPr>
          <w:color w:val="FF0000"/>
        </w:rPr>
        <w:t xml:space="preserve">SERVICIOS - </w:t>
      </w:r>
      <w:proofErr w:type="spellStart"/>
      <w:r w:rsidR="006E40CF" w:rsidRPr="004130F0">
        <w:rPr>
          <w:color w:val="FF0000"/>
        </w:rPr>
        <w:t>Prefactura</w:t>
      </w:r>
      <w:proofErr w:type="spellEnd"/>
      <w:r w:rsidR="006E40CF" w:rsidRPr="004130F0">
        <w:rPr>
          <w:color w:val="FF0000"/>
        </w:rPr>
        <w:t xml:space="preserve"> de OR</w:t>
      </w:r>
    </w:p>
    <w:p w:rsidR="006E40CF" w:rsidRPr="004130F0" w:rsidRDefault="00EA7DE7">
      <w:pPr>
        <w:rPr>
          <w:color w:val="FF0000"/>
        </w:rPr>
      </w:pPr>
      <w:r w:rsidRPr="004130F0">
        <w:rPr>
          <w:color w:val="FF0000"/>
        </w:rPr>
        <w:t xml:space="preserve">CAJA - </w:t>
      </w:r>
      <w:r w:rsidR="006E40CF" w:rsidRPr="004130F0">
        <w:rPr>
          <w:color w:val="FF0000"/>
        </w:rPr>
        <w:t>Facturación de OR</w:t>
      </w:r>
    </w:p>
    <w:p w:rsidR="006E40CF" w:rsidRDefault="006E40CF"/>
    <w:p w:rsidR="006E40CF" w:rsidRDefault="006E40CF"/>
    <w:p w:rsidR="006E40CF" w:rsidRDefault="006E40CF"/>
    <w:p w:rsidR="006E40CF" w:rsidRDefault="006E40CF">
      <w:r>
        <w:t>002 - ADMINISTRACIÓN</w:t>
      </w:r>
    </w:p>
    <w:p w:rsidR="006E40CF" w:rsidRPr="004130F0" w:rsidRDefault="006E40CF">
      <w:pPr>
        <w:rPr>
          <w:color w:val="FF0000"/>
        </w:rPr>
      </w:pPr>
      <w:r w:rsidRPr="004130F0">
        <w:rPr>
          <w:color w:val="FF0000"/>
        </w:rPr>
        <w:t>01 - Facturación (Crédito / Contado) (Todos los Departamentos)</w:t>
      </w:r>
    </w:p>
    <w:p w:rsidR="006F1C8B" w:rsidRPr="004130F0" w:rsidRDefault="006F1C8B">
      <w:pPr>
        <w:rPr>
          <w:color w:val="FF0000"/>
        </w:rPr>
      </w:pPr>
      <w:r w:rsidRPr="004130F0">
        <w:rPr>
          <w:color w:val="FF0000"/>
        </w:rPr>
        <w:t xml:space="preserve">01 – </w:t>
      </w:r>
      <w:r w:rsidR="00EA7DE7" w:rsidRPr="004130F0">
        <w:rPr>
          <w:color w:val="FF0000"/>
        </w:rPr>
        <w:t>Devolución</w:t>
      </w:r>
      <w:r w:rsidRPr="004130F0">
        <w:rPr>
          <w:color w:val="FF0000"/>
        </w:rPr>
        <w:t xml:space="preserve"> de factura</w:t>
      </w:r>
      <w:r w:rsidR="00EA7DE7" w:rsidRPr="004130F0">
        <w:rPr>
          <w:color w:val="FF0000"/>
        </w:rPr>
        <w:t xml:space="preserve">. </w:t>
      </w:r>
    </w:p>
    <w:p w:rsidR="006F1C8B" w:rsidRDefault="006F1C8B">
      <w:r>
        <w:t xml:space="preserve">01 – </w:t>
      </w:r>
      <w:proofErr w:type="spellStart"/>
      <w:r>
        <w:t>Facturacion</w:t>
      </w:r>
      <w:proofErr w:type="spellEnd"/>
      <w:r>
        <w:t xml:space="preserve"> especial  fraccionada por exceso de ítem.</w:t>
      </w:r>
    </w:p>
    <w:p w:rsidR="006E40CF" w:rsidRPr="004130F0" w:rsidRDefault="006E40CF">
      <w:pPr>
        <w:rPr>
          <w:color w:val="FF0000"/>
        </w:rPr>
      </w:pPr>
      <w:r w:rsidRPr="004130F0">
        <w:rPr>
          <w:color w:val="FF0000"/>
        </w:rPr>
        <w:t xml:space="preserve">CXC - Registrar  retenciones de </w:t>
      </w:r>
      <w:proofErr w:type="spellStart"/>
      <w:r w:rsidRPr="004130F0">
        <w:rPr>
          <w:color w:val="FF0000"/>
        </w:rPr>
        <w:t>islr</w:t>
      </w:r>
      <w:proofErr w:type="spellEnd"/>
      <w:r w:rsidRPr="004130F0">
        <w:rPr>
          <w:color w:val="FF0000"/>
        </w:rPr>
        <w:t xml:space="preserve"> de clientes.</w:t>
      </w:r>
    </w:p>
    <w:p w:rsidR="00F3091B" w:rsidRPr="004130F0" w:rsidRDefault="00F3091B">
      <w:pPr>
        <w:rPr>
          <w:color w:val="FF0000"/>
        </w:rPr>
      </w:pPr>
      <w:r w:rsidRPr="004130F0">
        <w:rPr>
          <w:color w:val="FF0000"/>
        </w:rPr>
        <w:t>CXC -  Reversar registro de retenciones IVA.</w:t>
      </w:r>
    </w:p>
    <w:p w:rsidR="006E40CF" w:rsidRPr="004130F0" w:rsidRDefault="006E40CF">
      <w:pPr>
        <w:rPr>
          <w:color w:val="FF0000"/>
        </w:rPr>
      </w:pPr>
      <w:r w:rsidRPr="004130F0">
        <w:rPr>
          <w:color w:val="FF0000"/>
        </w:rPr>
        <w:t>CXC - Registrar retenciones de IVA de Clientes.</w:t>
      </w:r>
    </w:p>
    <w:p w:rsidR="00F3091B" w:rsidRPr="004130F0" w:rsidRDefault="00F3091B">
      <w:pPr>
        <w:rPr>
          <w:color w:val="FF0000"/>
        </w:rPr>
      </w:pPr>
      <w:r w:rsidRPr="004130F0">
        <w:rPr>
          <w:color w:val="FF0000"/>
        </w:rPr>
        <w:t>CXC – Reversar registro de retenciones  ISLR.</w:t>
      </w:r>
    </w:p>
    <w:p w:rsidR="006F1C8B" w:rsidRDefault="006F1C8B">
      <w:r>
        <w:t>BANCOS – Registrar Anticipos.</w:t>
      </w:r>
    </w:p>
    <w:p w:rsidR="006F1C8B" w:rsidRDefault="006F1C8B">
      <w:r>
        <w:t xml:space="preserve">BANCOS – Cobranzas.  Pagos o Abonos CXC </w:t>
      </w:r>
    </w:p>
    <w:p w:rsidR="006F1C8B" w:rsidRDefault="006F1C8B" w:rsidP="006F1C8B">
      <w:r>
        <w:t>BANCOS - Registrar asiento diario de ingresos.</w:t>
      </w:r>
    </w:p>
    <w:p w:rsidR="006F1C8B" w:rsidRDefault="006F1C8B" w:rsidP="006F1C8B">
      <w:r>
        <w:t>BANCOS - Registrar asiento diario de distribución.</w:t>
      </w:r>
    </w:p>
    <w:p w:rsidR="006E40CF" w:rsidRDefault="006E40CF">
      <w:r>
        <w:t>Cierre de Caja diaria. (Cuadres)</w:t>
      </w:r>
    </w:p>
    <w:p w:rsidR="006E40CF" w:rsidRDefault="006E40CF">
      <w:r>
        <w:t xml:space="preserve">05 </w:t>
      </w:r>
      <w:r w:rsidR="007364C8">
        <w:t>–</w:t>
      </w:r>
      <w:r>
        <w:t xml:space="preserve"> </w:t>
      </w:r>
      <w:r w:rsidR="007364C8">
        <w:t>Compras</w:t>
      </w:r>
      <w:r w:rsidR="00EA7DE7">
        <w:t>.</w:t>
      </w:r>
    </w:p>
    <w:p w:rsidR="007364C8" w:rsidRPr="004130F0" w:rsidRDefault="007364C8">
      <w:pPr>
        <w:rPr>
          <w:color w:val="FF0000"/>
        </w:rPr>
      </w:pPr>
      <w:r w:rsidRPr="004130F0">
        <w:rPr>
          <w:color w:val="FF0000"/>
        </w:rPr>
        <w:t>CXP – Generar retenciones de IVA</w:t>
      </w:r>
    </w:p>
    <w:p w:rsidR="007364C8" w:rsidRDefault="007364C8">
      <w:r>
        <w:t>CXP – Generar retenciones de ISLR</w:t>
      </w:r>
    </w:p>
    <w:p w:rsidR="007364C8" w:rsidRDefault="007364C8">
      <w:r>
        <w:t>BANCOS – Generar pagos.</w:t>
      </w:r>
    </w:p>
    <w:p w:rsidR="00F3091B" w:rsidRDefault="00F3091B">
      <w:r>
        <w:lastRenderedPageBreak/>
        <w:t>Anular cheques</w:t>
      </w:r>
    </w:p>
    <w:p w:rsidR="00F3091B" w:rsidRDefault="00F3091B">
      <w:pPr>
        <w:rPr>
          <w:color w:val="FF0000"/>
        </w:rPr>
      </w:pPr>
      <w:r w:rsidRPr="00DF26AB">
        <w:rPr>
          <w:color w:val="FF0000"/>
        </w:rPr>
        <w:t>Eliminar compras</w:t>
      </w:r>
    </w:p>
    <w:p w:rsidR="00DF26AB" w:rsidRDefault="00DF26AB">
      <w:pPr>
        <w:rPr>
          <w:color w:val="FF0000"/>
        </w:rPr>
      </w:pPr>
      <w:r>
        <w:rPr>
          <w:color w:val="FF0000"/>
        </w:rPr>
        <w:t xml:space="preserve">Verificar si compra fue </w:t>
      </w:r>
      <w:proofErr w:type="spellStart"/>
      <w:r>
        <w:rPr>
          <w:color w:val="FF0000"/>
        </w:rPr>
        <w:t>enterada</w:t>
      </w:r>
      <w:proofErr w:type="spellEnd"/>
      <w:r>
        <w:rPr>
          <w:color w:val="FF0000"/>
        </w:rPr>
        <w:t xml:space="preserve"> en retenciones quincenales. Por proceso de cierre de quincena.</w:t>
      </w:r>
    </w:p>
    <w:p w:rsidR="00DF26AB" w:rsidRDefault="00DF26AB">
      <w:pPr>
        <w:rPr>
          <w:color w:val="FF0000"/>
        </w:rPr>
      </w:pPr>
    </w:p>
    <w:p w:rsidR="00DF26AB" w:rsidRDefault="00DF26AB">
      <w:pPr>
        <w:rPr>
          <w:color w:val="FF0000"/>
        </w:rPr>
      </w:pPr>
    </w:p>
    <w:p w:rsidR="00DF26AB" w:rsidRPr="00DF26AB" w:rsidRDefault="00DF26AB">
      <w:pPr>
        <w:rPr>
          <w:color w:val="FF0000"/>
        </w:rPr>
      </w:pPr>
    </w:p>
    <w:p w:rsidR="00F3091B" w:rsidRDefault="00F3091B">
      <w:r>
        <w:t xml:space="preserve">Eliminar retenciones </w:t>
      </w:r>
    </w:p>
    <w:p w:rsidR="00EA7DE7" w:rsidRDefault="00EA7DE7">
      <w:r>
        <w:t>06 – Impuestos.</w:t>
      </w:r>
    </w:p>
    <w:p w:rsidR="00EA7DE7" w:rsidRDefault="00EA7DE7" w:rsidP="00EA7DE7">
      <w:r>
        <w:t>Enterar retenciones quincenales de IVA.</w:t>
      </w:r>
    </w:p>
    <w:p w:rsidR="00EA7DE7" w:rsidRDefault="00EA7DE7" w:rsidP="00EA7DE7">
      <w:r>
        <w:t>Enterar retenciones mensuales de ISLR.</w:t>
      </w:r>
    </w:p>
    <w:p w:rsidR="00EA7DE7" w:rsidRDefault="00EA7DE7" w:rsidP="00EA7DE7">
      <w:r>
        <w:t>Enterar IVA Mensual.</w:t>
      </w:r>
    </w:p>
    <w:p w:rsidR="00EA7DE7" w:rsidRDefault="00EA7DE7" w:rsidP="00EA7DE7">
      <w:r>
        <w:t>Enterar Impuestos Municipales.</w:t>
      </w:r>
    </w:p>
    <w:p w:rsidR="00F3091B" w:rsidRDefault="00EA7DE7">
      <w:r>
        <w:t>00 – Datos maestros.</w:t>
      </w:r>
    </w:p>
    <w:p w:rsidR="00EA7DE7" w:rsidRDefault="00EA7DE7"/>
    <w:p w:rsidR="006E40CF" w:rsidRDefault="006E40CF"/>
    <w:p w:rsidR="006E40CF" w:rsidRDefault="00A02E9A">
      <w:r>
        <w:t>PROCESOS ESPECIALES</w:t>
      </w:r>
    </w:p>
    <w:p w:rsidR="00A02E9A" w:rsidRDefault="00A02E9A">
      <w:r>
        <w:t xml:space="preserve">OPERACIONES ESPECIALES  </w:t>
      </w:r>
    </w:p>
    <w:p w:rsidR="00A02E9A" w:rsidRDefault="00A02E9A">
      <w:r>
        <w:t>Eliminar compras</w:t>
      </w:r>
    </w:p>
    <w:p w:rsidR="00A02E9A" w:rsidRDefault="00A02E9A">
      <w:r>
        <w:t>Modificar monto retenido en IVA (Compras)</w:t>
      </w:r>
    </w:p>
    <w:p w:rsidR="00A02E9A" w:rsidRDefault="00A02E9A">
      <w:r>
        <w:t>Modificar monto retenido en ISLR</w:t>
      </w:r>
    </w:p>
    <w:p w:rsidR="00A02E9A" w:rsidRDefault="00A02E9A">
      <w:r>
        <w:t xml:space="preserve">Reversar pagos en </w:t>
      </w:r>
      <w:proofErr w:type="spellStart"/>
      <w:r>
        <w:t>cxp</w:t>
      </w:r>
      <w:proofErr w:type="spellEnd"/>
    </w:p>
    <w:p w:rsidR="00A02E9A" w:rsidRDefault="00A02E9A">
      <w:r>
        <w:t>Modificar serial mal registrado.</w:t>
      </w:r>
    </w:p>
    <w:p w:rsidR="00A02E9A" w:rsidRDefault="00A02E9A"/>
    <w:p w:rsidR="00A02E9A" w:rsidRDefault="00A02E9A">
      <w:r>
        <w:t>ADMINISTRACION FISCAL</w:t>
      </w:r>
    </w:p>
    <w:p w:rsidR="00A02E9A" w:rsidRDefault="00A02E9A">
      <w:r>
        <w:t>Cierre de periodo impositivo IVA</w:t>
      </w:r>
    </w:p>
    <w:p w:rsidR="00A02E9A" w:rsidRDefault="00A02E9A">
      <w:r>
        <w:t>Cierre de periodo impositivo ISLR</w:t>
      </w:r>
    </w:p>
    <w:p w:rsidR="00A02E9A" w:rsidRDefault="00A02E9A">
      <w:r>
        <w:lastRenderedPageBreak/>
        <w:t>VENTAS</w:t>
      </w:r>
    </w:p>
    <w:p w:rsidR="00A02E9A" w:rsidRDefault="00A02E9A">
      <w:r>
        <w:t>Modificar forma de pago</w:t>
      </w:r>
    </w:p>
    <w:p w:rsidR="00A02E9A" w:rsidRDefault="00A02E9A">
      <w:r>
        <w:t xml:space="preserve">Eliminar retención IVA en </w:t>
      </w:r>
      <w:proofErr w:type="spellStart"/>
      <w:r>
        <w:t>cxc</w:t>
      </w:r>
      <w:proofErr w:type="spellEnd"/>
    </w:p>
    <w:p w:rsidR="00A02E9A" w:rsidRDefault="00A02E9A">
      <w:r>
        <w:t xml:space="preserve">Eliminar retención ISLR en </w:t>
      </w:r>
      <w:proofErr w:type="spellStart"/>
      <w:r>
        <w:t>cxc</w:t>
      </w:r>
      <w:proofErr w:type="spellEnd"/>
    </w:p>
    <w:p w:rsidR="00A02E9A" w:rsidRDefault="00A02E9A">
      <w:r>
        <w:t>Reversar pago.</w:t>
      </w:r>
    </w:p>
    <w:p w:rsidR="00A02E9A" w:rsidRDefault="00A02E9A"/>
    <w:p w:rsidR="00A02E9A" w:rsidRDefault="00E92168">
      <w:r>
        <w:t>SERVICIOS</w:t>
      </w:r>
    </w:p>
    <w:p w:rsidR="00E92168" w:rsidRDefault="00E92168">
      <w:r>
        <w:t>Reabrir OR cerrada.</w:t>
      </w:r>
    </w:p>
    <w:p w:rsidR="00E92168" w:rsidRDefault="00E92168"/>
    <w:p w:rsidR="00A02E9A" w:rsidRDefault="00A02E9A"/>
    <w:p w:rsidR="00A02E9A" w:rsidRDefault="00DC47BD">
      <w:r>
        <w:t xml:space="preserve">PROGRAMA DE </w:t>
      </w:r>
      <w:r w:rsidR="005B7406">
        <w:t xml:space="preserve"> FIDELIDAD EN SERVICIO</w:t>
      </w:r>
    </w:p>
    <w:p w:rsidR="005B7406" w:rsidRDefault="005B7406">
      <w:r>
        <w:t xml:space="preserve"> </w:t>
      </w:r>
      <w:r w:rsidRPr="00DC47BD">
        <w:rPr>
          <w:b/>
          <w:u w:val="single"/>
        </w:rPr>
        <w:t>CLIENTE CLASIC</w:t>
      </w:r>
      <w:r>
        <w:t xml:space="preserve">                  CLIENTE NUEVO</w:t>
      </w:r>
      <w:r w:rsidR="00DC47BD">
        <w:t xml:space="preserve">          </w:t>
      </w:r>
      <w:r>
        <w:t>(Nos esmeramos para que vuelva</w:t>
      </w:r>
      <w:r w:rsidR="007E6A9D">
        <w:t>.</w:t>
      </w:r>
      <w:r>
        <w:t>)</w:t>
      </w:r>
    </w:p>
    <w:p w:rsidR="00C1461F" w:rsidRDefault="00C1461F"/>
    <w:p w:rsidR="00DC47BD" w:rsidRDefault="00DC47BD">
      <w:r w:rsidRPr="00DC47BD">
        <w:rPr>
          <w:b/>
          <w:u w:val="single"/>
        </w:rPr>
        <w:t>CLIENTE PRIMIUM</w:t>
      </w:r>
      <w:r>
        <w:t xml:space="preserve">              (</w:t>
      </w:r>
      <w:r w:rsidR="00C1461F">
        <w:t xml:space="preserve">Su vehículo presenta entre </w:t>
      </w:r>
      <w:r>
        <w:t xml:space="preserve"> 1 </w:t>
      </w:r>
      <w:r w:rsidR="00C1461F">
        <w:t>a</w:t>
      </w:r>
      <w:r>
        <w:t xml:space="preserve"> </w:t>
      </w:r>
      <w:r w:rsidR="008A2C3B">
        <w:t>4</w:t>
      </w:r>
      <w:r>
        <w:t xml:space="preserve">  </w:t>
      </w:r>
      <w:r w:rsidR="00C1461F">
        <w:t>servicios satisfactorios</w:t>
      </w:r>
      <w:r>
        <w:t>)</w:t>
      </w:r>
    </w:p>
    <w:p w:rsidR="00C1461F" w:rsidRPr="00C1461F" w:rsidRDefault="00C1461F">
      <w:pPr>
        <w:rPr>
          <w:lang w:val="es-ES"/>
        </w:rPr>
      </w:pPr>
      <w:r>
        <w:t>(Nuestra relación</w:t>
      </w:r>
      <w:r>
        <w:rPr>
          <w:lang w:val="es-ES"/>
        </w:rPr>
        <w:t xml:space="preserve"> crece y crece favorablemente)</w:t>
      </w:r>
    </w:p>
    <w:p w:rsidR="005B7406" w:rsidRDefault="005B7406">
      <w:r>
        <w:t xml:space="preserve"> </w:t>
      </w:r>
      <w:r w:rsidRPr="00DC47BD">
        <w:rPr>
          <w:b/>
          <w:u w:val="single"/>
        </w:rPr>
        <w:t>CLIENTE VIP BRONCE</w:t>
      </w:r>
      <w:r>
        <w:t xml:space="preserve">         (ENTRE  </w:t>
      </w:r>
      <w:r w:rsidR="008A2C3B">
        <w:t>5</w:t>
      </w:r>
      <w:r>
        <w:t xml:space="preserve"> Y </w:t>
      </w:r>
      <w:r w:rsidR="008A2C3B">
        <w:t>9</w:t>
      </w:r>
      <w:r>
        <w:t xml:space="preserve">    ENTRADAS SATISFACTORIAS)</w:t>
      </w:r>
    </w:p>
    <w:p w:rsidR="005B7406" w:rsidRDefault="007E6A9D">
      <w:r>
        <w:t>(Gracias por preferirnos</w:t>
      </w:r>
      <w:r w:rsidR="00C1461F">
        <w:t>,  ya es una relación solida</w:t>
      </w:r>
      <w:r>
        <w:t>.)</w:t>
      </w:r>
    </w:p>
    <w:p w:rsidR="005B7406" w:rsidRDefault="005B7406">
      <w:r w:rsidRPr="00DC47BD">
        <w:rPr>
          <w:b/>
          <w:u w:val="single"/>
        </w:rPr>
        <w:t xml:space="preserve"> CLIENTE VIP  PLATA</w:t>
      </w:r>
      <w:r>
        <w:t xml:space="preserve">           (ENTRE  </w:t>
      </w:r>
      <w:r w:rsidR="008A2C3B">
        <w:t>10</w:t>
      </w:r>
      <w:r>
        <w:t xml:space="preserve"> Y </w:t>
      </w:r>
      <w:r w:rsidR="008A2C3B">
        <w:t xml:space="preserve">15 </w:t>
      </w:r>
      <w:r>
        <w:t xml:space="preserve">    ENTRADAS SATISFACTORIAS)</w:t>
      </w:r>
    </w:p>
    <w:p w:rsidR="007E6A9D" w:rsidRDefault="007E6A9D">
      <w:r>
        <w:t>(Su constancia nos enaltece</w:t>
      </w:r>
      <w:r w:rsidR="00C1461F">
        <w:t xml:space="preserve"> y nos compromete</w:t>
      </w:r>
      <w:r>
        <w:t>)</w:t>
      </w:r>
    </w:p>
    <w:p w:rsidR="005B7406" w:rsidRDefault="005B7406">
      <w:r w:rsidRPr="00DC47BD">
        <w:rPr>
          <w:b/>
          <w:u w:val="single"/>
        </w:rPr>
        <w:t xml:space="preserve"> CLIENTE VIP ORO</w:t>
      </w:r>
      <w:r>
        <w:t xml:space="preserve">               (ENTRE  </w:t>
      </w:r>
      <w:r w:rsidR="00DC47BD">
        <w:t>1</w:t>
      </w:r>
      <w:r w:rsidR="008A2C3B">
        <w:t>6</w:t>
      </w:r>
      <w:r>
        <w:t xml:space="preserve"> Y </w:t>
      </w:r>
      <w:r w:rsidR="008A2C3B">
        <w:t>19</w:t>
      </w:r>
      <w:r>
        <w:t xml:space="preserve"> ENTRADAS SATISFACTORIAS)</w:t>
      </w:r>
    </w:p>
    <w:p w:rsidR="007E6A9D" w:rsidRDefault="007E6A9D">
      <w:r>
        <w:t>(Su preferencia nos premia y por ello lo premiamos)</w:t>
      </w:r>
    </w:p>
    <w:p w:rsidR="005B7406" w:rsidRDefault="005B7406">
      <w:r w:rsidRPr="00DC47BD">
        <w:rPr>
          <w:b/>
          <w:u w:val="single"/>
        </w:rPr>
        <w:t xml:space="preserve"> CLIENTE VIP PLATINO</w:t>
      </w:r>
      <w:r>
        <w:t xml:space="preserve">       (MAS DE </w:t>
      </w:r>
      <w:r w:rsidR="008A2C3B">
        <w:t>20</w:t>
      </w:r>
      <w:r>
        <w:t xml:space="preserve"> ENTRADAS SATISFACTORIAS)</w:t>
      </w:r>
    </w:p>
    <w:p w:rsidR="005B7406" w:rsidRDefault="007E6A9D">
      <w:r>
        <w:t xml:space="preserve">(Amigo de la empresa, </w:t>
      </w:r>
      <w:r w:rsidR="00151981">
        <w:t>recibirá un trato especial</w:t>
      </w:r>
      <w:r>
        <w:t>)</w:t>
      </w:r>
    </w:p>
    <w:p w:rsidR="007E6A9D" w:rsidRPr="00DC47BD" w:rsidRDefault="007E6A9D">
      <w:pPr>
        <w:rPr>
          <w:lang w:val="en-US"/>
        </w:rPr>
      </w:pPr>
    </w:p>
    <w:p w:rsidR="007E6A9D" w:rsidRDefault="007E6A9D"/>
    <w:p w:rsidR="007E6A9D" w:rsidRDefault="007E6A9D"/>
    <w:p w:rsidR="00A02E9A" w:rsidRDefault="005B7406">
      <w:r>
        <w:lastRenderedPageBreak/>
        <w:t>ESTUDIO REALIZADO SOBRE (SERIAL / FACTURA GENERADA)</w:t>
      </w:r>
    </w:p>
    <w:p w:rsidR="00A02E9A" w:rsidRDefault="00A02E9A"/>
    <w:p w:rsidR="00A02E9A" w:rsidRDefault="00A02E9A"/>
    <w:p w:rsidR="00A02E9A" w:rsidRDefault="00A02E9A"/>
    <w:p w:rsidR="006E40CF" w:rsidRDefault="006E40CF"/>
    <w:p w:rsidR="006E40CF" w:rsidRDefault="006E40CF"/>
    <w:p w:rsidR="006E40CF" w:rsidRDefault="006E40CF"/>
    <w:p w:rsidR="006E40CF" w:rsidRDefault="006E40CF"/>
    <w:p w:rsidR="006E40CF" w:rsidRDefault="006E40CF"/>
    <w:p w:rsidR="006E40CF" w:rsidRDefault="006E40CF"/>
    <w:sectPr w:rsidR="006E40CF" w:rsidSect="007F3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81C2E"/>
    <w:multiLevelType w:val="hybridMultilevel"/>
    <w:tmpl w:val="9C84FE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7E66"/>
    <w:rsid w:val="00023223"/>
    <w:rsid w:val="000A6552"/>
    <w:rsid w:val="00151981"/>
    <w:rsid w:val="001F2B50"/>
    <w:rsid w:val="002432ED"/>
    <w:rsid w:val="00334646"/>
    <w:rsid w:val="00346AA9"/>
    <w:rsid w:val="00357E66"/>
    <w:rsid w:val="004130F0"/>
    <w:rsid w:val="00516F1C"/>
    <w:rsid w:val="005B7406"/>
    <w:rsid w:val="005E0B9D"/>
    <w:rsid w:val="006E40CF"/>
    <w:rsid w:val="006F1C8B"/>
    <w:rsid w:val="007364C8"/>
    <w:rsid w:val="007C7597"/>
    <w:rsid w:val="007E6A9D"/>
    <w:rsid w:val="007F3145"/>
    <w:rsid w:val="008456E8"/>
    <w:rsid w:val="00853E20"/>
    <w:rsid w:val="008A2C3B"/>
    <w:rsid w:val="00917DA7"/>
    <w:rsid w:val="00930480"/>
    <w:rsid w:val="00972997"/>
    <w:rsid w:val="009A3DE9"/>
    <w:rsid w:val="00A02E9A"/>
    <w:rsid w:val="00BD7C3D"/>
    <w:rsid w:val="00C1461F"/>
    <w:rsid w:val="00D57556"/>
    <w:rsid w:val="00DC47BD"/>
    <w:rsid w:val="00DF26AB"/>
    <w:rsid w:val="00E92168"/>
    <w:rsid w:val="00EA7DE7"/>
    <w:rsid w:val="00F3091B"/>
    <w:rsid w:val="00F4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68FD9-E33D-4B0B-9A60-D98CDD5E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5360</TotalTime>
  <Pages>5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Ravelo</dc:creator>
  <cp:lastModifiedBy>Ravelo</cp:lastModifiedBy>
  <cp:revision>13</cp:revision>
  <dcterms:created xsi:type="dcterms:W3CDTF">2016-07-12T12:58:00Z</dcterms:created>
  <dcterms:modified xsi:type="dcterms:W3CDTF">2016-08-29T04:12:00Z</dcterms:modified>
</cp:coreProperties>
</file>