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17E69" w14:textId="77777777" w:rsidR="00010E91" w:rsidRDefault="00010E91">
      <w:r>
        <w:rPr>
          <w:rFonts w:hint="eastAsia"/>
          <w:noProof/>
        </w:rPr>
        <w:drawing>
          <wp:inline distT="0" distB="0" distL="0" distR="0" wp14:anchorId="633B9567" wp14:editId="6491E0C8">
            <wp:extent cx="5269865" cy="5269865"/>
            <wp:effectExtent l="0" t="0" r="6985" b="6985"/>
            <wp:docPr id="102722146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526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426BB" w14:textId="77777777" w:rsidR="00010E91" w:rsidRPr="00010E91" w:rsidRDefault="00010E91" w:rsidP="00010E91">
      <w:pPr>
        <w:rPr>
          <w:b/>
          <w:bCs/>
        </w:rPr>
      </w:pPr>
      <w:r w:rsidRPr="00010E91">
        <w:rPr>
          <w:b/>
          <w:bCs/>
        </w:rPr>
        <w:t>Tasks:</w:t>
      </w:r>
    </w:p>
    <w:p w14:paraId="22DEB6FE" w14:textId="77777777" w:rsidR="00010E91" w:rsidRPr="00010E91" w:rsidRDefault="00010E91" w:rsidP="00010E91">
      <w:r w:rsidRPr="00010E91">
        <w:t>Analysis, Conceptualization, Investigation, Data Curation, Notebook/record keeping, Project Administration, Public Engagement, Visualization, Writing, Safety</w:t>
      </w:r>
    </w:p>
    <w:p w14:paraId="551EE6B2" w14:textId="77777777" w:rsidR="00010E91" w:rsidRPr="00010E91" w:rsidRDefault="00010E91" w:rsidP="00010E91">
      <w:pPr>
        <w:rPr>
          <w:b/>
          <w:bCs/>
        </w:rPr>
      </w:pPr>
      <w:r w:rsidRPr="00010E91">
        <w:rPr>
          <w:b/>
          <w:bCs/>
        </w:rPr>
        <w:t>Specific tasks:</w:t>
      </w:r>
    </w:p>
    <w:p w14:paraId="1D850BE4" w14:textId="77777777" w:rsidR="00010E91" w:rsidRPr="00010E91" w:rsidRDefault="00010E91" w:rsidP="00010E91">
      <w:r w:rsidRPr="00010E91">
        <w:t>(</w:t>
      </w:r>
      <w:proofErr w:type="gramStart"/>
      <w:r w:rsidRPr="00010E91">
        <w:t>1)Project</w:t>
      </w:r>
      <w:proofErr w:type="gramEnd"/>
      <w:r w:rsidRPr="00010E91">
        <w:t xml:space="preserve"> Administration: She was responsible for planning the team's wet-lab </w:t>
      </w:r>
      <w:proofErr w:type="spellStart"/>
      <w:proofErr w:type="gramStart"/>
      <w:r w:rsidRPr="00010E91">
        <w:t>experiments,designing</w:t>
      </w:r>
      <w:proofErr w:type="spellEnd"/>
      <w:proofErr w:type="gramEnd"/>
      <w:r w:rsidRPr="00010E91">
        <w:t xml:space="preserve"> a project schedule to ensure all project deliverables are submitted on time and </w:t>
      </w:r>
      <w:proofErr w:type="spellStart"/>
      <w:proofErr w:type="gramStart"/>
      <w:r w:rsidRPr="00010E91">
        <w:t>smoothly,making</w:t>
      </w:r>
      <w:proofErr w:type="spellEnd"/>
      <w:proofErr w:type="gramEnd"/>
      <w:r w:rsidRPr="00010E91">
        <w:t xml:space="preserve"> ppts for weekly group meetings, coordinating with other teams, and </w:t>
      </w:r>
      <w:proofErr w:type="spellStart"/>
      <w:r w:rsidRPr="00010E91">
        <w:t>comunicated</w:t>
      </w:r>
      <w:proofErr w:type="spellEnd"/>
      <w:r w:rsidRPr="00010E91">
        <w:t xml:space="preserve"> with team's instructors. (</w:t>
      </w:r>
      <w:proofErr w:type="gramStart"/>
      <w:r w:rsidRPr="00010E91">
        <w:t>2)Conceptualization</w:t>
      </w:r>
      <w:proofErr w:type="gramEnd"/>
      <w:r w:rsidRPr="00010E91">
        <w:t xml:space="preserve">: She completed the task of constructing the plasmid for the red </w:t>
      </w:r>
      <w:proofErr w:type="gramStart"/>
      <w:r w:rsidRPr="00010E91">
        <w:t>light controlled</w:t>
      </w:r>
      <w:proofErr w:type="gramEnd"/>
      <w:r w:rsidRPr="00010E91">
        <w:t xml:space="preserve"> system in the project. (</w:t>
      </w:r>
      <w:proofErr w:type="gramStart"/>
      <w:r w:rsidRPr="00010E91">
        <w:t>3)Writing</w:t>
      </w:r>
      <w:proofErr w:type="gramEnd"/>
      <w:r w:rsidRPr="00010E91">
        <w:t>: She constructed the writing framework for most sections in the experimental team's wiki, and wrote the indigo and red light-controlled system in the Results and Engineering Success sections, the green light-controlled and green pigment synthesis system in the Parts section, as well as the homologous recombination and indigo extraction parts in the Protocol section. (</w:t>
      </w:r>
      <w:proofErr w:type="gramStart"/>
      <w:r w:rsidRPr="00010E91">
        <w:t>4)Investigation</w:t>
      </w:r>
      <w:proofErr w:type="gramEnd"/>
      <w:r w:rsidRPr="00010E91">
        <w:t xml:space="preserve">: She participated in wet-lab work, constructing both indigo synthesis plasmids, GFP-validation plasmids under red-light control and protein expression verification of 4,4'-dinitroindigo synthesis </w:t>
      </w:r>
      <w:proofErr w:type="spellStart"/>
      <w:proofErr w:type="gramStart"/>
      <w:r w:rsidRPr="00010E91">
        <w:t>plasmid.She</w:t>
      </w:r>
      <w:proofErr w:type="spellEnd"/>
      <w:proofErr w:type="gramEnd"/>
      <w:r w:rsidRPr="00010E91">
        <w:t xml:space="preserve"> also assisted the hardware team in conducting experiments on cultivating </w:t>
      </w:r>
      <w:proofErr w:type="gramStart"/>
      <w:r w:rsidRPr="00010E91">
        <w:t>E.coli</w:t>
      </w:r>
      <w:proofErr w:type="gramEnd"/>
      <w:r w:rsidRPr="00010E91">
        <w:t xml:space="preserve"> BL21(DE3) able to produce indigo in hydrogels to produce </w:t>
      </w:r>
      <w:r w:rsidRPr="00010E91">
        <w:lastRenderedPageBreak/>
        <w:t>indigo. (</w:t>
      </w:r>
      <w:proofErr w:type="gramStart"/>
      <w:r w:rsidRPr="00010E91">
        <w:t>5)Data</w:t>
      </w:r>
      <w:proofErr w:type="gramEnd"/>
      <w:r w:rsidRPr="00010E91">
        <w:t xml:space="preserve"> Curation: She was responsible for organizing experimental data, analyzing these data, and visualizing these data. (</w:t>
      </w:r>
      <w:proofErr w:type="gramStart"/>
      <w:r w:rsidRPr="00010E91">
        <w:t>6)Public</w:t>
      </w:r>
      <w:proofErr w:type="gramEnd"/>
      <w:r w:rsidRPr="00010E91">
        <w:t xml:space="preserve"> Engagement: She actively engaged in project presentations, delivering oral reports on experimental design at the 9th </w:t>
      </w:r>
      <w:proofErr w:type="spellStart"/>
      <w:r w:rsidRPr="00010E91">
        <w:t>iGEM</w:t>
      </w:r>
      <w:proofErr w:type="spellEnd"/>
      <w:r w:rsidRPr="00010E91">
        <w:t xml:space="preserve"> Southern China Regional Meeting, and exchanged insights with other </w:t>
      </w:r>
      <w:proofErr w:type="spellStart"/>
      <w:proofErr w:type="gramStart"/>
      <w:r w:rsidRPr="00010E91">
        <w:t>teams.She</w:t>
      </w:r>
      <w:proofErr w:type="spellEnd"/>
      <w:proofErr w:type="gramEnd"/>
      <w:r w:rsidRPr="00010E91">
        <w:t xml:space="preserve"> also participated in 17th Migrant Children's Public Welfare Summer Camp by Zhuhai </w:t>
      </w:r>
      <w:proofErr w:type="spellStart"/>
      <w:proofErr w:type="gramStart"/>
      <w:r w:rsidRPr="00010E91">
        <w:t>Collaborators,one</w:t>
      </w:r>
      <w:proofErr w:type="spellEnd"/>
      <w:proofErr w:type="gramEnd"/>
      <w:r w:rsidRPr="00010E91">
        <w:t xml:space="preserve"> of the inclusive activities for migrant children, and communicated with </w:t>
      </w:r>
      <w:proofErr w:type="spellStart"/>
      <w:r w:rsidRPr="00010E91">
        <w:t>Daosheng</w:t>
      </w:r>
      <w:proofErr w:type="spellEnd"/>
      <w:r w:rsidRPr="00010E91">
        <w:t xml:space="preserve"> Biotechnology. (</w:t>
      </w:r>
      <w:proofErr w:type="gramStart"/>
      <w:r w:rsidRPr="00010E91">
        <w:t>7)</w:t>
      </w:r>
      <w:proofErr w:type="spellStart"/>
      <w:r w:rsidRPr="00010E91">
        <w:t>Visualization</w:t>
      </w:r>
      <w:proofErr w:type="gramEnd"/>
      <w:r w:rsidRPr="00010E91">
        <w:t>:She</w:t>
      </w:r>
      <w:proofErr w:type="spellEnd"/>
      <w:r w:rsidRPr="00010E91">
        <w:t xml:space="preserve"> prepared a series of indigo standard samples with different concentrations, tested their absorbance, fitted a graph showing the relationship between absorbance and the concentration of indigo samples, and visualized the </w:t>
      </w:r>
      <w:proofErr w:type="spellStart"/>
      <w:proofErr w:type="gramStart"/>
      <w:r w:rsidRPr="00010E91">
        <w:t>data.She</w:t>
      </w:r>
      <w:proofErr w:type="spellEnd"/>
      <w:proofErr w:type="gramEnd"/>
      <w:r w:rsidRPr="00010E91">
        <w:t xml:space="preserve"> also gave some ideas about project promotion video. (</w:t>
      </w:r>
      <w:proofErr w:type="gramStart"/>
      <w:r w:rsidRPr="00010E91">
        <w:t>8)</w:t>
      </w:r>
      <w:proofErr w:type="spellStart"/>
      <w:r w:rsidRPr="00010E91">
        <w:t>Safety</w:t>
      </w:r>
      <w:proofErr w:type="gramEnd"/>
      <w:r w:rsidRPr="00010E91">
        <w:t>:She</w:t>
      </w:r>
      <w:proofErr w:type="spellEnd"/>
      <w:r w:rsidRPr="00010E91">
        <w:t xml:space="preserve"> read the safety rules set by </w:t>
      </w:r>
      <w:proofErr w:type="spellStart"/>
      <w:r w:rsidRPr="00010E91">
        <w:t>iGEM</w:t>
      </w:r>
      <w:proofErr w:type="spellEnd"/>
      <w:r w:rsidRPr="00010E91">
        <w:t xml:space="preserve"> carefully to make sure the team's activities was safe and the safety form met the </w:t>
      </w:r>
      <w:proofErr w:type="spellStart"/>
      <w:proofErr w:type="gramStart"/>
      <w:r w:rsidRPr="00010E91">
        <w:t>standardand.She</w:t>
      </w:r>
      <w:proofErr w:type="spellEnd"/>
      <w:proofErr w:type="gramEnd"/>
      <w:r w:rsidRPr="00010E91">
        <w:t xml:space="preserve"> wrote the team's preliminary safety form and final safety form. (</w:t>
      </w:r>
      <w:proofErr w:type="gramStart"/>
      <w:r w:rsidRPr="00010E91">
        <w:t>9)Notebook</w:t>
      </w:r>
      <w:proofErr w:type="gramEnd"/>
      <w:r w:rsidRPr="00010E91">
        <w:t xml:space="preserve">/record </w:t>
      </w:r>
      <w:proofErr w:type="spellStart"/>
      <w:proofErr w:type="gramStart"/>
      <w:r w:rsidRPr="00010E91">
        <w:t>keeping:She</w:t>
      </w:r>
      <w:proofErr w:type="spellEnd"/>
      <w:proofErr w:type="gramEnd"/>
      <w:r w:rsidRPr="00010E91">
        <w:t xml:space="preserve"> kept recording the timeline of indigo synthesis and contributed a part to the recording of red-light control </w:t>
      </w:r>
      <w:proofErr w:type="spellStart"/>
      <w:proofErr w:type="gramStart"/>
      <w:r w:rsidRPr="00010E91">
        <w:t>verification.She</w:t>
      </w:r>
      <w:proofErr w:type="spellEnd"/>
      <w:proofErr w:type="gramEnd"/>
      <w:r w:rsidRPr="00010E91">
        <w:t xml:space="preserve"> also recorded the experiment of 4,4'-dinitroindigo synthesis. (</w:t>
      </w:r>
      <w:proofErr w:type="gramStart"/>
      <w:r w:rsidRPr="00010E91">
        <w:t>10)</w:t>
      </w:r>
      <w:proofErr w:type="spellStart"/>
      <w:r w:rsidRPr="00010E91">
        <w:t>Analysis</w:t>
      </w:r>
      <w:proofErr w:type="gramEnd"/>
      <w:r w:rsidRPr="00010E91">
        <w:t>:She</w:t>
      </w:r>
      <w:proofErr w:type="spellEnd"/>
      <w:r w:rsidRPr="00010E91">
        <w:t xml:space="preserve"> analyzed indigo fermentation conditions and indigo extraction methods from papers and other </w:t>
      </w:r>
      <w:proofErr w:type="spellStart"/>
      <w:r w:rsidRPr="00010E91">
        <w:t>iGEM</w:t>
      </w:r>
      <w:proofErr w:type="spellEnd"/>
      <w:r w:rsidRPr="00010E91">
        <w:t xml:space="preserve"> team's protocol or notebook.</w:t>
      </w:r>
    </w:p>
    <w:p w14:paraId="79F396A7" w14:textId="77777777" w:rsidR="00010E91" w:rsidRPr="00010E91" w:rsidRDefault="00010E91">
      <w:pPr>
        <w:rPr>
          <w:rFonts w:hint="eastAsia"/>
        </w:rPr>
      </w:pPr>
    </w:p>
    <w:p w14:paraId="33DD9BFF" w14:textId="212C136A" w:rsidR="00B244C5" w:rsidRDefault="00010E91">
      <w:r>
        <w:rPr>
          <w:rFonts w:hint="eastAsia"/>
          <w:noProof/>
        </w:rPr>
        <w:lastRenderedPageBreak/>
        <w:drawing>
          <wp:inline distT="0" distB="0" distL="0" distR="0" wp14:anchorId="7E488C83" wp14:editId="4190A189">
            <wp:extent cx="5269865" cy="5269865"/>
            <wp:effectExtent l="0" t="0" r="6985" b="6985"/>
            <wp:docPr id="12269563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526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03330" w14:textId="77777777" w:rsidR="00010E91" w:rsidRPr="00010E91" w:rsidRDefault="00010E91" w:rsidP="00010E91">
      <w:pPr>
        <w:rPr>
          <w:b/>
          <w:bCs/>
        </w:rPr>
      </w:pPr>
      <w:r w:rsidRPr="00010E91">
        <w:rPr>
          <w:b/>
          <w:bCs/>
        </w:rPr>
        <w:t>Tasks:</w:t>
      </w:r>
    </w:p>
    <w:p w14:paraId="16A89175" w14:textId="77777777" w:rsidR="00010E91" w:rsidRPr="00010E91" w:rsidRDefault="00010E91" w:rsidP="00010E91">
      <w:r w:rsidRPr="00010E91">
        <w:t>Investigation, Writing, Public Engagement</w:t>
      </w:r>
    </w:p>
    <w:p w14:paraId="5BE0E0E3" w14:textId="77777777" w:rsidR="00010E91" w:rsidRPr="00010E91" w:rsidRDefault="00010E91" w:rsidP="00010E91">
      <w:pPr>
        <w:rPr>
          <w:b/>
          <w:bCs/>
        </w:rPr>
      </w:pPr>
      <w:r w:rsidRPr="00010E91">
        <w:rPr>
          <w:b/>
          <w:bCs/>
        </w:rPr>
        <w:t>Specific tasks:</w:t>
      </w:r>
    </w:p>
    <w:p w14:paraId="5D2044D2" w14:textId="77777777" w:rsidR="00010E91" w:rsidRPr="00010E91" w:rsidRDefault="00010E91" w:rsidP="00010E91">
      <w:r w:rsidRPr="00010E91">
        <w:t>(</w:t>
      </w:r>
      <w:proofErr w:type="gramStart"/>
      <w:r w:rsidRPr="00010E91">
        <w:t>1)</w:t>
      </w:r>
      <w:proofErr w:type="spellStart"/>
      <w:r w:rsidRPr="00010E91">
        <w:t>Investigation</w:t>
      </w:r>
      <w:proofErr w:type="gramEnd"/>
      <w:r w:rsidRPr="00010E91">
        <w:t>:Participated</w:t>
      </w:r>
      <w:proofErr w:type="spellEnd"/>
      <w:r w:rsidRPr="00010E91">
        <w:t xml:space="preserve"> in wet-lab experiments, responsible for the construction of blue-light control system. (2) </w:t>
      </w:r>
      <w:proofErr w:type="spellStart"/>
      <w:proofErr w:type="gramStart"/>
      <w:r w:rsidRPr="00010E91">
        <w:t>Writing:Handled</w:t>
      </w:r>
      <w:proofErr w:type="spellEnd"/>
      <w:proofErr w:type="gramEnd"/>
      <w:r w:rsidRPr="00010E91">
        <w:t xml:space="preserve"> formatting adjustments and standardization for the blue light control group’s wiki, unified the format of all notebooks, and wrote the safety module for the wiki. (</w:t>
      </w:r>
      <w:proofErr w:type="gramStart"/>
      <w:r w:rsidRPr="00010E91">
        <w:t>3)Public</w:t>
      </w:r>
      <w:proofErr w:type="gramEnd"/>
      <w:r w:rsidRPr="00010E91">
        <w:t xml:space="preserve"> </w:t>
      </w:r>
      <w:proofErr w:type="spellStart"/>
      <w:proofErr w:type="gramStart"/>
      <w:r w:rsidRPr="00010E91">
        <w:t>Engagement:Took</w:t>
      </w:r>
      <w:proofErr w:type="spellEnd"/>
      <w:proofErr w:type="gramEnd"/>
      <w:r w:rsidRPr="00010E91">
        <w:t xml:space="preserve"> part in Academic Cultural Festival: IGEM Exhibition, as a member of the </w:t>
      </w:r>
      <w:proofErr w:type="spellStart"/>
      <w:r w:rsidRPr="00010E91">
        <w:t>iGEM</w:t>
      </w:r>
      <w:proofErr w:type="spellEnd"/>
      <w:r w:rsidRPr="00010E91">
        <w:t xml:space="preserve"> outreach team.</w:t>
      </w:r>
    </w:p>
    <w:p w14:paraId="71CBF4DD" w14:textId="77777777" w:rsidR="00010E91" w:rsidRPr="00010E91" w:rsidRDefault="00010E91">
      <w:pPr>
        <w:rPr>
          <w:rFonts w:hint="eastAsia"/>
        </w:rPr>
      </w:pPr>
    </w:p>
    <w:sectPr w:rsidR="00010E91" w:rsidRPr="00010E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A93"/>
    <w:rsid w:val="00010E91"/>
    <w:rsid w:val="0023681D"/>
    <w:rsid w:val="008D6C5B"/>
    <w:rsid w:val="00AB3B6A"/>
    <w:rsid w:val="00B244C5"/>
    <w:rsid w:val="00B50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A7BA7C"/>
  <w15:chartTrackingRefBased/>
  <w15:docId w15:val="{8F53BC89-662C-4FFC-9EB6-2D1B6C0C6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0A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0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0A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0A9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0A9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0A9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0A9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0A9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0A9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0A9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0A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0A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0A9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0A9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50A9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0A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0A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0A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0A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0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0A9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0A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0A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0A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0A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0A9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0A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0A9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50A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1615</Words>
  <Characters>1632</Characters>
  <Application>Microsoft Office Word</Application>
  <DocSecurity>0</DocSecurity>
  <Lines>45</Lines>
  <Paragraphs>11</Paragraphs>
  <ScaleCrop>false</ScaleCrop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嘉茗 朱</dc:creator>
  <cp:keywords/>
  <dc:description/>
  <cp:lastModifiedBy>嘉茗 朱</cp:lastModifiedBy>
  <cp:revision>2</cp:revision>
  <dcterms:created xsi:type="dcterms:W3CDTF">2025-12-21T10:51:00Z</dcterms:created>
  <dcterms:modified xsi:type="dcterms:W3CDTF">2025-12-21T10:56:00Z</dcterms:modified>
</cp:coreProperties>
</file>