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4493c37d4d54fea" /><Relationship Type="http://schemas.openxmlformats.org/officeDocument/2006/relationships/extended-properties" Target="/docProps/app.xml" Id="R2f371876ca6b490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d154e4c75244894" /><Relationship Type="http://schemas.openxmlformats.org/officeDocument/2006/relationships/customXml" Target="/customXml/item2.xml" Id="R29c2e3cac60940c3" /></Relationships>
</file>

<file path=customXml/item2.xml>��
</file>

<file path=docProps/app.xml><?xml version="1.0" encoding="utf-8"?>
<ap:Properties xmlns:ap="http://schemas.openxmlformats.org/officeDocument/2006/extended-properties"/>
</file>