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3eded8f84b4d14" /><Relationship Type="http://schemas.openxmlformats.org/officeDocument/2006/relationships/extended-properties" Target="/docProps/app.xml" Id="Rc327716fb6a94ad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b0961e147f94d4b" /><Relationship Type="http://schemas.openxmlformats.org/officeDocument/2006/relationships/customXml" Target="/customXml/item2.xml" Id="R8534902fa66a42e1" /></Relationships>
</file>

<file path=customXml/item2.xml>��
</file>

<file path=docProps/app.xml><?xml version="1.0" encoding="utf-8"?>
<ap:Properties xmlns:ap="http://schemas.openxmlformats.org/officeDocument/2006/extended-properties"/>
</file>