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6378580539542e0" /><Relationship Type="http://schemas.openxmlformats.org/officeDocument/2006/relationships/extended-properties" Target="/docProps/app.xml" Id="R661df0a9bc25455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da5a52110754d6b" /><Relationship Type="http://schemas.openxmlformats.org/officeDocument/2006/relationships/customXml" Target="/customXml/item2.xml" Id="R8c4c8520b13b43d4" /></Relationships>
</file>

<file path=customXml/item2.xml>��
</file>

<file path=docProps/app.xml><?xml version="1.0" encoding="utf-8"?>
<ap:Properties xmlns:ap="http://schemas.openxmlformats.org/officeDocument/2006/extended-properties"/>
</file>