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372286a3c94b3a" /><Relationship Type="http://schemas.openxmlformats.org/officeDocument/2006/relationships/extended-properties" Target="/docProps/app.xml" Id="R3dcfcad06b144bb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a8be130630f4f6b" /><Relationship Type="http://schemas.openxmlformats.org/officeDocument/2006/relationships/customXml" Target="/customXml/item2.xml" Id="R14f29d981a3d4dc8" /></Relationships>
</file>

<file path=customXml/item2.xml>�� 
</file>

<file path=docProps/app.xml><?xml version="1.0" encoding="utf-8"?>
<ap:Properties xmlns:ap="http://schemas.openxmlformats.org/officeDocument/2006/extended-properties"/>
</file>