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372286a3c94b3a" /><Relationship Type="http://schemas.openxmlformats.org/officeDocument/2006/relationships/extended-properties" Target="/docProps/app.xml" Id="R3dcfcad06b144bb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a8be130630f4f6b" /><Relationship Type="http://schemas.openxmlformats.org/officeDocument/2006/relationships/customXml" Target="/customXml/item2.xml" Id="R14f29d981a3d4dc8" /></Relationships>
</file>

<file path=customXml/item2.xml>��
</file>

<file path=docProps/app.xml><?xml version="1.0" encoding="utf-8"?>
<ap:Properties xmlns:ap="http://schemas.openxmlformats.org/officeDocument/2006/extended-properties"/>
</file>