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CE443" w14:textId="7E4C11B9" w:rsidR="001416C1" w:rsidRDefault="00E05338">
      <w:r>
        <w:t xml:space="preserve">The aim of the sub problem on the project is to find the correlation between the population of different age groups in counties and the number of pharmacies present. </w:t>
      </w:r>
    </w:p>
    <w:p w14:paraId="47CB79EC" w14:textId="64112EE5" w:rsidR="00E05338" w:rsidRDefault="00E05338"/>
    <w:p w14:paraId="0240F112" w14:textId="7C52F5E5" w:rsidR="00E05338" w:rsidRDefault="00E05338">
      <w:r>
        <w:rPr>
          <w:noProof/>
        </w:rPr>
        <w:drawing>
          <wp:inline distT="0" distB="0" distL="0" distR="0" wp14:anchorId="580B13D2" wp14:editId="5CE853FD">
            <wp:extent cx="6477000" cy="2174098"/>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6541913" cy="2195887"/>
                    </a:xfrm>
                    <a:prstGeom prst="rect">
                      <a:avLst/>
                    </a:prstGeom>
                  </pic:spPr>
                </pic:pic>
              </a:graphicData>
            </a:graphic>
          </wp:inline>
        </w:drawing>
      </w:r>
      <w:r>
        <w:br/>
      </w:r>
    </w:p>
    <w:p w14:paraId="15B05F36" w14:textId="0EEC57C7" w:rsidR="00E05338" w:rsidRDefault="00E05338">
      <w:r>
        <w:t xml:space="preserve">In the last row of the matrix, we can observe the correlation of different age groups with the pharmacy count. From this we can infer that all the different age groups have a positive correlation </w:t>
      </w:r>
      <w:r w:rsidR="00B834F8">
        <w:t xml:space="preserve">with the highest among age 10-14. From the trends in the correlation </w:t>
      </w:r>
      <w:r w:rsidR="00E17382">
        <w:t>matrix,</w:t>
      </w:r>
      <w:r w:rsidR="00B834F8">
        <w:t xml:space="preserve"> we can observe that the correlation among population of age 65 and above is lower than correlation among population of age 65 and below, with the highest being 0.841</w:t>
      </w:r>
      <w:r w:rsidR="007B64F3">
        <w:t>467</w:t>
      </w:r>
      <w:r w:rsidR="00B834F8">
        <w:t xml:space="preserve"> (age 10-14)</w:t>
      </w:r>
      <w:r w:rsidR="007B64F3">
        <w:t>.</w:t>
      </w:r>
    </w:p>
    <w:p w14:paraId="38215B58" w14:textId="2975C9F7" w:rsidR="007B64F3" w:rsidRDefault="007B64F3"/>
    <w:p w14:paraId="26D1C203" w14:textId="1CC8763E" w:rsidR="007B64F3" w:rsidRDefault="00E17382">
      <w:r>
        <w:rPr>
          <w:noProof/>
        </w:rPr>
        <w:drawing>
          <wp:inline distT="0" distB="0" distL="0" distR="0" wp14:anchorId="516CE537" wp14:editId="28FDE53F">
            <wp:extent cx="5195455" cy="27353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11055" cy="2743598"/>
                    </a:xfrm>
                    <a:prstGeom prst="rect">
                      <a:avLst/>
                    </a:prstGeom>
                  </pic:spPr>
                </pic:pic>
              </a:graphicData>
            </a:graphic>
          </wp:inline>
        </w:drawing>
      </w:r>
    </w:p>
    <w:p w14:paraId="5A93DDE1" w14:textId="77777777" w:rsidR="007B64F3" w:rsidRDefault="007B64F3"/>
    <w:p w14:paraId="68FD3684" w14:textId="77777777" w:rsidR="00E17382" w:rsidRDefault="00E17382"/>
    <w:p w14:paraId="7C420ABF" w14:textId="77777777" w:rsidR="00E17382" w:rsidRDefault="00E17382"/>
    <w:p w14:paraId="6AB116B6" w14:textId="77777777" w:rsidR="00E17382" w:rsidRDefault="00E17382"/>
    <w:p w14:paraId="5CBD8E1C" w14:textId="77777777" w:rsidR="00E17382" w:rsidRDefault="00E17382"/>
    <w:p w14:paraId="4059E2DB" w14:textId="77777777" w:rsidR="00122E0D" w:rsidRDefault="00122E0D"/>
    <w:p w14:paraId="4267CCE4" w14:textId="77777777" w:rsidR="00122E0D" w:rsidRDefault="00122E0D"/>
    <w:p w14:paraId="6EABF4C4" w14:textId="77777777" w:rsidR="00122E0D" w:rsidRDefault="00122E0D"/>
    <w:p w14:paraId="24A5426E" w14:textId="77777777" w:rsidR="00122E0D" w:rsidRDefault="00122E0D"/>
    <w:p w14:paraId="4FCA983F" w14:textId="77777777" w:rsidR="00122E0D" w:rsidRDefault="00122E0D"/>
    <w:p w14:paraId="61FFA5CF" w14:textId="77777777" w:rsidR="00122E0D" w:rsidRDefault="00122E0D"/>
    <w:p w14:paraId="495F41C0" w14:textId="77777777" w:rsidR="00122E0D" w:rsidRDefault="00122E0D"/>
    <w:p w14:paraId="6925858F" w14:textId="2788E253" w:rsidR="007B64F3" w:rsidRDefault="007B64F3">
      <w:r>
        <w:lastRenderedPageBreak/>
        <w:t xml:space="preserve">We can further observe the trends from the scatterplots of different age groups vs pharmacy counts: </w:t>
      </w:r>
    </w:p>
    <w:p w14:paraId="52FB0F54" w14:textId="77777777" w:rsidR="00E17382" w:rsidRDefault="00E17382"/>
    <w:p w14:paraId="558D2DD9" w14:textId="72F6F3D4" w:rsidR="00E17382" w:rsidRDefault="00E17382">
      <w:r>
        <w:rPr>
          <w:noProof/>
        </w:rPr>
        <w:drawing>
          <wp:inline distT="0" distB="0" distL="0" distR="0" wp14:anchorId="065E0548" wp14:editId="02581855">
            <wp:extent cx="3115215" cy="1924317"/>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7195" cy="1950249"/>
                    </a:xfrm>
                    <a:prstGeom prst="rect">
                      <a:avLst/>
                    </a:prstGeom>
                  </pic:spPr>
                </pic:pic>
              </a:graphicData>
            </a:graphic>
          </wp:inline>
        </w:drawing>
      </w:r>
      <w:r>
        <w:t xml:space="preserve">    </w:t>
      </w:r>
      <w:r>
        <w:rPr>
          <w:noProof/>
        </w:rPr>
        <w:drawing>
          <wp:inline distT="0" distB="0" distL="0" distR="0" wp14:anchorId="05C2A395" wp14:editId="170A30AC">
            <wp:extent cx="3060629" cy="1931111"/>
            <wp:effectExtent l="0" t="0" r="635"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2475" cy="1944895"/>
                    </a:xfrm>
                    <a:prstGeom prst="rect">
                      <a:avLst/>
                    </a:prstGeom>
                  </pic:spPr>
                </pic:pic>
              </a:graphicData>
            </a:graphic>
          </wp:inline>
        </w:drawing>
      </w:r>
    </w:p>
    <w:p w14:paraId="01C9E906" w14:textId="77777777" w:rsidR="00E17382" w:rsidRDefault="00E17382"/>
    <w:p w14:paraId="027A7FBA" w14:textId="199136FB" w:rsidR="007B64F3" w:rsidRDefault="00E17382">
      <w:r>
        <w:rPr>
          <w:noProof/>
        </w:rPr>
        <w:drawing>
          <wp:inline distT="0" distB="0" distL="0" distR="0" wp14:anchorId="137ADF9E" wp14:editId="00156374">
            <wp:extent cx="3111782" cy="1918322"/>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6179" cy="1939527"/>
                    </a:xfrm>
                    <a:prstGeom prst="rect">
                      <a:avLst/>
                    </a:prstGeom>
                  </pic:spPr>
                </pic:pic>
              </a:graphicData>
            </a:graphic>
          </wp:inline>
        </w:drawing>
      </w:r>
      <w:r>
        <w:t xml:space="preserve">    </w:t>
      </w:r>
      <w:r>
        <w:rPr>
          <w:noProof/>
        </w:rPr>
        <w:drawing>
          <wp:inline distT="0" distB="0" distL="0" distR="0" wp14:anchorId="73E299FF" wp14:editId="0C99F7C0">
            <wp:extent cx="3114076" cy="1920346"/>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4462" cy="1957584"/>
                    </a:xfrm>
                    <a:prstGeom prst="rect">
                      <a:avLst/>
                    </a:prstGeom>
                  </pic:spPr>
                </pic:pic>
              </a:graphicData>
            </a:graphic>
          </wp:inline>
        </w:drawing>
      </w:r>
    </w:p>
    <w:p w14:paraId="74F12208" w14:textId="025F9F7A" w:rsidR="007B64F3" w:rsidRDefault="007B64F3"/>
    <w:p w14:paraId="20B445DD" w14:textId="7E52A0EE" w:rsidR="007B64F3" w:rsidRDefault="00E17382">
      <w:r>
        <w:rPr>
          <w:noProof/>
        </w:rPr>
        <w:drawing>
          <wp:inline distT="0" distB="0" distL="0" distR="0" wp14:anchorId="0979782B" wp14:editId="731B6DDD">
            <wp:extent cx="3111500" cy="2107543"/>
            <wp:effectExtent l="0" t="0" r="0" b="127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9044" cy="2153293"/>
                    </a:xfrm>
                    <a:prstGeom prst="rect">
                      <a:avLst/>
                    </a:prstGeom>
                  </pic:spPr>
                </pic:pic>
              </a:graphicData>
            </a:graphic>
          </wp:inline>
        </w:drawing>
      </w:r>
      <w:r>
        <w:t xml:space="preserve">    </w:t>
      </w:r>
      <w:r>
        <w:rPr>
          <w:noProof/>
        </w:rPr>
        <w:drawing>
          <wp:inline distT="0" distB="0" distL="0" distR="0" wp14:anchorId="6B7FD4E6" wp14:editId="49669806">
            <wp:extent cx="3090669" cy="2090971"/>
            <wp:effectExtent l="0" t="0" r="0" b="508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0420" cy="2097568"/>
                    </a:xfrm>
                    <a:prstGeom prst="rect">
                      <a:avLst/>
                    </a:prstGeom>
                  </pic:spPr>
                </pic:pic>
              </a:graphicData>
            </a:graphic>
          </wp:inline>
        </w:drawing>
      </w:r>
    </w:p>
    <w:p w14:paraId="42F4CF29" w14:textId="44BC25BF" w:rsidR="00E17382" w:rsidRDefault="00E17382"/>
    <w:p w14:paraId="0100DFAA" w14:textId="4EACD5C4" w:rsidR="00E17382" w:rsidRDefault="00122E0D">
      <w:r>
        <w:rPr>
          <w:noProof/>
        </w:rPr>
        <w:drawing>
          <wp:inline distT="0" distB="0" distL="0" distR="0" wp14:anchorId="6F11B2D2" wp14:editId="34918AB3">
            <wp:extent cx="3114675" cy="2094352"/>
            <wp:effectExtent l="0" t="0" r="0" b="127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9971" cy="2118085"/>
                    </a:xfrm>
                    <a:prstGeom prst="rect">
                      <a:avLst/>
                    </a:prstGeom>
                  </pic:spPr>
                </pic:pic>
              </a:graphicData>
            </a:graphic>
          </wp:inline>
        </w:drawing>
      </w:r>
      <w:r>
        <w:t xml:space="preserve">    </w:t>
      </w:r>
      <w:r>
        <w:rPr>
          <w:noProof/>
        </w:rPr>
        <w:drawing>
          <wp:inline distT="0" distB="0" distL="0" distR="0" wp14:anchorId="4F8E27CE" wp14:editId="27FA76D0">
            <wp:extent cx="3060065" cy="2100489"/>
            <wp:effectExtent l="0" t="0" r="63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7448" cy="2112421"/>
                    </a:xfrm>
                    <a:prstGeom prst="rect">
                      <a:avLst/>
                    </a:prstGeom>
                  </pic:spPr>
                </pic:pic>
              </a:graphicData>
            </a:graphic>
          </wp:inline>
        </w:drawing>
      </w:r>
    </w:p>
    <w:p w14:paraId="57918FA0" w14:textId="063FDBA6" w:rsidR="00122E0D" w:rsidRDefault="00122E0D"/>
    <w:p w14:paraId="5ADA1FB5" w14:textId="0D6D30CA" w:rsidR="00122E0D" w:rsidRDefault="00122E0D">
      <w:r>
        <w:rPr>
          <w:noProof/>
        </w:rPr>
        <w:drawing>
          <wp:inline distT="0" distB="0" distL="0" distR="0" wp14:anchorId="7E6850FE" wp14:editId="5399E03B">
            <wp:extent cx="3137131" cy="1931111"/>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5736" cy="1942564"/>
                    </a:xfrm>
                    <a:prstGeom prst="rect">
                      <a:avLst/>
                    </a:prstGeom>
                  </pic:spPr>
                </pic:pic>
              </a:graphicData>
            </a:graphic>
          </wp:inline>
        </w:drawing>
      </w:r>
      <w:r>
        <w:t xml:space="preserve">    </w:t>
      </w:r>
      <w:r>
        <w:rPr>
          <w:noProof/>
        </w:rPr>
        <w:drawing>
          <wp:inline distT="0" distB="0" distL="0" distR="0" wp14:anchorId="12F37371" wp14:editId="43C23B63">
            <wp:extent cx="3119483" cy="1905533"/>
            <wp:effectExtent l="0" t="0" r="508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6623" cy="1922112"/>
                    </a:xfrm>
                    <a:prstGeom prst="rect">
                      <a:avLst/>
                    </a:prstGeom>
                  </pic:spPr>
                </pic:pic>
              </a:graphicData>
            </a:graphic>
          </wp:inline>
        </w:drawing>
      </w:r>
    </w:p>
    <w:p w14:paraId="30F57779" w14:textId="53F51860" w:rsidR="00122E0D" w:rsidRDefault="00122E0D"/>
    <w:p w14:paraId="7CB4F649" w14:textId="53A81C07" w:rsidR="00122E0D" w:rsidRDefault="00122E0D">
      <w:r>
        <w:rPr>
          <w:noProof/>
        </w:rPr>
        <w:drawing>
          <wp:inline distT="0" distB="0" distL="0" distR="0" wp14:anchorId="73AAB3A8" wp14:editId="15114C48">
            <wp:extent cx="3243303" cy="2001187"/>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5716" cy="2033527"/>
                    </a:xfrm>
                    <a:prstGeom prst="rect">
                      <a:avLst/>
                    </a:prstGeom>
                  </pic:spPr>
                </pic:pic>
              </a:graphicData>
            </a:graphic>
          </wp:inline>
        </w:drawing>
      </w:r>
      <w:r>
        <w:t xml:space="preserve">    </w:t>
      </w:r>
      <w:r>
        <w:rPr>
          <w:noProof/>
        </w:rPr>
        <w:drawing>
          <wp:inline distT="0" distB="0" distL="0" distR="0" wp14:anchorId="153531B8" wp14:editId="19BF8B90">
            <wp:extent cx="3096713" cy="2007844"/>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6737" cy="2033795"/>
                    </a:xfrm>
                    <a:prstGeom prst="rect">
                      <a:avLst/>
                    </a:prstGeom>
                  </pic:spPr>
                </pic:pic>
              </a:graphicData>
            </a:graphic>
          </wp:inline>
        </w:drawing>
      </w:r>
    </w:p>
    <w:p w14:paraId="73482962" w14:textId="32688392" w:rsidR="00122E0D" w:rsidRDefault="00122E0D"/>
    <w:p w14:paraId="6E8C5253" w14:textId="7D0EF2C5" w:rsidR="00122E0D" w:rsidRDefault="00122E0D">
      <w:r>
        <w:t xml:space="preserve">We can see that in the last graph- MED_AGE vs Pharmacy count, as the median age increases the pharmacy counts slightly decreases. Counties with </w:t>
      </w:r>
      <w:r w:rsidR="008351F0">
        <w:t xml:space="preserve">older population (65 and above) have lesser pharmacies than counties with younger population based on the given data. The given data had lots of missing values and outliers thus we cannot make any clear inferences. </w:t>
      </w:r>
    </w:p>
    <w:sectPr w:rsidR="00122E0D" w:rsidSect="00E173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338"/>
    <w:rsid w:val="00122E0D"/>
    <w:rsid w:val="00424904"/>
    <w:rsid w:val="0053403B"/>
    <w:rsid w:val="005643D0"/>
    <w:rsid w:val="00670680"/>
    <w:rsid w:val="00784014"/>
    <w:rsid w:val="007B64F3"/>
    <w:rsid w:val="008351F0"/>
    <w:rsid w:val="00930FCF"/>
    <w:rsid w:val="009717CB"/>
    <w:rsid w:val="009A576C"/>
    <w:rsid w:val="00B834F8"/>
    <w:rsid w:val="00E05338"/>
    <w:rsid w:val="00E17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A1C65D"/>
  <w15:chartTrackingRefBased/>
  <w15:docId w15:val="{C8F986AD-EE21-3A4D-A989-3625D4B40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171</Words>
  <Characters>980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Bhardwaj, Parth</dc:creator>
  <cp:keywords/>
  <dc:description/>
  <cp:lastModifiedBy>Bhardwaj, Parth</cp:lastModifiedBy>
  <cp:revision>1</cp:revision>
  <dcterms:created xsi:type="dcterms:W3CDTF">2022-05-09T20:42:00Z</dcterms:created>
  <dcterms:modified xsi:type="dcterms:W3CDTF">2022-05-09T21:27:00Z</dcterms:modified>
</cp:coreProperties>
</file>