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44444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0"/>
          <w:szCs w:val="30"/>
          <w:highlight w:val="white"/>
          <w:u w:val="single"/>
          <w:rtl w:val="0"/>
        </w:rPr>
        <w:t xml:space="preserve">Create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9"/>
          <w:szCs w:val="29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0"/>
          <w:szCs w:val="30"/>
          <w:highlight w:val="white"/>
          <w:u w:val="single"/>
          <w:rtl w:val="0"/>
        </w:rPr>
        <w:t xml:space="preserve">CRUD(Create, View, Update, Delete, list) API in Django Using Class base view.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444444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highlight w:val="white"/>
          <w:u w:val="single"/>
          <w:rtl w:val="0"/>
        </w:rPr>
        <w:t xml:space="preserve">Django Admin administration Credential: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Username: ravi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color w:val="444444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Password: ravi1996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see the all database entries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 that we have already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127.0.0.1:8000/api/employees/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 we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see the individual entries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. we can the number in the URL for individual entry.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127.0.0.1:8000/api/employees/detail/1/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444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5"/>
          <w:szCs w:val="25"/>
          <w:highlight w:val="white"/>
          <w:rtl w:val="0"/>
        </w:rPr>
        <w:t xml:space="preserve">We can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5"/>
          <w:szCs w:val="25"/>
          <w:highlight w:val="white"/>
          <w:rtl w:val="0"/>
        </w:rPr>
        <w:t xml:space="preserve"> create new entries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5"/>
          <w:szCs w:val="25"/>
          <w:highlight w:val="white"/>
          <w:rtl w:val="0"/>
        </w:rPr>
        <w:t xml:space="preserve">. we have remembered all attributes of the model write in the box as JSON form make sure to write each key or value in double quote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127.0.0.1:8000/api/employees/create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Update the View: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127.0.0.1:8000/api/employees/update/2/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Delete entries: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            127.0.0.1:8000/api/employees/delete/2/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44444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