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3B16C" w14:textId="77777777" w:rsidR="00465EF0" w:rsidRDefault="00084B79" w:rsidP="0060706F">
      <w:pPr>
        <w:pStyle w:val="Title"/>
        <w:jc w:val="center"/>
      </w:pPr>
      <w:r>
        <w:br/>
        <w:t>Software Requirements Specification (SRS)</w:t>
      </w:r>
    </w:p>
    <w:p w14:paraId="2C8A5E04" w14:textId="77777777" w:rsidR="0060706F" w:rsidRDefault="00184810" w:rsidP="0060706F">
      <w:pPr>
        <w:jc w:val="center"/>
        <w:rPr>
          <w:rFonts w:ascii="Calibri" w:hAnsi="Calibri"/>
          <w:b/>
          <w:sz w:val="40"/>
        </w:rPr>
      </w:pPr>
      <w:r>
        <w:rPr>
          <w:rFonts w:ascii="Calibri" w:hAnsi="Calibri"/>
          <w:b/>
          <w:sz w:val="40"/>
        </w:rPr>
        <w:t>Facilitating Commoning</w:t>
      </w:r>
      <w:r w:rsidR="00084B79" w:rsidRPr="0060706F">
        <w:rPr>
          <w:rFonts w:ascii="Calibri" w:hAnsi="Calibri"/>
          <w:b/>
          <w:sz w:val="40"/>
        </w:rPr>
        <w:t xml:space="preserve"> </w:t>
      </w:r>
    </w:p>
    <w:p w14:paraId="53459ADD" w14:textId="77777777" w:rsidR="00465EF0" w:rsidRPr="0060706F" w:rsidRDefault="0060706F" w:rsidP="0060706F">
      <w:pPr>
        <w:jc w:val="center"/>
        <w:rPr>
          <w:sz w:val="40"/>
        </w:rPr>
      </w:pPr>
      <w:r>
        <w:rPr>
          <w:rFonts w:ascii="Calibri" w:hAnsi="Calibri"/>
          <w:b/>
          <w:sz w:val="40"/>
        </w:rPr>
        <w:t>(</w:t>
      </w:r>
      <w:r w:rsidR="00084B79" w:rsidRPr="0060706F">
        <w:rPr>
          <w:rFonts w:ascii="Calibri" w:hAnsi="Calibri"/>
          <w:b/>
          <w:sz w:val="40"/>
        </w:rPr>
        <w:t>Commons</w:t>
      </w:r>
      <w:r>
        <w:rPr>
          <w:rFonts w:ascii="Calibri" w:hAnsi="Calibri"/>
          <w:b/>
          <w:sz w:val="40"/>
        </w:rPr>
        <w:t xml:space="preserve"> Platform)</w:t>
      </w:r>
    </w:p>
    <w:p w14:paraId="30530134" w14:textId="77777777" w:rsidR="00465EF0" w:rsidRDefault="00084B79" w:rsidP="0060706F">
      <w:pPr>
        <w:jc w:val="center"/>
      </w:pPr>
      <w:r>
        <w:rPr>
          <w:rFonts w:ascii="Calibri" w:hAnsi="Calibri"/>
        </w:rPr>
        <w:t>Version: 1.0</w:t>
      </w:r>
    </w:p>
    <w:p w14:paraId="7B61F776" w14:textId="77777777" w:rsidR="00465EF0" w:rsidRDefault="00084B79" w:rsidP="0060706F">
      <w:pPr>
        <w:jc w:val="center"/>
      </w:pPr>
      <w:r>
        <w:rPr>
          <w:rFonts w:ascii="Calibri" w:hAnsi="Calibri"/>
        </w:rPr>
        <w:t>Owner: Foundation for Ecological Security (FES)</w:t>
      </w:r>
    </w:p>
    <w:p w14:paraId="785F6652" w14:textId="77777777" w:rsidR="008D2CEC" w:rsidRDefault="008D2CEC"/>
    <w:p w14:paraId="7EE54CC0" w14:textId="77777777" w:rsidR="008D2CEC" w:rsidRDefault="008D2CEC"/>
    <w:p w14:paraId="3DBE506B" w14:textId="77777777" w:rsidR="008D2CEC" w:rsidRDefault="008D2CEC"/>
    <w:p w14:paraId="491FFDA6" w14:textId="77777777" w:rsidR="008D2CEC" w:rsidRDefault="008D2CEC"/>
    <w:p w14:paraId="6B52AEE8" w14:textId="77777777" w:rsidR="008D2CEC" w:rsidRDefault="008D2CEC"/>
    <w:p w14:paraId="5E0CDFCF" w14:textId="77777777" w:rsidR="008D2CEC" w:rsidRDefault="008D2CEC"/>
    <w:p w14:paraId="2EF2E6D6" w14:textId="77777777" w:rsidR="008D2CEC" w:rsidRDefault="008D2CEC"/>
    <w:p w14:paraId="378E6307" w14:textId="77777777" w:rsidR="008D2CEC" w:rsidRDefault="008D2CEC"/>
    <w:p w14:paraId="6C79E1BA" w14:textId="77777777" w:rsidR="008D2CEC" w:rsidRDefault="008D2CEC"/>
    <w:p w14:paraId="1AD582C6" w14:textId="77777777" w:rsidR="008D2CEC" w:rsidRDefault="008D2CEC"/>
    <w:p w14:paraId="0C06B67B" w14:textId="77777777" w:rsidR="008D2CEC" w:rsidRDefault="008D2CEC"/>
    <w:p w14:paraId="78934A46" w14:textId="77777777" w:rsidR="008D2CEC" w:rsidRDefault="008D2CEC"/>
    <w:p w14:paraId="4595451B" w14:textId="77777777" w:rsidR="008D2CEC" w:rsidRDefault="008D2CEC"/>
    <w:p w14:paraId="0A890962" w14:textId="77777777" w:rsidR="008D2CEC" w:rsidRDefault="008D2CEC"/>
    <w:p w14:paraId="4639AFA5" w14:textId="77777777" w:rsidR="008D2CEC" w:rsidRDefault="008D2CEC"/>
    <w:p w14:paraId="2E142BE1" w14:textId="77777777" w:rsidR="008D2CEC" w:rsidRDefault="008D2CEC"/>
    <w:sdt>
      <w:sdtPr>
        <w:rPr>
          <w:rFonts w:asciiTheme="minorHAnsi" w:eastAsiaTheme="minorEastAsia" w:hAnsiTheme="minorHAnsi" w:cstheme="minorBidi"/>
          <w:b w:val="0"/>
          <w:bCs w:val="0"/>
          <w:color w:val="auto"/>
          <w:sz w:val="22"/>
          <w:szCs w:val="22"/>
        </w:rPr>
        <w:id w:val="-1434509427"/>
        <w:docPartObj>
          <w:docPartGallery w:val="Table of Contents"/>
          <w:docPartUnique/>
        </w:docPartObj>
      </w:sdtPr>
      <w:sdtEndPr>
        <w:rPr>
          <w:noProof/>
        </w:rPr>
      </w:sdtEndPr>
      <w:sdtContent>
        <w:p w14:paraId="215C9691" w14:textId="789708F7" w:rsidR="00A246DD" w:rsidRDefault="00A246DD">
          <w:pPr>
            <w:pStyle w:val="TOCHeading"/>
          </w:pPr>
          <w:r>
            <w:t>Table of Contents</w:t>
          </w:r>
        </w:p>
        <w:p w14:paraId="2185C395" w14:textId="23C02F89" w:rsidR="00A246DD" w:rsidRDefault="00A246DD">
          <w:pPr>
            <w:pStyle w:val="TOC2"/>
            <w:tabs>
              <w:tab w:val="right" w:leader="dot" w:pos="9849"/>
            </w:tabs>
            <w:rPr>
              <w:noProof/>
              <w:lang w:val="en-IN" w:eastAsia="en-IN"/>
            </w:rPr>
          </w:pPr>
          <w:r>
            <w:fldChar w:fldCharType="begin"/>
          </w:r>
          <w:r>
            <w:instrText xml:space="preserve"> TOC \o "1-3" \h \z \u </w:instrText>
          </w:r>
          <w:r>
            <w:fldChar w:fldCharType="separate"/>
          </w:r>
          <w:hyperlink w:anchor="_Toc237444262" w:history="1">
            <w:r w:rsidRPr="00DA7DB9">
              <w:rPr>
                <w:rStyle w:val="Hyperlink"/>
                <w:noProof/>
                <w:lang w:val="en-GB"/>
              </w:rPr>
              <w:t>Revision History</w:t>
            </w:r>
            <w:r>
              <w:rPr>
                <w:noProof/>
                <w:webHidden/>
              </w:rPr>
              <w:tab/>
            </w:r>
            <w:r>
              <w:rPr>
                <w:noProof/>
                <w:webHidden/>
              </w:rPr>
              <w:fldChar w:fldCharType="begin"/>
            </w:r>
            <w:r>
              <w:rPr>
                <w:noProof/>
                <w:webHidden/>
              </w:rPr>
              <w:instrText xml:space="preserve"> PAGEREF _Toc237444262 \h </w:instrText>
            </w:r>
            <w:r>
              <w:rPr>
                <w:noProof/>
                <w:webHidden/>
              </w:rPr>
            </w:r>
            <w:r>
              <w:rPr>
                <w:noProof/>
                <w:webHidden/>
              </w:rPr>
              <w:fldChar w:fldCharType="separate"/>
            </w:r>
            <w:r>
              <w:rPr>
                <w:noProof/>
                <w:webHidden/>
              </w:rPr>
              <w:t>3</w:t>
            </w:r>
            <w:r>
              <w:rPr>
                <w:noProof/>
                <w:webHidden/>
              </w:rPr>
              <w:fldChar w:fldCharType="end"/>
            </w:r>
          </w:hyperlink>
        </w:p>
        <w:p w14:paraId="23ACEC2B" w14:textId="2412A3EB" w:rsidR="00A246DD" w:rsidRDefault="00000000">
          <w:pPr>
            <w:pStyle w:val="TOC2"/>
            <w:tabs>
              <w:tab w:val="right" w:leader="dot" w:pos="9849"/>
            </w:tabs>
            <w:rPr>
              <w:noProof/>
              <w:lang w:val="en-IN" w:eastAsia="en-IN"/>
            </w:rPr>
          </w:pPr>
          <w:hyperlink w:anchor="_Toc237444263" w:history="1">
            <w:r w:rsidR="00A246DD" w:rsidRPr="00DA7DB9">
              <w:rPr>
                <w:rStyle w:val="Hyperlink"/>
                <w:noProof/>
                <w:lang w:val="en-GB"/>
              </w:rPr>
              <w:t>Approval</w:t>
            </w:r>
            <w:r w:rsidR="00A246DD">
              <w:rPr>
                <w:noProof/>
                <w:webHidden/>
              </w:rPr>
              <w:tab/>
            </w:r>
            <w:r w:rsidR="00A246DD">
              <w:rPr>
                <w:noProof/>
                <w:webHidden/>
              </w:rPr>
              <w:fldChar w:fldCharType="begin"/>
            </w:r>
            <w:r w:rsidR="00A246DD">
              <w:rPr>
                <w:noProof/>
                <w:webHidden/>
              </w:rPr>
              <w:instrText xml:space="preserve"> PAGEREF _Toc237444263 \h </w:instrText>
            </w:r>
            <w:r w:rsidR="00A246DD">
              <w:rPr>
                <w:noProof/>
                <w:webHidden/>
              </w:rPr>
            </w:r>
            <w:r w:rsidR="00A246DD">
              <w:rPr>
                <w:noProof/>
                <w:webHidden/>
              </w:rPr>
              <w:fldChar w:fldCharType="separate"/>
            </w:r>
            <w:r w:rsidR="00A246DD">
              <w:rPr>
                <w:noProof/>
                <w:webHidden/>
              </w:rPr>
              <w:t>3</w:t>
            </w:r>
            <w:r w:rsidR="00A246DD">
              <w:rPr>
                <w:noProof/>
                <w:webHidden/>
              </w:rPr>
              <w:fldChar w:fldCharType="end"/>
            </w:r>
          </w:hyperlink>
        </w:p>
        <w:p w14:paraId="3BECFA93" w14:textId="010C6930" w:rsidR="00A246DD" w:rsidRDefault="00000000">
          <w:pPr>
            <w:pStyle w:val="TOC2"/>
            <w:tabs>
              <w:tab w:val="right" w:leader="dot" w:pos="9849"/>
            </w:tabs>
            <w:rPr>
              <w:noProof/>
              <w:lang w:val="en-IN" w:eastAsia="en-IN"/>
            </w:rPr>
          </w:pPr>
          <w:hyperlink w:anchor="_Toc237444264" w:history="1">
            <w:r w:rsidR="00A246DD" w:rsidRPr="00DA7DB9">
              <w:rPr>
                <w:rStyle w:val="Hyperlink"/>
                <w:noProof/>
                <w:lang w:val="en-GB"/>
              </w:rPr>
              <w:t>Stakeholder Review</w:t>
            </w:r>
            <w:r w:rsidR="00A246DD">
              <w:rPr>
                <w:noProof/>
                <w:webHidden/>
              </w:rPr>
              <w:tab/>
            </w:r>
            <w:r w:rsidR="00A246DD">
              <w:rPr>
                <w:noProof/>
                <w:webHidden/>
              </w:rPr>
              <w:fldChar w:fldCharType="begin"/>
            </w:r>
            <w:r w:rsidR="00A246DD">
              <w:rPr>
                <w:noProof/>
                <w:webHidden/>
              </w:rPr>
              <w:instrText xml:space="preserve"> PAGEREF _Toc237444264 \h </w:instrText>
            </w:r>
            <w:r w:rsidR="00A246DD">
              <w:rPr>
                <w:noProof/>
                <w:webHidden/>
              </w:rPr>
            </w:r>
            <w:r w:rsidR="00A246DD">
              <w:rPr>
                <w:noProof/>
                <w:webHidden/>
              </w:rPr>
              <w:fldChar w:fldCharType="separate"/>
            </w:r>
            <w:r w:rsidR="00A246DD">
              <w:rPr>
                <w:noProof/>
                <w:webHidden/>
              </w:rPr>
              <w:t>3</w:t>
            </w:r>
            <w:r w:rsidR="00A246DD">
              <w:rPr>
                <w:noProof/>
                <w:webHidden/>
              </w:rPr>
              <w:fldChar w:fldCharType="end"/>
            </w:r>
          </w:hyperlink>
        </w:p>
        <w:p w14:paraId="0D55A1C9" w14:textId="06478481" w:rsidR="00A246DD" w:rsidRDefault="00000000">
          <w:pPr>
            <w:pStyle w:val="TOC2"/>
            <w:tabs>
              <w:tab w:val="right" w:leader="dot" w:pos="9849"/>
            </w:tabs>
            <w:rPr>
              <w:noProof/>
              <w:lang w:val="en-IN" w:eastAsia="en-IN"/>
            </w:rPr>
          </w:pPr>
          <w:hyperlink w:anchor="_Toc237444265" w:history="1">
            <w:r w:rsidR="00A246DD" w:rsidRPr="00DA7DB9">
              <w:rPr>
                <w:rStyle w:val="Hyperlink"/>
                <w:noProof/>
                <w:lang w:val="en-GB"/>
              </w:rPr>
              <w:t>Technical Review</w:t>
            </w:r>
            <w:r w:rsidR="00A246DD">
              <w:rPr>
                <w:noProof/>
                <w:webHidden/>
              </w:rPr>
              <w:tab/>
            </w:r>
            <w:r w:rsidR="00A246DD">
              <w:rPr>
                <w:noProof/>
                <w:webHidden/>
              </w:rPr>
              <w:fldChar w:fldCharType="begin"/>
            </w:r>
            <w:r w:rsidR="00A246DD">
              <w:rPr>
                <w:noProof/>
                <w:webHidden/>
              </w:rPr>
              <w:instrText xml:space="preserve"> PAGEREF _Toc237444265 \h </w:instrText>
            </w:r>
            <w:r w:rsidR="00A246DD">
              <w:rPr>
                <w:noProof/>
                <w:webHidden/>
              </w:rPr>
            </w:r>
            <w:r w:rsidR="00A246DD">
              <w:rPr>
                <w:noProof/>
                <w:webHidden/>
              </w:rPr>
              <w:fldChar w:fldCharType="separate"/>
            </w:r>
            <w:r w:rsidR="00A246DD">
              <w:rPr>
                <w:noProof/>
                <w:webHidden/>
              </w:rPr>
              <w:t>3</w:t>
            </w:r>
            <w:r w:rsidR="00A246DD">
              <w:rPr>
                <w:noProof/>
                <w:webHidden/>
              </w:rPr>
              <w:fldChar w:fldCharType="end"/>
            </w:r>
          </w:hyperlink>
        </w:p>
        <w:p w14:paraId="292C6154" w14:textId="36C96841" w:rsidR="00A246DD" w:rsidRDefault="00000000">
          <w:pPr>
            <w:pStyle w:val="TOC1"/>
            <w:tabs>
              <w:tab w:val="right" w:leader="dot" w:pos="9849"/>
            </w:tabs>
            <w:rPr>
              <w:noProof/>
              <w:lang w:val="en-IN" w:eastAsia="en-IN"/>
            </w:rPr>
          </w:pPr>
          <w:hyperlink w:anchor="_Toc237444266" w:history="1">
            <w:r w:rsidR="00A246DD" w:rsidRPr="00DA7DB9">
              <w:rPr>
                <w:rStyle w:val="Hyperlink"/>
                <w:noProof/>
              </w:rPr>
              <w:t>1. Introduction</w:t>
            </w:r>
            <w:r w:rsidR="00A246DD">
              <w:rPr>
                <w:noProof/>
                <w:webHidden/>
              </w:rPr>
              <w:tab/>
            </w:r>
            <w:r w:rsidR="00A246DD">
              <w:rPr>
                <w:noProof/>
                <w:webHidden/>
              </w:rPr>
              <w:fldChar w:fldCharType="begin"/>
            </w:r>
            <w:r w:rsidR="00A246DD">
              <w:rPr>
                <w:noProof/>
                <w:webHidden/>
              </w:rPr>
              <w:instrText xml:space="preserve"> PAGEREF _Toc237444266 \h </w:instrText>
            </w:r>
            <w:r w:rsidR="00A246DD">
              <w:rPr>
                <w:noProof/>
                <w:webHidden/>
              </w:rPr>
            </w:r>
            <w:r w:rsidR="00A246DD">
              <w:rPr>
                <w:noProof/>
                <w:webHidden/>
              </w:rPr>
              <w:fldChar w:fldCharType="separate"/>
            </w:r>
            <w:r w:rsidR="00A246DD">
              <w:rPr>
                <w:noProof/>
                <w:webHidden/>
              </w:rPr>
              <w:t>4</w:t>
            </w:r>
            <w:r w:rsidR="00A246DD">
              <w:rPr>
                <w:noProof/>
                <w:webHidden/>
              </w:rPr>
              <w:fldChar w:fldCharType="end"/>
            </w:r>
          </w:hyperlink>
        </w:p>
        <w:p w14:paraId="269EAE08" w14:textId="614E75BF" w:rsidR="00A246DD" w:rsidRDefault="00000000">
          <w:pPr>
            <w:pStyle w:val="TOC2"/>
            <w:tabs>
              <w:tab w:val="right" w:leader="dot" w:pos="9849"/>
            </w:tabs>
            <w:rPr>
              <w:noProof/>
              <w:lang w:val="en-IN" w:eastAsia="en-IN"/>
            </w:rPr>
          </w:pPr>
          <w:hyperlink w:anchor="_Toc237444267" w:history="1">
            <w:r w:rsidR="00A246DD" w:rsidRPr="00DA7DB9">
              <w:rPr>
                <w:rStyle w:val="Hyperlink"/>
                <w:noProof/>
              </w:rPr>
              <w:t>1.1 Purpose</w:t>
            </w:r>
            <w:r w:rsidR="00A246DD">
              <w:rPr>
                <w:noProof/>
                <w:webHidden/>
              </w:rPr>
              <w:tab/>
            </w:r>
            <w:r w:rsidR="00A246DD">
              <w:rPr>
                <w:noProof/>
                <w:webHidden/>
              </w:rPr>
              <w:fldChar w:fldCharType="begin"/>
            </w:r>
            <w:r w:rsidR="00A246DD">
              <w:rPr>
                <w:noProof/>
                <w:webHidden/>
              </w:rPr>
              <w:instrText xml:space="preserve"> PAGEREF _Toc237444267 \h </w:instrText>
            </w:r>
            <w:r w:rsidR="00A246DD">
              <w:rPr>
                <w:noProof/>
                <w:webHidden/>
              </w:rPr>
            </w:r>
            <w:r w:rsidR="00A246DD">
              <w:rPr>
                <w:noProof/>
                <w:webHidden/>
              </w:rPr>
              <w:fldChar w:fldCharType="separate"/>
            </w:r>
            <w:r w:rsidR="00A246DD">
              <w:rPr>
                <w:noProof/>
                <w:webHidden/>
              </w:rPr>
              <w:t>4</w:t>
            </w:r>
            <w:r w:rsidR="00A246DD">
              <w:rPr>
                <w:noProof/>
                <w:webHidden/>
              </w:rPr>
              <w:fldChar w:fldCharType="end"/>
            </w:r>
          </w:hyperlink>
        </w:p>
        <w:p w14:paraId="30872C91" w14:textId="450FE5D3" w:rsidR="00A246DD" w:rsidRDefault="00000000">
          <w:pPr>
            <w:pStyle w:val="TOC2"/>
            <w:tabs>
              <w:tab w:val="right" w:leader="dot" w:pos="9849"/>
            </w:tabs>
            <w:rPr>
              <w:noProof/>
              <w:lang w:val="en-IN" w:eastAsia="en-IN"/>
            </w:rPr>
          </w:pPr>
          <w:hyperlink w:anchor="_Toc237444268" w:history="1">
            <w:r w:rsidR="00A246DD" w:rsidRPr="00DA7DB9">
              <w:rPr>
                <w:rStyle w:val="Hyperlink"/>
                <w:noProof/>
              </w:rPr>
              <w:t>1.2 Scope</w:t>
            </w:r>
            <w:r w:rsidR="00A246DD">
              <w:rPr>
                <w:noProof/>
                <w:webHidden/>
              </w:rPr>
              <w:tab/>
            </w:r>
            <w:r w:rsidR="00A246DD">
              <w:rPr>
                <w:noProof/>
                <w:webHidden/>
              </w:rPr>
              <w:fldChar w:fldCharType="begin"/>
            </w:r>
            <w:r w:rsidR="00A246DD">
              <w:rPr>
                <w:noProof/>
                <w:webHidden/>
              </w:rPr>
              <w:instrText xml:space="preserve"> PAGEREF _Toc237444268 \h </w:instrText>
            </w:r>
            <w:r w:rsidR="00A246DD">
              <w:rPr>
                <w:noProof/>
                <w:webHidden/>
              </w:rPr>
            </w:r>
            <w:r w:rsidR="00A246DD">
              <w:rPr>
                <w:noProof/>
                <w:webHidden/>
              </w:rPr>
              <w:fldChar w:fldCharType="separate"/>
            </w:r>
            <w:r w:rsidR="00A246DD">
              <w:rPr>
                <w:noProof/>
                <w:webHidden/>
              </w:rPr>
              <w:t>4</w:t>
            </w:r>
            <w:r w:rsidR="00A246DD">
              <w:rPr>
                <w:noProof/>
                <w:webHidden/>
              </w:rPr>
              <w:fldChar w:fldCharType="end"/>
            </w:r>
          </w:hyperlink>
        </w:p>
        <w:p w14:paraId="4CC59157" w14:textId="761CFB1C" w:rsidR="00A246DD" w:rsidRDefault="00000000">
          <w:pPr>
            <w:pStyle w:val="TOC2"/>
            <w:tabs>
              <w:tab w:val="right" w:leader="dot" w:pos="9849"/>
            </w:tabs>
            <w:rPr>
              <w:noProof/>
              <w:lang w:val="en-IN" w:eastAsia="en-IN"/>
            </w:rPr>
          </w:pPr>
          <w:hyperlink w:anchor="_Toc237444269" w:history="1">
            <w:r w:rsidR="00A246DD" w:rsidRPr="00DA7DB9">
              <w:rPr>
                <w:rStyle w:val="Hyperlink"/>
                <w:noProof/>
              </w:rPr>
              <w:t>1.3 Intended Audience</w:t>
            </w:r>
            <w:r w:rsidR="00A246DD">
              <w:rPr>
                <w:noProof/>
                <w:webHidden/>
              </w:rPr>
              <w:tab/>
            </w:r>
            <w:r w:rsidR="00A246DD">
              <w:rPr>
                <w:noProof/>
                <w:webHidden/>
              </w:rPr>
              <w:fldChar w:fldCharType="begin"/>
            </w:r>
            <w:r w:rsidR="00A246DD">
              <w:rPr>
                <w:noProof/>
                <w:webHidden/>
              </w:rPr>
              <w:instrText xml:space="preserve"> PAGEREF _Toc237444269 \h </w:instrText>
            </w:r>
            <w:r w:rsidR="00A246DD">
              <w:rPr>
                <w:noProof/>
                <w:webHidden/>
              </w:rPr>
            </w:r>
            <w:r w:rsidR="00A246DD">
              <w:rPr>
                <w:noProof/>
                <w:webHidden/>
              </w:rPr>
              <w:fldChar w:fldCharType="separate"/>
            </w:r>
            <w:r w:rsidR="00A246DD">
              <w:rPr>
                <w:noProof/>
                <w:webHidden/>
              </w:rPr>
              <w:t>4</w:t>
            </w:r>
            <w:r w:rsidR="00A246DD">
              <w:rPr>
                <w:noProof/>
                <w:webHidden/>
              </w:rPr>
              <w:fldChar w:fldCharType="end"/>
            </w:r>
          </w:hyperlink>
        </w:p>
        <w:p w14:paraId="52658834" w14:textId="195F0F5E" w:rsidR="00A246DD" w:rsidRDefault="00000000">
          <w:pPr>
            <w:pStyle w:val="TOC2"/>
            <w:tabs>
              <w:tab w:val="right" w:leader="dot" w:pos="9849"/>
            </w:tabs>
            <w:rPr>
              <w:noProof/>
              <w:lang w:val="en-IN" w:eastAsia="en-IN"/>
            </w:rPr>
          </w:pPr>
          <w:hyperlink w:anchor="_Toc237444270" w:history="1">
            <w:r w:rsidR="00A246DD" w:rsidRPr="00DA7DB9">
              <w:rPr>
                <w:rStyle w:val="Hyperlink"/>
                <w:noProof/>
              </w:rPr>
              <w:t>1.4 Overview</w:t>
            </w:r>
            <w:r w:rsidR="00A246DD">
              <w:rPr>
                <w:noProof/>
                <w:webHidden/>
              </w:rPr>
              <w:tab/>
            </w:r>
            <w:r w:rsidR="00A246DD">
              <w:rPr>
                <w:noProof/>
                <w:webHidden/>
              </w:rPr>
              <w:fldChar w:fldCharType="begin"/>
            </w:r>
            <w:r w:rsidR="00A246DD">
              <w:rPr>
                <w:noProof/>
                <w:webHidden/>
              </w:rPr>
              <w:instrText xml:space="preserve"> PAGEREF _Toc237444270 \h </w:instrText>
            </w:r>
            <w:r w:rsidR="00A246DD">
              <w:rPr>
                <w:noProof/>
                <w:webHidden/>
              </w:rPr>
            </w:r>
            <w:r w:rsidR="00A246DD">
              <w:rPr>
                <w:noProof/>
                <w:webHidden/>
              </w:rPr>
              <w:fldChar w:fldCharType="separate"/>
            </w:r>
            <w:r w:rsidR="00A246DD">
              <w:rPr>
                <w:noProof/>
                <w:webHidden/>
              </w:rPr>
              <w:t>4</w:t>
            </w:r>
            <w:r w:rsidR="00A246DD">
              <w:rPr>
                <w:noProof/>
                <w:webHidden/>
              </w:rPr>
              <w:fldChar w:fldCharType="end"/>
            </w:r>
          </w:hyperlink>
        </w:p>
        <w:p w14:paraId="1C270550" w14:textId="1759E8AE" w:rsidR="00A246DD" w:rsidRDefault="00000000">
          <w:pPr>
            <w:pStyle w:val="TOC3"/>
            <w:tabs>
              <w:tab w:val="right" w:leader="dot" w:pos="9849"/>
            </w:tabs>
            <w:rPr>
              <w:noProof/>
            </w:rPr>
          </w:pPr>
          <w:hyperlink w:anchor="_Toc237444271" w:history="1">
            <w:r w:rsidR="00A246DD" w:rsidRPr="00DA7DB9">
              <w:rPr>
                <w:rStyle w:val="Hyperlink"/>
                <w:noProof/>
              </w:rPr>
              <w:t>1.4.1 Business Need</w:t>
            </w:r>
            <w:r w:rsidR="00A246DD">
              <w:rPr>
                <w:noProof/>
                <w:webHidden/>
              </w:rPr>
              <w:tab/>
            </w:r>
            <w:r w:rsidR="00A246DD">
              <w:rPr>
                <w:noProof/>
                <w:webHidden/>
              </w:rPr>
              <w:fldChar w:fldCharType="begin"/>
            </w:r>
            <w:r w:rsidR="00A246DD">
              <w:rPr>
                <w:noProof/>
                <w:webHidden/>
              </w:rPr>
              <w:instrText xml:space="preserve"> PAGEREF _Toc237444271 \h </w:instrText>
            </w:r>
            <w:r w:rsidR="00A246DD">
              <w:rPr>
                <w:noProof/>
                <w:webHidden/>
              </w:rPr>
            </w:r>
            <w:r w:rsidR="00A246DD">
              <w:rPr>
                <w:noProof/>
                <w:webHidden/>
              </w:rPr>
              <w:fldChar w:fldCharType="separate"/>
            </w:r>
            <w:r w:rsidR="00A246DD">
              <w:rPr>
                <w:noProof/>
                <w:webHidden/>
              </w:rPr>
              <w:t>4</w:t>
            </w:r>
            <w:r w:rsidR="00A246DD">
              <w:rPr>
                <w:noProof/>
                <w:webHidden/>
              </w:rPr>
              <w:fldChar w:fldCharType="end"/>
            </w:r>
          </w:hyperlink>
        </w:p>
        <w:p w14:paraId="2003A069" w14:textId="351C1CD5" w:rsidR="00A246DD" w:rsidRDefault="00000000">
          <w:pPr>
            <w:pStyle w:val="TOC3"/>
            <w:tabs>
              <w:tab w:val="right" w:leader="dot" w:pos="9849"/>
            </w:tabs>
            <w:rPr>
              <w:noProof/>
            </w:rPr>
          </w:pPr>
          <w:hyperlink w:anchor="_Toc237444272" w:history="1">
            <w:r w:rsidR="00A246DD" w:rsidRPr="00DA7DB9">
              <w:rPr>
                <w:rStyle w:val="Hyperlink"/>
                <w:noProof/>
              </w:rPr>
              <w:t>1.4.2 Project Assumptions</w:t>
            </w:r>
            <w:r w:rsidR="00A246DD">
              <w:rPr>
                <w:noProof/>
                <w:webHidden/>
              </w:rPr>
              <w:tab/>
            </w:r>
            <w:r w:rsidR="00A246DD">
              <w:rPr>
                <w:noProof/>
                <w:webHidden/>
              </w:rPr>
              <w:fldChar w:fldCharType="begin"/>
            </w:r>
            <w:r w:rsidR="00A246DD">
              <w:rPr>
                <w:noProof/>
                <w:webHidden/>
              </w:rPr>
              <w:instrText xml:space="preserve"> PAGEREF _Toc237444272 \h </w:instrText>
            </w:r>
            <w:r w:rsidR="00A246DD">
              <w:rPr>
                <w:noProof/>
                <w:webHidden/>
              </w:rPr>
            </w:r>
            <w:r w:rsidR="00A246DD">
              <w:rPr>
                <w:noProof/>
                <w:webHidden/>
              </w:rPr>
              <w:fldChar w:fldCharType="separate"/>
            </w:r>
            <w:r w:rsidR="00A246DD">
              <w:rPr>
                <w:noProof/>
                <w:webHidden/>
              </w:rPr>
              <w:t>4</w:t>
            </w:r>
            <w:r w:rsidR="00A246DD">
              <w:rPr>
                <w:noProof/>
                <w:webHidden/>
              </w:rPr>
              <w:fldChar w:fldCharType="end"/>
            </w:r>
          </w:hyperlink>
        </w:p>
        <w:p w14:paraId="462DA786" w14:textId="1644C27A" w:rsidR="00A246DD" w:rsidRDefault="00000000">
          <w:pPr>
            <w:pStyle w:val="TOC3"/>
            <w:tabs>
              <w:tab w:val="right" w:leader="dot" w:pos="9849"/>
            </w:tabs>
            <w:rPr>
              <w:noProof/>
            </w:rPr>
          </w:pPr>
          <w:hyperlink w:anchor="_Toc237444273" w:history="1">
            <w:r w:rsidR="00A246DD" w:rsidRPr="00DA7DB9">
              <w:rPr>
                <w:rStyle w:val="Hyperlink"/>
                <w:noProof/>
              </w:rPr>
              <w:t>1.4.3 Project Constraints</w:t>
            </w:r>
            <w:r w:rsidR="00A246DD">
              <w:rPr>
                <w:noProof/>
                <w:webHidden/>
              </w:rPr>
              <w:tab/>
            </w:r>
            <w:r w:rsidR="00A246DD">
              <w:rPr>
                <w:noProof/>
                <w:webHidden/>
              </w:rPr>
              <w:fldChar w:fldCharType="begin"/>
            </w:r>
            <w:r w:rsidR="00A246DD">
              <w:rPr>
                <w:noProof/>
                <w:webHidden/>
              </w:rPr>
              <w:instrText xml:space="preserve"> PAGEREF _Toc237444273 \h </w:instrText>
            </w:r>
            <w:r w:rsidR="00A246DD">
              <w:rPr>
                <w:noProof/>
                <w:webHidden/>
              </w:rPr>
            </w:r>
            <w:r w:rsidR="00A246DD">
              <w:rPr>
                <w:noProof/>
                <w:webHidden/>
              </w:rPr>
              <w:fldChar w:fldCharType="separate"/>
            </w:r>
            <w:r w:rsidR="00A246DD">
              <w:rPr>
                <w:noProof/>
                <w:webHidden/>
              </w:rPr>
              <w:t>5</w:t>
            </w:r>
            <w:r w:rsidR="00A246DD">
              <w:rPr>
                <w:noProof/>
                <w:webHidden/>
              </w:rPr>
              <w:fldChar w:fldCharType="end"/>
            </w:r>
          </w:hyperlink>
        </w:p>
        <w:p w14:paraId="60808F2D" w14:textId="779A258A" w:rsidR="00A246DD" w:rsidRDefault="00000000">
          <w:pPr>
            <w:pStyle w:val="TOC1"/>
            <w:tabs>
              <w:tab w:val="right" w:leader="dot" w:pos="9849"/>
            </w:tabs>
            <w:rPr>
              <w:noProof/>
              <w:lang w:val="en-IN" w:eastAsia="en-IN"/>
            </w:rPr>
          </w:pPr>
          <w:hyperlink w:anchor="_Toc237444274" w:history="1">
            <w:r w:rsidR="00A246DD" w:rsidRPr="00DA7DB9">
              <w:rPr>
                <w:rStyle w:val="Hyperlink"/>
                <w:noProof/>
              </w:rPr>
              <w:t>2. Functional Requirements</w:t>
            </w:r>
            <w:r w:rsidR="00A246DD">
              <w:rPr>
                <w:noProof/>
                <w:webHidden/>
              </w:rPr>
              <w:tab/>
            </w:r>
            <w:r w:rsidR="00A246DD">
              <w:rPr>
                <w:noProof/>
                <w:webHidden/>
              </w:rPr>
              <w:fldChar w:fldCharType="begin"/>
            </w:r>
            <w:r w:rsidR="00A246DD">
              <w:rPr>
                <w:noProof/>
                <w:webHidden/>
              </w:rPr>
              <w:instrText xml:space="preserve"> PAGEREF _Toc237444274 \h </w:instrText>
            </w:r>
            <w:r w:rsidR="00A246DD">
              <w:rPr>
                <w:noProof/>
                <w:webHidden/>
              </w:rPr>
            </w:r>
            <w:r w:rsidR="00A246DD">
              <w:rPr>
                <w:noProof/>
                <w:webHidden/>
              </w:rPr>
              <w:fldChar w:fldCharType="separate"/>
            </w:r>
            <w:r w:rsidR="00A246DD">
              <w:rPr>
                <w:noProof/>
                <w:webHidden/>
              </w:rPr>
              <w:t>5</w:t>
            </w:r>
            <w:r w:rsidR="00A246DD">
              <w:rPr>
                <w:noProof/>
                <w:webHidden/>
              </w:rPr>
              <w:fldChar w:fldCharType="end"/>
            </w:r>
          </w:hyperlink>
        </w:p>
        <w:p w14:paraId="3F01A6D6" w14:textId="52EBAE39" w:rsidR="00A246DD" w:rsidRDefault="00000000">
          <w:pPr>
            <w:pStyle w:val="TOC2"/>
            <w:tabs>
              <w:tab w:val="right" w:leader="dot" w:pos="9849"/>
            </w:tabs>
            <w:rPr>
              <w:noProof/>
              <w:lang w:val="en-IN" w:eastAsia="en-IN"/>
            </w:rPr>
          </w:pPr>
          <w:hyperlink w:anchor="_Toc237444275" w:history="1">
            <w:r w:rsidR="00A246DD" w:rsidRPr="00DA7DB9">
              <w:rPr>
                <w:rStyle w:val="Hyperlink"/>
                <w:noProof/>
              </w:rPr>
              <w:t>2.1 Homepage &amp; Navigation</w:t>
            </w:r>
            <w:r w:rsidR="00A246DD">
              <w:rPr>
                <w:noProof/>
                <w:webHidden/>
              </w:rPr>
              <w:tab/>
            </w:r>
            <w:r w:rsidR="00A246DD">
              <w:rPr>
                <w:noProof/>
                <w:webHidden/>
              </w:rPr>
              <w:fldChar w:fldCharType="begin"/>
            </w:r>
            <w:r w:rsidR="00A246DD">
              <w:rPr>
                <w:noProof/>
                <w:webHidden/>
              </w:rPr>
              <w:instrText xml:space="preserve"> PAGEREF _Toc237444275 \h </w:instrText>
            </w:r>
            <w:r w:rsidR="00A246DD">
              <w:rPr>
                <w:noProof/>
                <w:webHidden/>
              </w:rPr>
            </w:r>
            <w:r w:rsidR="00A246DD">
              <w:rPr>
                <w:noProof/>
                <w:webHidden/>
              </w:rPr>
              <w:fldChar w:fldCharType="separate"/>
            </w:r>
            <w:r w:rsidR="00A246DD">
              <w:rPr>
                <w:noProof/>
                <w:webHidden/>
              </w:rPr>
              <w:t>6</w:t>
            </w:r>
            <w:r w:rsidR="00A246DD">
              <w:rPr>
                <w:noProof/>
                <w:webHidden/>
              </w:rPr>
              <w:fldChar w:fldCharType="end"/>
            </w:r>
          </w:hyperlink>
        </w:p>
        <w:p w14:paraId="3D6A3263" w14:textId="770D6EE9" w:rsidR="00A246DD" w:rsidRDefault="00000000">
          <w:pPr>
            <w:pStyle w:val="TOC2"/>
            <w:tabs>
              <w:tab w:val="right" w:leader="dot" w:pos="9849"/>
            </w:tabs>
            <w:rPr>
              <w:noProof/>
              <w:lang w:val="en-IN" w:eastAsia="en-IN"/>
            </w:rPr>
          </w:pPr>
          <w:hyperlink w:anchor="_Toc237444276" w:history="1">
            <w:r w:rsidR="00A246DD" w:rsidRPr="00DA7DB9">
              <w:rPr>
                <w:rStyle w:val="Hyperlink"/>
                <w:noProof/>
              </w:rPr>
              <w:t>2.2 Commoning of Commons Page</w:t>
            </w:r>
            <w:r w:rsidR="00A246DD">
              <w:rPr>
                <w:noProof/>
                <w:webHidden/>
              </w:rPr>
              <w:tab/>
            </w:r>
            <w:r w:rsidR="00A246DD">
              <w:rPr>
                <w:noProof/>
                <w:webHidden/>
              </w:rPr>
              <w:fldChar w:fldCharType="begin"/>
            </w:r>
            <w:r w:rsidR="00A246DD">
              <w:rPr>
                <w:noProof/>
                <w:webHidden/>
              </w:rPr>
              <w:instrText xml:space="preserve"> PAGEREF _Toc237444276 \h </w:instrText>
            </w:r>
            <w:r w:rsidR="00A246DD">
              <w:rPr>
                <w:noProof/>
                <w:webHidden/>
              </w:rPr>
            </w:r>
            <w:r w:rsidR="00A246DD">
              <w:rPr>
                <w:noProof/>
                <w:webHidden/>
              </w:rPr>
              <w:fldChar w:fldCharType="separate"/>
            </w:r>
            <w:r w:rsidR="00A246DD">
              <w:rPr>
                <w:noProof/>
                <w:webHidden/>
              </w:rPr>
              <w:t>6</w:t>
            </w:r>
            <w:r w:rsidR="00A246DD">
              <w:rPr>
                <w:noProof/>
                <w:webHidden/>
              </w:rPr>
              <w:fldChar w:fldCharType="end"/>
            </w:r>
          </w:hyperlink>
        </w:p>
        <w:p w14:paraId="2E1BE738" w14:textId="5BD6A623" w:rsidR="00A246DD" w:rsidRDefault="00000000">
          <w:pPr>
            <w:pStyle w:val="TOC2"/>
            <w:tabs>
              <w:tab w:val="right" w:leader="dot" w:pos="9849"/>
            </w:tabs>
            <w:rPr>
              <w:noProof/>
              <w:lang w:val="en-IN" w:eastAsia="en-IN"/>
            </w:rPr>
          </w:pPr>
          <w:hyperlink w:anchor="_Toc237444277" w:history="1">
            <w:r w:rsidR="00A246DD" w:rsidRPr="00DA7DB9">
              <w:rPr>
                <w:rStyle w:val="Hyperlink"/>
                <w:noProof/>
              </w:rPr>
              <w:t>2.3 Learning Approach Page</w:t>
            </w:r>
            <w:r w:rsidR="00A246DD">
              <w:rPr>
                <w:noProof/>
                <w:webHidden/>
              </w:rPr>
              <w:tab/>
            </w:r>
            <w:r w:rsidR="00A246DD">
              <w:rPr>
                <w:noProof/>
                <w:webHidden/>
              </w:rPr>
              <w:fldChar w:fldCharType="begin"/>
            </w:r>
            <w:r w:rsidR="00A246DD">
              <w:rPr>
                <w:noProof/>
                <w:webHidden/>
              </w:rPr>
              <w:instrText xml:space="preserve"> PAGEREF _Toc237444277 \h </w:instrText>
            </w:r>
            <w:r w:rsidR="00A246DD">
              <w:rPr>
                <w:noProof/>
                <w:webHidden/>
              </w:rPr>
            </w:r>
            <w:r w:rsidR="00A246DD">
              <w:rPr>
                <w:noProof/>
                <w:webHidden/>
              </w:rPr>
              <w:fldChar w:fldCharType="separate"/>
            </w:r>
            <w:r w:rsidR="00A246DD">
              <w:rPr>
                <w:noProof/>
                <w:webHidden/>
              </w:rPr>
              <w:t>6</w:t>
            </w:r>
            <w:r w:rsidR="00A246DD">
              <w:rPr>
                <w:noProof/>
                <w:webHidden/>
              </w:rPr>
              <w:fldChar w:fldCharType="end"/>
            </w:r>
          </w:hyperlink>
        </w:p>
        <w:p w14:paraId="7F820E5B" w14:textId="055AEACE" w:rsidR="00A246DD" w:rsidRDefault="00000000">
          <w:pPr>
            <w:pStyle w:val="TOC2"/>
            <w:tabs>
              <w:tab w:val="right" w:leader="dot" w:pos="9849"/>
            </w:tabs>
            <w:rPr>
              <w:noProof/>
              <w:lang w:val="en-IN" w:eastAsia="en-IN"/>
            </w:rPr>
          </w:pPr>
          <w:hyperlink w:anchor="_Toc237444278" w:history="1">
            <w:r w:rsidR="00A246DD" w:rsidRPr="00DA7DB9">
              <w:rPr>
                <w:rStyle w:val="Hyperlink"/>
                <w:noProof/>
              </w:rPr>
              <w:t>2.4 Resource Systems and Themes Page</w:t>
            </w:r>
            <w:r w:rsidR="00A246DD">
              <w:rPr>
                <w:noProof/>
                <w:webHidden/>
              </w:rPr>
              <w:tab/>
            </w:r>
            <w:r w:rsidR="00A246DD">
              <w:rPr>
                <w:noProof/>
                <w:webHidden/>
              </w:rPr>
              <w:fldChar w:fldCharType="begin"/>
            </w:r>
            <w:r w:rsidR="00A246DD">
              <w:rPr>
                <w:noProof/>
                <w:webHidden/>
              </w:rPr>
              <w:instrText xml:space="preserve"> PAGEREF _Toc237444278 \h </w:instrText>
            </w:r>
            <w:r w:rsidR="00A246DD">
              <w:rPr>
                <w:noProof/>
                <w:webHidden/>
              </w:rPr>
            </w:r>
            <w:r w:rsidR="00A246DD">
              <w:rPr>
                <w:noProof/>
                <w:webHidden/>
              </w:rPr>
              <w:fldChar w:fldCharType="separate"/>
            </w:r>
            <w:r w:rsidR="00A246DD">
              <w:rPr>
                <w:noProof/>
                <w:webHidden/>
              </w:rPr>
              <w:t>6</w:t>
            </w:r>
            <w:r w:rsidR="00A246DD">
              <w:rPr>
                <w:noProof/>
                <w:webHidden/>
              </w:rPr>
              <w:fldChar w:fldCharType="end"/>
            </w:r>
          </w:hyperlink>
        </w:p>
        <w:p w14:paraId="3B6DB00C" w14:textId="4AC18889" w:rsidR="00A246DD" w:rsidRDefault="00000000">
          <w:pPr>
            <w:pStyle w:val="TOC2"/>
            <w:tabs>
              <w:tab w:val="right" w:leader="dot" w:pos="9849"/>
            </w:tabs>
            <w:rPr>
              <w:noProof/>
              <w:lang w:val="en-IN" w:eastAsia="en-IN"/>
            </w:rPr>
          </w:pPr>
          <w:hyperlink w:anchor="_Toc237444279" w:history="1">
            <w:r w:rsidR="00A246DD" w:rsidRPr="00DA7DB9">
              <w:rPr>
                <w:rStyle w:val="Hyperlink"/>
                <w:noProof/>
              </w:rPr>
              <w:t>2.5 Resource Library Page</w:t>
            </w:r>
            <w:r w:rsidR="00A246DD">
              <w:rPr>
                <w:noProof/>
                <w:webHidden/>
              </w:rPr>
              <w:tab/>
            </w:r>
            <w:r w:rsidR="00A246DD">
              <w:rPr>
                <w:noProof/>
                <w:webHidden/>
              </w:rPr>
              <w:fldChar w:fldCharType="begin"/>
            </w:r>
            <w:r w:rsidR="00A246DD">
              <w:rPr>
                <w:noProof/>
                <w:webHidden/>
              </w:rPr>
              <w:instrText xml:space="preserve"> PAGEREF _Toc237444279 \h </w:instrText>
            </w:r>
            <w:r w:rsidR="00A246DD">
              <w:rPr>
                <w:noProof/>
                <w:webHidden/>
              </w:rPr>
            </w:r>
            <w:r w:rsidR="00A246DD">
              <w:rPr>
                <w:noProof/>
                <w:webHidden/>
              </w:rPr>
              <w:fldChar w:fldCharType="separate"/>
            </w:r>
            <w:r w:rsidR="00A246DD">
              <w:rPr>
                <w:noProof/>
                <w:webHidden/>
              </w:rPr>
              <w:t>6</w:t>
            </w:r>
            <w:r w:rsidR="00A246DD">
              <w:rPr>
                <w:noProof/>
                <w:webHidden/>
              </w:rPr>
              <w:fldChar w:fldCharType="end"/>
            </w:r>
          </w:hyperlink>
        </w:p>
        <w:p w14:paraId="7A0780EA" w14:textId="373E4A9C" w:rsidR="00A246DD" w:rsidRDefault="00000000">
          <w:pPr>
            <w:pStyle w:val="TOC2"/>
            <w:tabs>
              <w:tab w:val="right" w:leader="dot" w:pos="9849"/>
            </w:tabs>
            <w:rPr>
              <w:noProof/>
              <w:lang w:val="en-IN" w:eastAsia="en-IN"/>
            </w:rPr>
          </w:pPr>
          <w:hyperlink w:anchor="_Toc237444280" w:history="1">
            <w:r w:rsidR="00A246DD" w:rsidRPr="00DA7DB9">
              <w:rPr>
                <w:rStyle w:val="Hyperlink"/>
                <w:noProof/>
              </w:rPr>
              <w:t>2.6 About Page</w:t>
            </w:r>
            <w:r w:rsidR="00A246DD">
              <w:rPr>
                <w:noProof/>
                <w:webHidden/>
              </w:rPr>
              <w:tab/>
            </w:r>
            <w:r w:rsidR="00A246DD">
              <w:rPr>
                <w:noProof/>
                <w:webHidden/>
              </w:rPr>
              <w:fldChar w:fldCharType="begin"/>
            </w:r>
            <w:r w:rsidR="00A246DD">
              <w:rPr>
                <w:noProof/>
                <w:webHidden/>
              </w:rPr>
              <w:instrText xml:space="preserve"> PAGEREF _Toc237444280 \h </w:instrText>
            </w:r>
            <w:r w:rsidR="00A246DD">
              <w:rPr>
                <w:noProof/>
                <w:webHidden/>
              </w:rPr>
            </w:r>
            <w:r w:rsidR="00A246DD">
              <w:rPr>
                <w:noProof/>
                <w:webHidden/>
              </w:rPr>
              <w:fldChar w:fldCharType="separate"/>
            </w:r>
            <w:r w:rsidR="00A246DD">
              <w:rPr>
                <w:noProof/>
                <w:webHidden/>
              </w:rPr>
              <w:t>6</w:t>
            </w:r>
            <w:r w:rsidR="00A246DD">
              <w:rPr>
                <w:noProof/>
                <w:webHidden/>
              </w:rPr>
              <w:fldChar w:fldCharType="end"/>
            </w:r>
          </w:hyperlink>
        </w:p>
        <w:p w14:paraId="0CE998EE" w14:textId="697552C6" w:rsidR="00A246DD" w:rsidRDefault="00000000">
          <w:pPr>
            <w:pStyle w:val="TOC2"/>
            <w:tabs>
              <w:tab w:val="right" w:leader="dot" w:pos="9849"/>
            </w:tabs>
            <w:rPr>
              <w:noProof/>
              <w:lang w:val="en-IN" w:eastAsia="en-IN"/>
            </w:rPr>
          </w:pPr>
          <w:hyperlink w:anchor="_Toc237444281" w:history="1">
            <w:r w:rsidR="00A246DD" w:rsidRPr="00DA7DB9">
              <w:rPr>
                <w:rStyle w:val="Hyperlink"/>
                <w:noProof/>
              </w:rPr>
              <w:t>2.7 Contribution &amp; Feedback</w:t>
            </w:r>
            <w:r w:rsidR="00A246DD">
              <w:rPr>
                <w:noProof/>
                <w:webHidden/>
              </w:rPr>
              <w:tab/>
            </w:r>
            <w:r w:rsidR="00A246DD">
              <w:rPr>
                <w:noProof/>
                <w:webHidden/>
              </w:rPr>
              <w:fldChar w:fldCharType="begin"/>
            </w:r>
            <w:r w:rsidR="00A246DD">
              <w:rPr>
                <w:noProof/>
                <w:webHidden/>
              </w:rPr>
              <w:instrText xml:space="preserve"> PAGEREF _Toc237444281 \h </w:instrText>
            </w:r>
            <w:r w:rsidR="00A246DD">
              <w:rPr>
                <w:noProof/>
                <w:webHidden/>
              </w:rPr>
            </w:r>
            <w:r w:rsidR="00A246DD">
              <w:rPr>
                <w:noProof/>
                <w:webHidden/>
              </w:rPr>
              <w:fldChar w:fldCharType="separate"/>
            </w:r>
            <w:r w:rsidR="00A246DD">
              <w:rPr>
                <w:noProof/>
                <w:webHidden/>
              </w:rPr>
              <w:t>6</w:t>
            </w:r>
            <w:r w:rsidR="00A246DD">
              <w:rPr>
                <w:noProof/>
                <w:webHidden/>
              </w:rPr>
              <w:fldChar w:fldCharType="end"/>
            </w:r>
          </w:hyperlink>
        </w:p>
        <w:p w14:paraId="789CA91D" w14:textId="00050BC3" w:rsidR="00A246DD" w:rsidRDefault="00000000">
          <w:pPr>
            <w:pStyle w:val="TOC2"/>
            <w:tabs>
              <w:tab w:val="right" w:leader="dot" w:pos="9849"/>
            </w:tabs>
            <w:rPr>
              <w:noProof/>
              <w:lang w:val="en-IN" w:eastAsia="en-IN"/>
            </w:rPr>
          </w:pPr>
          <w:hyperlink w:anchor="_Toc237444282" w:history="1">
            <w:r w:rsidR="00A246DD" w:rsidRPr="00DA7DB9">
              <w:rPr>
                <w:rStyle w:val="Hyperlink"/>
                <w:noProof/>
              </w:rPr>
              <w:t>2.8 Administration as per User Roles</w:t>
            </w:r>
            <w:r w:rsidR="00A246DD">
              <w:rPr>
                <w:noProof/>
                <w:webHidden/>
              </w:rPr>
              <w:tab/>
            </w:r>
            <w:r w:rsidR="00A246DD">
              <w:rPr>
                <w:noProof/>
                <w:webHidden/>
              </w:rPr>
              <w:fldChar w:fldCharType="begin"/>
            </w:r>
            <w:r w:rsidR="00A246DD">
              <w:rPr>
                <w:noProof/>
                <w:webHidden/>
              </w:rPr>
              <w:instrText xml:space="preserve"> PAGEREF _Toc237444282 \h </w:instrText>
            </w:r>
            <w:r w:rsidR="00A246DD">
              <w:rPr>
                <w:noProof/>
                <w:webHidden/>
              </w:rPr>
            </w:r>
            <w:r w:rsidR="00A246DD">
              <w:rPr>
                <w:noProof/>
                <w:webHidden/>
              </w:rPr>
              <w:fldChar w:fldCharType="separate"/>
            </w:r>
            <w:r w:rsidR="00A246DD">
              <w:rPr>
                <w:noProof/>
                <w:webHidden/>
              </w:rPr>
              <w:t>7</w:t>
            </w:r>
            <w:r w:rsidR="00A246DD">
              <w:rPr>
                <w:noProof/>
                <w:webHidden/>
              </w:rPr>
              <w:fldChar w:fldCharType="end"/>
            </w:r>
          </w:hyperlink>
        </w:p>
        <w:p w14:paraId="2D10C8C1" w14:textId="52621A6D" w:rsidR="00A246DD" w:rsidRDefault="00000000">
          <w:pPr>
            <w:pStyle w:val="TOC1"/>
            <w:tabs>
              <w:tab w:val="right" w:leader="dot" w:pos="9849"/>
            </w:tabs>
            <w:rPr>
              <w:noProof/>
              <w:lang w:val="en-IN" w:eastAsia="en-IN"/>
            </w:rPr>
          </w:pPr>
          <w:hyperlink w:anchor="_Toc237444283" w:history="1">
            <w:r w:rsidR="00A246DD" w:rsidRPr="00DA7DB9">
              <w:rPr>
                <w:rStyle w:val="Hyperlink"/>
                <w:noProof/>
              </w:rPr>
              <w:t>3. User Roles</w:t>
            </w:r>
            <w:r w:rsidR="00A246DD">
              <w:rPr>
                <w:noProof/>
                <w:webHidden/>
              </w:rPr>
              <w:tab/>
            </w:r>
            <w:r w:rsidR="00A246DD">
              <w:rPr>
                <w:noProof/>
                <w:webHidden/>
              </w:rPr>
              <w:fldChar w:fldCharType="begin"/>
            </w:r>
            <w:r w:rsidR="00A246DD">
              <w:rPr>
                <w:noProof/>
                <w:webHidden/>
              </w:rPr>
              <w:instrText xml:space="preserve"> PAGEREF _Toc237444283 \h </w:instrText>
            </w:r>
            <w:r w:rsidR="00A246DD">
              <w:rPr>
                <w:noProof/>
                <w:webHidden/>
              </w:rPr>
            </w:r>
            <w:r w:rsidR="00A246DD">
              <w:rPr>
                <w:noProof/>
                <w:webHidden/>
              </w:rPr>
              <w:fldChar w:fldCharType="separate"/>
            </w:r>
            <w:r w:rsidR="00A246DD">
              <w:rPr>
                <w:noProof/>
                <w:webHidden/>
              </w:rPr>
              <w:t>7</w:t>
            </w:r>
            <w:r w:rsidR="00A246DD">
              <w:rPr>
                <w:noProof/>
                <w:webHidden/>
              </w:rPr>
              <w:fldChar w:fldCharType="end"/>
            </w:r>
          </w:hyperlink>
        </w:p>
        <w:p w14:paraId="77F25A78" w14:textId="7183D660" w:rsidR="00A246DD" w:rsidRDefault="00000000">
          <w:pPr>
            <w:pStyle w:val="TOC1"/>
            <w:tabs>
              <w:tab w:val="right" w:leader="dot" w:pos="9849"/>
            </w:tabs>
            <w:rPr>
              <w:noProof/>
              <w:lang w:val="en-IN" w:eastAsia="en-IN"/>
            </w:rPr>
          </w:pPr>
          <w:hyperlink w:anchor="_Toc237444284" w:history="1">
            <w:r w:rsidR="00A246DD" w:rsidRPr="00DA7DB9">
              <w:rPr>
                <w:rStyle w:val="Hyperlink"/>
                <w:noProof/>
              </w:rPr>
              <w:t>4. Use Cases</w:t>
            </w:r>
            <w:r w:rsidR="00A246DD">
              <w:rPr>
                <w:noProof/>
                <w:webHidden/>
              </w:rPr>
              <w:tab/>
            </w:r>
            <w:r w:rsidR="00A246DD">
              <w:rPr>
                <w:noProof/>
                <w:webHidden/>
              </w:rPr>
              <w:fldChar w:fldCharType="begin"/>
            </w:r>
            <w:r w:rsidR="00A246DD">
              <w:rPr>
                <w:noProof/>
                <w:webHidden/>
              </w:rPr>
              <w:instrText xml:space="preserve"> PAGEREF _Toc237444284 \h </w:instrText>
            </w:r>
            <w:r w:rsidR="00A246DD">
              <w:rPr>
                <w:noProof/>
                <w:webHidden/>
              </w:rPr>
            </w:r>
            <w:r w:rsidR="00A246DD">
              <w:rPr>
                <w:noProof/>
                <w:webHidden/>
              </w:rPr>
              <w:fldChar w:fldCharType="separate"/>
            </w:r>
            <w:r w:rsidR="00A246DD">
              <w:rPr>
                <w:noProof/>
                <w:webHidden/>
              </w:rPr>
              <w:t>7</w:t>
            </w:r>
            <w:r w:rsidR="00A246DD">
              <w:rPr>
                <w:noProof/>
                <w:webHidden/>
              </w:rPr>
              <w:fldChar w:fldCharType="end"/>
            </w:r>
          </w:hyperlink>
        </w:p>
        <w:p w14:paraId="27859CF0" w14:textId="40C66287" w:rsidR="00A246DD" w:rsidRDefault="00000000">
          <w:pPr>
            <w:pStyle w:val="TOC2"/>
            <w:tabs>
              <w:tab w:val="right" w:leader="dot" w:pos="9849"/>
            </w:tabs>
            <w:rPr>
              <w:noProof/>
              <w:lang w:val="en-IN" w:eastAsia="en-IN"/>
            </w:rPr>
          </w:pPr>
          <w:hyperlink w:anchor="_Toc237444285" w:history="1">
            <w:r w:rsidR="00A246DD" w:rsidRPr="00DA7DB9">
              <w:rPr>
                <w:rStyle w:val="Hyperlink"/>
                <w:noProof/>
              </w:rPr>
              <w:t>UC-1: Search for a Resource</w:t>
            </w:r>
            <w:r w:rsidR="00A246DD">
              <w:rPr>
                <w:noProof/>
                <w:webHidden/>
              </w:rPr>
              <w:tab/>
            </w:r>
            <w:r w:rsidR="00A246DD">
              <w:rPr>
                <w:noProof/>
                <w:webHidden/>
              </w:rPr>
              <w:fldChar w:fldCharType="begin"/>
            </w:r>
            <w:r w:rsidR="00A246DD">
              <w:rPr>
                <w:noProof/>
                <w:webHidden/>
              </w:rPr>
              <w:instrText xml:space="preserve"> PAGEREF _Toc237444285 \h </w:instrText>
            </w:r>
            <w:r w:rsidR="00A246DD">
              <w:rPr>
                <w:noProof/>
                <w:webHidden/>
              </w:rPr>
            </w:r>
            <w:r w:rsidR="00A246DD">
              <w:rPr>
                <w:noProof/>
                <w:webHidden/>
              </w:rPr>
              <w:fldChar w:fldCharType="separate"/>
            </w:r>
            <w:r w:rsidR="00A246DD">
              <w:rPr>
                <w:noProof/>
                <w:webHidden/>
              </w:rPr>
              <w:t>7</w:t>
            </w:r>
            <w:r w:rsidR="00A246DD">
              <w:rPr>
                <w:noProof/>
                <w:webHidden/>
              </w:rPr>
              <w:fldChar w:fldCharType="end"/>
            </w:r>
          </w:hyperlink>
        </w:p>
        <w:p w14:paraId="4BE27A07" w14:textId="250E1F22" w:rsidR="00A246DD" w:rsidRDefault="00000000">
          <w:pPr>
            <w:pStyle w:val="TOC2"/>
            <w:tabs>
              <w:tab w:val="right" w:leader="dot" w:pos="9849"/>
            </w:tabs>
            <w:rPr>
              <w:noProof/>
              <w:lang w:val="en-IN" w:eastAsia="en-IN"/>
            </w:rPr>
          </w:pPr>
          <w:hyperlink w:anchor="_Toc237444286" w:history="1">
            <w:r w:rsidR="00A246DD" w:rsidRPr="00DA7DB9">
              <w:rPr>
                <w:rStyle w:val="Hyperlink"/>
                <w:noProof/>
              </w:rPr>
              <w:t>UC-2: View Resource</w:t>
            </w:r>
            <w:r w:rsidR="00A246DD">
              <w:rPr>
                <w:noProof/>
                <w:webHidden/>
              </w:rPr>
              <w:tab/>
            </w:r>
            <w:r w:rsidR="00A246DD">
              <w:rPr>
                <w:noProof/>
                <w:webHidden/>
              </w:rPr>
              <w:fldChar w:fldCharType="begin"/>
            </w:r>
            <w:r w:rsidR="00A246DD">
              <w:rPr>
                <w:noProof/>
                <w:webHidden/>
              </w:rPr>
              <w:instrText xml:space="preserve"> PAGEREF _Toc237444286 \h </w:instrText>
            </w:r>
            <w:r w:rsidR="00A246DD">
              <w:rPr>
                <w:noProof/>
                <w:webHidden/>
              </w:rPr>
            </w:r>
            <w:r w:rsidR="00A246DD">
              <w:rPr>
                <w:noProof/>
                <w:webHidden/>
              </w:rPr>
              <w:fldChar w:fldCharType="separate"/>
            </w:r>
            <w:r w:rsidR="00A246DD">
              <w:rPr>
                <w:noProof/>
                <w:webHidden/>
              </w:rPr>
              <w:t>7</w:t>
            </w:r>
            <w:r w:rsidR="00A246DD">
              <w:rPr>
                <w:noProof/>
                <w:webHidden/>
              </w:rPr>
              <w:fldChar w:fldCharType="end"/>
            </w:r>
          </w:hyperlink>
        </w:p>
        <w:p w14:paraId="4A704C63" w14:textId="6214ADCC" w:rsidR="00A246DD" w:rsidRDefault="00000000">
          <w:pPr>
            <w:pStyle w:val="TOC2"/>
            <w:tabs>
              <w:tab w:val="right" w:leader="dot" w:pos="9849"/>
            </w:tabs>
            <w:rPr>
              <w:noProof/>
              <w:lang w:val="en-IN" w:eastAsia="en-IN"/>
            </w:rPr>
          </w:pPr>
          <w:hyperlink w:anchor="_Toc237444287" w:history="1">
            <w:r w:rsidR="00A246DD" w:rsidRPr="00DA7DB9">
              <w:rPr>
                <w:rStyle w:val="Hyperlink"/>
                <w:noProof/>
              </w:rPr>
              <w:t>UC-3: Contribute a Resource</w:t>
            </w:r>
            <w:r w:rsidR="00A246DD">
              <w:rPr>
                <w:noProof/>
                <w:webHidden/>
              </w:rPr>
              <w:tab/>
            </w:r>
            <w:r w:rsidR="00A246DD">
              <w:rPr>
                <w:noProof/>
                <w:webHidden/>
              </w:rPr>
              <w:fldChar w:fldCharType="begin"/>
            </w:r>
            <w:r w:rsidR="00A246DD">
              <w:rPr>
                <w:noProof/>
                <w:webHidden/>
              </w:rPr>
              <w:instrText xml:space="preserve"> PAGEREF _Toc237444287 \h </w:instrText>
            </w:r>
            <w:r w:rsidR="00A246DD">
              <w:rPr>
                <w:noProof/>
                <w:webHidden/>
              </w:rPr>
            </w:r>
            <w:r w:rsidR="00A246DD">
              <w:rPr>
                <w:noProof/>
                <w:webHidden/>
              </w:rPr>
              <w:fldChar w:fldCharType="separate"/>
            </w:r>
            <w:r w:rsidR="00A246DD">
              <w:rPr>
                <w:noProof/>
                <w:webHidden/>
              </w:rPr>
              <w:t>8</w:t>
            </w:r>
            <w:r w:rsidR="00A246DD">
              <w:rPr>
                <w:noProof/>
                <w:webHidden/>
              </w:rPr>
              <w:fldChar w:fldCharType="end"/>
            </w:r>
          </w:hyperlink>
        </w:p>
        <w:p w14:paraId="512F56BE" w14:textId="1964BB48" w:rsidR="00A246DD" w:rsidRDefault="00000000">
          <w:pPr>
            <w:pStyle w:val="TOC1"/>
            <w:tabs>
              <w:tab w:val="right" w:leader="dot" w:pos="9849"/>
            </w:tabs>
            <w:rPr>
              <w:noProof/>
              <w:lang w:val="en-IN" w:eastAsia="en-IN"/>
            </w:rPr>
          </w:pPr>
          <w:hyperlink w:anchor="_Toc237444288" w:history="1">
            <w:r w:rsidR="00A246DD" w:rsidRPr="00DA7DB9">
              <w:rPr>
                <w:rStyle w:val="Hyperlink"/>
                <w:noProof/>
              </w:rPr>
              <w:t>5. User Journeys</w:t>
            </w:r>
            <w:r w:rsidR="00A246DD">
              <w:rPr>
                <w:noProof/>
                <w:webHidden/>
              </w:rPr>
              <w:tab/>
            </w:r>
            <w:r w:rsidR="00A246DD">
              <w:rPr>
                <w:noProof/>
                <w:webHidden/>
              </w:rPr>
              <w:fldChar w:fldCharType="begin"/>
            </w:r>
            <w:r w:rsidR="00A246DD">
              <w:rPr>
                <w:noProof/>
                <w:webHidden/>
              </w:rPr>
              <w:instrText xml:space="preserve"> PAGEREF _Toc237444288 \h </w:instrText>
            </w:r>
            <w:r w:rsidR="00A246DD">
              <w:rPr>
                <w:noProof/>
                <w:webHidden/>
              </w:rPr>
            </w:r>
            <w:r w:rsidR="00A246DD">
              <w:rPr>
                <w:noProof/>
                <w:webHidden/>
              </w:rPr>
              <w:fldChar w:fldCharType="separate"/>
            </w:r>
            <w:r w:rsidR="00A246DD">
              <w:rPr>
                <w:noProof/>
                <w:webHidden/>
              </w:rPr>
              <w:t>8</w:t>
            </w:r>
            <w:r w:rsidR="00A246DD">
              <w:rPr>
                <w:noProof/>
                <w:webHidden/>
              </w:rPr>
              <w:fldChar w:fldCharType="end"/>
            </w:r>
          </w:hyperlink>
        </w:p>
        <w:p w14:paraId="201F9CA1" w14:textId="74C71205" w:rsidR="00A246DD" w:rsidRDefault="00000000">
          <w:pPr>
            <w:pStyle w:val="TOC1"/>
            <w:tabs>
              <w:tab w:val="right" w:leader="dot" w:pos="9849"/>
            </w:tabs>
            <w:rPr>
              <w:noProof/>
              <w:lang w:val="en-IN" w:eastAsia="en-IN"/>
            </w:rPr>
          </w:pPr>
          <w:hyperlink w:anchor="_Toc237444289" w:history="1">
            <w:r w:rsidR="00A246DD" w:rsidRPr="00DA7DB9">
              <w:rPr>
                <w:rStyle w:val="Hyperlink"/>
                <w:noProof/>
              </w:rPr>
              <w:t>6. Non-Functional Requirements</w:t>
            </w:r>
            <w:r w:rsidR="00A246DD">
              <w:rPr>
                <w:noProof/>
                <w:webHidden/>
              </w:rPr>
              <w:tab/>
            </w:r>
            <w:r w:rsidR="00A246DD">
              <w:rPr>
                <w:noProof/>
                <w:webHidden/>
              </w:rPr>
              <w:fldChar w:fldCharType="begin"/>
            </w:r>
            <w:r w:rsidR="00A246DD">
              <w:rPr>
                <w:noProof/>
                <w:webHidden/>
              </w:rPr>
              <w:instrText xml:space="preserve"> PAGEREF _Toc237444289 \h </w:instrText>
            </w:r>
            <w:r w:rsidR="00A246DD">
              <w:rPr>
                <w:noProof/>
                <w:webHidden/>
              </w:rPr>
            </w:r>
            <w:r w:rsidR="00A246DD">
              <w:rPr>
                <w:noProof/>
                <w:webHidden/>
              </w:rPr>
              <w:fldChar w:fldCharType="separate"/>
            </w:r>
            <w:r w:rsidR="00A246DD">
              <w:rPr>
                <w:noProof/>
                <w:webHidden/>
              </w:rPr>
              <w:t>8</w:t>
            </w:r>
            <w:r w:rsidR="00A246DD">
              <w:rPr>
                <w:noProof/>
                <w:webHidden/>
              </w:rPr>
              <w:fldChar w:fldCharType="end"/>
            </w:r>
          </w:hyperlink>
        </w:p>
        <w:p w14:paraId="77C88BA6" w14:textId="06D480AB" w:rsidR="00A246DD" w:rsidRDefault="00000000">
          <w:pPr>
            <w:pStyle w:val="TOC1"/>
            <w:tabs>
              <w:tab w:val="right" w:leader="dot" w:pos="9849"/>
            </w:tabs>
            <w:rPr>
              <w:noProof/>
              <w:lang w:val="en-IN" w:eastAsia="en-IN"/>
            </w:rPr>
          </w:pPr>
          <w:hyperlink w:anchor="_Toc237444290" w:history="1">
            <w:r w:rsidR="00A246DD" w:rsidRPr="00DA7DB9">
              <w:rPr>
                <w:rStyle w:val="Hyperlink"/>
                <w:noProof/>
              </w:rPr>
              <w:t>7. Integration Requirements</w:t>
            </w:r>
            <w:r w:rsidR="00A246DD">
              <w:rPr>
                <w:noProof/>
                <w:webHidden/>
              </w:rPr>
              <w:tab/>
            </w:r>
            <w:r w:rsidR="00A246DD">
              <w:rPr>
                <w:noProof/>
                <w:webHidden/>
              </w:rPr>
              <w:fldChar w:fldCharType="begin"/>
            </w:r>
            <w:r w:rsidR="00A246DD">
              <w:rPr>
                <w:noProof/>
                <w:webHidden/>
              </w:rPr>
              <w:instrText xml:space="preserve"> PAGEREF _Toc237444290 \h </w:instrText>
            </w:r>
            <w:r w:rsidR="00A246DD">
              <w:rPr>
                <w:noProof/>
                <w:webHidden/>
              </w:rPr>
            </w:r>
            <w:r w:rsidR="00A246DD">
              <w:rPr>
                <w:noProof/>
                <w:webHidden/>
              </w:rPr>
              <w:fldChar w:fldCharType="separate"/>
            </w:r>
            <w:r w:rsidR="00A246DD">
              <w:rPr>
                <w:noProof/>
                <w:webHidden/>
              </w:rPr>
              <w:t>9</w:t>
            </w:r>
            <w:r w:rsidR="00A246DD">
              <w:rPr>
                <w:noProof/>
                <w:webHidden/>
              </w:rPr>
              <w:fldChar w:fldCharType="end"/>
            </w:r>
          </w:hyperlink>
        </w:p>
        <w:p w14:paraId="63A2643A" w14:textId="5A80B1CC" w:rsidR="00A246DD" w:rsidRDefault="00000000">
          <w:pPr>
            <w:pStyle w:val="TOC1"/>
            <w:tabs>
              <w:tab w:val="right" w:leader="dot" w:pos="9849"/>
            </w:tabs>
            <w:rPr>
              <w:noProof/>
              <w:lang w:val="en-IN" w:eastAsia="en-IN"/>
            </w:rPr>
          </w:pPr>
          <w:hyperlink w:anchor="_Toc237444291" w:history="1">
            <w:r w:rsidR="00A246DD" w:rsidRPr="00DA7DB9">
              <w:rPr>
                <w:rStyle w:val="Hyperlink"/>
                <w:noProof/>
              </w:rPr>
              <w:t>8. Technical Requirements</w:t>
            </w:r>
            <w:r w:rsidR="00A246DD">
              <w:rPr>
                <w:noProof/>
                <w:webHidden/>
              </w:rPr>
              <w:tab/>
            </w:r>
            <w:r w:rsidR="00A246DD">
              <w:rPr>
                <w:noProof/>
                <w:webHidden/>
              </w:rPr>
              <w:fldChar w:fldCharType="begin"/>
            </w:r>
            <w:r w:rsidR="00A246DD">
              <w:rPr>
                <w:noProof/>
                <w:webHidden/>
              </w:rPr>
              <w:instrText xml:space="preserve"> PAGEREF _Toc237444291 \h </w:instrText>
            </w:r>
            <w:r w:rsidR="00A246DD">
              <w:rPr>
                <w:noProof/>
                <w:webHidden/>
              </w:rPr>
            </w:r>
            <w:r w:rsidR="00A246DD">
              <w:rPr>
                <w:noProof/>
                <w:webHidden/>
              </w:rPr>
              <w:fldChar w:fldCharType="separate"/>
            </w:r>
            <w:r w:rsidR="00A246DD">
              <w:rPr>
                <w:noProof/>
                <w:webHidden/>
              </w:rPr>
              <w:t>9</w:t>
            </w:r>
            <w:r w:rsidR="00A246DD">
              <w:rPr>
                <w:noProof/>
                <w:webHidden/>
              </w:rPr>
              <w:fldChar w:fldCharType="end"/>
            </w:r>
          </w:hyperlink>
        </w:p>
        <w:p w14:paraId="67EBE7E6" w14:textId="13F9EF3F" w:rsidR="00A246DD" w:rsidRDefault="00000000">
          <w:pPr>
            <w:pStyle w:val="TOC1"/>
            <w:tabs>
              <w:tab w:val="right" w:leader="dot" w:pos="9849"/>
            </w:tabs>
            <w:rPr>
              <w:noProof/>
              <w:lang w:val="en-IN" w:eastAsia="en-IN"/>
            </w:rPr>
          </w:pPr>
          <w:hyperlink w:anchor="_Toc237444292" w:history="1">
            <w:r w:rsidR="00A246DD" w:rsidRPr="00DA7DB9">
              <w:rPr>
                <w:rStyle w:val="Hyperlink"/>
                <w:noProof/>
              </w:rPr>
              <w:t>8. Compliance, Disclaimer &amp; Risk Mitigation</w:t>
            </w:r>
            <w:r w:rsidR="00A246DD">
              <w:rPr>
                <w:noProof/>
                <w:webHidden/>
              </w:rPr>
              <w:tab/>
            </w:r>
            <w:r w:rsidR="00A246DD">
              <w:rPr>
                <w:noProof/>
                <w:webHidden/>
              </w:rPr>
              <w:fldChar w:fldCharType="begin"/>
            </w:r>
            <w:r w:rsidR="00A246DD">
              <w:rPr>
                <w:noProof/>
                <w:webHidden/>
              </w:rPr>
              <w:instrText xml:space="preserve"> PAGEREF _Toc237444292 \h </w:instrText>
            </w:r>
            <w:r w:rsidR="00A246DD">
              <w:rPr>
                <w:noProof/>
                <w:webHidden/>
              </w:rPr>
            </w:r>
            <w:r w:rsidR="00A246DD">
              <w:rPr>
                <w:noProof/>
                <w:webHidden/>
              </w:rPr>
              <w:fldChar w:fldCharType="separate"/>
            </w:r>
            <w:r w:rsidR="00A246DD">
              <w:rPr>
                <w:noProof/>
                <w:webHidden/>
              </w:rPr>
              <w:t>10</w:t>
            </w:r>
            <w:r w:rsidR="00A246DD">
              <w:rPr>
                <w:noProof/>
                <w:webHidden/>
              </w:rPr>
              <w:fldChar w:fldCharType="end"/>
            </w:r>
          </w:hyperlink>
        </w:p>
        <w:p w14:paraId="7808EDDF" w14:textId="57E1176D" w:rsidR="00A246DD" w:rsidRDefault="00000000" w:rsidP="00A246DD">
          <w:pPr>
            <w:pStyle w:val="TOC1"/>
            <w:tabs>
              <w:tab w:val="right" w:leader="dot" w:pos="9849"/>
            </w:tabs>
          </w:pPr>
          <w:hyperlink w:anchor="_Toc237444293" w:history="1">
            <w:r w:rsidR="00A246DD" w:rsidRPr="00DA7DB9">
              <w:rPr>
                <w:rStyle w:val="Hyperlink"/>
                <w:noProof/>
              </w:rPr>
              <w:t>9. Wireframes</w:t>
            </w:r>
            <w:r w:rsidR="00A246DD">
              <w:rPr>
                <w:noProof/>
                <w:webHidden/>
              </w:rPr>
              <w:tab/>
            </w:r>
            <w:r w:rsidR="00A246DD">
              <w:rPr>
                <w:noProof/>
                <w:webHidden/>
              </w:rPr>
              <w:fldChar w:fldCharType="begin"/>
            </w:r>
            <w:r w:rsidR="00A246DD">
              <w:rPr>
                <w:noProof/>
                <w:webHidden/>
              </w:rPr>
              <w:instrText xml:space="preserve"> PAGEREF _Toc237444293 \h </w:instrText>
            </w:r>
            <w:r w:rsidR="00A246DD">
              <w:rPr>
                <w:noProof/>
                <w:webHidden/>
              </w:rPr>
            </w:r>
            <w:r w:rsidR="00A246DD">
              <w:rPr>
                <w:noProof/>
                <w:webHidden/>
              </w:rPr>
              <w:fldChar w:fldCharType="separate"/>
            </w:r>
            <w:r w:rsidR="00A246DD">
              <w:rPr>
                <w:noProof/>
                <w:webHidden/>
              </w:rPr>
              <w:t>10</w:t>
            </w:r>
            <w:r w:rsidR="00A246DD">
              <w:rPr>
                <w:noProof/>
                <w:webHidden/>
              </w:rPr>
              <w:fldChar w:fldCharType="end"/>
            </w:r>
          </w:hyperlink>
          <w:r w:rsidR="00A246DD">
            <w:rPr>
              <w:b/>
              <w:bCs/>
              <w:noProof/>
            </w:rPr>
            <w:fldChar w:fldCharType="end"/>
          </w:r>
        </w:p>
      </w:sdtContent>
    </w:sdt>
    <w:p w14:paraId="2104D82F" w14:textId="2136B30D" w:rsidR="0060706F" w:rsidRDefault="0060706F" w:rsidP="00A246DD">
      <w:pPr>
        <w:rPr>
          <w:lang w:val="en-GB"/>
        </w:rPr>
      </w:pPr>
      <w:bookmarkStart w:id="0" w:name="_Toc198908999"/>
      <w:bookmarkStart w:id="1" w:name="_Toc198909073"/>
      <w:bookmarkStart w:id="2" w:name="_Toc202278743"/>
      <w:bookmarkStart w:id="3" w:name="_Toc202279344"/>
      <w:bookmarkStart w:id="4" w:name="_Toc202279401"/>
      <w:bookmarkStart w:id="5" w:name="_Toc202435960"/>
      <w:bookmarkStart w:id="6" w:name="_Toc237444262"/>
      <w:r>
        <w:rPr>
          <w:lang w:val="en-GB"/>
        </w:rPr>
        <w:lastRenderedPageBreak/>
        <w:t>Revision History</w:t>
      </w:r>
      <w:bookmarkEnd w:id="0"/>
      <w:bookmarkEnd w:id="1"/>
      <w:bookmarkEnd w:id="2"/>
      <w:bookmarkEnd w:id="3"/>
      <w:bookmarkEnd w:id="4"/>
      <w:bookmarkEnd w:id="5"/>
      <w:bookmarkEnd w:id="6"/>
    </w:p>
    <w:tbl>
      <w:tblPr>
        <w:tblW w:w="9526" w:type="dxa"/>
        <w:tblInd w:w="-16"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11" w:type="dxa"/>
          <w:right w:w="28" w:type="dxa"/>
        </w:tblCellMar>
        <w:tblLook w:val="0000" w:firstRow="0" w:lastRow="0" w:firstColumn="0" w:lastColumn="0" w:noHBand="0" w:noVBand="0"/>
      </w:tblPr>
      <w:tblGrid>
        <w:gridCol w:w="4784"/>
        <w:gridCol w:w="4742"/>
      </w:tblGrid>
      <w:tr w:rsidR="0060706F" w14:paraId="395B7145" w14:textId="77777777" w:rsidTr="00084B79">
        <w:tc>
          <w:tcPr>
            <w:tcW w:w="4783" w:type="dxa"/>
            <w:tcBorders>
              <w:top w:val="single" w:sz="6" w:space="0" w:color="00000A"/>
              <w:left w:val="single" w:sz="6" w:space="0" w:color="00000A"/>
              <w:bottom w:val="single" w:sz="6" w:space="0" w:color="00000A"/>
              <w:right w:val="single" w:sz="6" w:space="0" w:color="00000A"/>
            </w:tcBorders>
            <w:shd w:val="clear" w:color="auto" w:fill="auto"/>
            <w:tcMar>
              <w:left w:w="11" w:type="dxa"/>
            </w:tcMar>
          </w:tcPr>
          <w:p w14:paraId="51E63773" w14:textId="77777777" w:rsidR="0060706F" w:rsidRDefault="0060706F" w:rsidP="00084B79">
            <w:pPr>
              <w:pStyle w:val="TableText"/>
              <w:rPr>
                <w:lang w:val="en-GB"/>
              </w:rPr>
            </w:pPr>
            <w:bookmarkStart w:id="7" w:name="TDateOfThisRevision"/>
            <w:r>
              <w:rPr>
                <w:lang w:val="en-GB"/>
              </w:rPr>
              <w:t>Date of this revision</w:t>
            </w:r>
            <w:bookmarkEnd w:id="7"/>
            <w:r>
              <w:rPr>
                <w:lang w:val="en-GB"/>
              </w:rPr>
              <w:t xml:space="preserve">: </w:t>
            </w:r>
            <w:r w:rsidR="00184810">
              <w:rPr>
                <w:lang w:val="en-GB"/>
              </w:rPr>
              <w:t>11-08-2026</w:t>
            </w:r>
          </w:p>
        </w:tc>
        <w:tc>
          <w:tcPr>
            <w:tcW w:w="4742" w:type="dxa"/>
            <w:tcBorders>
              <w:top w:val="single" w:sz="6" w:space="0" w:color="00000A"/>
              <w:left w:val="single" w:sz="6" w:space="0" w:color="00000A"/>
              <w:bottom w:val="single" w:sz="6" w:space="0" w:color="00000A"/>
              <w:right w:val="single" w:sz="6" w:space="0" w:color="00000A"/>
            </w:tcBorders>
            <w:shd w:val="clear" w:color="auto" w:fill="auto"/>
            <w:tcMar>
              <w:left w:w="11" w:type="dxa"/>
            </w:tcMar>
          </w:tcPr>
          <w:p w14:paraId="07EA0F59" w14:textId="77777777" w:rsidR="0060706F" w:rsidRDefault="0060706F" w:rsidP="00084B79">
            <w:pPr>
              <w:pStyle w:val="TableText"/>
              <w:rPr>
                <w:lang w:val="en-GB"/>
              </w:rPr>
            </w:pPr>
            <w:bookmarkStart w:id="8" w:name="TDateOfNextRevision"/>
            <w:r>
              <w:rPr>
                <w:lang w:val="en-GB"/>
              </w:rPr>
              <w:t>Date of next revision</w:t>
            </w:r>
            <w:bookmarkEnd w:id="8"/>
            <w:r>
              <w:rPr>
                <w:lang w:val="en-GB"/>
              </w:rPr>
              <w:t xml:space="preserve">    </w:t>
            </w:r>
          </w:p>
        </w:tc>
      </w:tr>
    </w:tbl>
    <w:p w14:paraId="041536CB" w14:textId="77777777" w:rsidR="0060706F" w:rsidRDefault="0060706F" w:rsidP="0060706F">
      <w:pPr>
        <w:rPr>
          <w:lang w:val="en-GB"/>
        </w:rPr>
      </w:pPr>
    </w:p>
    <w:tbl>
      <w:tblPr>
        <w:tblW w:w="9532" w:type="dxa"/>
        <w:tblInd w:w="-16"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11" w:type="dxa"/>
          <w:right w:w="28" w:type="dxa"/>
        </w:tblCellMar>
        <w:tblLook w:val="0000" w:firstRow="0" w:lastRow="0" w:firstColumn="0" w:lastColumn="0" w:noHBand="0" w:noVBand="0"/>
      </w:tblPr>
      <w:tblGrid>
        <w:gridCol w:w="1701"/>
        <w:gridCol w:w="1890"/>
        <w:gridCol w:w="2160"/>
        <w:gridCol w:w="3781"/>
      </w:tblGrid>
      <w:tr w:rsidR="0060706F" w14:paraId="5C39D0AC" w14:textId="77777777" w:rsidTr="00084B79">
        <w:trPr>
          <w:trHeight w:val="290"/>
        </w:trPr>
        <w:tc>
          <w:tcPr>
            <w:tcW w:w="1701" w:type="dxa"/>
            <w:tcBorders>
              <w:top w:val="single" w:sz="6" w:space="0" w:color="00000A"/>
              <w:left w:val="single" w:sz="6" w:space="0" w:color="00000A"/>
              <w:bottom w:val="single" w:sz="6" w:space="0" w:color="00000A"/>
              <w:right w:val="single" w:sz="6" w:space="0" w:color="00000A"/>
            </w:tcBorders>
            <w:shd w:val="clear" w:color="auto" w:fill="auto"/>
            <w:tcMar>
              <w:left w:w="11" w:type="dxa"/>
            </w:tcMar>
          </w:tcPr>
          <w:p w14:paraId="3CE3AB3D" w14:textId="77777777" w:rsidR="0060706F" w:rsidRDefault="0060706F" w:rsidP="00084B79">
            <w:pPr>
              <w:pStyle w:val="TableText"/>
              <w:rPr>
                <w:lang w:val="en-GB"/>
              </w:rPr>
            </w:pPr>
            <w:bookmarkStart w:id="9" w:name="TRevisionNumber"/>
            <w:bookmarkEnd w:id="9"/>
            <w:r>
              <w:rPr>
                <w:lang w:val="en-GB"/>
              </w:rPr>
              <w:t>Revision Number</w:t>
            </w:r>
          </w:p>
        </w:tc>
        <w:tc>
          <w:tcPr>
            <w:tcW w:w="1890" w:type="dxa"/>
            <w:tcBorders>
              <w:top w:val="single" w:sz="6" w:space="0" w:color="00000A"/>
              <w:left w:val="single" w:sz="6" w:space="0" w:color="00000A"/>
              <w:bottom w:val="single" w:sz="6" w:space="0" w:color="00000A"/>
              <w:right w:val="single" w:sz="6" w:space="0" w:color="00000A"/>
            </w:tcBorders>
            <w:shd w:val="clear" w:color="auto" w:fill="auto"/>
            <w:tcMar>
              <w:left w:w="11" w:type="dxa"/>
            </w:tcMar>
          </w:tcPr>
          <w:p w14:paraId="052D246C" w14:textId="77777777" w:rsidR="0060706F" w:rsidRDefault="0060706F" w:rsidP="00084B79">
            <w:pPr>
              <w:pStyle w:val="TableText"/>
              <w:rPr>
                <w:lang w:val="en-GB"/>
              </w:rPr>
            </w:pPr>
            <w:bookmarkStart w:id="10" w:name="TRevisionDate"/>
            <w:bookmarkEnd w:id="10"/>
            <w:r>
              <w:rPr>
                <w:lang w:val="en-GB"/>
              </w:rPr>
              <w:t>Revision Date</w:t>
            </w:r>
          </w:p>
        </w:tc>
        <w:tc>
          <w:tcPr>
            <w:tcW w:w="2160" w:type="dxa"/>
            <w:tcBorders>
              <w:top w:val="single" w:sz="6" w:space="0" w:color="00000A"/>
              <w:left w:val="single" w:sz="6" w:space="0" w:color="00000A"/>
              <w:bottom w:val="single" w:sz="6" w:space="0" w:color="00000A"/>
              <w:right w:val="single" w:sz="6" w:space="0" w:color="00000A"/>
            </w:tcBorders>
            <w:shd w:val="clear" w:color="auto" w:fill="auto"/>
            <w:tcMar>
              <w:left w:w="11" w:type="dxa"/>
            </w:tcMar>
          </w:tcPr>
          <w:p w14:paraId="2FDAEDDF" w14:textId="77777777" w:rsidR="0060706F" w:rsidRDefault="0060706F" w:rsidP="00084B79">
            <w:pPr>
              <w:pStyle w:val="TableText"/>
              <w:rPr>
                <w:lang w:val="en-GB"/>
              </w:rPr>
            </w:pPr>
            <w:r>
              <w:rPr>
                <w:lang w:val="en-GB"/>
              </w:rPr>
              <w:t>Created / Updated By</w:t>
            </w:r>
          </w:p>
        </w:tc>
        <w:tc>
          <w:tcPr>
            <w:tcW w:w="3781" w:type="dxa"/>
            <w:tcBorders>
              <w:top w:val="single" w:sz="6" w:space="0" w:color="00000A"/>
              <w:left w:val="single" w:sz="6" w:space="0" w:color="00000A"/>
              <w:bottom w:val="single" w:sz="6" w:space="0" w:color="00000A"/>
              <w:right w:val="single" w:sz="6" w:space="0" w:color="00000A"/>
            </w:tcBorders>
            <w:shd w:val="clear" w:color="auto" w:fill="auto"/>
            <w:tcMar>
              <w:left w:w="11" w:type="dxa"/>
            </w:tcMar>
          </w:tcPr>
          <w:p w14:paraId="7CE4450C" w14:textId="77777777" w:rsidR="0060706F" w:rsidRDefault="0060706F" w:rsidP="00084B79">
            <w:pPr>
              <w:pStyle w:val="TableText"/>
              <w:rPr>
                <w:lang w:val="en-GB"/>
              </w:rPr>
            </w:pPr>
            <w:bookmarkStart w:id="11" w:name="TSummaryOfChanges"/>
            <w:bookmarkEnd w:id="11"/>
            <w:r>
              <w:rPr>
                <w:lang w:val="en-GB"/>
              </w:rPr>
              <w:t>Summary of Changes</w:t>
            </w:r>
          </w:p>
        </w:tc>
      </w:tr>
      <w:tr w:rsidR="0060706F" w14:paraId="477296B9" w14:textId="77777777" w:rsidTr="00084B79">
        <w:trPr>
          <w:trHeight w:val="102"/>
        </w:trPr>
        <w:tc>
          <w:tcPr>
            <w:tcW w:w="1701" w:type="dxa"/>
            <w:tcBorders>
              <w:top w:val="single" w:sz="6" w:space="0" w:color="00000A"/>
              <w:left w:val="single" w:sz="6" w:space="0" w:color="00000A"/>
              <w:bottom w:val="single" w:sz="6" w:space="0" w:color="00000A"/>
              <w:right w:val="single" w:sz="6" w:space="0" w:color="00000A"/>
            </w:tcBorders>
            <w:shd w:val="clear" w:color="auto" w:fill="auto"/>
            <w:tcMar>
              <w:left w:w="11" w:type="dxa"/>
            </w:tcMar>
          </w:tcPr>
          <w:p w14:paraId="3107454E" w14:textId="77777777" w:rsidR="0060706F" w:rsidRDefault="0060706F" w:rsidP="00084B79">
            <w:pPr>
              <w:pStyle w:val="TableText"/>
              <w:jc w:val="center"/>
              <w:rPr>
                <w:lang w:val="en-GB"/>
              </w:rPr>
            </w:pPr>
            <w:r>
              <w:rPr>
                <w:lang w:val="en-GB"/>
              </w:rPr>
              <w:t>1</w:t>
            </w:r>
          </w:p>
        </w:tc>
        <w:tc>
          <w:tcPr>
            <w:tcW w:w="1890" w:type="dxa"/>
            <w:tcBorders>
              <w:top w:val="single" w:sz="6" w:space="0" w:color="00000A"/>
              <w:left w:val="single" w:sz="6" w:space="0" w:color="00000A"/>
              <w:bottom w:val="single" w:sz="6" w:space="0" w:color="00000A"/>
              <w:right w:val="single" w:sz="6" w:space="0" w:color="00000A"/>
            </w:tcBorders>
            <w:shd w:val="clear" w:color="auto" w:fill="auto"/>
            <w:tcMar>
              <w:left w:w="11" w:type="dxa"/>
            </w:tcMar>
          </w:tcPr>
          <w:p w14:paraId="7EFA8D9C" w14:textId="77777777" w:rsidR="0060706F" w:rsidRDefault="00184810" w:rsidP="00084B79">
            <w:pPr>
              <w:pStyle w:val="TableText"/>
              <w:jc w:val="center"/>
              <w:rPr>
                <w:lang w:val="en-GB"/>
              </w:rPr>
            </w:pPr>
            <w:r>
              <w:rPr>
                <w:lang w:val="en-GB"/>
              </w:rPr>
              <w:t>11-08</w:t>
            </w:r>
            <w:r w:rsidR="0060706F">
              <w:rPr>
                <w:lang w:val="en-GB"/>
              </w:rPr>
              <w:t>-2026</w:t>
            </w:r>
          </w:p>
        </w:tc>
        <w:tc>
          <w:tcPr>
            <w:tcW w:w="2160" w:type="dxa"/>
            <w:tcBorders>
              <w:top w:val="single" w:sz="6" w:space="0" w:color="00000A"/>
              <w:left w:val="single" w:sz="6" w:space="0" w:color="00000A"/>
              <w:bottom w:val="single" w:sz="6" w:space="0" w:color="00000A"/>
              <w:right w:val="single" w:sz="6" w:space="0" w:color="00000A"/>
            </w:tcBorders>
            <w:shd w:val="clear" w:color="auto" w:fill="auto"/>
            <w:tcMar>
              <w:left w:w="11" w:type="dxa"/>
            </w:tcMar>
          </w:tcPr>
          <w:p w14:paraId="6D17966D" w14:textId="77777777" w:rsidR="0060706F" w:rsidRDefault="0060706F" w:rsidP="00084B79">
            <w:pPr>
              <w:pStyle w:val="TableText"/>
              <w:jc w:val="center"/>
              <w:rPr>
                <w:i/>
                <w:color w:val="0000FF"/>
                <w:lang w:val="en-GB"/>
              </w:rPr>
            </w:pPr>
            <w:r>
              <w:rPr>
                <w:i/>
                <w:color w:val="0000FF"/>
                <w:lang w:val="en-GB"/>
              </w:rPr>
              <w:t>Mayuri</w:t>
            </w:r>
            <w:r w:rsidR="00184810">
              <w:rPr>
                <w:i/>
                <w:color w:val="0000FF"/>
                <w:lang w:val="en-GB"/>
              </w:rPr>
              <w:t xml:space="preserve"> Parekh</w:t>
            </w:r>
          </w:p>
        </w:tc>
        <w:tc>
          <w:tcPr>
            <w:tcW w:w="3781" w:type="dxa"/>
            <w:tcBorders>
              <w:top w:val="single" w:sz="6" w:space="0" w:color="00000A"/>
              <w:left w:val="single" w:sz="6" w:space="0" w:color="00000A"/>
              <w:bottom w:val="single" w:sz="6" w:space="0" w:color="00000A"/>
              <w:right w:val="single" w:sz="6" w:space="0" w:color="00000A"/>
            </w:tcBorders>
            <w:shd w:val="clear" w:color="auto" w:fill="auto"/>
            <w:tcMar>
              <w:left w:w="11" w:type="dxa"/>
            </w:tcMar>
          </w:tcPr>
          <w:p w14:paraId="3CF2BE12" w14:textId="7D98D0BF" w:rsidR="0060706F" w:rsidRDefault="00184810" w:rsidP="00084B79">
            <w:pPr>
              <w:pStyle w:val="TableText"/>
              <w:rPr>
                <w:lang w:val="en-GB"/>
              </w:rPr>
            </w:pPr>
            <w:r>
              <w:rPr>
                <w:lang w:val="en-GB"/>
              </w:rPr>
              <w:t>Created</w:t>
            </w:r>
            <w:r w:rsidR="006365A7">
              <w:rPr>
                <w:lang w:val="en-GB"/>
              </w:rPr>
              <w:t xml:space="preserve"> SRS document</w:t>
            </w:r>
          </w:p>
        </w:tc>
      </w:tr>
      <w:tr w:rsidR="0060706F" w14:paraId="2C05DD61" w14:textId="77777777" w:rsidTr="00084B79">
        <w:trPr>
          <w:trHeight w:val="102"/>
        </w:trPr>
        <w:tc>
          <w:tcPr>
            <w:tcW w:w="1701" w:type="dxa"/>
            <w:tcBorders>
              <w:top w:val="single" w:sz="6" w:space="0" w:color="00000A"/>
              <w:left w:val="single" w:sz="6" w:space="0" w:color="00000A"/>
              <w:bottom w:val="single" w:sz="6" w:space="0" w:color="00000A"/>
              <w:right w:val="single" w:sz="6" w:space="0" w:color="00000A"/>
            </w:tcBorders>
            <w:shd w:val="clear" w:color="auto" w:fill="auto"/>
            <w:tcMar>
              <w:left w:w="11" w:type="dxa"/>
            </w:tcMar>
          </w:tcPr>
          <w:p w14:paraId="120D1D6A" w14:textId="77777777" w:rsidR="0060706F" w:rsidRDefault="0060706F" w:rsidP="00084B79">
            <w:pPr>
              <w:pStyle w:val="TableText"/>
              <w:jc w:val="center"/>
              <w:rPr>
                <w:i/>
                <w:color w:val="0000FF"/>
                <w:lang w:val="en-GB"/>
              </w:rPr>
            </w:pPr>
          </w:p>
        </w:tc>
        <w:tc>
          <w:tcPr>
            <w:tcW w:w="1890" w:type="dxa"/>
            <w:tcBorders>
              <w:top w:val="single" w:sz="6" w:space="0" w:color="00000A"/>
              <w:left w:val="single" w:sz="6" w:space="0" w:color="00000A"/>
              <w:bottom w:val="single" w:sz="6" w:space="0" w:color="00000A"/>
              <w:right w:val="single" w:sz="6" w:space="0" w:color="00000A"/>
            </w:tcBorders>
            <w:shd w:val="clear" w:color="auto" w:fill="auto"/>
            <w:tcMar>
              <w:left w:w="11" w:type="dxa"/>
            </w:tcMar>
          </w:tcPr>
          <w:p w14:paraId="1C2E15B2" w14:textId="77777777" w:rsidR="0060706F" w:rsidRDefault="0060706F" w:rsidP="00084B79">
            <w:pPr>
              <w:pStyle w:val="TableText"/>
              <w:jc w:val="center"/>
              <w:rPr>
                <w:i/>
                <w:color w:val="0000FF"/>
                <w:lang w:val="en-GB"/>
              </w:rPr>
            </w:pPr>
          </w:p>
        </w:tc>
        <w:tc>
          <w:tcPr>
            <w:tcW w:w="2160" w:type="dxa"/>
            <w:tcBorders>
              <w:top w:val="single" w:sz="6" w:space="0" w:color="00000A"/>
              <w:left w:val="single" w:sz="6" w:space="0" w:color="00000A"/>
              <w:bottom w:val="single" w:sz="6" w:space="0" w:color="00000A"/>
              <w:right w:val="single" w:sz="6" w:space="0" w:color="00000A"/>
            </w:tcBorders>
            <w:shd w:val="clear" w:color="auto" w:fill="auto"/>
            <w:tcMar>
              <w:left w:w="11" w:type="dxa"/>
            </w:tcMar>
          </w:tcPr>
          <w:p w14:paraId="2F030B42" w14:textId="77777777" w:rsidR="0060706F" w:rsidRDefault="0060706F" w:rsidP="00084B79">
            <w:pPr>
              <w:pStyle w:val="TableText"/>
              <w:jc w:val="center"/>
              <w:rPr>
                <w:i/>
                <w:color w:val="0000FF"/>
                <w:lang w:val="en-GB"/>
              </w:rPr>
            </w:pPr>
          </w:p>
        </w:tc>
        <w:tc>
          <w:tcPr>
            <w:tcW w:w="3781" w:type="dxa"/>
            <w:tcBorders>
              <w:top w:val="single" w:sz="6" w:space="0" w:color="00000A"/>
              <w:left w:val="single" w:sz="6" w:space="0" w:color="00000A"/>
              <w:bottom w:val="single" w:sz="6" w:space="0" w:color="00000A"/>
              <w:right w:val="single" w:sz="6" w:space="0" w:color="00000A"/>
            </w:tcBorders>
            <w:shd w:val="clear" w:color="auto" w:fill="auto"/>
            <w:tcMar>
              <w:left w:w="11" w:type="dxa"/>
            </w:tcMar>
          </w:tcPr>
          <w:p w14:paraId="22D3A24B" w14:textId="77777777" w:rsidR="0060706F" w:rsidRDefault="0060706F" w:rsidP="00084B79">
            <w:pPr>
              <w:pStyle w:val="TableText"/>
              <w:rPr>
                <w:i/>
                <w:color w:val="0000FF"/>
                <w:lang w:val="en-GB"/>
              </w:rPr>
            </w:pPr>
          </w:p>
        </w:tc>
      </w:tr>
    </w:tbl>
    <w:p w14:paraId="780AACAC" w14:textId="77777777" w:rsidR="0060706F" w:rsidRDefault="0060706F" w:rsidP="0060706F">
      <w:pPr>
        <w:pStyle w:val="HeadingB"/>
        <w:numPr>
          <w:ilvl w:val="0"/>
          <w:numId w:val="10"/>
        </w:numPr>
        <w:ind w:left="652" w:hanging="652"/>
      </w:pPr>
      <w:bookmarkStart w:id="12" w:name="_Toc198909000"/>
      <w:bookmarkStart w:id="13" w:name="_Toc198909074"/>
      <w:bookmarkStart w:id="14" w:name="_Toc202278744"/>
      <w:bookmarkStart w:id="15" w:name="_Toc202279345"/>
      <w:bookmarkStart w:id="16" w:name="_Toc202279402"/>
      <w:bookmarkStart w:id="17" w:name="_Toc202435961"/>
      <w:bookmarkStart w:id="18" w:name="_Toc237444263"/>
      <w:r>
        <w:rPr>
          <w:lang w:val="en-GB"/>
        </w:rPr>
        <w:t>Approval</w:t>
      </w:r>
      <w:bookmarkEnd w:id="12"/>
      <w:bookmarkEnd w:id="13"/>
      <w:bookmarkEnd w:id="14"/>
      <w:bookmarkEnd w:id="15"/>
      <w:bookmarkEnd w:id="16"/>
      <w:bookmarkEnd w:id="17"/>
      <w:bookmarkEnd w:id="18"/>
      <w:r>
        <w:rPr>
          <w:lang w:val="en-GB"/>
        </w:rPr>
        <w:t xml:space="preserve"> </w:t>
      </w:r>
    </w:p>
    <w:p w14:paraId="4C8F4BE7" w14:textId="77777777" w:rsidR="0060706F" w:rsidRDefault="0060706F" w:rsidP="0060706F">
      <w:pPr>
        <w:pStyle w:val="TextBody"/>
        <w:numPr>
          <w:ilvl w:val="0"/>
          <w:numId w:val="10"/>
        </w:numPr>
        <w:rPr>
          <w:lang w:val="en-GB"/>
        </w:rPr>
      </w:pPr>
      <w:bookmarkStart w:id="19" w:name="TRequiredApprovals14"/>
      <w:bookmarkEnd w:id="19"/>
      <w:r>
        <w:rPr>
          <w:lang w:val="en-GB"/>
        </w:rPr>
        <w:t>This document requires following approval</w:t>
      </w:r>
    </w:p>
    <w:tbl>
      <w:tblPr>
        <w:tblW w:w="9329" w:type="dxa"/>
        <w:tblInd w:w="7" w:type="dxa"/>
        <w:tblBorders>
          <w:top w:val="single" w:sz="6" w:space="0" w:color="000080"/>
          <w:left w:val="single" w:sz="6" w:space="0" w:color="000080"/>
          <w:bottom w:val="single" w:sz="6" w:space="0" w:color="000080"/>
          <w:insideH w:val="single" w:sz="6" w:space="0" w:color="000080"/>
        </w:tblBorders>
        <w:tblCellMar>
          <w:left w:w="-7" w:type="dxa"/>
          <w:right w:w="28" w:type="dxa"/>
        </w:tblCellMar>
        <w:tblLook w:val="04A0" w:firstRow="1" w:lastRow="0" w:firstColumn="1" w:lastColumn="0" w:noHBand="0" w:noVBand="1"/>
      </w:tblPr>
      <w:tblGrid>
        <w:gridCol w:w="2218"/>
        <w:gridCol w:w="3207"/>
        <w:gridCol w:w="1629"/>
        <w:gridCol w:w="2275"/>
      </w:tblGrid>
      <w:tr w:rsidR="0060706F" w14:paraId="4CF9C62C" w14:textId="77777777" w:rsidTr="00084B79">
        <w:tc>
          <w:tcPr>
            <w:tcW w:w="2217" w:type="dxa"/>
            <w:tcBorders>
              <w:top w:val="single" w:sz="6" w:space="0" w:color="000080"/>
              <w:left w:val="single" w:sz="6" w:space="0" w:color="000080"/>
              <w:bottom w:val="single" w:sz="6" w:space="0" w:color="000080"/>
            </w:tcBorders>
            <w:shd w:val="clear" w:color="auto" w:fill="FFFFFF"/>
            <w:tcMar>
              <w:left w:w="-7" w:type="dxa"/>
            </w:tcMar>
            <w:vAlign w:val="center"/>
          </w:tcPr>
          <w:p w14:paraId="305FBBDA" w14:textId="77777777" w:rsidR="0060706F" w:rsidRDefault="0060706F" w:rsidP="00084B79">
            <w:pPr>
              <w:pStyle w:val="TableText"/>
              <w:numPr>
                <w:ilvl w:val="0"/>
                <w:numId w:val="10"/>
              </w:numPr>
              <w:jc w:val="center"/>
              <w:rPr>
                <w:lang w:val="en-GB"/>
              </w:rPr>
            </w:pPr>
            <w:bookmarkStart w:id="20" w:name="TName1113"/>
            <w:bookmarkEnd w:id="20"/>
            <w:r>
              <w:rPr>
                <w:lang w:val="en-GB"/>
              </w:rPr>
              <w:t>Name</w:t>
            </w:r>
          </w:p>
        </w:tc>
        <w:tc>
          <w:tcPr>
            <w:tcW w:w="3207" w:type="dxa"/>
            <w:tcBorders>
              <w:top w:val="single" w:sz="6" w:space="0" w:color="000080"/>
              <w:left w:val="single" w:sz="6" w:space="0" w:color="000080"/>
              <w:bottom w:val="single" w:sz="6" w:space="0" w:color="000080"/>
            </w:tcBorders>
            <w:shd w:val="clear" w:color="auto" w:fill="FFFFFF"/>
            <w:tcMar>
              <w:left w:w="-7" w:type="dxa"/>
            </w:tcMar>
            <w:vAlign w:val="center"/>
          </w:tcPr>
          <w:p w14:paraId="63B6795A" w14:textId="77777777" w:rsidR="0060706F" w:rsidRDefault="0060706F" w:rsidP="00084B79">
            <w:pPr>
              <w:pStyle w:val="TableText"/>
              <w:numPr>
                <w:ilvl w:val="0"/>
                <w:numId w:val="10"/>
              </w:numPr>
              <w:jc w:val="center"/>
              <w:rPr>
                <w:lang w:val="en-GB"/>
              </w:rPr>
            </w:pPr>
            <w:bookmarkStart w:id="21" w:name="TTitle1113"/>
            <w:bookmarkEnd w:id="21"/>
            <w:r>
              <w:rPr>
                <w:lang w:val="en-GB"/>
              </w:rPr>
              <w:t>Title</w:t>
            </w:r>
          </w:p>
        </w:tc>
        <w:tc>
          <w:tcPr>
            <w:tcW w:w="1629" w:type="dxa"/>
            <w:tcBorders>
              <w:top w:val="single" w:sz="6" w:space="0" w:color="000080"/>
              <w:left w:val="single" w:sz="6" w:space="0" w:color="000080"/>
              <w:bottom w:val="single" w:sz="6" w:space="0" w:color="000080"/>
            </w:tcBorders>
            <w:shd w:val="clear" w:color="auto" w:fill="FFFFFF"/>
            <w:tcMar>
              <w:left w:w="-7" w:type="dxa"/>
            </w:tcMar>
            <w:vAlign w:val="center"/>
          </w:tcPr>
          <w:p w14:paraId="6A5A65C2" w14:textId="77777777" w:rsidR="0060706F" w:rsidRDefault="0060706F" w:rsidP="00084B79">
            <w:pPr>
              <w:pStyle w:val="TableText"/>
              <w:numPr>
                <w:ilvl w:val="0"/>
                <w:numId w:val="10"/>
              </w:numPr>
              <w:jc w:val="center"/>
              <w:rPr>
                <w:lang w:val="en-GB"/>
              </w:rPr>
            </w:pPr>
            <w:r>
              <w:rPr>
                <w:lang w:val="en-GB"/>
              </w:rPr>
              <w:t>Review Date</w:t>
            </w:r>
          </w:p>
        </w:tc>
        <w:tc>
          <w:tcPr>
            <w:tcW w:w="2275" w:type="dxa"/>
            <w:tcBorders>
              <w:top w:val="single" w:sz="6" w:space="0" w:color="000080"/>
              <w:left w:val="single" w:sz="6" w:space="0" w:color="000080"/>
              <w:bottom w:val="single" w:sz="6" w:space="0" w:color="000080"/>
              <w:right w:val="single" w:sz="6" w:space="0" w:color="000080"/>
            </w:tcBorders>
            <w:shd w:val="clear" w:color="auto" w:fill="FFFFFF"/>
            <w:tcMar>
              <w:left w:w="-7" w:type="dxa"/>
            </w:tcMar>
            <w:vAlign w:val="center"/>
          </w:tcPr>
          <w:p w14:paraId="28FEAB2E" w14:textId="77777777" w:rsidR="0060706F" w:rsidRDefault="0060706F" w:rsidP="00084B79">
            <w:pPr>
              <w:pStyle w:val="TableText"/>
              <w:numPr>
                <w:ilvl w:val="0"/>
                <w:numId w:val="10"/>
              </w:numPr>
              <w:jc w:val="center"/>
              <w:rPr>
                <w:lang w:val="en-GB"/>
              </w:rPr>
            </w:pPr>
            <w:r>
              <w:rPr>
                <w:lang w:val="en-GB"/>
              </w:rPr>
              <w:t>Signature</w:t>
            </w:r>
          </w:p>
        </w:tc>
      </w:tr>
      <w:tr w:rsidR="0060706F" w14:paraId="459611BB" w14:textId="77777777" w:rsidTr="00084B79">
        <w:tc>
          <w:tcPr>
            <w:tcW w:w="2217" w:type="dxa"/>
            <w:tcBorders>
              <w:top w:val="single" w:sz="6" w:space="0" w:color="000080"/>
              <w:left w:val="single" w:sz="6" w:space="0" w:color="000080"/>
              <w:bottom w:val="single" w:sz="6" w:space="0" w:color="000080"/>
            </w:tcBorders>
            <w:shd w:val="clear" w:color="auto" w:fill="FFFFFF"/>
            <w:tcMar>
              <w:left w:w="-7" w:type="dxa"/>
            </w:tcMar>
          </w:tcPr>
          <w:p w14:paraId="2534643F" w14:textId="77777777" w:rsidR="0060706F" w:rsidRDefault="00184810" w:rsidP="00084B79">
            <w:pPr>
              <w:pStyle w:val="BodyTextIndentCharChar"/>
              <w:numPr>
                <w:ilvl w:val="0"/>
                <w:numId w:val="10"/>
              </w:numPr>
              <w:snapToGrid w:val="0"/>
              <w:spacing w:after="200"/>
              <w:rPr>
                <w:rFonts w:ascii="Arial" w:hAnsi="Arial" w:cs="Arial"/>
                <w:iCs/>
                <w:u w:val="none"/>
              </w:rPr>
            </w:pPr>
            <w:r>
              <w:rPr>
                <w:rFonts w:ascii="Arial" w:hAnsi="Arial" w:cs="Arial"/>
                <w:iCs/>
                <w:u w:val="none"/>
              </w:rPr>
              <w:t xml:space="preserve">Subrata Singh </w:t>
            </w:r>
          </w:p>
        </w:tc>
        <w:tc>
          <w:tcPr>
            <w:tcW w:w="3207" w:type="dxa"/>
            <w:tcBorders>
              <w:top w:val="single" w:sz="6" w:space="0" w:color="000080"/>
              <w:left w:val="single" w:sz="6" w:space="0" w:color="000080"/>
              <w:bottom w:val="single" w:sz="6" w:space="0" w:color="000080"/>
            </w:tcBorders>
            <w:shd w:val="clear" w:color="auto" w:fill="FFFFFF"/>
            <w:tcMar>
              <w:left w:w="-7" w:type="dxa"/>
            </w:tcMar>
          </w:tcPr>
          <w:p w14:paraId="65F68BB1" w14:textId="77777777" w:rsidR="0060706F" w:rsidRDefault="00184810" w:rsidP="00084B79">
            <w:pPr>
              <w:pStyle w:val="BodyTextIndentCharChar"/>
              <w:numPr>
                <w:ilvl w:val="0"/>
                <w:numId w:val="10"/>
              </w:numPr>
              <w:snapToGrid w:val="0"/>
              <w:spacing w:after="200"/>
              <w:rPr>
                <w:rFonts w:ascii="Arial" w:hAnsi="Arial" w:cs="Arial"/>
                <w:iCs/>
                <w:u w:val="none"/>
              </w:rPr>
            </w:pPr>
            <w:r>
              <w:rPr>
                <w:rFonts w:ascii="Arial" w:hAnsi="Arial" w:cs="Arial"/>
                <w:iCs/>
                <w:u w:val="none"/>
              </w:rPr>
              <w:t>Executive Director</w:t>
            </w:r>
          </w:p>
        </w:tc>
        <w:tc>
          <w:tcPr>
            <w:tcW w:w="1629" w:type="dxa"/>
            <w:tcBorders>
              <w:top w:val="single" w:sz="6" w:space="0" w:color="000080"/>
              <w:left w:val="single" w:sz="6" w:space="0" w:color="000080"/>
              <w:bottom w:val="single" w:sz="6" w:space="0" w:color="000080"/>
            </w:tcBorders>
            <w:shd w:val="clear" w:color="auto" w:fill="FFFFFF"/>
            <w:tcMar>
              <w:left w:w="-7" w:type="dxa"/>
            </w:tcMar>
          </w:tcPr>
          <w:p w14:paraId="3E59F817" w14:textId="77777777" w:rsidR="0060706F" w:rsidRDefault="0060706F" w:rsidP="00084B79">
            <w:pPr>
              <w:pStyle w:val="BodyTextIndentCharChar"/>
              <w:numPr>
                <w:ilvl w:val="0"/>
                <w:numId w:val="10"/>
              </w:numPr>
              <w:snapToGrid w:val="0"/>
              <w:spacing w:after="200"/>
            </w:pPr>
          </w:p>
        </w:tc>
        <w:tc>
          <w:tcPr>
            <w:tcW w:w="2275" w:type="dxa"/>
            <w:tcBorders>
              <w:top w:val="single" w:sz="6" w:space="0" w:color="000080"/>
              <w:left w:val="single" w:sz="6" w:space="0" w:color="000080"/>
              <w:bottom w:val="single" w:sz="6" w:space="0" w:color="000080"/>
              <w:right w:val="single" w:sz="6" w:space="0" w:color="000080"/>
            </w:tcBorders>
            <w:shd w:val="clear" w:color="auto" w:fill="FFFFFF"/>
            <w:tcMar>
              <w:left w:w="-7" w:type="dxa"/>
            </w:tcMar>
          </w:tcPr>
          <w:p w14:paraId="1C8F6EB0" w14:textId="77777777" w:rsidR="0060706F" w:rsidRDefault="0060706F" w:rsidP="00084B79">
            <w:pPr>
              <w:pStyle w:val="BodyTextIndentCharChar"/>
              <w:numPr>
                <w:ilvl w:val="0"/>
                <w:numId w:val="10"/>
              </w:numPr>
              <w:snapToGrid w:val="0"/>
              <w:spacing w:after="200"/>
            </w:pPr>
          </w:p>
        </w:tc>
      </w:tr>
      <w:tr w:rsidR="00184810" w14:paraId="2C8F86C1" w14:textId="77777777" w:rsidTr="00084B79">
        <w:tc>
          <w:tcPr>
            <w:tcW w:w="2217" w:type="dxa"/>
            <w:tcBorders>
              <w:top w:val="single" w:sz="6" w:space="0" w:color="000080"/>
              <w:left w:val="single" w:sz="6" w:space="0" w:color="000080"/>
              <w:bottom w:val="single" w:sz="6" w:space="0" w:color="000080"/>
            </w:tcBorders>
            <w:shd w:val="clear" w:color="auto" w:fill="FFFFFF"/>
            <w:tcMar>
              <w:left w:w="-7" w:type="dxa"/>
            </w:tcMar>
          </w:tcPr>
          <w:p w14:paraId="29330AD4" w14:textId="77777777" w:rsidR="00184810" w:rsidRDefault="00184810" w:rsidP="00084B79">
            <w:pPr>
              <w:pStyle w:val="BodyTextIndentCharChar"/>
              <w:numPr>
                <w:ilvl w:val="0"/>
                <w:numId w:val="10"/>
              </w:numPr>
              <w:snapToGrid w:val="0"/>
              <w:spacing w:after="200"/>
              <w:rPr>
                <w:rFonts w:ascii="Arial" w:hAnsi="Arial" w:cs="Arial"/>
                <w:iCs/>
                <w:u w:val="none"/>
              </w:rPr>
            </w:pPr>
            <w:r>
              <w:rPr>
                <w:rFonts w:ascii="Arial" w:hAnsi="Arial" w:cs="Arial"/>
                <w:iCs/>
                <w:u w:val="none"/>
              </w:rPr>
              <w:t>Chetan Jha</w:t>
            </w:r>
          </w:p>
        </w:tc>
        <w:tc>
          <w:tcPr>
            <w:tcW w:w="3207" w:type="dxa"/>
            <w:tcBorders>
              <w:top w:val="single" w:sz="6" w:space="0" w:color="000080"/>
              <w:left w:val="single" w:sz="6" w:space="0" w:color="000080"/>
              <w:bottom w:val="single" w:sz="6" w:space="0" w:color="000080"/>
            </w:tcBorders>
            <w:shd w:val="clear" w:color="auto" w:fill="FFFFFF"/>
            <w:tcMar>
              <w:left w:w="-7" w:type="dxa"/>
            </w:tcMar>
          </w:tcPr>
          <w:p w14:paraId="26331CF7" w14:textId="77777777" w:rsidR="00184810" w:rsidRDefault="00184810" w:rsidP="00084B79">
            <w:pPr>
              <w:pStyle w:val="BodyTextIndentCharChar"/>
              <w:numPr>
                <w:ilvl w:val="0"/>
                <w:numId w:val="10"/>
              </w:numPr>
              <w:snapToGrid w:val="0"/>
              <w:spacing w:after="200"/>
              <w:rPr>
                <w:rFonts w:ascii="Arial" w:hAnsi="Arial" w:cs="Arial"/>
                <w:iCs/>
                <w:u w:val="none"/>
              </w:rPr>
            </w:pPr>
            <w:r>
              <w:rPr>
                <w:rFonts w:ascii="Arial" w:hAnsi="Arial" w:cs="Arial"/>
                <w:iCs/>
                <w:u w:val="none"/>
              </w:rPr>
              <w:t>Director</w:t>
            </w:r>
          </w:p>
        </w:tc>
        <w:tc>
          <w:tcPr>
            <w:tcW w:w="1629" w:type="dxa"/>
            <w:tcBorders>
              <w:top w:val="single" w:sz="6" w:space="0" w:color="000080"/>
              <w:left w:val="single" w:sz="6" w:space="0" w:color="000080"/>
              <w:bottom w:val="single" w:sz="6" w:space="0" w:color="000080"/>
            </w:tcBorders>
            <w:shd w:val="clear" w:color="auto" w:fill="FFFFFF"/>
            <w:tcMar>
              <w:left w:w="-7" w:type="dxa"/>
            </w:tcMar>
          </w:tcPr>
          <w:p w14:paraId="11EB012E" w14:textId="77777777" w:rsidR="00184810" w:rsidRDefault="00184810" w:rsidP="00084B79">
            <w:pPr>
              <w:pStyle w:val="BodyTextIndentCharChar"/>
              <w:numPr>
                <w:ilvl w:val="0"/>
                <w:numId w:val="10"/>
              </w:numPr>
              <w:snapToGrid w:val="0"/>
              <w:spacing w:after="200"/>
            </w:pPr>
          </w:p>
        </w:tc>
        <w:tc>
          <w:tcPr>
            <w:tcW w:w="2275" w:type="dxa"/>
            <w:tcBorders>
              <w:top w:val="single" w:sz="6" w:space="0" w:color="000080"/>
              <w:left w:val="single" w:sz="6" w:space="0" w:color="000080"/>
              <w:bottom w:val="single" w:sz="6" w:space="0" w:color="000080"/>
              <w:right w:val="single" w:sz="6" w:space="0" w:color="000080"/>
            </w:tcBorders>
            <w:shd w:val="clear" w:color="auto" w:fill="FFFFFF"/>
            <w:tcMar>
              <w:left w:w="-7" w:type="dxa"/>
            </w:tcMar>
          </w:tcPr>
          <w:p w14:paraId="7F990631" w14:textId="77777777" w:rsidR="00184810" w:rsidRDefault="00184810" w:rsidP="00084B79">
            <w:pPr>
              <w:pStyle w:val="BodyTextIndentCharChar"/>
              <w:numPr>
                <w:ilvl w:val="0"/>
                <w:numId w:val="10"/>
              </w:numPr>
              <w:snapToGrid w:val="0"/>
              <w:spacing w:after="200"/>
            </w:pPr>
          </w:p>
        </w:tc>
      </w:tr>
    </w:tbl>
    <w:p w14:paraId="193164D2" w14:textId="77777777" w:rsidR="0060706F" w:rsidRDefault="0060706F" w:rsidP="0060706F">
      <w:pPr>
        <w:pStyle w:val="HeadingB"/>
        <w:numPr>
          <w:ilvl w:val="0"/>
          <w:numId w:val="10"/>
        </w:numPr>
        <w:ind w:left="652" w:hanging="652"/>
        <w:rPr>
          <w:lang w:val="en-GB"/>
        </w:rPr>
      </w:pPr>
      <w:bookmarkStart w:id="22" w:name="__RefHeading__1811_982645118"/>
      <w:bookmarkStart w:id="23" w:name="_Toc198909001"/>
      <w:bookmarkStart w:id="24" w:name="_Toc198909075"/>
      <w:bookmarkStart w:id="25" w:name="_Toc202278745"/>
      <w:bookmarkStart w:id="26" w:name="_Toc202279346"/>
      <w:bookmarkStart w:id="27" w:name="_Toc202279403"/>
      <w:bookmarkStart w:id="28" w:name="_Toc202435962"/>
      <w:bookmarkStart w:id="29" w:name="_Toc237444264"/>
      <w:bookmarkEnd w:id="22"/>
      <w:r>
        <w:rPr>
          <w:lang w:val="en-GB"/>
        </w:rPr>
        <w:t>Stakeholder Review</w:t>
      </w:r>
      <w:bookmarkEnd w:id="23"/>
      <w:bookmarkEnd w:id="24"/>
      <w:bookmarkEnd w:id="25"/>
      <w:bookmarkEnd w:id="26"/>
      <w:bookmarkEnd w:id="27"/>
      <w:bookmarkEnd w:id="28"/>
      <w:bookmarkEnd w:id="29"/>
      <w:r>
        <w:rPr>
          <w:lang w:val="en-GB"/>
        </w:rPr>
        <w:t xml:space="preserve"> </w:t>
      </w:r>
    </w:p>
    <w:p w14:paraId="16F58370" w14:textId="77777777" w:rsidR="0060706F" w:rsidRDefault="0060706F" w:rsidP="0060706F">
      <w:pPr>
        <w:pStyle w:val="WW-Textbody"/>
        <w:rPr>
          <w:lang w:val="en-GB"/>
        </w:rPr>
      </w:pPr>
      <w:bookmarkStart w:id="30" w:name="TRequiredApprovals"/>
      <w:bookmarkEnd w:id="30"/>
      <w:r>
        <w:rPr>
          <w:lang w:val="en-GB"/>
        </w:rPr>
        <w:t>This document requires following reviews</w:t>
      </w:r>
    </w:p>
    <w:tbl>
      <w:tblPr>
        <w:tblW w:w="9329" w:type="dxa"/>
        <w:tblInd w:w="7" w:type="dxa"/>
        <w:tblBorders>
          <w:top w:val="single" w:sz="6" w:space="0" w:color="000080"/>
          <w:left w:val="single" w:sz="6" w:space="0" w:color="000080"/>
          <w:bottom w:val="single" w:sz="6" w:space="0" w:color="000080"/>
          <w:insideH w:val="single" w:sz="6" w:space="0" w:color="000080"/>
        </w:tblBorders>
        <w:tblCellMar>
          <w:left w:w="-7" w:type="dxa"/>
          <w:right w:w="28" w:type="dxa"/>
        </w:tblCellMar>
        <w:tblLook w:val="04A0" w:firstRow="1" w:lastRow="0" w:firstColumn="1" w:lastColumn="0" w:noHBand="0" w:noVBand="1"/>
      </w:tblPr>
      <w:tblGrid>
        <w:gridCol w:w="2218"/>
        <w:gridCol w:w="3207"/>
        <w:gridCol w:w="1629"/>
        <w:gridCol w:w="2275"/>
      </w:tblGrid>
      <w:tr w:rsidR="0060706F" w14:paraId="5F41FBDF" w14:textId="77777777" w:rsidTr="00084B79">
        <w:tc>
          <w:tcPr>
            <w:tcW w:w="2218" w:type="dxa"/>
            <w:tcBorders>
              <w:top w:val="single" w:sz="6" w:space="0" w:color="000080"/>
              <w:left w:val="single" w:sz="6" w:space="0" w:color="000080"/>
              <w:bottom w:val="single" w:sz="6" w:space="0" w:color="000080"/>
            </w:tcBorders>
            <w:shd w:val="clear" w:color="auto" w:fill="FFFFFF"/>
            <w:tcMar>
              <w:left w:w="-7" w:type="dxa"/>
            </w:tcMar>
            <w:vAlign w:val="center"/>
          </w:tcPr>
          <w:p w14:paraId="63C02D89" w14:textId="77777777" w:rsidR="0060706F" w:rsidRDefault="0060706F" w:rsidP="00084B79">
            <w:pPr>
              <w:pStyle w:val="TableText"/>
              <w:jc w:val="center"/>
              <w:rPr>
                <w:lang w:val="en-GB"/>
              </w:rPr>
            </w:pPr>
            <w:bookmarkStart w:id="31" w:name="TName11"/>
            <w:bookmarkEnd w:id="31"/>
            <w:r>
              <w:rPr>
                <w:lang w:val="en-GB"/>
              </w:rPr>
              <w:t>Name</w:t>
            </w:r>
          </w:p>
        </w:tc>
        <w:tc>
          <w:tcPr>
            <w:tcW w:w="3207" w:type="dxa"/>
            <w:tcBorders>
              <w:top w:val="single" w:sz="6" w:space="0" w:color="000080"/>
              <w:left w:val="single" w:sz="6" w:space="0" w:color="000080"/>
              <w:bottom w:val="single" w:sz="6" w:space="0" w:color="000080"/>
            </w:tcBorders>
            <w:shd w:val="clear" w:color="auto" w:fill="FFFFFF"/>
            <w:tcMar>
              <w:left w:w="-7" w:type="dxa"/>
            </w:tcMar>
            <w:vAlign w:val="center"/>
          </w:tcPr>
          <w:p w14:paraId="5E9FD668" w14:textId="77777777" w:rsidR="0060706F" w:rsidRDefault="0060706F" w:rsidP="00084B79">
            <w:pPr>
              <w:pStyle w:val="TableText"/>
              <w:jc w:val="center"/>
              <w:rPr>
                <w:lang w:val="en-GB"/>
              </w:rPr>
            </w:pPr>
            <w:bookmarkStart w:id="32" w:name="TTitle11"/>
            <w:bookmarkEnd w:id="32"/>
            <w:r>
              <w:rPr>
                <w:lang w:val="en-GB"/>
              </w:rPr>
              <w:t>Title</w:t>
            </w:r>
          </w:p>
        </w:tc>
        <w:tc>
          <w:tcPr>
            <w:tcW w:w="1629" w:type="dxa"/>
            <w:tcBorders>
              <w:top w:val="single" w:sz="6" w:space="0" w:color="000080"/>
              <w:left w:val="single" w:sz="6" w:space="0" w:color="000080"/>
              <w:bottom w:val="single" w:sz="6" w:space="0" w:color="000080"/>
            </w:tcBorders>
            <w:shd w:val="clear" w:color="auto" w:fill="FFFFFF"/>
            <w:tcMar>
              <w:left w:w="-7" w:type="dxa"/>
            </w:tcMar>
            <w:vAlign w:val="center"/>
          </w:tcPr>
          <w:p w14:paraId="34F1345D" w14:textId="77777777" w:rsidR="0060706F" w:rsidRDefault="0060706F" w:rsidP="00084B79">
            <w:pPr>
              <w:pStyle w:val="TableText"/>
              <w:jc w:val="center"/>
              <w:rPr>
                <w:lang w:val="en-GB"/>
              </w:rPr>
            </w:pPr>
            <w:r>
              <w:rPr>
                <w:lang w:val="en-GB"/>
              </w:rPr>
              <w:t>Review Date</w:t>
            </w:r>
          </w:p>
        </w:tc>
        <w:tc>
          <w:tcPr>
            <w:tcW w:w="2275" w:type="dxa"/>
            <w:tcBorders>
              <w:top w:val="single" w:sz="6" w:space="0" w:color="000080"/>
              <w:left w:val="single" w:sz="6" w:space="0" w:color="000080"/>
              <w:bottom w:val="single" w:sz="6" w:space="0" w:color="000080"/>
              <w:right w:val="single" w:sz="6" w:space="0" w:color="000080"/>
            </w:tcBorders>
            <w:shd w:val="clear" w:color="auto" w:fill="FFFFFF"/>
            <w:tcMar>
              <w:left w:w="-7" w:type="dxa"/>
            </w:tcMar>
            <w:vAlign w:val="center"/>
          </w:tcPr>
          <w:p w14:paraId="2472B2CC" w14:textId="77777777" w:rsidR="0060706F" w:rsidRDefault="0060706F" w:rsidP="00084B79">
            <w:pPr>
              <w:pStyle w:val="TableText"/>
              <w:jc w:val="center"/>
              <w:rPr>
                <w:lang w:val="en-GB"/>
              </w:rPr>
            </w:pPr>
            <w:r>
              <w:rPr>
                <w:lang w:val="en-GB"/>
              </w:rPr>
              <w:t>Signature</w:t>
            </w:r>
          </w:p>
        </w:tc>
      </w:tr>
      <w:tr w:rsidR="0060706F" w14:paraId="4A8903B7" w14:textId="77777777" w:rsidTr="00084B79">
        <w:tc>
          <w:tcPr>
            <w:tcW w:w="2218" w:type="dxa"/>
            <w:tcBorders>
              <w:top w:val="single" w:sz="6" w:space="0" w:color="000080"/>
              <w:left w:val="single" w:sz="6" w:space="0" w:color="000080"/>
              <w:bottom w:val="single" w:sz="6" w:space="0" w:color="000080"/>
            </w:tcBorders>
            <w:shd w:val="clear" w:color="auto" w:fill="FFFFFF"/>
            <w:tcMar>
              <w:left w:w="-7" w:type="dxa"/>
            </w:tcMar>
          </w:tcPr>
          <w:p w14:paraId="016889F5" w14:textId="77777777" w:rsidR="0060706F" w:rsidRDefault="00184810" w:rsidP="00084B79">
            <w:pPr>
              <w:pStyle w:val="BodyTextIndentCharChar"/>
              <w:snapToGrid w:val="0"/>
              <w:spacing w:after="200"/>
              <w:ind w:left="0"/>
              <w:rPr>
                <w:rFonts w:ascii="Arial" w:hAnsi="Arial" w:cs="Arial"/>
                <w:iCs/>
                <w:u w:val="none"/>
              </w:rPr>
            </w:pPr>
            <w:r>
              <w:rPr>
                <w:rFonts w:ascii="Arial" w:hAnsi="Arial" w:cs="Arial"/>
                <w:iCs/>
                <w:u w:val="none"/>
              </w:rPr>
              <w:t>Vijay Kumar</w:t>
            </w:r>
          </w:p>
        </w:tc>
        <w:tc>
          <w:tcPr>
            <w:tcW w:w="3207" w:type="dxa"/>
            <w:tcBorders>
              <w:top w:val="single" w:sz="6" w:space="0" w:color="000080"/>
              <w:left w:val="single" w:sz="6" w:space="0" w:color="000080"/>
              <w:bottom w:val="single" w:sz="6" w:space="0" w:color="000080"/>
            </w:tcBorders>
            <w:shd w:val="clear" w:color="auto" w:fill="FFFFFF"/>
            <w:tcMar>
              <w:left w:w="-7" w:type="dxa"/>
            </w:tcMar>
          </w:tcPr>
          <w:p w14:paraId="22813DB8" w14:textId="77777777" w:rsidR="0060706F" w:rsidRDefault="0060706F" w:rsidP="00084B79">
            <w:pPr>
              <w:pStyle w:val="BodyTextIndentCharChar"/>
              <w:snapToGrid w:val="0"/>
              <w:spacing w:after="200"/>
              <w:ind w:left="0"/>
            </w:pPr>
          </w:p>
        </w:tc>
        <w:tc>
          <w:tcPr>
            <w:tcW w:w="1629" w:type="dxa"/>
            <w:tcBorders>
              <w:top w:val="single" w:sz="6" w:space="0" w:color="000080"/>
              <w:left w:val="single" w:sz="6" w:space="0" w:color="000080"/>
              <w:bottom w:val="single" w:sz="6" w:space="0" w:color="000080"/>
            </w:tcBorders>
            <w:shd w:val="clear" w:color="auto" w:fill="FFFFFF"/>
            <w:tcMar>
              <w:left w:w="-7" w:type="dxa"/>
            </w:tcMar>
          </w:tcPr>
          <w:p w14:paraId="53297AC9" w14:textId="77777777" w:rsidR="0060706F" w:rsidRDefault="0060706F" w:rsidP="00084B79">
            <w:pPr>
              <w:pStyle w:val="BodyTextIndentCharChar"/>
              <w:snapToGrid w:val="0"/>
              <w:spacing w:after="200"/>
              <w:ind w:left="0"/>
            </w:pPr>
          </w:p>
        </w:tc>
        <w:tc>
          <w:tcPr>
            <w:tcW w:w="2275" w:type="dxa"/>
            <w:tcBorders>
              <w:top w:val="single" w:sz="6" w:space="0" w:color="000080"/>
              <w:left w:val="single" w:sz="6" w:space="0" w:color="000080"/>
              <w:right w:val="single" w:sz="6" w:space="0" w:color="000080"/>
            </w:tcBorders>
            <w:shd w:val="clear" w:color="auto" w:fill="FFFFFF"/>
            <w:tcMar>
              <w:left w:w="-7" w:type="dxa"/>
            </w:tcMar>
          </w:tcPr>
          <w:p w14:paraId="7958462C" w14:textId="77777777" w:rsidR="0060706F" w:rsidRPr="00EF7362" w:rsidRDefault="0060706F" w:rsidP="00084B79">
            <w:pPr>
              <w:pStyle w:val="BodyTextIndentCharChar"/>
              <w:snapToGrid w:val="0"/>
              <w:spacing w:after="200"/>
              <w:ind w:left="0"/>
              <w:rPr>
                <w:u w:val="none"/>
              </w:rPr>
            </w:pPr>
          </w:p>
        </w:tc>
      </w:tr>
      <w:tr w:rsidR="0060706F" w14:paraId="1B74FE45" w14:textId="77777777" w:rsidTr="00084B79">
        <w:tc>
          <w:tcPr>
            <w:tcW w:w="2218" w:type="dxa"/>
            <w:tcBorders>
              <w:top w:val="single" w:sz="6" w:space="0" w:color="000080"/>
              <w:left w:val="single" w:sz="6" w:space="0" w:color="000080"/>
              <w:bottom w:val="single" w:sz="6" w:space="0" w:color="000080"/>
            </w:tcBorders>
            <w:shd w:val="clear" w:color="auto" w:fill="FFFFFF"/>
            <w:tcMar>
              <w:left w:w="-7" w:type="dxa"/>
            </w:tcMar>
          </w:tcPr>
          <w:p w14:paraId="05605588" w14:textId="77777777" w:rsidR="0060706F" w:rsidRDefault="00184810" w:rsidP="00084B79">
            <w:pPr>
              <w:pStyle w:val="BodyTextIndentCharChar"/>
              <w:snapToGrid w:val="0"/>
              <w:spacing w:after="200"/>
              <w:ind w:left="0"/>
              <w:rPr>
                <w:rFonts w:ascii="Arial" w:hAnsi="Arial" w:cs="Arial"/>
                <w:iCs/>
                <w:u w:val="none"/>
              </w:rPr>
            </w:pPr>
            <w:r>
              <w:rPr>
                <w:rFonts w:ascii="Arial" w:hAnsi="Arial" w:cs="Arial"/>
                <w:iCs/>
                <w:u w:val="none"/>
              </w:rPr>
              <w:t>Deeksha Singh</w:t>
            </w:r>
          </w:p>
        </w:tc>
        <w:tc>
          <w:tcPr>
            <w:tcW w:w="3207" w:type="dxa"/>
            <w:tcBorders>
              <w:top w:val="single" w:sz="6" w:space="0" w:color="000080"/>
              <w:left w:val="single" w:sz="6" w:space="0" w:color="000080"/>
              <w:bottom w:val="single" w:sz="6" w:space="0" w:color="000080"/>
            </w:tcBorders>
            <w:shd w:val="clear" w:color="auto" w:fill="FFFFFF"/>
            <w:tcMar>
              <w:left w:w="-7" w:type="dxa"/>
            </w:tcMar>
          </w:tcPr>
          <w:p w14:paraId="5BBDF1E9" w14:textId="77777777" w:rsidR="0060706F" w:rsidRDefault="0060706F" w:rsidP="00084B79">
            <w:pPr>
              <w:pStyle w:val="BodyTextIndentCharChar"/>
              <w:snapToGrid w:val="0"/>
              <w:spacing w:after="200"/>
              <w:ind w:left="0"/>
            </w:pPr>
          </w:p>
        </w:tc>
        <w:tc>
          <w:tcPr>
            <w:tcW w:w="1629" w:type="dxa"/>
            <w:tcBorders>
              <w:top w:val="single" w:sz="6" w:space="0" w:color="000080"/>
              <w:left w:val="single" w:sz="6" w:space="0" w:color="000080"/>
              <w:bottom w:val="single" w:sz="6" w:space="0" w:color="000080"/>
            </w:tcBorders>
            <w:shd w:val="clear" w:color="auto" w:fill="FFFFFF"/>
            <w:tcMar>
              <w:left w:w="-7" w:type="dxa"/>
            </w:tcMar>
          </w:tcPr>
          <w:p w14:paraId="20F657A1" w14:textId="77777777" w:rsidR="0060706F" w:rsidRDefault="0060706F" w:rsidP="00084B79">
            <w:pPr>
              <w:pStyle w:val="BodyTextIndentCharChar"/>
              <w:snapToGrid w:val="0"/>
              <w:spacing w:after="200"/>
              <w:ind w:left="0"/>
            </w:pPr>
          </w:p>
        </w:tc>
        <w:tc>
          <w:tcPr>
            <w:tcW w:w="2275" w:type="dxa"/>
            <w:tcBorders>
              <w:left w:val="single" w:sz="6" w:space="0" w:color="000080"/>
              <w:bottom w:val="single" w:sz="6" w:space="0" w:color="000080"/>
              <w:right w:val="single" w:sz="6" w:space="0" w:color="000080"/>
            </w:tcBorders>
            <w:shd w:val="clear" w:color="auto" w:fill="FFFFFF"/>
            <w:tcMar>
              <w:left w:w="-7" w:type="dxa"/>
            </w:tcMar>
          </w:tcPr>
          <w:p w14:paraId="258C891E" w14:textId="77777777" w:rsidR="0060706F" w:rsidRDefault="0060706F" w:rsidP="00084B79">
            <w:pPr>
              <w:pStyle w:val="BodyTextIndentCharChar"/>
              <w:snapToGrid w:val="0"/>
              <w:spacing w:after="200"/>
              <w:ind w:left="0"/>
            </w:pPr>
          </w:p>
        </w:tc>
      </w:tr>
      <w:tr w:rsidR="00184810" w14:paraId="2495EE2A" w14:textId="77777777" w:rsidTr="00084B79">
        <w:tc>
          <w:tcPr>
            <w:tcW w:w="2218" w:type="dxa"/>
            <w:tcBorders>
              <w:top w:val="single" w:sz="6" w:space="0" w:color="000080"/>
              <w:left w:val="single" w:sz="6" w:space="0" w:color="000080"/>
              <w:bottom w:val="single" w:sz="6" w:space="0" w:color="000080"/>
            </w:tcBorders>
            <w:shd w:val="clear" w:color="auto" w:fill="FFFFFF"/>
            <w:tcMar>
              <w:left w:w="-7" w:type="dxa"/>
            </w:tcMar>
          </w:tcPr>
          <w:p w14:paraId="724B63A5" w14:textId="77777777" w:rsidR="00184810" w:rsidRDefault="00184810" w:rsidP="00084B79">
            <w:pPr>
              <w:pStyle w:val="BodyTextIndentCharChar"/>
              <w:snapToGrid w:val="0"/>
              <w:spacing w:after="200"/>
              <w:ind w:left="0"/>
              <w:rPr>
                <w:rFonts w:ascii="Arial" w:hAnsi="Arial" w:cs="Arial"/>
                <w:iCs/>
                <w:u w:val="none"/>
              </w:rPr>
            </w:pPr>
            <w:r>
              <w:rPr>
                <w:rFonts w:ascii="Arial" w:hAnsi="Arial" w:cs="Arial"/>
                <w:iCs/>
                <w:u w:val="none"/>
              </w:rPr>
              <w:t>Aditya Kumar</w:t>
            </w:r>
          </w:p>
        </w:tc>
        <w:tc>
          <w:tcPr>
            <w:tcW w:w="3207" w:type="dxa"/>
            <w:tcBorders>
              <w:top w:val="single" w:sz="6" w:space="0" w:color="000080"/>
              <w:left w:val="single" w:sz="6" w:space="0" w:color="000080"/>
              <w:bottom w:val="single" w:sz="6" w:space="0" w:color="000080"/>
            </w:tcBorders>
            <w:shd w:val="clear" w:color="auto" w:fill="FFFFFF"/>
            <w:tcMar>
              <w:left w:w="-7" w:type="dxa"/>
            </w:tcMar>
          </w:tcPr>
          <w:p w14:paraId="513AB530" w14:textId="77777777" w:rsidR="00184810" w:rsidRDefault="00184810" w:rsidP="00084B79">
            <w:pPr>
              <w:pStyle w:val="BodyTextIndentCharChar"/>
              <w:snapToGrid w:val="0"/>
              <w:spacing w:after="200"/>
              <w:ind w:left="0"/>
            </w:pPr>
          </w:p>
        </w:tc>
        <w:tc>
          <w:tcPr>
            <w:tcW w:w="1629" w:type="dxa"/>
            <w:tcBorders>
              <w:top w:val="single" w:sz="6" w:space="0" w:color="000080"/>
              <w:left w:val="single" w:sz="6" w:space="0" w:color="000080"/>
              <w:bottom w:val="single" w:sz="6" w:space="0" w:color="000080"/>
            </w:tcBorders>
            <w:shd w:val="clear" w:color="auto" w:fill="FFFFFF"/>
            <w:tcMar>
              <w:left w:w="-7" w:type="dxa"/>
            </w:tcMar>
          </w:tcPr>
          <w:p w14:paraId="5445E334" w14:textId="77777777" w:rsidR="00184810" w:rsidRDefault="00184810" w:rsidP="00084B79">
            <w:pPr>
              <w:pStyle w:val="BodyTextIndentCharChar"/>
              <w:snapToGrid w:val="0"/>
              <w:spacing w:after="200"/>
              <w:ind w:left="0"/>
            </w:pPr>
          </w:p>
        </w:tc>
        <w:tc>
          <w:tcPr>
            <w:tcW w:w="2275" w:type="dxa"/>
            <w:tcBorders>
              <w:left w:val="single" w:sz="6" w:space="0" w:color="000080"/>
              <w:bottom w:val="single" w:sz="6" w:space="0" w:color="000080"/>
              <w:right w:val="single" w:sz="6" w:space="0" w:color="000080"/>
            </w:tcBorders>
            <w:shd w:val="clear" w:color="auto" w:fill="FFFFFF"/>
            <w:tcMar>
              <w:left w:w="-7" w:type="dxa"/>
            </w:tcMar>
          </w:tcPr>
          <w:p w14:paraId="182A29E5" w14:textId="77777777" w:rsidR="00184810" w:rsidRDefault="00184810" w:rsidP="00084B79">
            <w:pPr>
              <w:pStyle w:val="BodyTextIndentCharChar"/>
              <w:snapToGrid w:val="0"/>
              <w:spacing w:after="200"/>
              <w:ind w:left="0"/>
            </w:pPr>
          </w:p>
        </w:tc>
      </w:tr>
    </w:tbl>
    <w:p w14:paraId="26DE8F09" w14:textId="77777777" w:rsidR="0060706F" w:rsidRDefault="0060706F" w:rsidP="0060706F">
      <w:pPr>
        <w:pStyle w:val="HeadingB"/>
        <w:rPr>
          <w:lang w:val="en-GB"/>
        </w:rPr>
      </w:pPr>
      <w:bookmarkStart w:id="33" w:name="__RefHeading__1813_982645118"/>
      <w:bookmarkStart w:id="34" w:name="_Toc198909002"/>
      <w:bookmarkStart w:id="35" w:name="_Toc198909076"/>
      <w:bookmarkStart w:id="36" w:name="_Toc202278746"/>
      <w:bookmarkStart w:id="37" w:name="_Toc202279347"/>
      <w:bookmarkStart w:id="38" w:name="_Toc202279404"/>
      <w:bookmarkStart w:id="39" w:name="_Toc202435963"/>
      <w:bookmarkStart w:id="40" w:name="_Toc237444265"/>
      <w:bookmarkEnd w:id="33"/>
      <w:r>
        <w:rPr>
          <w:lang w:val="en-GB"/>
        </w:rPr>
        <w:t>Technical Review</w:t>
      </w:r>
      <w:bookmarkEnd w:id="34"/>
      <w:bookmarkEnd w:id="35"/>
      <w:bookmarkEnd w:id="36"/>
      <w:bookmarkEnd w:id="37"/>
      <w:bookmarkEnd w:id="38"/>
      <w:bookmarkEnd w:id="39"/>
      <w:bookmarkEnd w:id="40"/>
    </w:p>
    <w:p w14:paraId="43221493" w14:textId="77777777" w:rsidR="0060706F" w:rsidRDefault="0060706F" w:rsidP="0060706F">
      <w:pPr>
        <w:pStyle w:val="TextBody"/>
        <w:rPr>
          <w:lang w:val="en-GB"/>
        </w:rPr>
      </w:pPr>
      <w:bookmarkStart w:id="41" w:name="TRequiredApprovals12"/>
      <w:bookmarkEnd w:id="41"/>
      <w:r>
        <w:rPr>
          <w:lang w:val="en-GB"/>
        </w:rPr>
        <w:t>This document requires following reviews</w:t>
      </w:r>
    </w:p>
    <w:tbl>
      <w:tblPr>
        <w:tblW w:w="9329" w:type="dxa"/>
        <w:tblInd w:w="7" w:type="dxa"/>
        <w:tblBorders>
          <w:top w:val="single" w:sz="6" w:space="0" w:color="000080"/>
          <w:left w:val="single" w:sz="6" w:space="0" w:color="000080"/>
          <w:bottom w:val="single" w:sz="6" w:space="0" w:color="000080"/>
          <w:insideH w:val="single" w:sz="6" w:space="0" w:color="000080"/>
        </w:tblBorders>
        <w:tblCellMar>
          <w:left w:w="-7" w:type="dxa"/>
          <w:right w:w="28" w:type="dxa"/>
        </w:tblCellMar>
        <w:tblLook w:val="04A0" w:firstRow="1" w:lastRow="0" w:firstColumn="1" w:lastColumn="0" w:noHBand="0" w:noVBand="1"/>
      </w:tblPr>
      <w:tblGrid>
        <w:gridCol w:w="2218"/>
        <w:gridCol w:w="3453"/>
        <w:gridCol w:w="1383"/>
        <w:gridCol w:w="2275"/>
      </w:tblGrid>
      <w:tr w:rsidR="0060706F" w14:paraId="6D8A648F" w14:textId="77777777" w:rsidTr="00084B79">
        <w:tc>
          <w:tcPr>
            <w:tcW w:w="2218" w:type="dxa"/>
            <w:tcBorders>
              <w:top w:val="single" w:sz="6" w:space="0" w:color="000080"/>
              <w:left w:val="single" w:sz="6" w:space="0" w:color="000080"/>
              <w:bottom w:val="single" w:sz="6" w:space="0" w:color="000080"/>
            </w:tcBorders>
            <w:shd w:val="clear" w:color="auto" w:fill="FFFFFF"/>
            <w:tcMar>
              <w:left w:w="-7" w:type="dxa"/>
            </w:tcMar>
            <w:vAlign w:val="center"/>
          </w:tcPr>
          <w:p w14:paraId="0D7C301C" w14:textId="77777777" w:rsidR="0060706F" w:rsidRDefault="0060706F" w:rsidP="00084B79">
            <w:pPr>
              <w:pStyle w:val="TableText"/>
              <w:jc w:val="center"/>
              <w:rPr>
                <w:lang w:val="en-GB"/>
              </w:rPr>
            </w:pPr>
            <w:bookmarkStart w:id="42" w:name="TName1111"/>
            <w:bookmarkEnd w:id="42"/>
            <w:r>
              <w:rPr>
                <w:lang w:val="en-GB"/>
              </w:rPr>
              <w:t>Name</w:t>
            </w:r>
          </w:p>
        </w:tc>
        <w:tc>
          <w:tcPr>
            <w:tcW w:w="3453" w:type="dxa"/>
            <w:tcBorders>
              <w:top w:val="single" w:sz="6" w:space="0" w:color="000080"/>
              <w:left w:val="single" w:sz="6" w:space="0" w:color="000080"/>
              <w:bottom w:val="single" w:sz="6" w:space="0" w:color="000080"/>
            </w:tcBorders>
            <w:shd w:val="clear" w:color="auto" w:fill="FFFFFF"/>
            <w:tcMar>
              <w:left w:w="-7" w:type="dxa"/>
            </w:tcMar>
            <w:vAlign w:val="center"/>
          </w:tcPr>
          <w:p w14:paraId="704E5A71" w14:textId="77777777" w:rsidR="0060706F" w:rsidRDefault="0060706F" w:rsidP="00084B79">
            <w:pPr>
              <w:pStyle w:val="TableText"/>
              <w:jc w:val="center"/>
              <w:rPr>
                <w:lang w:val="en-GB"/>
              </w:rPr>
            </w:pPr>
            <w:bookmarkStart w:id="43" w:name="TTitle1111"/>
            <w:bookmarkEnd w:id="43"/>
            <w:r>
              <w:rPr>
                <w:lang w:val="en-GB"/>
              </w:rPr>
              <w:t>Title</w:t>
            </w:r>
          </w:p>
        </w:tc>
        <w:tc>
          <w:tcPr>
            <w:tcW w:w="1383" w:type="dxa"/>
            <w:tcBorders>
              <w:top w:val="single" w:sz="6" w:space="0" w:color="000080"/>
              <w:left w:val="single" w:sz="6" w:space="0" w:color="000080"/>
              <w:bottom w:val="single" w:sz="6" w:space="0" w:color="000080"/>
            </w:tcBorders>
            <w:shd w:val="clear" w:color="auto" w:fill="FFFFFF"/>
            <w:tcMar>
              <w:left w:w="-7" w:type="dxa"/>
            </w:tcMar>
            <w:vAlign w:val="center"/>
          </w:tcPr>
          <w:p w14:paraId="08F08AB4" w14:textId="77777777" w:rsidR="0060706F" w:rsidRDefault="0060706F" w:rsidP="00084B79">
            <w:pPr>
              <w:pStyle w:val="TableText"/>
              <w:jc w:val="center"/>
              <w:rPr>
                <w:lang w:val="en-GB"/>
              </w:rPr>
            </w:pPr>
            <w:r>
              <w:rPr>
                <w:lang w:val="en-GB"/>
              </w:rPr>
              <w:t>Review Date</w:t>
            </w:r>
          </w:p>
        </w:tc>
        <w:tc>
          <w:tcPr>
            <w:tcW w:w="2275" w:type="dxa"/>
            <w:tcBorders>
              <w:top w:val="single" w:sz="6" w:space="0" w:color="000080"/>
              <w:left w:val="single" w:sz="6" w:space="0" w:color="000080"/>
              <w:bottom w:val="single" w:sz="6" w:space="0" w:color="000080"/>
              <w:right w:val="single" w:sz="6" w:space="0" w:color="000080"/>
            </w:tcBorders>
            <w:shd w:val="clear" w:color="auto" w:fill="FFFFFF"/>
            <w:tcMar>
              <w:left w:w="-7" w:type="dxa"/>
            </w:tcMar>
            <w:vAlign w:val="center"/>
          </w:tcPr>
          <w:p w14:paraId="0F05D35E" w14:textId="77777777" w:rsidR="0060706F" w:rsidRDefault="0060706F" w:rsidP="00084B79">
            <w:pPr>
              <w:pStyle w:val="TableText"/>
              <w:jc w:val="center"/>
              <w:rPr>
                <w:lang w:val="en-GB"/>
              </w:rPr>
            </w:pPr>
            <w:r>
              <w:rPr>
                <w:lang w:val="en-GB"/>
              </w:rPr>
              <w:t>Signature</w:t>
            </w:r>
          </w:p>
        </w:tc>
      </w:tr>
      <w:tr w:rsidR="0060706F" w14:paraId="073E5F4A" w14:textId="77777777" w:rsidTr="00084B79">
        <w:tc>
          <w:tcPr>
            <w:tcW w:w="2218" w:type="dxa"/>
            <w:tcBorders>
              <w:top w:val="single" w:sz="6" w:space="0" w:color="000080"/>
              <w:left w:val="single" w:sz="6" w:space="0" w:color="000080"/>
              <w:bottom w:val="single" w:sz="6" w:space="0" w:color="000080"/>
            </w:tcBorders>
            <w:shd w:val="clear" w:color="auto" w:fill="FFFFFF"/>
            <w:tcMar>
              <w:left w:w="-7" w:type="dxa"/>
            </w:tcMar>
          </w:tcPr>
          <w:p w14:paraId="7140B09E" w14:textId="77777777" w:rsidR="0060706F" w:rsidRDefault="0060706F" w:rsidP="00084B79">
            <w:pPr>
              <w:pStyle w:val="BodyTextIndentCharChar"/>
              <w:snapToGrid w:val="0"/>
              <w:spacing w:after="200"/>
              <w:ind w:left="0"/>
              <w:rPr>
                <w:rFonts w:ascii="Arial" w:hAnsi="Arial" w:cs="Arial"/>
                <w:iCs/>
                <w:u w:val="none"/>
              </w:rPr>
            </w:pPr>
            <w:r>
              <w:rPr>
                <w:rFonts w:ascii="Arial" w:hAnsi="Arial" w:cs="Arial"/>
                <w:iCs/>
                <w:u w:val="none"/>
              </w:rPr>
              <w:t>Jay Patel</w:t>
            </w:r>
          </w:p>
        </w:tc>
        <w:tc>
          <w:tcPr>
            <w:tcW w:w="3453" w:type="dxa"/>
            <w:tcBorders>
              <w:top w:val="single" w:sz="6" w:space="0" w:color="000080"/>
              <w:left w:val="single" w:sz="6" w:space="0" w:color="000080"/>
              <w:bottom w:val="single" w:sz="6" w:space="0" w:color="000080"/>
            </w:tcBorders>
            <w:shd w:val="clear" w:color="auto" w:fill="FFFFFF"/>
            <w:tcMar>
              <w:left w:w="-7" w:type="dxa"/>
            </w:tcMar>
          </w:tcPr>
          <w:p w14:paraId="59C4822D" w14:textId="2B4DCA7C" w:rsidR="0060706F" w:rsidRDefault="0060706F" w:rsidP="00084B79">
            <w:pPr>
              <w:pStyle w:val="BodyTextIndentCharChar"/>
              <w:snapToGrid w:val="0"/>
              <w:spacing w:after="200"/>
              <w:ind w:left="0"/>
            </w:pPr>
          </w:p>
        </w:tc>
        <w:tc>
          <w:tcPr>
            <w:tcW w:w="1383" w:type="dxa"/>
            <w:tcBorders>
              <w:top w:val="single" w:sz="6" w:space="0" w:color="000080"/>
              <w:left w:val="single" w:sz="6" w:space="0" w:color="000080"/>
              <w:bottom w:val="single" w:sz="6" w:space="0" w:color="000080"/>
            </w:tcBorders>
            <w:shd w:val="clear" w:color="auto" w:fill="FFFFFF"/>
            <w:tcMar>
              <w:left w:w="-7" w:type="dxa"/>
            </w:tcMar>
          </w:tcPr>
          <w:p w14:paraId="62C2DE06" w14:textId="77777777" w:rsidR="0060706F" w:rsidRDefault="0060706F" w:rsidP="00084B79">
            <w:pPr>
              <w:pStyle w:val="BodyTextIndentCharChar"/>
              <w:snapToGrid w:val="0"/>
              <w:spacing w:after="200"/>
              <w:ind w:left="0"/>
            </w:pPr>
          </w:p>
        </w:tc>
        <w:tc>
          <w:tcPr>
            <w:tcW w:w="2275" w:type="dxa"/>
            <w:tcBorders>
              <w:top w:val="single" w:sz="6" w:space="0" w:color="000080"/>
              <w:left w:val="single" w:sz="6" w:space="0" w:color="000080"/>
              <w:bottom w:val="single" w:sz="6" w:space="0" w:color="000080"/>
              <w:right w:val="single" w:sz="6" w:space="0" w:color="000080"/>
            </w:tcBorders>
            <w:shd w:val="clear" w:color="auto" w:fill="FFFFFF"/>
            <w:tcMar>
              <w:left w:w="-7" w:type="dxa"/>
            </w:tcMar>
          </w:tcPr>
          <w:p w14:paraId="68CC78AC" w14:textId="77777777" w:rsidR="0060706F" w:rsidRDefault="0060706F" w:rsidP="00084B79">
            <w:pPr>
              <w:pStyle w:val="BodyTextIndentCharChar"/>
              <w:snapToGrid w:val="0"/>
              <w:spacing w:after="200"/>
              <w:ind w:left="0"/>
            </w:pPr>
          </w:p>
        </w:tc>
      </w:tr>
      <w:tr w:rsidR="0060706F" w14:paraId="1CBB5F16" w14:textId="77777777" w:rsidTr="00084B79">
        <w:tc>
          <w:tcPr>
            <w:tcW w:w="2218" w:type="dxa"/>
            <w:tcBorders>
              <w:top w:val="single" w:sz="6" w:space="0" w:color="000080"/>
              <w:left w:val="single" w:sz="6" w:space="0" w:color="000080"/>
              <w:bottom w:val="single" w:sz="6" w:space="0" w:color="000080"/>
            </w:tcBorders>
            <w:shd w:val="clear" w:color="auto" w:fill="FFFFFF"/>
            <w:tcMar>
              <w:left w:w="-7" w:type="dxa"/>
            </w:tcMar>
          </w:tcPr>
          <w:p w14:paraId="7EDA5692" w14:textId="77777777" w:rsidR="0060706F" w:rsidRDefault="00184810" w:rsidP="00084B79">
            <w:pPr>
              <w:pStyle w:val="BodyTextIndentCharChar"/>
              <w:snapToGrid w:val="0"/>
              <w:spacing w:after="200"/>
              <w:ind w:left="0"/>
              <w:rPr>
                <w:rFonts w:ascii="Arial" w:hAnsi="Arial" w:cs="Arial"/>
                <w:iCs/>
                <w:u w:val="none"/>
              </w:rPr>
            </w:pPr>
            <w:r>
              <w:rPr>
                <w:rFonts w:ascii="Arial" w:hAnsi="Arial" w:cs="Arial"/>
                <w:iCs/>
                <w:u w:val="none"/>
              </w:rPr>
              <w:t>Mahesh Jadav</w:t>
            </w:r>
          </w:p>
        </w:tc>
        <w:tc>
          <w:tcPr>
            <w:tcW w:w="3453" w:type="dxa"/>
            <w:tcBorders>
              <w:top w:val="single" w:sz="6" w:space="0" w:color="000080"/>
              <w:left w:val="single" w:sz="6" w:space="0" w:color="000080"/>
              <w:bottom w:val="single" w:sz="6" w:space="0" w:color="000080"/>
            </w:tcBorders>
            <w:shd w:val="clear" w:color="auto" w:fill="FFFFFF"/>
            <w:tcMar>
              <w:left w:w="-7" w:type="dxa"/>
            </w:tcMar>
          </w:tcPr>
          <w:p w14:paraId="19382430" w14:textId="77777777" w:rsidR="0060706F" w:rsidRDefault="0060706F" w:rsidP="00084B79">
            <w:pPr>
              <w:pStyle w:val="BodyTextIndentCharChar"/>
              <w:snapToGrid w:val="0"/>
              <w:spacing w:after="200"/>
              <w:ind w:left="0"/>
            </w:pPr>
          </w:p>
        </w:tc>
        <w:tc>
          <w:tcPr>
            <w:tcW w:w="1383" w:type="dxa"/>
            <w:tcBorders>
              <w:top w:val="single" w:sz="6" w:space="0" w:color="000080"/>
              <w:left w:val="single" w:sz="6" w:space="0" w:color="000080"/>
              <w:bottom w:val="single" w:sz="6" w:space="0" w:color="000080"/>
            </w:tcBorders>
            <w:shd w:val="clear" w:color="auto" w:fill="FFFFFF"/>
            <w:tcMar>
              <w:left w:w="-7" w:type="dxa"/>
            </w:tcMar>
          </w:tcPr>
          <w:p w14:paraId="19D116BD" w14:textId="77777777" w:rsidR="0060706F" w:rsidRDefault="0060706F" w:rsidP="00084B79">
            <w:pPr>
              <w:pStyle w:val="BodyTextIndentCharChar"/>
              <w:snapToGrid w:val="0"/>
              <w:spacing w:after="200"/>
              <w:ind w:left="0"/>
            </w:pPr>
          </w:p>
        </w:tc>
        <w:tc>
          <w:tcPr>
            <w:tcW w:w="2275" w:type="dxa"/>
            <w:tcBorders>
              <w:top w:val="single" w:sz="6" w:space="0" w:color="000080"/>
              <w:left w:val="single" w:sz="6" w:space="0" w:color="000080"/>
              <w:bottom w:val="single" w:sz="6" w:space="0" w:color="000080"/>
              <w:right w:val="single" w:sz="6" w:space="0" w:color="000080"/>
            </w:tcBorders>
            <w:shd w:val="clear" w:color="auto" w:fill="FFFFFF"/>
            <w:tcMar>
              <w:left w:w="-7" w:type="dxa"/>
            </w:tcMar>
          </w:tcPr>
          <w:p w14:paraId="05620736" w14:textId="77777777" w:rsidR="0060706F" w:rsidRDefault="0060706F" w:rsidP="00084B79">
            <w:pPr>
              <w:pStyle w:val="BodyTextIndentCharChar"/>
              <w:snapToGrid w:val="0"/>
              <w:spacing w:after="200"/>
              <w:ind w:left="0"/>
            </w:pPr>
          </w:p>
        </w:tc>
      </w:tr>
      <w:tr w:rsidR="0060706F" w14:paraId="1643A600" w14:textId="77777777" w:rsidTr="00084B79">
        <w:tc>
          <w:tcPr>
            <w:tcW w:w="2218" w:type="dxa"/>
            <w:tcBorders>
              <w:top w:val="single" w:sz="6" w:space="0" w:color="000080"/>
              <w:left w:val="single" w:sz="6" w:space="0" w:color="000080"/>
              <w:bottom w:val="single" w:sz="6" w:space="0" w:color="000080"/>
            </w:tcBorders>
            <w:shd w:val="clear" w:color="auto" w:fill="FFFFFF"/>
            <w:tcMar>
              <w:left w:w="-7" w:type="dxa"/>
            </w:tcMar>
          </w:tcPr>
          <w:p w14:paraId="5B3B98DF" w14:textId="77777777" w:rsidR="0060706F" w:rsidRDefault="00184810" w:rsidP="00084B79">
            <w:pPr>
              <w:pStyle w:val="BodyTextIndentCharChar"/>
              <w:snapToGrid w:val="0"/>
              <w:spacing w:after="200"/>
              <w:ind w:left="0"/>
              <w:rPr>
                <w:rFonts w:ascii="Arial" w:hAnsi="Arial" w:cs="Arial"/>
                <w:iCs/>
                <w:u w:val="none"/>
              </w:rPr>
            </w:pPr>
            <w:r>
              <w:rPr>
                <w:rFonts w:ascii="Arial" w:hAnsi="Arial" w:cs="Arial"/>
                <w:iCs/>
                <w:u w:val="none"/>
              </w:rPr>
              <w:t>Bhadra Trivedi</w:t>
            </w:r>
          </w:p>
        </w:tc>
        <w:tc>
          <w:tcPr>
            <w:tcW w:w="3453" w:type="dxa"/>
            <w:tcBorders>
              <w:top w:val="single" w:sz="6" w:space="0" w:color="000080"/>
              <w:left w:val="single" w:sz="6" w:space="0" w:color="000080"/>
              <w:bottom w:val="single" w:sz="6" w:space="0" w:color="000080"/>
            </w:tcBorders>
            <w:shd w:val="clear" w:color="auto" w:fill="FFFFFF"/>
            <w:tcMar>
              <w:left w:w="-7" w:type="dxa"/>
            </w:tcMar>
          </w:tcPr>
          <w:p w14:paraId="1864809A" w14:textId="77777777" w:rsidR="0060706F" w:rsidRDefault="0060706F" w:rsidP="00084B79">
            <w:pPr>
              <w:pStyle w:val="BodyTextIndentCharChar"/>
              <w:snapToGrid w:val="0"/>
              <w:spacing w:after="200"/>
              <w:ind w:left="0"/>
            </w:pPr>
          </w:p>
        </w:tc>
        <w:tc>
          <w:tcPr>
            <w:tcW w:w="1383" w:type="dxa"/>
            <w:tcBorders>
              <w:top w:val="single" w:sz="6" w:space="0" w:color="000080"/>
              <w:left w:val="single" w:sz="6" w:space="0" w:color="000080"/>
              <w:bottom w:val="single" w:sz="6" w:space="0" w:color="000080"/>
            </w:tcBorders>
            <w:shd w:val="clear" w:color="auto" w:fill="FFFFFF"/>
            <w:tcMar>
              <w:left w:w="-7" w:type="dxa"/>
            </w:tcMar>
          </w:tcPr>
          <w:p w14:paraId="62A64266" w14:textId="77777777" w:rsidR="0060706F" w:rsidRDefault="0060706F" w:rsidP="00084B79">
            <w:pPr>
              <w:pStyle w:val="BodyTextIndentCharChar"/>
              <w:snapToGrid w:val="0"/>
              <w:spacing w:after="200"/>
              <w:ind w:left="0"/>
            </w:pPr>
          </w:p>
        </w:tc>
        <w:tc>
          <w:tcPr>
            <w:tcW w:w="2275" w:type="dxa"/>
            <w:tcBorders>
              <w:top w:val="single" w:sz="6" w:space="0" w:color="000080"/>
              <w:left w:val="single" w:sz="6" w:space="0" w:color="000080"/>
              <w:bottom w:val="single" w:sz="6" w:space="0" w:color="000080"/>
              <w:right w:val="single" w:sz="6" w:space="0" w:color="000080"/>
            </w:tcBorders>
            <w:shd w:val="clear" w:color="auto" w:fill="FFFFFF"/>
            <w:tcMar>
              <w:left w:w="-7" w:type="dxa"/>
            </w:tcMar>
          </w:tcPr>
          <w:p w14:paraId="1F4E3493" w14:textId="77777777" w:rsidR="0060706F" w:rsidRDefault="0060706F" w:rsidP="00084B79">
            <w:pPr>
              <w:pStyle w:val="BodyTextIndentCharChar"/>
              <w:snapToGrid w:val="0"/>
              <w:spacing w:after="200"/>
              <w:ind w:left="0"/>
            </w:pPr>
          </w:p>
        </w:tc>
      </w:tr>
    </w:tbl>
    <w:p w14:paraId="3C440320" w14:textId="77777777" w:rsidR="0060706F" w:rsidRDefault="0060706F" w:rsidP="0060706F">
      <w:pPr>
        <w:ind w:left="652" w:hanging="652"/>
        <w:rPr>
          <w:lang w:val="en-GB"/>
        </w:rPr>
      </w:pPr>
    </w:p>
    <w:p w14:paraId="5CC57771" w14:textId="4A7FB717" w:rsidR="0060706F" w:rsidRDefault="0060706F" w:rsidP="0060706F">
      <w:pPr>
        <w:ind w:left="652" w:hanging="652"/>
        <w:rPr>
          <w:lang w:val="en-GB"/>
        </w:rPr>
      </w:pPr>
    </w:p>
    <w:p w14:paraId="209FBE21" w14:textId="77777777" w:rsidR="00A246DD" w:rsidRDefault="00A246DD" w:rsidP="0060706F">
      <w:pPr>
        <w:ind w:left="652" w:hanging="652"/>
        <w:rPr>
          <w:lang w:val="en-GB"/>
        </w:rPr>
      </w:pPr>
    </w:p>
    <w:p w14:paraId="1E841B6B" w14:textId="3FD796F6" w:rsidR="0060706F" w:rsidRDefault="0060706F" w:rsidP="0060706F">
      <w:pPr>
        <w:rPr>
          <w:rFonts w:ascii="Arial" w:hAnsi="Arial" w:cs="Arial"/>
          <w:bCs/>
          <w:color w:val="000000"/>
        </w:rPr>
      </w:pPr>
      <w:r>
        <w:rPr>
          <w:rFonts w:ascii="Arial" w:hAnsi="Arial" w:cs="Arial"/>
          <w:b/>
          <w:bCs/>
          <w:color w:val="000000"/>
        </w:rPr>
        <w:t xml:space="preserve">Document Source: </w:t>
      </w:r>
      <w:r w:rsidRPr="0060706F">
        <w:rPr>
          <w:rFonts w:ascii="Arial" w:hAnsi="Arial" w:cs="Arial"/>
          <w:bCs/>
          <w:color w:val="000000"/>
        </w:rPr>
        <w:t>\CO_File\IO_group\Project_Documents\PROJECTS\Commons-Platform\</w:t>
      </w:r>
      <w:r w:rsidR="00184810">
        <w:rPr>
          <w:rFonts w:ascii="Arial" w:hAnsi="Arial" w:cs="Arial"/>
          <w:bCs/>
          <w:color w:val="000000"/>
        </w:rPr>
        <w:t>Facilitating-Commoning</w:t>
      </w:r>
    </w:p>
    <w:p w14:paraId="4D1CAAE4" w14:textId="77777777" w:rsidR="00465EF0" w:rsidRDefault="00084B79">
      <w:pPr>
        <w:pStyle w:val="Heading1"/>
      </w:pPr>
      <w:bookmarkStart w:id="44" w:name="_Toc237444266"/>
      <w:r>
        <w:lastRenderedPageBreak/>
        <w:t>1. Introduction</w:t>
      </w:r>
      <w:bookmarkEnd w:id="44"/>
    </w:p>
    <w:p w14:paraId="5FD4D08E" w14:textId="77777777" w:rsidR="00465EF0" w:rsidRDefault="00084B79">
      <w:pPr>
        <w:pStyle w:val="Heading2"/>
      </w:pPr>
      <w:bookmarkStart w:id="45" w:name="_Toc237444267"/>
      <w:r>
        <w:t>1.1 Purpose</w:t>
      </w:r>
      <w:bookmarkEnd w:id="45"/>
    </w:p>
    <w:p w14:paraId="0251CEBA" w14:textId="77777777" w:rsidR="00465EF0" w:rsidRDefault="00084B79" w:rsidP="00C530D2">
      <w:pPr>
        <w:jc w:val="both"/>
      </w:pPr>
      <w:r>
        <w:rPr>
          <w:rFonts w:ascii="Calibri" w:hAnsi="Calibri"/>
        </w:rPr>
        <w:t xml:space="preserve">This document defines the Business and Software Requirements for the </w:t>
      </w:r>
      <w:r w:rsidR="00184810" w:rsidRPr="00184810">
        <w:rPr>
          <w:rFonts w:ascii="Calibri" w:hAnsi="Calibri"/>
        </w:rPr>
        <w:t>Facilitating</w:t>
      </w:r>
      <w:r w:rsidR="00184810">
        <w:rPr>
          <w:rFonts w:ascii="Calibri" w:hAnsi="Calibri"/>
        </w:rPr>
        <w:t xml:space="preserve"> </w:t>
      </w:r>
      <w:r w:rsidR="00184810" w:rsidRPr="00184810">
        <w:rPr>
          <w:rFonts w:ascii="Calibri" w:hAnsi="Calibri"/>
        </w:rPr>
        <w:t>Commoning</w:t>
      </w:r>
      <w:r w:rsidR="00C530D2">
        <w:rPr>
          <w:rFonts w:ascii="Calibri" w:hAnsi="Calibri"/>
        </w:rPr>
        <w:t>, to be integrated with the Commons Platform</w:t>
      </w:r>
      <w:r>
        <w:rPr>
          <w:rFonts w:ascii="Calibri" w:hAnsi="Calibri"/>
        </w:rPr>
        <w:t>. It serves as the authoritative reference for business stakeholders, designers, and technical teams.</w:t>
      </w:r>
    </w:p>
    <w:p w14:paraId="177461B5" w14:textId="77777777" w:rsidR="00465EF0" w:rsidRDefault="00084B79">
      <w:pPr>
        <w:pStyle w:val="Heading2"/>
      </w:pPr>
      <w:bookmarkStart w:id="46" w:name="_Toc237444268"/>
      <w:r>
        <w:t>1.2 Scope</w:t>
      </w:r>
      <w:bookmarkEnd w:id="46"/>
    </w:p>
    <w:p w14:paraId="66D50FB5" w14:textId="77777777" w:rsidR="00465EF0" w:rsidRDefault="00084B79" w:rsidP="00C530D2">
      <w:pPr>
        <w:jc w:val="both"/>
      </w:pPr>
      <w:r>
        <w:rPr>
          <w:rFonts w:ascii="Calibri" w:hAnsi="Calibri"/>
        </w:rPr>
        <w:t xml:space="preserve">The </w:t>
      </w:r>
      <w:r w:rsidR="00184810" w:rsidRPr="00184810">
        <w:rPr>
          <w:rFonts w:ascii="Calibri" w:hAnsi="Calibri"/>
        </w:rPr>
        <w:t>Facilitating</w:t>
      </w:r>
      <w:r w:rsidR="00184810">
        <w:rPr>
          <w:rFonts w:ascii="Calibri" w:hAnsi="Calibri"/>
        </w:rPr>
        <w:t xml:space="preserve"> </w:t>
      </w:r>
      <w:r w:rsidR="00184810" w:rsidRPr="00184810">
        <w:rPr>
          <w:rFonts w:ascii="Calibri" w:hAnsi="Calibri"/>
        </w:rPr>
        <w:t>Commoning</w:t>
      </w:r>
      <w:r w:rsidR="00184810">
        <w:rPr>
          <w:rFonts w:ascii="Calibri" w:hAnsi="Calibri"/>
        </w:rPr>
        <w:t xml:space="preserve"> </w:t>
      </w:r>
      <w:r>
        <w:rPr>
          <w:rFonts w:ascii="Calibri" w:hAnsi="Calibri"/>
        </w:rPr>
        <w:t xml:space="preserve">will function as a </w:t>
      </w:r>
      <w:r w:rsidR="00184810" w:rsidRPr="00184810">
        <w:rPr>
          <w:rFonts w:ascii="Calibri" w:hAnsi="Calibri"/>
        </w:rPr>
        <w:t>learning system that enables ecosystem actors to understand and facilitate the Commoning of Commons</w:t>
      </w:r>
      <w:r w:rsidR="005D41F3">
        <w:rPr>
          <w:rFonts w:ascii="Calibri" w:hAnsi="Calibri"/>
        </w:rPr>
        <w:t xml:space="preserve">, </w:t>
      </w:r>
      <w:r w:rsidR="005D41F3">
        <w:t>with the user journey moving from understanding to learning, selecting a resource system, following the process, and accessing relevant resources.</w:t>
      </w:r>
      <w:r w:rsidR="005D41F3">
        <w:rPr>
          <w:rFonts w:ascii="Calibri" w:hAnsi="Calibri"/>
        </w:rPr>
        <w:t xml:space="preserve"> </w:t>
      </w:r>
      <w:r w:rsidR="00CF2835">
        <w:rPr>
          <w:rFonts w:ascii="Calibri" w:hAnsi="Calibri"/>
        </w:rPr>
        <w:t>The system will be built as a microservice, enabling seamless integration with Commons Platform.</w:t>
      </w:r>
    </w:p>
    <w:p w14:paraId="16C87104" w14:textId="77777777" w:rsidR="00465EF0" w:rsidRDefault="00084B79">
      <w:pPr>
        <w:pStyle w:val="Heading2"/>
      </w:pPr>
      <w:bookmarkStart w:id="47" w:name="_Toc237444269"/>
      <w:r>
        <w:t>1.3 Intended Audience</w:t>
      </w:r>
      <w:bookmarkEnd w:id="47"/>
    </w:p>
    <w:p w14:paraId="22A46D43" w14:textId="77777777" w:rsidR="00465EF0" w:rsidRDefault="00084B79">
      <w:r>
        <w:rPr>
          <w:rFonts w:ascii="Calibri" w:hAnsi="Calibri"/>
        </w:rPr>
        <w:t>• Management</w:t>
      </w:r>
      <w:r>
        <w:rPr>
          <w:rFonts w:ascii="Calibri" w:hAnsi="Calibri"/>
        </w:rPr>
        <w:br/>
        <w:t xml:space="preserve">• </w:t>
      </w:r>
      <w:r w:rsidR="005D41F3">
        <w:rPr>
          <w:rFonts w:ascii="Calibri" w:hAnsi="Calibri"/>
        </w:rPr>
        <w:t>Prakriti Karyashala</w:t>
      </w:r>
      <w:r>
        <w:rPr>
          <w:rFonts w:ascii="Calibri" w:hAnsi="Calibri"/>
        </w:rPr>
        <w:t xml:space="preserve"> Team</w:t>
      </w:r>
      <w:r>
        <w:rPr>
          <w:rFonts w:ascii="Calibri" w:hAnsi="Calibri"/>
        </w:rPr>
        <w:br/>
        <w:t>• Project Managers</w:t>
      </w:r>
      <w:r>
        <w:rPr>
          <w:rFonts w:ascii="Calibri" w:hAnsi="Calibri"/>
        </w:rPr>
        <w:br/>
        <w:t>• UI/UX Designers</w:t>
      </w:r>
      <w:r>
        <w:rPr>
          <w:rFonts w:ascii="Calibri" w:hAnsi="Calibri"/>
        </w:rPr>
        <w:br/>
        <w:t>• Technical Team</w:t>
      </w:r>
    </w:p>
    <w:p w14:paraId="19006FC5" w14:textId="77777777" w:rsidR="00465EF0" w:rsidRDefault="00084B79">
      <w:pPr>
        <w:pStyle w:val="Heading2"/>
      </w:pPr>
      <w:bookmarkStart w:id="48" w:name="_Toc237444270"/>
      <w:r>
        <w:t xml:space="preserve">1.4 </w:t>
      </w:r>
      <w:r w:rsidR="005709DA">
        <w:t>Overview</w:t>
      </w:r>
      <w:bookmarkEnd w:id="48"/>
    </w:p>
    <w:p w14:paraId="40CC9688" w14:textId="77777777" w:rsidR="005709DA" w:rsidRPr="005709DA" w:rsidRDefault="005709DA" w:rsidP="005709DA">
      <w:pPr>
        <w:pStyle w:val="Heading3"/>
      </w:pPr>
      <w:bookmarkStart w:id="49" w:name="_Toc237444271"/>
      <w:r>
        <w:t>1.4.1 Business Need</w:t>
      </w:r>
      <w:bookmarkEnd w:id="49"/>
    </w:p>
    <w:p w14:paraId="03B7C191" w14:textId="77777777" w:rsidR="005709DA" w:rsidRDefault="005D41F3">
      <w:pPr>
        <w:rPr>
          <w:rFonts w:ascii="Calibri" w:hAnsi="Calibri"/>
        </w:rPr>
      </w:pPr>
      <w:r>
        <w:rPr>
          <w:rFonts w:ascii="Calibri" w:hAnsi="Calibri"/>
        </w:rPr>
        <w:t>Knowledge</w:t>
      </w:r>
      <w:r w:rsidR="00084B79">
        <w:rPr>
          <w:rFonts w:ascii="Calibri" w:hAnsi="Calibri"/>
        </w:rPr>
        <w:t xml:space="preserve"> on commons is currently fragmented across platforms. </w:t>
      </w:r>
      <w:r>
        <w:rPr>
          <w:rFonts w:ascii="Calibri" w:hAnsi="Calibri"/>
        </w:rPr>
        <w:t xml:space="preserve">There </w:t>
      </w:r>
      <w:r>
        <w:t xml:space="preserve">is a </w:t>
      </w:r>
      <w:r w:rsidRPr="005D41F3">
        <w:rPr>
          <w:rFonts w:ascii="Calibri" w:hAnsi="Calibri"/>
        </w:rPr>
        <w:t>need to provide ecosystem actors with a structured, user-friendly learning environment that enables them to understand and facilitate the Commoning of Commons. The current need is not simply to make training materials and resources available digitally, but to connect knowledge, learning and field application through a guided pathway. The repository will organize learning around the Commoning process and the learner’s task, enabling users to understand the concept of Commoning, learn the capacity-building approach, select the relevant resource system or theme such as Pastureland, Forests or Water, and access resources in a logical sequence that supports facilitation and action on the ground. This approach will help move users from information access to continuous learning, application, reflection and action.</w:t>
      </w:r>
    </w:p>
    <w:p w14:paraId="3B898934" w14:textId="77777777" w:rsidR="005709DA" w:rsidRDefault="005709DA" w:rsidP="005709DA">
      <w:pPr>
        <w:pStyle w:val="Heading3"/>
      </w:pPr>
      <w:bookmarkStart w:id="50" w:name="_Toc237444272"/>
      <w:r>
        <w:t>1.4.2 Project Assumptions</w:t>
      </w:r>
      <w:bookmarkEnd w:id="50"/>
    </w:p>
    <w:p w14:paraId="26616C34" w14:textId="77777777" w:rsidR="005709DA" w:rsidRPr="005709DA" w:rsidRDefault="005709DA" w:rsidP="005709DA">
      <w:pPr>
        <w:numPr>
          <w:ilvl w:val="0"/>
          <w:numId w:val="14"/>
        </w:numPr>
        <w:spacing w:before="100" w:beforeAutospacing="1" w:after="100" w:afterAutospacing="1" w:line="240" w:lineRule="auto"/>
        <w:rPr>
          <w:rFonts w:ascii="Calibri" w:hAnsi="Calibri"/>
        </w:rPr>
      </w:pPr>
      <w:r w:rsidRPr="005709DA">
        <w:rPr>
          <w:rFonts w:ascii="Calibri" w:hAnsi="Calibri"/>
        </w:rPr>
        <w:t xml:space="preserve">Required </w:t>
      </w:r>
      <w:r w:rsidRPr="005709DA">
        <w:rPr>
          <w:rFonts w:ascii="Calibri" w:hAnsi="Calibri"/>
          <w:bCs/>
        </w:rPr>
        <w:t>learning resources, process documents, training materials, field tools and supporting resources</w:t>
      </w:r>
      <w:r w:rsidRPr="005709DA">
        <w:rPr>
          <w:rFonts w:ascii="Calibri" w:hAnsi="Calibri"/>
        </w:rPr>
        <w:t xml:space="preserve"> will be provided by the concerned stakeholders for uploading. </w:t>
      </w:r>
    </w:p>
    <w:p w14:paraId="0280D857" w14:textId="77777777" w:rsidR="005709DA" w:rsidRPr="005709DA" w:rsidRDefault="005709DA" w:rsidP="005709DA">
      <w:pPr>
        <w:numPr>
          <w:ilvl w:val="0"/>
          <w:numId w:val="14"/>
        </w:numPr>
        <w:spacing w:before="100" w:beforeAutospacing="1" w:after="100" w:afterAutospacing="1" w:line="240" w:lineRule="auto"/>
        <w:rPr>
          <w:rFonts w:ascii="Calibri" w:hAnsi="Calibri"/>
        </w:rPr>
      </w:pPr>
      <w:r w:rsidRPr="005709DA">
        <w:rPr>
          <w:rFonts w:ascii="Calibri" w:hAnsi="Calibri"/>
        </w:rPr>
        <w:t xml:space="preserve">Content owners will provide the required </w:t>
      </w:r>
      <w:r w:rsidRPr="005709DA">
        <w:rPr>
          <w:rFonts w:ascii="Calibri" w:hAnsi="Calibri"/>
          <w:bCs/>
        </w:rPr>
        <w:t>metadata and categorization</w:t>
      </w:r>
      <w:r w:rsidRPr="005709DA">
        <w:rPr>
          <w:rFonts w:ascii="Calibri" w:hAnsi="Calibri"/>
        </w:rPr>
        <w:t xml:space="preserve"> for each resource. </w:t>
      </w:r>
    </w:p>
    <w:p w14:paraId="23F84618" w14:textId="77777777" w:rsidR="005709DA" w:rsidRPr="005709DA" w:rsidRDefault="005709DA" w:rsidP="005709DA">
      <w:pPr>
        <w:numPr>
          <w:ilvl w:val="0"/>
          <w:numId w:val="14"/>
        </w:numPr>
        <w:spacing w:before="100" w:beforeAutospacing="1" w:after="100" w:afterAutospacing="1" w:line="240" w:lineRule="auto"/>
        <w:rPr>
          <w:rFonts w:ascii="Calibri" w:hAnsi="Calibri"/>
        </w:rPr>
      </w:pPr>
      <w:r w:rsidRPr="005709DA">
        <w:rPr>
          <w:rFonts w:ascii="Calibri" w:hAnsi="Calibri"/>
        </w:rPr>
        <w:t xml:space="preserve">Resources will be organized based on the </w:t>
      </w:r>
      <w:r w:rsidRPr="005709DA">
        <w:rPr>
          <w:rFonts w:ascii="Calibri" w:hAnsi="Calibri"/>
          <w:bCs/>
        </w:rPr>
        <w:t>Commoning process and learner journey</w:t>
      </w:r>
      <w:r w:rsidRPr="005709DA">
        <w:rPr>
          <w:rFonts w:ascii="Calibri" w:hAnsi="Calibri"/>
        </w:rPr>
        <w:t xml:space="preserve">, rather than simply by document or file type. </w:t>
      </w:r>
    </w:p>
    <w:p w14:paraId="06A5BAF3" w14:textId="77777777" w:rsidR="005709DA" w:rsidRPr="00025E23" w:rsidRDefault="005709DA" w:rsidP="005709DA">
      <w:pPr>
        <w:numPr>
          <w:ilvl w:val="0"/>
          <w:numId w:val="14"/>
        </w:numPr>
        <w:spacing w:before="100" w:beforeAutospacing="1" w:after="100" w:afterAutospacing="1" w:line="240" w:lineRule="auto"/>
        <w:rPr>
          <w:rFonts w:ascii="Calibri" w:hAnsi="Calibri"/>
        </w:rPr>
      </w:pPr>
      <w:r w:rsidRPr="00025E23">
        <w:rPr>
          <w:rFonts w:ascii="Calibri" w:hAnsi="Calibri"/>
        </w:rPr>
        <w:t xml:space="preserve">A common information structure will be followed across the key resource systems, particularly </w:t>
      </w:r>
      <w:r w:rsidRPr="00025E23">
        <w:rPr>
          <w:rFonts w:ascii="Calibri" w:hAnsi="Calibri"/>
          <w:bCs/>
        </w:rPr>
        <w:t>Pastureland, Forests and Water</w:t>
      </w:r>
      <w:r w:rsidRPr="00025E23">
        <w:rPr>
          <w:rFonts w:ascii="Calibri" w:hAnsi="Calibri"/>
        </w:rPr>
        <w:t xml:space="preserve">. </w:t>
      </w:r>
    </w:p>
    <w:p w14:paraId="1F01B78C" w14:textId="77777777" w:rsidR="005709DA" w:rsidRPr="00025E23" w:rsidRDefault="005709DA" w:rsidP="005709DA">
      <w:pPr>
        <w:numPr>
          <w:ilvl w:val="0"/>
          <w:numId w:val="14"/>
        </w:numPr>
        <w:spacing w:before="100" w:beforeAutospacing="1" w:after="100" w:afterAutospacing="1" w:line="240" w:lineRule="auto"/>
        <w:rPr>
          <w:rFonts w:ascii="Calibri" w:hAnsi="Calibri"/>
        </w:rPr>
      </w:pPr>
      <w:r w:rsidRPr="00025E23">
        <w:rPr>
          <w:rFonts w:ascii="Calibri" w:hAnsi="Calibri"/>
          <w:bCs/>
        </w:rPr>
        <w:t xml:space="preserve">Modular Learning and </w:t>
      </w:r>
      <w:r w:rsidR="00025E23" w:rsidRPr="00025E23">
        <w:rPr>
          <w:rFonts w:ascii="Calibri" w:hAnsi="Calibri"/>
        </w:rPr>
        <w:t>Low Dose High Frequency (</w:t>
      </w:r>
      <w:r w:rsidRPr="00025E23">
        <w:rPr>
          <w:rFonts w:ascii="Calibri" w:hAnsi="Calibri"/>
          <w:bCs/>
        </w:rPr>
        <w:t>LDHF</w:t>
      </w:r>
      <w:r w:rsidR="00025E23" w:rsidRPr="00025E23">
        <w:rPr>
          <w:rFonts w:ascii="Calibri" w:hAnsi="Calibri"/>
          <w:bCs/>
        </w:rPr>
        <w:t>)</w:t>
      </w:r>
      <w:r w:rsidRPr="00025E23">
        <w:rPr>
          <w:rFonts w:ascii="Calibri" w:hAnsi="Calibri"/>
        </w:rPr>
        <w:t xml:space="preserve"> will continue to be the key learning approaches represented in the repository. </w:t>
      </w:r>
    </w:p>
    <w:p w14:paraId="1FEB4356" w14:textId="77777777" w:rsidR="005709DA" w:rsidRPr="00025E23" w:rsidRDefault="005709DA" w:rsidP="005709DA">
      <w:pPr>
        <w:numPr>
          <w:ilvl w:val="0"/>
          <w:numId w:val="14"/>
        </w:numPr>
        <w:spacing w:before="100" w:beforeAutospacing="1" w:after="100" w:afterAutospacing="1" w:line="240" w:lineRule="auto"/>
        <w:rPr>
          <w:rFonts w:ascii="Calibri" w:hAnsi="Calibri"/>
        </w:rPr>
      </w:pPr>
      <w:r w:rsidRPr="00025E23">
        <w:rPr>
          <w:rFonts w:ascii="Calibri" w:hAnsi="Calibri"/>
        </w:rPr>
        <w:lastRenderedPageBreak/>
        <w:t xml:space="preserve">Content will be available in the required </w:t>
      </w:r>
      <w:r w:rsidRPr="00025E23">
        <w:rPr>
          <w:rFonts w:ascii="Calibri" w:hAnsi="Calibri"/>
          <w:bCs/>
        </w:rPr>
        <w:t>languages and formats</w:t>
      </w:r>
      <w:r w:rsidRPr="00025E23">
        <w:rPr>
          <w:rFonts w:ascii="Calibri" w:hAnsi="Calibri"/>
        </w:rPr>
        <w:t xml:space="preserve">, with language and resource type captured as metadata. </w:t>
      </w:r>
    </w:p>
    <w:p w14:paraId="1F830D0A" w14:textId="77777777" w:rsidR="005709DA" w:rsidRPr="00025E23" w:rsidRDefault="005709DA" w:rsidP="005709DA">
      <w:pPr>
        <w:numPr>
          <w:ilvl w:val="0"/>
          <w:numId w:val="14"/>
        </w:numPr>
        <w:spacing w:before="100" w:beforeAutospacing="1" w:after="100" w:afterAutospacing="1" w:line="240" w:lineRule="auto"/>
        <w:rPr>
          <w:rFonts w:ascii="Calibri" w:hAnsi="Calibri"/>
        </w:rPr>
      </w:pPr>
      <w:r w:rsidRPr="00025E23">
        <w:rPr>
          <w:rFonts w:ascii="Calibri" w:hAnsi="Calibri"/>
        </w:rPr>
        <w:t xml:space="preserve">Content owners/designated teams </w:t>
      </w:r>
      <w:r w:rsidR="00025E23">
        <w:rPr>
          <w:rFonts w:ascii="Calibri" w:hAnsi="Calibri"/>
        </w:rPr>
        <w:t xml:space="preserve">/ stakeholders </w:t>
      </w:r>
      <w:r w:rsidRPr="00025E23">
        <w:rPr>
          <w:rFonts w:ascii="Calibri" w:hAnsi="Calibri"/>
        </w:rPr>
        <w:t xml:space="preserve">will be responsible for </w:t>
      </w:r>
      <w:r w:rsidRPr="00025E23">
        <w:rPr>
          <w:rFonts w:ascii="Calibri" w:hAnsi="Calibri"/>
          <w:bCs/>
        </w:rPr>
        <w:t>validating, updating and maintaining</w:t>
      </w:r>
      <w:r w:rsidRPr="00025E23">
        <w:rPr>
          <w:rFonts w:ascii="Calibri" w:hAnsi="Calibri"/>
        </w:rPr>
        <w:t xml:space="preserve"> the resources and associated metadata. </w:t>
      </w:r>
    </w:p>
    <w:p w14:paraId="01980776" w14:textId="77777777" w:rsidR="005709DA" w:rsidRPr="00025E23" w:rsidRDefault="005709DA" w:rsidP="005709DA">
      <w:pPr>
        <w:numPr>
          <w:ilvl w:val="0"/>
          <w:numId w:val="14"/>
        </w:numPr>
        <w:spacing w:before="100" w:beforeAutospacing="1" w:after="100" w:afterAutospacing="1" w:line="240" w:lineRule="auto"/>
        <w:rPr>
          <w:rFonts w:ascii="Calibri" w:hAnsi="Calibri"/>
        </w:rPr>
      </w:pPr>
      <w:r w:rsidRPr="00025E23">
        <w:rPr>
          <w:rFonts w:ascii="Calibri" w:hAnsi="Calibri"/>
        </w:rPr>
        <w:t xml:space="preserve">Resources will have sufficient information to determine </w:t>
      </w:r>
      <w:r w:rsidRPr="00025E23">
        <w:rPr>
          <w:rFonts w:ascii="Calibri" w:hAnsi="Calibri"/>
          <w:bCs/>
        </w:rPr>
        <w:t>their intended users, purpose, stage of Commoning and appropriate usage</w:t>
      </w:r>
      <w:r w:rsidRPr="00025E23">
        <w:rPr>
          <w:rFonts w:ascii="Calibri" w:hAnsi="Calibri"/>
        </w:rPr>
        <w:t xml:space="preserve">. </w:t>
      </w:r>
    </w:p>
    <w:p w14:paraId="4062F0A4" w14:textId="77777777" w:rsidR="005709DA" w:rsidRPr="00025E23" w:rsidRDefault="005709DA" w:rsidP="005709DA">
      <w:pPr>
        <w:numPr>
          <w:ilvl w:val="0"/>
          <w:numId w:val="14"/>
        </w:numPr>
        <w:spacing w:before="100" w:beforeAutospacing="1" w:after="100" w:afterAutospacing="1" w:line="240" w:lineRule="auto"/>
        <w:rPr>
          <w:rFonts w:ascii="Calibri" w:hAnsi="Calibri"/>
        </w:rPr>
      </w:pPr>
      <w:r w:rsidRPr="00025E23">
        <w:rPr>
          <w:rFonts w:ascii="Calibri" w:hAnsi="Calibri"/>
        </w:rPr>
        <w:t xml:space="preserve">The repository will support both </w:t>
      </w:r>
      <w:r w:rsidRPr="00025E23">
        <w:rPr>
          <w:rFonts w:ascii="Calibri" w:hAnsi="Calibri"/>
          <w:bCs/>
        </w:rPr>
        <w:t>guided learning journeys</w:t>
      </w:r>
      <w:r w:rsidRPr="00025E23">
        <w:rPr>
          <w:rFonts w:ascii="Calibri" w:hAnsi="Calibri"/>
        </w:rPr>
        <w:t xml:space="preserve"> and direct resource </w:t>
      </w:r>
      <w:r w:rsidR="00025E23">
        <w:rPr>
          <w:rFonts w:ascii="Calibri" w:hAnsi="Calibri"/>
        </w:rPr>
        <w:t>search</w:t>
      </w:r>
      <w:r w:rsidRPr="00025E23">
        <w:rPr>
          <w:rFonts w:ascii="Calibri" w:hAnsi="Calibri"/>
        </w:rPr>
        <w:t xml:space="preserve"> through the Resource Library. </w:t>
      </w:r>
    </w:p>
    <w:p w14:paraId="2EB694F4" w14:textId="77777777" w:rsidR="005709DA" w:rsidRPr="00025E23" w:rsidRDefault="005709DA" w:rsidP="005709DA">
      <w:pPr>
        <w:numPr>
          <w:ilvl w:val="0"/>
          <w:numId w:val="14"/>
        </w:numPr>
        <w:spacing w:before="100" w:beforeAutospacing="1" w:after="100" w:afterAutospacing="1" w:line="240" w:lineRule="auto"/>
        <w:rPr>
          <w:rFonts w:ascii="Calibri" w:hAnsi="Calibri"/>
        </w:rPr>
      </w:pPr>
      <w:r w:rsidRPr="00025E23">
        <w:rPr>
          <w:rFonts w:ascii="Calibri" w:hAnsi="Calibri"/>
        </w:rPr>
        <w:t xml:space="preserve">The detailed </w:t>
      </w:r>
      <w:r w:rsidRPr="00025E23">
        <w:rPr>
          <w:rFonts w:ascii="Calibri" w:hAnsi="Calibri"/>
          <w:bCs/>
        </w:rPr>
        <w:t>content approval, publishing and administration workflow</w:t>
      </w:r>
      <w:r w:rsidRPr="00025E23">
        <w:rPr>
          <w:rFonts w:ascii="Calibri" w:hAnsi="Calibri"/>
        </w:rPr>
        <w:t xml:space="preserve"> is not defined in the wireframe and will need to be finalized separately. </w:t>
      </w:r>
    </w:p>
    <w:p w14:paraId="2D7D1D9F" w14:textId="77777777" w:rsidR="00465EF0" w:rsidRDefault="005709DA" w:rsidP="00025E23">
      <w:pPr>
        <w:numPr>
          <w:ilvl w:val="0"/>
          <w:numId w:val="14"/>
        </w:numPr>
        <w:spacing w:before="100" w:beforeAutospacing="1" w:after="100" w:afterAutospacing="1" w:line="240" w:lineRule="auto"/>
        <w:rPr>
          <w:rFonts w:ascii="Calibri" w:hAnsi="Calibri"/>
        </w:rPr>
      </w:pPr>
      <w:r w:rsidRPr="00025E23">
        <w:rPr>
          <w:rFonts w:ascii="Calibri" w:hAnsi="Calibri"/>
        </w:rPr>
        <w:t xml:space="preserve">Technical aspects such as </w:t>
      </w:r>
      <w:r w:rsidRPr="00025E23">
        <w:rPr>
          <w:rFonts w:ascii="Calibri" w:hAnsi="Calibri"/>
          <w:bCs/>
        </w:rPr>
        <w:t>hosting, integrations, security, user roles/permissions, analytics and performance requirements</w:t>
      </w:r>
      <w:r w:rsidRPr="00025E23">
        <w:rPr>
          <w:rFonts w:ascii="Calibri" w:hAnsi="Calibri"/>
        </w:rPr>
        <w:t xml:space="preserve"> are not defined in the wireframe and are assumed to be addressed separately during detailed technical planning.</w:t>
      </w:r>
      <w:r w:rsidR="005D41F3" w:rsidRPr="00025E23">
        <w:rPr>
          <w:rFonts w:ascii="Calibri" w:hAnsi="Calibri"/>
        </w:rPr>
        <w:t xml:space="preserve"> </w:t>
      </w:r>
    </w:p>
    <w:p w14:paraId="33E63374" w14:textId="77777777" w:rsidR="00025E23" w:rsidRDefault="00025E23" w:rsidP="00025E23">
      <w:pPr>
        <w:pStyle w:val="Heading3"/>
        <w:spacing w:after="240"/>
      </w:pPr>
      <w:bookmarkStart w:id="51" w:name="_Toc237444273"/>
      <w:r>
        <w:t>1.4.3 Project Constraints</w:t>
      </w:r>
      <w:bookmarkEnd w:id="51"/>
    </w:p>
    <w:p w14:paraId="2150C90D" w14:textId="77777777" w:rsidR="00025E23" w:rsidRPr="00025E23" w:rsidRDefault="00025E23" w:rsidP="00025E23">
      <w:pPr>
        <w:pStyle w:val="ListParagraph"/>
        <w:numPr>
          <w:ilvl w:val="0"/>
          <w:numId w:val="15"/>
        </w:numPr>
        <w:spacing w:after="0" w:line="240" w:lineRule="auto"/>
        <w:rPr>
          <w:rFonts w:ascii="Calibri" w:hAnsi="Calibri"/>
        </w:rPr>
      </w:pPr>
      <w:r w:rsidRPr="00025E23">
        <w:rPr>
          <w:rFonts w:ascii="Calibri" w:hAnsi="Calibri"/>
        </w:rPr>
        <w:t xml:space="preserve">Content availability: Development of the repository is dependent on the timely availability of learning resources, process documents, training materials, field tools and supporting resources from the concerned </w:t>
      </w:r>
      <w:r>
        <w:rPr>
          <w:rFonts w:ascii="Calibri" w:hAnsi="Calibri"/>
        </w:rPr>
        <w:t>stakeholders</w:t>
      </w:r>
      <w:r w:rsidRPr="00025E23">
        <w:rPr>
          <w:rFonts w:ascii="Calibri" w:hAnsi="Calibri"/>
        </w:rPr>
        <w:t xml:space="preserve">. </w:t>
      </w:r>
    </w:p>
    <w:p w14:paraId="333DBE62" w14:textId="77777777" w:rsidR="00025E23" w:rsidRPr="00025E23" w:rsidRDefault="00025E23" w:rsidP="00025E23">
      <w:pPr>
        <w:pStyle w:val="ListParagraph"/>
        <w:numPr>
          <w:ilvl w:val="0"/>
          <w:numId w:val="15"/>
        </w:numPr>
        <w:spacing w:after="0" w:line="240" w:lineRule="auto"/>
        <w:rPr>
          <w:rFonts w:ascii="Calibri" w:hAnsi="Calibri"/>
        </w:rPr>
      </w:pPr>
      <w:r w:rsidRPr="00025E23">
        <w:rPr>
          <w:rFonts w:ascii="Calibri" w:hAnsi="Calibri"/>
        </w:rPr>
        <w:t xml:space="preserve">Content standardization: Resources need to follow a common metadata structure and classification. Inconsistent or incomplete metadata may affect search, filtering and the guided learning journey. </w:t>
      </w:r>
    </w:p>
    <w:p w14:paraId="62BD7417" w14:textId="77777777" w:rsidR="00025E23" w:rsidRPr="00025E23" w:rsidRDefault="00025E23" w:rsidP="00025E23">
      <w:pPr>
        <w:pStyle w:val="ListParagraph"/>
        <w:numPr>
          <w:ilvl w:val="0"/>
          <w:numId w:val="15"/>
        </w:numPr>
        <w:spacing w:after="0" w:line="240" w:lineRule="auto"/>
        <w:rPr>
          <w:rFonts w:ascii="Calibri" w:hAnsi="Calibri"/>
        </w:rPr>
      </w:pPr>
      <w:r w:rsidRPr="00025E23">
        <w:rPr>
          <w:rFonts w:ascii="Calibri" w:hAnsi="Calibri"/>
        </w:rPr>
        <w:t xml:space="preserve">Content organization: The repository is expected to organize information around the Commoning process and learner’s task rather than file types. Existing resources may therefore need to be reviewed, categorized and mapped to relevant stages before being uploaded. </w:t>
      </w:r>
    </w:p>
    <w:p w14:paraId="191B82EE" w14:textId="77777777" w:rsidR="00025E23" w:rsidRPr="00025E23" w:rsidRDefault="00025E23" w:rsidP="00025E23">
      <w:pPr>
        <w:pStyle w:val="ListParagraph"/>
        <w:numPr>
          <w:ilvl w:val="0"/>
          <w:numId w:val="15"/>
        </w:numPr>
        <w:spacing w:after="0" w:line="240" w:lineRule="auto"/>
        <w:rPr>
          <w:rFonts w:ascii="Calibri" w:hAnsi="Calibri"/>
        </w:rPr>
      </w:pPr>
      <w:r w:rsidRPr="00025E23">
        <w:rPr>
          <w:rFonts w:ascii="Calibri" w:hAnsi="Calibri"/>
        </w:rPr>
        <w:t xml:space="preserve">Consistency across resource systems: The same basic structure is expected to be maintained across Pastureland, Forests and Water. </w:t>
      </w:r>
    </w:p>
    <w:p w14:paraId="4F7A9F81" w14:textId="77777777" w:rsidR="00025E23" w:rsidRPr="00025E23" w:rsidRDefault="00025E23" w:rsidP="00025E23">
      <w:pPr>
        <w:pStyle w:val="ListParagraph"/>
        <w:numPr>
          <w:ilvl w:val="0"/>
          <w:numId w:val="15"/>
        </w:numPr>
        <w:spacing w:after="0" w:line="240" w:lineRule="auto"/>
        <w:rPr>
          <w:rFonts w:ascii="Calibri" w:hAnsi="Calibri"/>
        </w:rPr>
      </w:pPr>
      <w:r w:rsidRPr="00025E23">
        <w:rPr>
          <w:rFonts w:ascii="Calibri" w:hAnsi="Calibri"/>
        </w:rPr>
        <w:t xml:space="preserve">Defined learning approach: The repository design is based on the identified Modular Learning and LDHF approaches. Any significant change in these approaches may require corresponding changes to the information architecture and user journey. </w:t>
      </w:r>
    </w:p>
    <w:p w14:paraId="2E45F6CD" w14:textId="77777777" w:rsidR="00025E23" w:rsidRPr="00025E23" w:rsidRDefault="00025E23" w:rsidP="00025E23">
      <w:pPr>
        <w:pStyle w:val="ListParagraph"/>
        <w:numPr>
          <w:ilvl w:val="0"/>
          <w:numId w:val="15"/>
        </w:numPr>
        <w:spacing w:after="0" w:line="240" w:lineRule="auto"/>
        <w:rPr>
          <w:rFonts w:ascii="Calibri" w:hAnsi="Calibri"/>
        </w:rPr>
      </w:pPr>
      <w:r w:rsidRPr="00025E23">
        <w:rPr>
          <w:rFonts w:ascii="Calibri" w:hAnsi="Calibri"/>
        </w:rPr>
        <w:t xml:space="preserve">Metadata-dependent search and filters: Search and filtering functionality will be dependent on the accuracy and completeness of metadata such as resource system, Commoning stage, stakeholder, resource type and language. </w:t>
      </w:r>
    </w:p>
    <w:p w14:paraId="4D19CF45" w14:textId="77777777" w:rsidR="00025E23" w:rsidRPr="00025E23" w:rsidRDefault="00025E23" w:rsidP="00025E23">
      <w:pPr>
        <w:pStyle w:val="ListParagraph"/>
        <w:numPr>
          <w:ilvl w:val="0"/>
          <w:numId w:val="15"/>
        </w:numPr>
        <w:spacing w:after="0" w:line="240" w:lineRule="auto"/>
        <w:rPr>
          <w:rFonts w:ascii="Calibri" w:hAnsi="Calibri"/>
        </w:rPr>
      </w:pPr>
      <w:r w:rsidRPr="00025E23">
        <w:rPr>
          <w:rFonts w:ascii="Calibri" w:hAnsi="Calibri"/>
        </w:rPr>
        <w:t xml:space="preserve">Resource quality and validation: The repository can provide structured access to resources, but the quality, relevance and accuracy of the underlying content will depend on the content owners and validation process. </w:t>
      </w:r>
    </w:p>
    <w:p w14:paraId="723157C4" w14:textId="77777777" w:rsidR="00025E23" w:rsidRPr="00025E23" w:rsidRDefault="00025E23" w:rsidP="00025E23">
      <w:pPr>
        <w:pStyle w:val="ListParagraph"/>
        <w:numPr>
          <w:ilvl w:val="0"/>
          <w:numId w:val="15"/>
        </w:numPr>
        <w:spacing w:after="0" w:line="240" w:lineRule="auto"/>
        <w:rPr>
          <w:rFonts w:ascii="Calibri" w:hAnsi="Calibri"/>
        </w:rPr>
      </w:pPr>
      <w:r w:rsidRPr="00025E23">
        <w:rPr>
          <w:rFonts w:ascii="Calibri" w:hAnsi="Calibri"/>
        </w:rPr>
        <w:t>Language availability: The effectiveness of language-based filtering and access will depend on the availability of resources in the required languages.</w:t>
      </w:r>
    </w:p>
    <w:p w14:paraId="6A00E1E7" w14:textId="77777777" w:rsidR="00465EF0" w:rsidRDefault="00084B79">
      <w:pPr>
        <w:pStyle w:val="Heading1"/>
      </w:pPr>
      <w:bookmarkStart w:id="52" w:name="_Toc237444274"/>
      <w:r>
        <w:t>2. Functional Requirements</w:t>
      </w:r>
      <w:bookmarkEnd w:id="52"/>
    </w:p>
    <w:p w14:paraId="3EE743BE" w14:textId="77777777" w:rsidR="003B6F62" w:rsidRPr="003B6F62" w:rsidRDefault="003B6F62" w:rsidP="003B6F62">
      <w:r w:rsidRPr="00557938">
        <w:rPr>
          <w:rFonts w:ascii="Calibri" w:hAnsi="Calibri"/>
        </w:rPr>
        <w:t xml:space="preserve">The system shall provide a simple navigation structure covering </w:t>
      </w:r>
      <w:r w:rsidRPr="00557938">
        <w:rPr>
          <w:rFonts w:ascii="Calibri" w:hAnsi="Calibri"/>
          <w:b/>
          <w:bCs/>
        </w:rPr>
        <w:t>Home, About, Commoning of Commons, Learning Approach, Resource Systems and Themes, Resource Library</w:t>
      </w:r>
      <w:r w:rsidR="00557938">
        <w:rPr>
          <w:rFonts w:ascii="Calibri" w:hAnsi="Calibri"/>
          <w:b/>
          <w:bCs/>
        </w:rPr>
        <w:t xml:space="preserve">, </w:t>
      </w:r>
      <w:r w:rsidRPr="00557938">
        <w:rPr>
          <w:rFonts w:ascii="Calibri" w:hAnsi="Calibri"/>
          <w:b/>
          <w:bCs/>
        </w:rPr>
        <w:t>Help</w:t>
      </w:r>
      <w:r w:rsidR="00557938">
        <w:rPr>
          <w:rFonts w:ascii="Calibri" w:hAnsi="Calibri"/>
        </w:rPr>
        <w:t xml:space="preserve"> &amp; </w:t>
      </w:r>
      <w:r w:rsidR="00557938" w:rsidRPr="00557938">
        <w:rPr>
          <w:rFonts w:ascii="Calibri" w:hAnsi="Calibri"/>
          <w:b/>
        </w:rPr>
        <w:t>Contact + Contribute</w:t>
      </w:r>
      <w:r w:rsidR="00557938">
        <w:rPr>
          <w:rFonts w:ascii="Calibri" w:hAnsi="Calibri"/>
        </w:rPr>
        <w:t>.</w:t>
      </w:r>
    </w:p>
    <w:p w14:paraId="491EAE48" w14:textId="77777777" w:rsidR="00465EF0" w:rsidRDefault="00084B79">
      <w:pPr>
        <w:pStyle w:val="Heading2"/>
      </w:pPr>
      <w:bookmarkStart w:id="53" w:name="_Toc237444275"/>
      <w:r>
        <w:t>2.1 Homepage &amp; Navigation</w:t>
      </w:r>
      <w:bookmarkEnd w:id="53"/>
    </w:p>
    <w:p w14:paraId="3910ED54" w14:textId="77777777" w:rsidR="00465EF0" w:rsidRDefault="00084B79">
      <w:r>
        <w:rPr>
          <w:rFonts w:ascii="Calibri" w:hAnsi="Calibri"/>
        </w:rPr>
        <w:t xml:space="preserve">• Global navigation: Home, About, </w:t>
      </w:r>
      <w:r w:rsidR="00C36C77">
        <w:rPr>
          <w:rFonts w:ascii="Calibri" w:hAnsi="Calibri"/>
        </w:rPr>
        <w:t>Commoning of Commons</w:t>
      </w:r>
      <w:r>
        <w:rPr>
          <w:rFonts w:ascii="Calibri" w:hAnsi="Calibri"/>
        </w:rPr>
        <w:t xml:space="preserve">, </w:t>
      </w:r>
      <w:r w:rsidR="00C36C77">
        <w:rPr>
          <w:rFonts w:ascii="Calibri" w:hAnsi="Calibri"/>
        </w:rPr>
        <w:t>Learning Approach</w:t>
      </w:r>
      <w:r>
        <w:rPr>
          <w:rFonts w:ascii="Calibri" w:hAnsi="Calibri"/>
        </w:rPr>
        <w:t xml:space="preserve">, </w:t>
      </w:r>
      <w:r w:rsidR="00C44996">
        <w:rPr>
          <w:rFonts w:ascii="Calibri" w:hAnsi="Calibri"/>
        </w:rPr>
        <w:t>Resource Systems</w:t>
      </w:r>
      <w:r w:rsidR="00EB43B4">
        <w:rPr>
          <w:rFonts w:ascii="Calibri" w:hAnsi="Calibri"/>
        </w:rPr>
        <w:t xml:space="preserve"> and Themes,</w:t>
      </w:r>
      <w:r w:rsidR="007830D9">
        <w:rPr>
          <w:rFonts w:ascii="Calibri" w:hAnsi="Calibri"/>
        </w:rPr>
        <w:t xml:space="preserve"> </w:t>
      </w:r>
      <w:r w:rsidR="00754E4A">
        <w:rPr>
          <w:rFonts w:ascii="Calibri" w:hAnsi="Calibri"/>
        </w:rPr>
        <w:t>Resource Library, Help and Contact</w:t>
      </w:r>
      <w:r>
        <w:rPr>
          <w:rFonts w:ascii="Calibri" w:hAnsi="Calibri"/>
        </w:rPr>
        <w:t xml:space="preserve"> + Contribute</w:t>
      </w:r>
      <w:r>
        <w:rPr>
          <w:rFonts w:ascii="Calibri" w:hAnsi="Calibri"/>
        </w:rPr>
        <w:br/>
      </w:r>
      <w:r>
        <w:rPr>
          <w:rFonts w:ascii="Calibri" w:hAnsi="Calibri"/>
        </w:rPr>
        <w:lastRenderedPageBreak/>
        <w:t xml:space="preserve">• Global search bar for </w:t>
      </w:r>
      <w:r w:rsidR="00C80741">
        <w:rPr>
          <w:rFonts w:ascii="Calibri" w:hAnsi="Calibri"/>
        </w:rPr>
        <w:t>resources and key words</w:t>
      </w:r>
      <w:r>
        <w:rPr>
          <w:rFonts w:ascii="Calibri" w:hAnsi="Calibri"/>
        </w:rPr>
        <w:br/>
        <w:t xml:space="preserve">• Highlights: Latest </w:t>
      </w:r>
      <w:r w:rsidR="00876F65">
        <w:rPr>
          <w:rFonts w:ascii="Calibri" w:hAnsi="Calibri"/>
        </w:rPr>
        <w:t>updates</w:t>
      </w:r>
      <w:r w:rsidR="00832D5E">
        <w:rPr>
          <w:rFonts w:ascii="Calibri" w:hAnsi="Calibri"/>
        </w:rPr>
        <w:t xml:space="preserve"> / uploads</w:t>
      </w:r>
      <w:r>
        <w:rPr>
          <w:rFonts w:ascii="Calibri" w:hAnsi="Calibri"/>
        </w:rPr>
        <w:t>,</w:t>
      </w:r>
      <w:r w:rsidR="00A0056C">
        <w:rPr>
          <w:rFonts w:ascii="Calibri" w:hAnsi="Calibri"/>
        </w:rPr>
        <w:t xml:space="preserve"> </w:t>
      </w:r>
      <w:r>
        <w:rPr>
          <w:rFonts w:ascii="Calibri" w:hAnsi="Calibri"/>
        </w:rPr>
        <w:t>What people are reading</w:t>
      </w:r>
      <w:r>
        <w:rPr>
          <w:rFonts w:ascii="Calibri" w:hAnsi="Calibri"/>
        </w:rPr>
        <w:br/>
        <w:t xml:space="preserve">• Wireframe Ref: </w:t>
      </w:r>
      <w:r w:rsidR="003C507E">
        <w:rPr>
          <w:rFonts w:ascii="Calibri" w:hAnsi="Calibri"/>
        </w:rPr>
        <w:t>Sheet 3</w:t>
      </w:r>
      <w:r>
        <w:rPr>
          <w:rFonts w:ascii="Calibri" w:hAnsi="Calibri"/>
        </w:rPr>
        <w:t xml:space="preserve"> (</w:t>
      </w:r>
      <w:r w:rsidR="003C507E">
        <w:rPr>
          <w:rFonts w:ascii="Calibri" w:hAnsi="Calibri"/>
        </w:rPr>
        <w:t>Home</w:t>
      </w:r>
      <w:r>
        <w:rPr>
          <w:rFonts w:ascii="Calibri" w:hAnsi="Calibri"/>
        </w:rPr>
        <w:t xml:space="preserve"> Page)</w:t>
      </w:r>
    </w:p>
    <w:p w14:paraId="596D7BF1" w14:textId="77777777" w:rsidR="00465EF0" w:rsidRDefault="00084B79">
      <w:pPr>
        <w:pStyle w:val="Heading2"/>
      </w:pPr>
      <w:bookmarkStart w:id="54" w:name="_Toc237444276"/>
      <w:r>
        <w:t xml:space="preserve">2.2 </w:t>
      </w:r>
      <w:r w:rsidR="008D42B8">
        <w:t>Commoning of Commons</w:t>
      </w:r>
      <w:r>
        <w:t xml:space="preserve"> Page</w:t>
      </w:r>
      <w:bookmarkEnd w:id="54"/>
    </w:p>
    <w:p w14:paraId="5838B0E1" w14:textId="77777777" w:rsidR="00465EF0" w:rsidRDefault="00084B79">
      <w:pPr>
        <w:rPr>
          <w:rFonts w:ascii="Calibri" w:hAnsi="Calibri"/>
        </w:rPr>
      </w:pPr>
      <w:r>
        <w:rPr>
          <w:rFonts w:ascii="Calibri" w:hAnsi="Calibri"/>
        </w:rPr>
        <w:t xml:space="preserve">• </w:t>
      </w:r>
      <w:r w:rsidR="00825D55">
        <w:t>Includes its meaning, importance, approach and the role of community agency.</w:t>
      </w:r>
      <w:r>
        <w:rPr>
          <w:rFonts w:ascii="Calibri" w:hAnsi="Calibri"/>
        </w:rPr>
        <w:br/>
        <w:t xml:space="preserve">• Wireframe Ref: </w:t>
      </w:r>
      <w:r w:rsidR="003D0568">
        <w:rPr>
          <w:rFonts w:ascii="Calibri" w:hAnsi="Calibri"/>
        </w:rPr>
        <w:t>Sheet</w:t>
      </w:r>
      <w:r>
        <w:rPr>
          <w:rFonts w:ascii="Calibri" w:hAnsi="Calibri"/>
        </w:rPr>
        <w:t xml:space="preserve"> </w:t>
      </w:r>
      <w:r w:rsidR="003D0568">
        <w:rPr>
          <w:rFonts w:ascii="Calibri" w:hAnsi="Calibri"/>
        </w:rPr>
        <w:t>5</w:t>
      </w:r>
      <w:r>
        <w:rPr>
          <w:rFonts w:ascii="Calibri" w:hAnsi="Calibri"/>
        </w:rPr>
        <w:t xml:space="preserve"> (</w:t>
      </w:r>
      <w:r w:rsidR="003D0568">
        <w:t>Commoning of Commons</w:t>
      </w:r>
      <w:r>
        <w:rPr>
          <w:rFonts w:ascii="Calibri" w:hAnsi="Calibri"/>
        </w:rPr>
        <w:t>)</w:t>
      </w:r>
    </w:p>
    <w:p w14:paraId="11E689E6" w14:textId="77777777" w:rsidR="003D0568" w:rsidRDefault="003D0568" w:rsidP="003D0568">
      <w:pPr>
        <w:pStyle w:val="Heading2"/>
      </w:pPr>
      <w:bookmarkStart w:id="55" w:name="_Toc237444277"/>
      <w:r>
        <w:t>2.3 Learning Approach Page</w:t>
      </w:r>
      <w:bookmarkEnd w:id="55"/>
    </w:p>
    <w:p w14:paraId="5444EE15" w14:textId="77777777" w:rsidR="003D0568" w:rsidRPr="003D0568" w:rsidRDefault="003D0568" w:rsidP="003D0568">
      <w:pPr>
        <w:spacing w:after="0"/>
        <w:rPr>
          <w:rFonts w:ascii="Calibri" w:hAnsi="Calibri"/>
        </w:rPr>
      </w:pPr>
      <w:r>
        <w:rPr>
          <w:rFonts w:ascii="Calibri" w:hAnsi="Calibri"/>
        </w:rPr>
        <w:t xml:space="preserve">• </w:t>
      </w:r>
      <w:r w:rsidRPr="003D0568">
        <w:rPr>
          <w:rFonts w:ascii="Calibri" w:hAnsi="Calibri"/>
        </w:rPr>
        <w:t>Modular learning</w:t>
      </w:r>
    </w:p>
    <w:p w14:paraId="736E77F0" w14:textId="77777777" w:rsidR="003D0568" w:rsidRDefault="003D0568" w:rsidP="003D0568">
      <w:pPr>
        <w:spacing w:after="0"/>
        <w:rPr>
          <w:rFonts w:ascii="Calibri" w:hAnsi="Calibri"/>
        </w:rPr>
      </w:pPr>
      <w:r>
        <w:rPr>
          <w:rFonts w:ascii="Calibri" w:hAnsi="Calibri"/>
        </w:rPr>
        <w:t>• Low Dose High Frequency</w:t>
      </w:r>
      <w:r w:rsidRPr="003D0568">
        <w:rPr>
          <w:rFonts w:ascii="Calibri" w:hAnsi="Calibri"/>
        </w:rPr>
        <w:t xml:space="preserve"> learning</w:t>
      </w:r>
      <w:r>
        <w:rPr>
          <w:rFonts w:ascii="Calibri" w:hAnsi="Calibri"/>
        </w:rPr>
        <w:br/>
        <w:t>• Wireframe Ref: Sheet 6 (Learning Approach)</w:t>
      </w:r>
    </w:p>
    <w:p w14:paraId="6FFC29FF" w14:textId="77777777" w:rsidR="003D0568" w:rsidRDefault="003D0568" w:rsidP="003D0568">
      <w:pPr>
        <w:pStyle w:val="Heading2"/>
      </w:pPr>
      <w:bookmarkStart w:id="56" w:name="_Toc237444278"/>
      <w:r>
        <w:t>2.4 Resource Systems and Themes Page</w:t>
      </w:r>
      <w:bookmarkEnd w:id="56"/>
    </w:p>
    <w:p w14:paraId="37E4068F" w14:textId="77777777" w:rsidR="003D0568" w:rsidRPr="003D0568" w:rsidRDefault="003D0568" w:rsidP="00861662">
      <w:pPr>
        <w:spacing w:after="0"/>
        <w:rPr>
          <w:rFonts w:ascii="Calibri" w:hAnsi="Calibri"/>
        </w:rPr>
      </w:pPr>
      <w:r>
        <w:rPr>
          <w:rFonts w:ascii="Calibri" w:hAnsi="Calibri"/>
        </w:rPr>
        <w:t xml:space="preserve">• </w:t>
      </w:r>
      <w:r w:rsidR="00861662" w:rsidRPr="00861662">
        <w:rPr>
          <w:rFonts w:ascii="Calibri" w:hAnsi="Calibri"/>
        </w:rPr>
        <w:t xml:space="preserve">Users shall be able to select a relevant </w:t>
      </w:r>
      <w:r w:rsidR="00861662" w:rsidRPr="00861662">
        <w:rPr>
          <w:rFonts w:ascii="Calibri" w:hAnsi="Calibri"/>
          <w:bCs/>
        </w:rPr>
        <w:t>resource system or theme</w:t>
      </w:r>
      <w:r w:rsidR="00861662" w:rsidRPr="00861662">
        <w:rPr>
          <w:rFonts w:ascii="Calibri" w:hAnsi="Calibri"/>
        </w:rPr>
        <w:t>, such as Pastureland, Forests, Water</w:t>
      </w:r>
      <w:r w:rsidR="00861662">
        <w:rPr>
          <w:rFonts w:ascii="Calibri" w:hAnsi="Calibri"/>
        </w:rPr>
        <w:t xml:space="preserve"> and other identified theme</w:t>
      </w:r>
    </w:p>
    <w:p w14:paraId="41DC7D95" w14:textId="77777777" w:rsidR="003D0568" w:rsidRDefault="003D0568" w:rsidP="003D0568">
      <w:pPr>
        <w:spacing w:after="0"/>
        <w:rPr>
          <w:rFonts w:ascii="Calibri" w:hAnsi="Calibri"/>
        </w:rPr>
      </w:pPr>
      <w:r>
        <w:rPr>
          <w:rFonts w:ascii="Calibri" w:hAnsi="Calibri"/>
        </w:rPr>
        <w:t xml:space="preserve">•  Wireframe Ref: Sheet </w:t>
      </w:r>
      <w:r w:rsidR="00861662">
        <w:rPr>
          <w:rFonts w:ascii="Calibri" w:hAnsi="Calibri"/>
        </w:rPr>
        <w:t>7</w:t>
      </w:r>
      <w:r>
        <w:rPr>
          <w:rFonts w:ascii="Calibri" w:hAnsi="Calibri"/>
        </w:rPr>
        <w:t xml:space="preserve"> (</w:t>
      </w:r>
      <w:r w:rsidR="00861662">
        <w:rPr>
          <w:rFonts w:ascii="Calibri" w:hAnsi="Calibri"/>
        </w:rPr>
        <w:t>Resource Systems and Themes</w:t>
      </w:r>
      <w:r>
        <w:rPr>
          <w:rFonts w:ascii="Calibri" w:hAnsi="Calibri"/>
        </w:rPr>
        <w:t>)</w:t>
      </w:r>
    </w:p>
    <w:p w14:paraId="42CA8A9B" w14:textId="77777777" w:rsidR="00861662" w:rsidRDefault="00861662" w:rsidP="00861662">
      <w:pPr>
        <w:pStyle w:val="ListParagraph"/>
        <w:numPr>
          <w:ilvl w:val="0"/>
          <w:numId w:val="11"/>
        </w:numPr>
        <w:spacing w:after="0"/>
        <w:rPr>
          <w:rFonts w:ascii="Calibri" w:hAnsi="Calibri"/>
        </w:rPr>
      </w:pPr>
      <w:r>
        <w:rPr>
          <w:rFonts w:ascii="Calibri" w:hAnsi="Calibri"/>
        </w:rPr>
        <w:t xml:space="preserve">On click </w:t>
      </w:r>
      <w:r w:rsidRPr="00861662">
        <w:rPr>
          <w:rFonts w:ascii="Calibri" w:hAnsi="Calibri"/>
        </w:rPr>
        <w:sym w:font="Wingdings" w:char="F0E0"/>
      </w:r>
      <w:r>
        <w:rPr>
          <w:rFonts w:ascii="Calibri" w:hAnsi="Calibri"/>
        </w:rPr>
        <w:t xml:space="preserve"> Themes such as Pastureland / Water / Forest / Other identified theme open Selected Theme page – Wireframe Ref.: Sheet 8</w:t>
      </w:r>
    </w:p>
    <w:p w14:paraId="6F342F1A" w14:textId="77777777" w:rsidR="005709DA" w:rsidRPr="005709DA" w:rsidRDefault="005709DA" w:rsidP="005709DA">
      <w:pPr>
        <w:pStyle w:val="ListParagraph"/>
        <w:spacing w:after="0"/>
        <w:rPr>
          <w:rFonts w:ascii="Calibri" w:hAnsi="Calibri"/>
          <w:b/>
        </w:rPr>
      </w:pPr>
      <w:r w:rsidRPr="005709DA">
        <w:t>Each resource detail page shall explain</w:t>
      </w:r>
      <w:r w:rsidRPr="005709DA">
        <w:rPr>
          <w:b/>
        </w:rPr>
        <w:t xml:space="preserve"> </w:t>
      </w:r>
      <w:r w:rsidRPr="005709DA">
        <w:rPr>
          <w:rStyle w:val="Strong"/>
          <w:b w:val="0"/>
        </w:rPr>
        <w:t>what the resource is, when and who should use it, how it should be used/facilitated, related field action and related resources.</w:t>
      </w:r>
    </w:p>
    <w:p w14:paraId="3FFFEDA2" w14:textId="77777777" w:rsidR="00861662" w:rsidRDefault="00861662" w:rsidP="00861662">
      <w:pPr>
        <w:pStyle w:val="ListParagraph"/>
        <w:numPr>
          <w:ilvl w:val="1"/>
          <w:numId w:val="11"/>
        </w:numPr>
        <w:spacing w:after="0"/>
        <w:rPr>
          <w:rFonts w:ascii="Calibri" w:hAnsi="Calibri"/>
        </w:rPr>
      </w:pPr>
      <w:r>
        <w:rPr>
          <w:rFonts w:ascii="Calibri" w:hAnsi="Calibri"/>
        </w:rPr>
        <w:t>Theme page logic will be same as Sheet 8 for Pastureland, Forests and Water.</w:t>
      </w:r>
    </w:p>
    <w:p w14:paraId="584C3CFC" w14:textId="77777777" w:rsidR="00861662" w:rsidRDefault="00861662" w:rsidP="00861662">
      <w:pPr>
        <w:pStyle w:val="ListParagraph"/>
        <w:numPr>
          <w:ilvl w:val="2"/>
          <w:numId w:val="11"/>
        </w:numPr>
        <w:spacing w:after="0"/>
        <w:rPr>
          <w:rFonts w:ascii="Calibri" w:hAnsi="Calibri"/>
        </w:rPr>
      </w:pPr>
      <w:r>
        <w:rPr>
          <w:rFonts w:ascii="Calibri" w:hAnsi="Calibri"/>
        </w:rPr>
        <w:t>Includes – Commoning Pathway, Course Curriculum</w:t>
      </w:r>
    </w:p>
    <w:p w14:paraId="7FCC8747" w14:textId="77777777" w:rsidR="00861662" w:rsidRDefault="00824270" w:rsidP="00861662">
      <w:pPr>
        <w:pStyle w:val="ListParagraph"/>
        <w:numPr>
          <w:ilvl w:val="2"/>
          <w:numId w:val="11"/>
        </w:numPr>
        <w:spacing w:after="0"/>
        <w:rPr>
          <w:rFonts w:ascii="Calibri" w:hAnsi="Calibri"/>
        </w:rPr>
      </w:pPr>
      <w:r>
        <w:rPr>
          <w:rFonts w:ascii="Calibri" w:hAnsi="Calibri"/>
        </w:rPr>
        <w:t>Search &amp; Filters functionality for Resources</w:t>
      </w:r>
    </w:p>
    <w:p w14:paraId="646EB909" w14:textId="77777777" w:rsidR="00824270" w:rsidRPr="00861662" w:rsidRDefault="00824270" w:rsidP="00861662">
      <w:pPr>
        <w:pStyle w:val="ListParagraph"/>
        <w:numPr>
          <w:ilvl w:val="2"/>
          <w:numId w:val="11"/>
        </w:numPr>
        <w:spacing w:after="0"/>
        <w:rPr>
          <w:rFonts w:ascii="Calibri" w:hAnsi="Calibri"/>
        </w:rPr>
      </w:pPr>
      <w:r>
        <w:rPr>
          <w:rFonts w:ascii="Calibri" w:hAnsi="Calibri"/>
        </w:rPr>
        <w:t>Download / View options for Resources</w:t>
      </w:r>
    </w:p>
    <w:p w14:paraId="06BD6D0F" w14:textId="77777777" w:rsidR="00824270" w:rsidRDefault="00824270" w:rsidP="00824270">
      <w:pPr>
        <w:pStyle w:val="Heading2"/>
      </w:pPr>
      <w:bookmarkStart w:id="57" w:name="_Toc237444279"/>
      <w:r>
        <w:t>2.</w:t>
      </w:r>
      <w:r w:rsidR="00CF4854">
        <w:t>5</w:t>
      </w:r>
      <w:r>
        <w:t xml:space="preserve"> Resource Library Page</w:t>
      </w:r>
      <w:bookmarkEnd w:id="57"/>
    </w:p>
    <w:p w14:paraId="2C0D834F" w14:textId="77777777" w:rsidR="00824270" w:rsidRPr="00824270" w:rsidRDefault="00824270" w:rsidP="00CF4854">
      <w:pPr>
        <w:spacing w:after="0"/>
        <w:rPr>
          <w:rFonts w:ascii="Calibri" w:hAnsi="Calibri"/>
        </w:rPr>
      </w:pPr>
      <w:r>
        <w:rPr>
          <w:rFonts w:ascii="Calibri" w:hAnsi="Calibri"/>
        </w:rPr>
        <w:t xml:space="preserve">• </w:t>
      </w:r>
      <w:r w:rsidR="006566A8">
        <w:rPr>
          <w:rFonts w:ascii="Calibri" w:hAnsi="Calibri"/>
        </w:rPr>
        <w:t xml:space="preserve">Resource title, </w:t>
      </w:r>
      <w:r w:rsidR="00CF4854">
        <w:rPr>
          <w:rFonts w:ascii="Calibri" w:hAnsi="Calibri"/>
        </w:rPr>
        <w:t>1-line purpose</w:t>
      </w:r>
      <w:r w:rsidR="006566A8">
        <w:rPr>
          <w:rFonts w:ascii="Calibri" w:hAnsi="Calibri"/>
        </w:rPr>
        <w:t>, metadata</w:t>
      </w:r>
      <w:r w:rsidR="006566A8">
        <w:rPr>
          <w:rFonts w:ascii="Calibri" w:hAnsi="Calibri"/>
        </w:rPr>
        <w:br/>
        <w:t>• Tabs:</w:t>
      </w:r>
      <w:r w:rsidR="006566A8">
        <w:rPr>
          <w:rFonts w:ascii="Calibri" w:hAnsi="Calibri"/>
        </w:rPr>
        <w:br/>
        <w:t xml:space="preserve">  - View (scrollable PDF)</w:t>
      </w:r>
      <w:r w:rsidR="00CF4854">
        <w:rPr>
          <w:rFonts w:ascii="Calibri" w:hAnsi="Calibri"/>
        </w:rPr>
        <w:t xml:space="preserve"> / Download</w:t>
      </w:r>
      <w:r w:rsidR="006566A8">
        <w:rPr>
          <w:rFonts w:ascii="Calibri" w:hAnsi="Calibri"/>
        </w:rPr>
        <w:br/>
      </w:r>
      <w:r w:rsidR="00CF4854">
        <w:rPr>
          <w:rFonts w:ascii="Calibri" w:hAnsi="Calibri"/>
        </w:rPr>
        <w:t>• Keyword-based search</w:t>
      </w:r>
      <w:r w:rsidR="00CF4854">
        <w:rPr>
          <w:rFonts w:ascii="Calibri" w:hAnsi="Calibri"/>
        </w:rPr>
        <w:br/>
        <w:t>• Filters: Resource system, language</w:t>
      </w:r>
      <w:r w:rsidR="006566A8">
        <w:rPr>
          <w:rFonts w:ascii="Calibri" w:hAnsi="Calibri"/>
        </w:rPr>
        <w:br/>
        <w:t xml:space="preserve">• Wireframe Ref: </w:t>
      </w:r>
      <w:r w:rsidR="00CF4854">
        <w:rPr>
          <w:rFonts w:ascii="Calibri" w:hAnsi="Calibri"/>
        </w:rPr>
        <w:t>Sheet</w:t>
      </w:r>
      <w:r w:rsidR="006566A8">
        <w:rPr>
          <w:rFonts w:ascii="Calibri" w:hAnsi="Calibri"/>
        </w:rPr>
        <w:t xml:space="preserve"> </w:t>
      </w:r>
      <w:r w:rsidR="00CF4854">
        <w:rPr>
          <w:rFonts w:ascii="Calibri" w:hAnsi="Calibri"/>
        </w:rPr>
        <w:t>9</w:t>
      </w:r>
    </w:p>
    <w:p w14:paraId="1D7343A5" w14:textId="77777777" w:rsidR="00465EF0" w:rsidRDefault="00084B79">
      <w:pPr>
        <w:pStyle w:val="Heading2"/>
      </w:pPr>
      <w:bookmarkStart w:id="58" w:name="_Toc237444280"/>
      <w:r>
        <w:t>2.</w:t>
      </w:r>
      <w:r w:rsidR="00CF4854">
        <w:t>6</w:t>
      </w:r>
      <w:r>
        <w:t xml:space="preserve"> </w:t>
      </w:r>
      <w:r w:rsidR="00CF4854">
        <w:t>About</w:t>
      </w:r>
      <w:r>
        <w:t xml:space="preserve"> Page</w:t>
      </w:r>
      <w:bookmarkEnd w:id="58"/>
    </w:p>
    <w:p w14:paraId="69F6D187" w14:textId="77777777" w:rsidR="00465EF0" w:rsidRDefault="00084B79">
      <w:r>
        <w:rPr>
          <w:rFonts w:ascii="Calibri" w:hAnsi="Calibri"/>
        </w:rPr>
        <w:t xml:space="preserve">• </w:t>
      </w:r>
      <w:r w:rsidR="00CF4854">
        <w:rPr>
          <w:rFonts w:ascii="Calibri" w:hAnsi="Calibri"/>
        </w:rPr>
        <w:t>Repository purpose</w:t>
      </w:r>
    </w:p>
    <w:p w14:paraId="3CD117E9" w14:textId="77777777" w:rsidR="00465EF0" w:rsidRDefault="00084B79">
      <w:pPr>
        <w:pStyle w:val="Heading2"/>
      </w:pPr>
      <w:bookmarkStart w:id="59" w:name="_Toc237444281"/>
      <w:r>
        <w:t>2.</w:t>
      </w:r>
      <w:r w:rsidR="00DB67F9">
        <w:t>7</w:t>
      </w:r>
      <w:r>
        <w:t xml:space="preserve"> Contribution &amp; Feedback</w:t>
      </w:r>
      <w:bookmarkEnd w:id="59"/>
    </w:p>
    <w:p w14:paraId="3C8F26C1" w14:textId="77777777" w:rsidR="00465EF0" w:rsidRDefault="00084B79">
      <w:r>
        <w:rPr>
          <w:rFonts w:ascii="Calibri" w:hAnsi="Calibri"/>
        </w:rPr>
        <w:t>• Contact + Contribute form</w:t>
      </w:r>
      <w:r>
        <w:rPr>
          <w:rFonts w:ascii="Calibri" w:hAnsi="Calibri"/>
        </w:rPr>
        <w:br/>
        <w:t>• Users can report errors, suggest documents, or updates</w:t>
      </w:r>
      <w:r>
        <w:rPr>
          <w:rFonts w:ascii="Calibri" w:hAnsi="Calibri"/>
        </w:rPr>
        <w:br/>
        <w:t>• Admin review before publication</w:t>
      </w:r>
      <w:r>
        <w:rPr>
          <w:rFonts w:ascii="Calibri" w:hAnsi="Calibri"/>
        </w:rPr>
        <w:br/>
        <w:t xml:space="preserve">• Disclaimer </w:t>
      </w:r>
    </w:p>
    <w:p w14:paraId="5ACE7D2C" w14:textId="77777777" w:rsidR="00465EF0" w:rsidRDefault="00084B79">
      <w:pPr>
        <w:pStyle w:val="Heading2"/>
      </w:pPr>
      <w:bookmarkStart w:id="60" w:name="_Toc237444282"/>
      <w:r>
        <w:lastRenderedPageBreak/>
        <w:t>2.</w:t>
      </w:r>
      <w:r w:rsidR="00DB67F9">
        <w:t>8</w:t>
      </w:r>
      <w:r>
        <w:t xml:space="preserve"> Administration </w:t>
      </w:r>
      <w:r w:rsidR="009A7463">
        <w:t>as per User Roles</w:t>
      </w:r>
      <w:bookmarkEnd w:id="60"/>
    </w:p>
    <w:p w14:paraId="3EA4F0A1" w14:textId="77777777" w:rsidR="009A7463" w:rsidRDefault="00084B79" w:rsidP="009A7463">
      <w:pPr>
        <w:spacing w:after="0"/>
        <w:rPr>
          <w:rFonts w:ascii="Calibri" w:hAnsi="Calibri"/>
        </w:rPr>
      </w:pPr>
      <w:r>
        <w:rPr>
          <w:rFonts w:ascii="Calibri" w:hAnsi="Calibri"/>
        </w:rPr>
        <w:t>• Secure login</w:t>
      </w:r>
    </w:p>
    <w:p w14:paraId="58B01CB0" w14:textId="77777777" w:rsidR="00465EF0" w:rsidRDefault="009A7463">
      <w:r>
        <w:rPr>
          <w:rFonts w:ascii="Calibri" w:hAnsi="Calibri"/>
        </w:rPr>
        <w:t>• User Management</w:t>
      </w:r>
      <w:r w:rsidR="00084B79">
        <w:rPr>
          <w:rFonts w:ascii="Calibri" w:hAnsi="Calibri"/>
        </w:rPr>
        <w:br/>
        <w:t>• Upload/edit/delete resources</w:t>
      </w:r>
      <w:r w:rsidR="00084B79">
        <w:rPr>
          <w:rFonts w:ascii="Calibri" w:hAnsi="Calibri"/>
        </w:rPr>
        <w:br/>
        <w:t>• Manage metadata, OCR, and contributors</w:t>
      </w:r>
      <w:r w:rsidR="00084B79">
        <w:rPr>
          <w:rFonts w:ascii="Calibri" w:hAnsi="Calibri"/>
        </w:rPr>
        <w:br/>
        <w:t>• Approve or reject submissions</w:t>
      </w:r>
    </w:p>
    <w:p w14:paraId="774981B9" w14:textId="77777777" w:rsidR="00465EF0" w:rsidRDefault="00084B79">
      <w:pPr>
        <w:pStyle w:val="Heading1"/>
      </w:pPr>
      <w:bookmarkStart w:id="61" w:name="_Toc237444283"/>
      <w:r>
        <w:t>3. User Roles</w:t>
      </w:r>
      <w:bookmarkEnd w:id="61"/>
    </w:p>
    <w:tbl>
      <w:tblPr>
        <w:tblStyle w:val="TableGridLight"/>
        <w:tblW w:w="0" w:type="auto"/>
        <w:tblLook w:val="04A0" w:firstRow="1" w:lastRow="0" w:firstColumn="1" w:lastColumn="0" w:noHBand="0" w:noVBand="1"/>
      </w:tblPr>
      <w:tblGrid>
        <w:gridCol w:w="2790"/>
        <w:gridCol w:w="6957"/>
      </w:tblGrid>
      <w:tr w:rsidR="00E41E03" w14:paraId="07586BFE" w14:textId="77777777" w:rsidTr="000463DE">
        <w:trPr>
          <w:trHeight w:val="285"/>
        </w:trPr>
        <w:tc>
          <w:tcPr>
            <w:tcW w:w="2790" w:type="dxa"/>
          </w:tcPr>
          <w:p w14:paraId="5A0284BA" w14:textId="77777777" w:rsidR="00E41E03" w:rsidRDefault="00E41E03" w:rsidP="00025E23">
            <w:pPr>
              <w:spacing w:line="278" w:lineRule="auto"/>
              <w:jc w:val="center"/>
              <w:rPr>
                <w:rFonts w:ascii="Garamond" w:eastAsia="Garamond" w:hAnsi="Garamond" w:cs="Garamond"/>
              </w:rPr>
            </w:pPr>
            <w:r w:rsidRPr="1ED1FC4B">
              <w:rPr>
                <w:rFonts w:ascii="Garamond" w:eastAsia="Garamond" w:hAnsi="Garamond" w:cs="Garamond"/>
                <w:b/>
                <w:bCs/>
              </w:rPr>
              <w:t>Role</w:t>
            </w:r>
          </w:p>
        </w:tc>
        <w:tc>
          <w:tcPr>
            <w:tcW w:w="6957" w:type="dxa"/>
          </w:tcPr>
          <w:p w14:paraId="2DAAAA6A" w14:textId="77777777" w:rsidR="00E41E03" w:rsidRDefault="00E41E03" w:rsidP="00025E23">
            <w:pPr>
              <w:spacing w:line="278" w:lineRule="auto"/>
              <w:jc w:val="center"/>
              <w:rPr>
                <w:rFonts w:ascii="Garamond" w:eastAsia="Garamond" w:hAnsi="Garamond" w:cs="Garamond"/>
              </w:rPr>
            </w:pPr>
            <w:r w:rsidRPr="1ED1FC4B">
              <w:rPr>
                <w:rFonts w:ascii="Garamond" w:eastAsia="Garamond" w:hAnsi="Garamond" w:cs="Garamond"/>
                <w:b/>
                <w:bCs/>
              </w:rPr>
              <w:t>Capabilities</w:t>
            </w:r>
          </w:p>
        </w:tc>
      </w:tr>
      <w:tr w:rsidR="00E41E03" w14:paraId="44EF79A9" w14:textId="77777777" w:rsidTr="000463DE">
        <w:trPr>
          <w:trHeight w:val="285"/>
        </w:trPr>
        <w:tc>
          <w:tcPr>
            <w:tcW w:w="2790" w:type="dxa"/>
          </w:tcPr>
          <w:p w14:paraId="6633ADB0" w14:textId="77777777" w:rsidR="00E41E03" w:rsidRPr="00E41E03" w:rsidRDefault="00E41E03" w:rsidP="00025E23">
            <w:pPr>
              <w:spacing w:line="278" w:lineRule="auto"/>
              <w:rPr>
                <w:rFonts w:ascii="Calibri" w:hAnsi="Calibri"/>
              </w:rPr>
            </w:pPr>
            <w:r w:rsidRPr="00E41E03">
              <w:rPr>
                <w:rFonts w:ascii="Calibri" w:hAnsi="Calibri"/>
              </w:rPr>
              <w:t>Visitors / Public User</w:t>
            </w:r>
          </w:p>
        </w:tc>
        <w:tc>
          <w:tcPr>
            <w:tcW w:w="6957" w:type="dxa"/>
          </w:tcPr>
          <w:p w14:paraId="679B1E8A" w14:textId="77777777" w:rsidR="00E41E03" w:rsidRPr="00E41E03" w:rsidRDefault="00E41E03" w:rsidP="00025E23">
            <w:pPr>
              <w:spacing w:line="278" w:lineRule="auto"/>
              <w:rPr>
                <w:rFonts w:ascii="Calibri" w:hAnsi="Calibri"/>
              </w:rPr>
            </w:pPr>
            <w:r w:rsidRPr="00E41E03">
              <w:rPr>
                <w:rFonts w:ascii="Calibri" w:hAnsi="Calibri"/>
              </w:rPr>
              <w:t xml:space="preserve">Browse &amp; search, Download </w:t>
            </w:r>
            <w:r>
              <w:rPr>
                <w:rFonts w:ascii="Calibri" w:hAnsi="Calibri"/>
              </w:rPr>
              <w:t>&amp; share public content with disclaimers</w:t>
            </w:r>
          </w:p>
        </w:tc>
      </w:tr>
      <w:tr w:rsidR="00E41E03" w14:paraId="0F80C919" w14:textId="77777777" w:rsidTr="000463DE">
        <w:trPr>
          <w:trHeight w:val="285"/>
        </w:trPr>
        <w:tc>
          <w:tcPr>
            <w:tcW w:w="2790" w:type="dxa"/>
          </w:tcPr>
          <w:p w14:paraId="321B26F5" w14:textId="77777777" w:rsidR="00E41E03" w:rsidRPr="00E41E03" w:rsidRDefault="00E41E03" w:rsidP="00025E23">
            <w:pPr>
              <w:spacing w:line="278" w:lineRule="auto"/>
              <w:rPr>
                <w:rFonts w:ascii="Calibri" w:hAnsi="Calibri"/>
              </w:rPr>
            </w:pPr>
            <w:r w:rsidRPr="00E41E03">
              <w:rPr>
                <w:rFonts w:ascii="Calibri" w:hAnsi="Calibri"/>
              </w:rPr>
              <w:t>Registered Users</w:t>
            </w:r>
          </w:p>
        </w:tc>
        <w:tc>
          <w:tcPr>
            <w:tcW w:w="6957" w:type="dxa"/>
          </w:tcPr>
          <w:p w14:paraId="56B24152" w14:textId="77777777" w:rsidR="00E41E03" w:rsidRPr="00E41E03" w:rsidRDefault="00E41E03" w:rsidP="00025E23">
            <w:pPr>
              <w:spacing w:line="278" w:lineRule="auto"/>
              <w:rPr>
                <w:rFonts w:ascii="Calibri" w:hAnsi="Calibri"/>
              </w:rPr>
            </w:pPr>
            <w:r w:rsidRPr="00E41E03">
              <w:rPr>
                <w:rFonts w:ascii="Calibri" w:hAnsi="Calibri"/>
              </w:rPr>
              <w:t xml:space="preserve">Browse &amp; search, </w:t>
            </w:r>
            <w:r>
              <w:rPr>
                <w:rFonts w:ascii="Calibri" w:hAnsi="Calibri"/>
              </w:rPr>
              <w:t>download &amp; share public content with disclaimers, comment, feedback</w:t>
            </w:r>
          </w:p>
        </w:tc>
      </w:tr>
      <w:tr w:rsidR="00E41E03" w14:paraId="7F912DA7" w14:textId="77777777" w:rsidTr="000463DE">
        <w:trPr>
          <w:trHeight w:val="285"/>
        </w:trPr>
        <w:tc>
          <w:tcPr>
            <w:tcW w:w="2790" w:type="dxa"/>
          </w:tcPr>
          <w:p w14:paraId="5AAF838C" w14:textId="77777777" w:rsidR="00E41E03" w:rsidRPr="00E41E03" w:rsidRDefault="00E41E03" w:rsidP="00025E23">
            <w:pPr>
              <w:spacing w:line="278" w:lineRule="auto"/>
              <w:rPr>
                <w:rFonts w:ascii="Calibri" w:hAnsi="Calibri"/>
              </w:rPr>
            </w:pPr>
            <w:r w:rsidRPr="00E41E03">
              <w:rPr>
                <w:rFonts w:ascii="Calibri" w:hAnsi="Calibri"/>
              </w:rPr>
              <w:t>Organization Moderator</w:t>
            </w:r>
          </w:p>
        </w:tc>
        <w:tc>
          <w:tcPr>
            <w:tcW w:w="6957" w:type="dxa"/>
          </w:tcPr>
          <w:p w14:paraId="1A5665EE" w14:textId="77777777" w:rsidR="00E41E03" w:rsidRPr="00E41E03" w:rsidRDefault="00E41E03" w:rsidP="00025E23">
            <w:pPr>
              <w:spacing w:line="278" w:lineRule="auto"/>
              <w:rPr>
                <w:rFonts w:ascii="Calibri" w:hAnsi="Calibri"/>
              </w:rPr>
            </w:pPr>
            <w:r w:rsidRPr="00E41E03">
              <w:rPr>
                <w:rFonts w:ascii="Calibri" w:hAnsi="Calibri"/>
              </w:rPr>
              <w:t xml:space="preserve">Approve / manage content, dashboard, reports </w:t>
            </w:r>
          </w:p>
        </w:tc>
      </w:tr>
      <w:tr w:rsidR="00E41E03" w14:paraId="7FB6797E" w14:textId="77777777" w:rsidTr="000463DE">
        <w:trPr>
          <w:trHeight w:val="285"/>
        </w:trPr>
        <w:tc>
          <w:tcPr>
            <w:tcW w:w="2790" w:type="dxa"/>
          </w:tcPr>
          <w:p w14:paraId="7F9169D5" w14:textId="27B7D738" w:rsidR="00E41E03" w:rsidRPr="00E41E03" w:rsidRDefault="00E41E03" w:rsidP="00025E23">
            <w:pPr>
              <w:spacing w:line="278" w:lineRule="auto"/>
              <w:rPr>
                <w:rFonts w:ascii="Calibri" w:hAnsi="Calibri"/>
              </w:rPr>
            </w:pPr>
            <w:r w:rsidRPr="00E41E03">
              <w:rPr>
                <w:rFonts w:ascii="Calibri" w:hAnsi="Calibri"/>
              </w:rPr>
              <w:t>Organization Admin</w:t>
            </w:r>
          </w:p>
        </w:tc>
        <w:tc>
          <w:tcPr>
            <w:tcW w:w="6957" w:type="dxa"/>
          </w:tcPr>
          <w:p w14:paraId="08960E7D" w14:textId="77777777" w:rsidR="00E41E03" w:rsidRPr="00E41E03" w:rsidRDefault="00E41E03" w:rsidP="00025E23">
            <w:pPr>
              <w:spacing w:line="278" w:lineRule="auto"/>
              <w:rPr>
                <w:rFonts w:ascii="Calibri" w:hAnsi="Calibri"/>
              </w:rPr>
            </w:pPr>
            <w:r w:rsidRPr="00E41E03">
              <w:rPr>
                <w:rFonts w:ascii="Calibri" w:hAnsi="Calibri"/>
              </w:rPr>
              <w:t>Manage users, own orgn. content, dashboards, reports</w:t>
            </w:r>
          </w:p>
        </w:tc>
      </w:tr>
      <w:tr w:rsidR="00E41E03" w14:paraId="225E4CF5" w14:textId="77777777" w:rsidTr="000463DE">
        <w:trPr>
          <w:trHeight w:val="285"/>
        </w:trPr>
        <w:tc>
          <w:tcPr>
            <w:tcW w:w="2790" w:type="dxa"/>
          </w:tcPr>
          <w:p w14:paraId="165FDDCC" w14:textId="77777777" w:rsidR="00E41E03" w:rsidRPr="00E41E03" w:rsidRDefault="00E41E03" w:rsidP="00025E23">
            <w:pPr>
              <w:spacing w:line="278" w:lineRule="auto"/>
              <w:rPr>
                <w:rFonts w:ascii="Calibri" w:hAnsi="Calibri"/>
              </w:rPr>
            </w:pPr>
            <w:r w:rsidRPr="00E41E03">
              <w:rPr>
                <w:rFonts w:ascii="Calibri" w:hAnsi="Calibri"/>
              </w:rPr>
              <w:t>Platform Moderator</w:t>
            </w:r>
          </w:p>
        </w:tc>
        <w:tc>
          <w:tcPr>
            <w:tcW w:w="6957" w:type="dxa"/>
          </w:tcPr>
          <w:p w14:paraId="76CC9ADF" w14:textId="77777777" w:rsidR="00E41E03" w:rsidRPr="00E41E03" w:rsidRDefault="00E41E03" w:rsidP="00025E23">
            <w:pPr>
              <w:spacing w:line="278" w:lineRule="auto"/>
              <w:rPr>
                <w:rFonts w:ascii="Calibri" w:hAnsi="Calibri"/>
              </w:rPr>
            </w:pPr>
            <w:r w:rsidRPr="00E41E03">
              <w:rPr>
                <w:rFonts w:ascii="Calibri" w:hAnsi="Calibri"/>
              </w:rPr>
              <w:t xml:space="preserve">Manage content, </w:t>
            </w:r>
            <w:commentRangeStart w:id="62"/>
            <w:r w:rsidRPr="00E41E03">
              <w:rPr>
                <w:rFonts w:ascii="Calibri" w:hAnsi="Calibri"/>
              </w:rPr>
              <w:t>archive</w:t>
            </w:r>
            <w:commentRangeEnd w:id="62"/>
            <w:r>
              <w:rPr>
                <w:rStyle w:val="CommentReference"/>
                <w:lang w:val="en-US" w:eastAsia="en-US"/>
              </w:rPr>
              <w:commentReference w:id="62"/>
            </w:r>
          </w:p>
        </w:tc>
      </w:tr>
      <w:tr w:rsidR="00E41E03" w14:paraId="3409DD75" w14:textId="77777777" w:rsidTr="000463DE">
        <w:trPr>
          <w:trHeight w:val="285"/>
        </w:trPr>
        <w:tc>
          <w:tcPr>
            <w:tcW w:w="2790" w:type="dxa"/>
          </w:tcPr>
          <w:p w14:paraId="16BB14DE" w14:textId="77777777" w:rsidR="00E41E03" w:rsidRPr="00E41E03" w:rsidRDefault="00E41E03" w:rsidP="00025E23">
            <w:pPr>
              <w:spacing w:line="278" w:lineRule="auto"/>
              <w:rPr>
                <w:rFonts w:ascii="Calibri" w:hAnsi="Calibri"/>
              </w:rPr>
            </w:pPr>
            <w:r w:rsidRPr="00E41E03">
              <w:rPr>
                <w:rFonts w:ascii="Calibri" w:hAnsi="Calibri"/>
              </w:rPr>
              <w:t>Platform Super Admin</w:t>
            </w:r>
          </w:p>
        </w:tc>
        <w:tc>
          <w:tcPr>
            <w:tcW w:w="6957" w:type="dxa"/>
          </w:tcPr>
          <w:p w14:paraId="221C5587" w14:textId="77777777" w:rsidR="00E41E03" w:rsidRPr="00E41E03" w:rsidRDefault="00E41E03" w:rsidP="00025E23">
            <w:pPr>
              <w:spacing w:line="278" w:lineRule="auto"/>
              <w:rPr>
                <w:rFonts w:ascii="Calibri" w:hAnsi="Calibri"/>
              </w:rPr>
            </w:pPr>
            <w:r w:rsidRPr="00E41E03">
              <w:rPr>
                <w:rFonts w:ascii="Calibri" w:hAnsi="Calibri"/>
              </w:rPr>
              <w:t>Highest level of control, full access</w:t>
            </w:r>
          </w:p>
        </w:tc>
      </w:tr>
    </w:tbl>
    <w:p w14:paraId="79819AEE" w14:textId="77777777" w:rsidR="00465EF0" w:rsidRDefault="00084B79">
      <w:pPr>
        <w:pStyle w:val="Heading1"/>
      </w:pPr>
      <w:bookmarkStart w:id="63" w:name="_Toc237444284"/>
      <w:r>
        <w:t>4. Use Cases</w:t>
      </w:r>
      <w:bookmarkEnd w:id="63"/>
    </w:p>
    <w:p w14:paraId="7C219CF6" w14:textId="77777777" w:rsidR="00465EF0" w:rsidRDefault="00084B79">
      <w:pPr>
        <w:pStyle w:val="Heading2"/>
      </w:pPr>
      <w:bookmarkStart w:id="64" w:name="_Toc237444285"/>
      <w:r>
        <w:t xml:space="preserve">UC-1: Search for a </w:t>
      </w:r>
      <w:r w:rsidR="00DB67F9">
        <w:t>Resource</w:t>
      </w:r>
      <w:bookmarkEnd w:id="64"/>
    </w:p>
    <w:p w14:paraId="308F76FD" w14:textId="77777777" w:rsidR="00465EF0" w:rsidRDefault="00084B79">
      <w:r>
        <w:rPr>
          <w:rFonts w:ascii="Calibri" w:hAnsi="Calibri"/>
        </w:rPr>
        <w:t>Actor: Public User</w:t>
      </w:r>
      <w:r>
        <w:rPr>
          <w:rFonts w:ascii="Calibri" w:hAnsi="Calibri"/>
        </w:rPr>
        <w:br/>
        <w:t>Flow:</w:t>
      </w:r>
      <w:r>
        <w:rPr>
          <w:rFonts w:ascii="Calibri" w:hAnsi="Calibri"/>
        </w:rPr>
        <w:br/>
        <w:t xml:space="preserve">1. User </w:t>
      </w:r>
      <w:r w:rsidR="00DB67F9">
        <w:rPr>
          <w:rFonts w:ascii="Calibri" w:hAnsi="Calibri"/>
        </w:rPr>
        <w:t xml:space="preserve">enters keyword / title / tool </w:t>
      </w:r>
      <w:r>
        <w:rPr>
          <w:rFonts w:ascii="Calibri" w:hAnsi="Calibri"/>
        </w:rPr>
        <w:t>in search bar</w:t>
      </w:r>
      <w:r>
        <w:rPr>
          <w:rFonts w:ascii="Calibri" w:hAnsi="Calibri"/>
        </w:rPr>
        <w:br/>
        <w:t>2. Applies filters</w:t>
      </w:r>
      <w:r w:rsidR="00DB67F9">
        <w:rPr>
          <w:rFonts w:ascii="Calibri" w:hAnsi="Calibri"/>
        </w:rPr>
        <w:t xml:space="preserve"> – resource-system or theme </w:t>
      </w:r>
      <w:r>
        <w:rPr>
          <w:rFonts w:ascii="Calibri" w:hAnsi="Calibri"/>
        </w:rPr>
        <w:t>(e.g</w:t>
      </w:r>
      <w:r w:rsidR="00DB67F9">
        <w:rPr>
          <w:rFonts w:ascii="Calibri" w:hAnsi="Calibri"/>
        </w:rPr>
        <w:t xml:space="preserve">. </w:t>
      </w:r>
      <w:r w:rsidR="005A37A8">
        <w:rPr>
          <w:rFonts w:ascii="Calibri" w:hAnsi="Calibri"/>
        </w:rPr>
        <w:t>Pastureland</w:t>
      </w:r>
      <w:r>
        <w:rPr>
          <w:rFonts w:ascii="Calibri" w:hAnsi="Calibri"/>
        </w:rPr>
        <w:t>)</w:t>
      </w:r>
      <w:r>
        <w:rPr>
          <w:rFonts w:ascii="Calibri" w:hAnsi="Calibri"/>
        </w:rPr>
        <w:br/>
        <w:t>3. Views results as cards</w:t>
      </w:r>
      <w:r>
        <w:rPr>
          <w:rFonts w:ascii="Calibri" w:hAnsi="Calibri"/>
        </w:rPr>
        <w:br/>
        <w:t>4. Opens resource detail page</w:t>
      </w:r>
      <w:r>
        <w:rPr>
          <w:rFonts w:ascii="Calibri" w:hAnsi="Calibri"/>
        </w:rPr>
        <w:br/>
        <w:t>Outcome: User accesses document</w:t>
      </w:r>
    </w:p>
    <w:p w14:paraId="0AD497DD" w14:textId="77777777" w:rsidR="00465EF0" w:rsidRDefault="00084B79">
      <w:pPr>
        <w:pStyle w:val="Heading2"/>
      </w:pPr>
      <w:bookmarkStart w:id="65" w:name="_Toc237444286"/>
      <w:r>
        <w:t xml:space="preserve">UC-2: View </w:t>
      </w:r>
      <w:r w:rsidR="008B70DC">
        <w:t>Resource</w:t>
      </w:r>
      <w:bookmarkEnd w:id="65"/>
    </w:p>
    <w:p w14:paraId="18D2A57F" w14:textId="77777777" w:rsidR="00465EF0" w:rsidRDefault="00084B79">
      <w:r>
        <w:rPr>
          <w:rFonts w:ascii="Calibri" w:hAnsi="Calibri"/>
        </w:rPr>
        <w:t>Actor: Public User</w:t>
      </w:r>
      <w:r>
        <w:rPr>
          <w:rFonts w:ascii="Calibri" w:hAnsi="Calibri"/>
        </w:rPr>
        <w:br/>
        <w:t>Flow:</w:t>
      </w:r>
      <w:r>
        <w:rPr>
          <w:rFonts w:ascii="Calibri" w:hAnsi="Calibri"/>
        </w:rPr>
        <w:br/>
        <w:t>1. User opens resource detail page</w:t>
      </w:r>
      <w:r>
        <w:rPr>
          <w:rFonts w:ascii="Calibri" w:hAnsi="Calibri"/>
        </w:rPr>
        <w:br/>
        <w:t xml:space="preserve">2. Clicks </w:t>
      </w:r>
      <w:r w:rsidR="008B70DC">
        <w:rPr>
          <w:rFonts w:ascii="Calibri" w:hAnsi="Calibri"/>
        </w:rPr>
        <w:t>‘View’</w:t>
      </w:r>
      <w:r>
        <w:rPr>
          <w:rFonts w:ascii="Calibri" w:hAnsi="Calibri"/>
        </w:rPr>
        <w:t xml:space="preserve"> tab</w:t>
      </w:r>
      <w:r>
        <w:rPr>
          <w:rFonts w:ascii="Calibri" w:hAnsi="Calibri"/>
        </w:rPr>
        <w:br/>
        <w:t xml:space="preserve">3. Reads </w:t>
      </w:r>
      <w:r w:rsidR="0059490D">
        <w:rPr>
          <w:rFonts w:ascii="Calibri" w:hAnsi="Calibri"/>
        </w:rPr>
        <w:t xml:space="preserve">the </w:t>
      </w:r>
      <w:r w:rsidR="00E41E03">
        <w:rPr>
          <w:rFonts w:ascii="Calibri" w:hAnsi="Calibri"/>
        </w:rPr>
        <w:t>document</w:t>
      </w:r>
      <w:r>
        <w:rPr>
          <w:rFonts w:ascii="Calibri" w:hAnsi="Calibri"/>
        </w:rPr>
        <w:br/>
        <w:t xml:space="preserve">Outcome: Faster </w:t>
      </w:r>
      <w:r w:rsidR="00E41E03">
        <w:rPr>
          <w:rFonts w:ascii="Calibri" w:hAnsi="Calibri"/>
        </w:rPr>
        <w:t>learning and understanding</w:t>
      </w:r>
    </w:p>
    <w:p w14:paraId="6423B30E" w14:textId="77777777" w:rsidR="00465EF0" w:rsidRDefault="00084B79">
      <w:pPr>
        <w:pStyle w:val="Heading2"/>
      </w:pPr>
      <w:bookmarkStart w:id="66" w:name="_Toc237444287"/>
      <w:r>
        <w:t>UC-3: Contribute a Resource</w:t>
      </w:r>
      <w:bookmarkEnd w:id="66"/>
    </w:p>
    <w:p w14:paraId="48990996" w14:textId="77777777" w:rsidR="00465EF0" w:rsidRDefault="00084B79">
      <w:r>
        <w:rPr>
          <w:rFonts w:ascii="Calibri" w:hAnsi="Calibri"/>
        </w:rPr>
        <w:t>Actor: Registered Contributor</w:t>
      </w:r>
      <w:r>
        <w:rPr>
          <w:rFonts w:ascii="Calibri" w:hAnsi="Calibri"/>
        </w:rPr>
        <w:br/>
        <w:t>Flow:</w:t>
      </w:r>
      <w:r>
        <w:rPr>
          <w:rFonts w:ascii="Calibri" w:hAnsi="Calibri"/>
        </w:rPr>
        <w:br/>
        <w:t>1. User opens Contact + Contribute</w:t>
      </w:r>
      <w:r>
        <w:rPr>
          <w:rFonts w:ascii="Calibri" w:hAnsi="Calibri"/>
        </w:rPr>
        <w:br/>
      </w:r>
      <w:r>
        <w:rPr>
          <w:rFonts w:ascii="Calibri" w:hAnsi="Calibri"/>
        </w:rPr>
        <w:lastRenderedPageBreak/>
        <w:t>2. Submits document details</w:t>
      </w:r>
      <w:r>
        <w:rPr>
          <w:rFonts w:ascii="Calibri" w:hAnsi="Calibri"/>
        </w:rPr>
        <w:br/>
        <w:t xml:space="preserve">3. </w:t>
      </w:r>
      <w:r w:rsidR="00F76A77">
        <w:rPr>
          <w:rFonts w:ascii="Calibri" w:hAnsi="Calibri"/>
        </w:rPr>
        <w:t xml:space="preserve">Organization </w:t>
      </w:r>
      <w:r w:rsidR="000D5551">
        <w:rPr>
          <w:rFonts w:ascii="Calibri" w:hAnsi="Calibri"/>
        </w:rPr>
        <w:t>Moderator</w:t>
      </w:r>
      <w:r w:rsidR="00F76A77">
        <w:rPr>
          <w:rFonts w:ascii="Calibri" w:hAnsi="Calibri"/>
        </w:rPr>
        <w:t xml:space="preserve"> </w:t>
      </w:r>
      <w:r>
        <w:rPr>
          <w:rFonts w:ascii="Calibri" w:hAnsi="Calibri"/>
        </w:rPr>
        <w:t>reviews</w:t>
      </w:r>
      <w:r w:rsidR="00624945">
        <w:rPr>
          <w:rFonts w:ascii="Calibri" w:hAnsi="Calibri"/>
        </w:rPr>
        <w:t xml:space="preserve"> and approves</w:t>
      </w:r>
      <w:r>
        <w:rPr>
          <w:rFonts w:ascii="Calibri" w:hAnsi="Calibri"/>
        </w:rPr>
        <w:br/>
        <w:t xml:space="preserve">4. </w:t>
      </w:r>
      <w:r w:rsidR="000D5551">
        <w:rPr>
          <w:rFonts w:ascii="Calibri" w:hAnsi="Calibri"/>
        </w:rPr>
        <w:t>Orgn. Admin</w:t>
      </w:r>
      <w:r w:rsidR="00624945">
        <w:rPr>
          <w:rFonts w:ascii="Calibri" w:hAnsi="Calibri"/>
        </w:rPr>
        <w:t xml:space="preserve"> also can approve, manage content</w:t>
      </w:r>
      <w:r>
        <w:rPr>
          <w:rFonts w:ascii="Calibri" w:hAnsi="Calibri"/>
        </w:rPr>
        <w:br/>
        <w:t>Outcome: Resource published</w:t>
      </w:r>
    </w:p>
    <w:p w14:paraId="32118FBE" w14:textId="77777777" w:rsidR="00465EF0" w:rsidRDefault="00084B79">
      <w:pPr>
        <w:pStyle w:val="Heading1"/>
      </w:pPr>
      <w:bookmarkStart w:id="67" w:name="_Toc237444288"/>
      <w:r>
        <w:t>5. User Journeys</w:t>
      </w:r>
      <w:bookmarkEnd w:id="67"/>
    </w:p>
    <w:p w14:paraId="66C4341A" w14:textId="77777777" w:rsidR="00465EF0" w:rsidRDefault="00084B79">
      <w:r>
        <w:rPr>
          <w:rFonts w:ascii="Calibri" w:hAnsi="Calibri"/>
        </w:rPr>
        <w:t xml:space="preserve">Journey 1: </w:t>
      </w:r>
      <w:r w:rsidR="00E41E03">
        <w:rPr>
          <w:rFonts w:ascii="Calibri" w:hAnsi="Calibri"/>
        </w:rPr>
        <w:t>Community User</w:t>
      </w:r>
      <w:r>
        <w:rPr>
          <w:rFonts w:ascii="Calibri" w:hAnsi="Calibri"/>
        </w:rPr>
        <w:br/>
      </w:r>
      <w:r w:rsidR="00E41E03" w:rsidRPr="00E41E03">
        <w:rPr>
          <w:rFonts w:ascii="Calibri" w:hAnsi="Calibri"/>
        </w:rPr>
        <w:t>Understand → Learn the approach → Choose a resource system → Follow the process → Access learning resources</w:t>
      </w:r>
      <w:r>
        <w:rPr>
          <w:rFonts w:ascii="Calibri" w:hAnsi="Calibri"/>
        </w:rPr>
        <w:br/>
      </w:r>
      <w:r>
        <w:rPr>
          <w:rFonts w:ascii="Calibri" w:hAnsi="Calibri"/>
        </w:rPr>
        <w:br/>
        <w:t>Journey 2: Community Contributor</w:t>
      </w:r>
      <w:r>
        <w:rPr>
          <w:rFonts w:ascii="Calibri" w:hAnsi="Calibri"/>
        </w:rPr>
        <w:br/>
      </w:r>
      <w:r w:rsidR="00E41E03">
        <w:rPr>
          <w:rFonts w:ascii="Calibri" w:hAnsi="Calibri"/>
        </w:rPr>
        <w:t>Resource Library</w:t>
      </w:r>
      <w:r>
        <w:rPr>
          <w:rFonts w:ascii="Calibri" w:hAnsi="Calibri"/>
        </w:rPr>
        <w:t xml:space="preserve"> → Contact + Contribute → Submission → Review → Publication</w:t>
      </w:r>
    </w:p>
    <w:p w14:paraId="100FBF9C" w14:textId="77777777" w:rsidR="00465EF0" w:rsidRDefault="00084B79">
      <w:pPr>
        <w:pStyle w:val="Heading1"/>
      </w:pPr>
      <w:bookmarkStart w:id="68" w:name="_Toc237444289"/>
      <w:r>
        <w:t>6. Non-Functional Requirements</w:t>
      </w:r>
      <w:bookmarkEnd w:id="68"/>
    </w:p>
    <w:p w14:paraId="4736884E" w14:textId="77777777" w:rsidR="00E41E03" w:rsidRPr="00E41E03" w:rsidRDefault="00E41E03" w:rsidP="00E41E03"/>
    <w:tbl>
      <w:tblPr>
        <w:tblStyle w:val="TableGridLight"/>
        <w:tblW w:w="0" w:type="auto"/>
        <w:tblLook w:val="06A0" w:firstRow="1" w:lastRow="0" w:firstColumn="1" w:lastColumn="0" w:noHBand="1" w:noVBand="1"/>
      </w:tblPr>
      <w:tblGrid>
        <w:gridCol w:w="2520"/>
        <w:gridCol w:w="7227"/>
      </w:tblGrid>
      <w:tr w:rsidR="00E41E03" w14:paraId="36E8FDC7" w14:textId="77777777" w:rsidTr="000463DE">
        <w:trPr>
          <w:trHeight w:val="285"/>
        </w:trPr>
        <w:tc>
          <w:tcPr>
            <w:tcW w:w="2520" w:type="dxa"/>
          </w:tcPr>
          <w:p w14:paraId="121800DD" w14:textId="77777777" w:rsidR="00E41E03" w:rsidRDefault="00E41E03" w:rsidP="00025E23">
            <w:pPr>
              <w:spacing w:line="278" w:lineRule="auto"/>
              <w:rPr>
                <w:rFonts w:ascii="Garamond" w:eastAsia="Garamond" w:hAnsi="Garamond" w:cs="Garamond"/>
              </w:rPr>
            </w:pPr>
            <w:r w:rsidRPr="1ED1FC4B">
              <w:rPr>
                <w:rFonts w:ascii="Garamond" w:eastAsia="Garamond" w:hAnsi="Garamond" w:cs="Garamond"/>
                <w:b/>
                <w:bCs/>
              </w:rPr>
              <w:t>Requirement</w:t>
            </w:r>
          </w:p>
        </w:tc>
        <w:tc>
          <w:tcPr>
            <w:tcW w:w="7227" w:type="dxa"/>
          </w:tcPr>
          <w:p w14:paraId="3DE5E0AC" w14:textId="77777777" w:rsidR="00E41E03" w:rsidRDefault="00E41E03" w:rsidP="00025E23">
            <w:pPr>
              <w:spacing w:line="278" w:lineRule="auto"/>
              <w:rPr>
                <w:rFonts w:ascii="Garamond" w:eastAsia="Garamond" w:hAnsi="Garamond" w:cs="Garamond"/>
              </w:rPr>
            </w:pPr>
            <w:r w:rsidRPr="1ED1FC4B">
              <w:rPr>
                <w:rFonts w:ascii="Garamond" w:eastAsia="Garamond" w:hAnsi="Garamond" w:cs="Garamond"/>
                <w:b/>
                <w:bCs/>
              </w:rPr>
              <w:t>Description</w:t>
            </w:r>
          </w:p>
        </w:tc>
      </w:tr>
      <w:tr w:rsidR="00E41E03" w14:paraId="29416E54" w14:textId="77777777" w:rsidTr="000463DE">
        <w:trPr>
          <w:trHeight w:val="540"/>
        </w:trPr>
        <w:tc>
          <w:tcPr>
            <w:tcW w:w="2520" w:type="dxa"/>
          </w:tcPr>
          <w:p w14:paraId="235C8639" w14:textId="77777777" w:rsidR="00E41E03" w:rsidRDefault="00E41E03" w:rsidP="00025E23">
            <w:pPr>
              <w:spacing w:line="278" w:lineRule="auto"/>
              <w:jc w:val="both"/>
              <w:rPr>
                <w:rFonts w:ascii="Garamond" w:eastAsia="Garamond" w:hAnsi="Garamond" w:cs="Garamond"/>
              </w:rPr>
            </w:pPr>
            <w:r w:rsidRPr="1ED1FC4B">
              <w:rPr>
                <w:rFonts w:ascii="Garamond" w:eastAsia="Garamond" w:hAnsi="Garamond" w:cs="Garamond"/>
              </w:rPr>
              <w:t>Usability</w:t>
            </w:r>
          </w:p>
        </w:tc>
        <w:tc>
          <w:tcPr>
            <w:tcW w:w="7227" w:type="dxa"/>
          </w:tcPr>
          <w:p w14:paraId="2F9604C3" w14:textId="77777777" w:rsidR="00E41E03" w:rsidRDefault="00E41E03" w:rsidP="00025E23">
            <w:pPr>
              <w:spacing w:line="278" w:lineRule="auto"/>
              <w:jc w:val="both"/>
              <w:rPr>
                <w:rFonts w:ascii="Garamond" w:eastAsia="Garamond" w:hAnsi="Garamond" w:cs="Garamond"/>
              </w:rPr>
            </w:pPr>
            <w:r w:rsidRPr="1ED1FC4B">
              <w:rPr>
                <w:rFonts w:ascii="Garamond" w:eastAsia="Garamond" w:hAnsi="Garamond" w:cs="Garamond"/>
              </w:rPr>
              <w:t xml:space="preserve">Responsive design for desktop and tablet. </w:t>
            </w:r>
          </w:p>
        </w:tc>
      </w:tr>
      <w:tr w:rsidR="00E41E03" w14:paraId="4F34FB19" w14:textId="77777777" w:rsidTr="000463DE">
        <w:trPr>
          <w:trHeight w:val="885"/>
        </w:trPr>
        <w:tc>
          <w:tcPr>
            <w:tcW w:w="2520" w:type="dxa"/>
          </w:tcPr>
          <w:p w14:paraId="4E325CEA" w14:textId="77777777" w:rsidR="00E41E03" w:rsidRDefault="00E41E03" w:rsidP="00025E23">
            <w:pPr>
              <w:spacing w:line="278" w:lineRule="auto"/>
              <w:jc w:val="both"/>
              <w:rPr>
                <w:rFonts w:ascii="Garamond" w:eastAsia="Garamond" w:hAnsi="Garamond" w:cs="Garamond"/>
              </w:rPr>
            </w:pPr>
            <w:r w:rsidRPr="1ED1FC4B">
              <w:rPr>
                <w:rFonts w:ascii="Garamond" w:eastAsia="Garamond" w:hAnsi="Garamond" w:cs="Garamond"/>
              </w:rPr>
              <w:t>Performance</w:t>
            </w:r>
          </w:p>
        </w:tc>
        <w:tc>
          <w:tcPr>
            <w:tcW w:w="7227" w:type="dxa"/>
          </w:tcPr>
          <w:p w14:paraId="7D235306" w14:textId="77777777" w:rsidR="00E41E03" w:rsidRDefault="00E41E03" w:rsidP="00025E23">
            <w:pPr>
              <w:spacing w:line="278" w:lineRule="auto"/>
              <w:jc w:val="both"/>
              <w:rPr>
                <w:rFonts w:ascii="Garamond" w:eastAsia="Garamond" w:hAnsi="Garamond" w:cs="Garamond"/>
              </w:rPr>
            </w:pPr>
            <w:r w:rsidRPr="1ED1FC4B">
              <w:rPr>
                <w:rFonts w:ascii="Garamond" w:eastAsia="Garamond" w:hAnsi="Garamond" w:cs="Garamond"/>
              </w:rPr>
              <w:t xml:space="preserve">The Platform including portal and app must load within 2 seconds. Resources must be accessible without perceptible lag. </w:t>
            </w:r>
          </w:p>
        </w:tc>
      </w:tr>
      <w:tr w:rsidR="00E41E03" w14:paraId="3DFB06EE" w14:textId="77777777" w:rsidTr="000463DE">
        <w:trPr>
          <w:trHeight w:val="870"/>
        </w:trPr>
        <w:tc>
          <w:tcPr>
            <w:tcW w:w="2520" w:type="dxa"/>
          </w:tcPr>
          <w:p w14:paraId="3E91D9E7" w14:textId="77777777" w:rsidR="00E41E03" w:rsidRDefault="00E41E03" w:rsidP="00025E23">
            <w:pPr>
              <w:spacing w:line="278" w:lineRule="auto"/>
              <w:jc w:val="both"/>
              <w:rPr>
                <w:rFonts w:ascii="Garamond" w:eastAsia="Garamond" w:hAnsi="Garamond" w:cs="Garamond"/>
              </w:rPr>
            </w:pPr>
            <w:r w:rsidRPr="1ED1FC4B">
              <w:rPr>
                <w:rFonts w:ascii="Garamond" w:eastAsia="Garamond" w:hAnsi="Garamond" w:cs="Garamond"/>
              </w:rPr>
              <w:t>Scalability</w:t>
            </w:r>
          </w:p>
        </w:tc>
        <w:tc>
          <w:tcPr>
            <w:tcW w:w="7227" w:type="dxa"/>
          </w:tcPr>
          <w:p w14:paraId="7C615B5D" w14:textId="77777777" w:rsidR="00E41E03" w:rsidRDefault="00E41E03" w:rsidP="00025E23">
            <w:pPr>
              <w:spacing w:line="278" w:lineRule="auto"/>
              <w:jc w:val="both"/>
              <w:rPr>
                <w:rFonts w:ascii="Garamond" w:eastAsia="Garamond" w:hAnsi="Garamond" w:cs="Garamond"/>
              </w:rPr>
            </w:pPr>
            <w:r w:rsidRPr="1ED1FC4B">
              <w:rPr>
                <w:rFonts w:ascii="Garamond" w:eastAsia="Garamond" w:hAnsi="Garamond" w:cs="Garamond"/>
              </w:rPr>
              <w:t>The system must support thousands of resources and concurrent users without degradation.</w:t>
            </w:r>
          </w:p>
        </w:tc>
      </w:tr>
      <w:tr w:rsidR="00E41E03" w14:paraId="75B07DEC" w14:textId="77777777" w:rsidTr="000463DE">
        <w:trPr>
          <w:trHeight w:val="825"/>
        </w:trPr>
        <w:tc>
          <w:tcPr>
            <w:tcW w:w="2520" w:type="dxa"/>
          </w:tcPr>
          <w:p w14:paraId="6245B3F2" w14:textId="77777777" w:rsidR="00E41E03" w:rsidRDefault="00E41E03" w:rsidP="00025E23">
            <w:pPr>
              <w:spacing w:line="278" w:lineRule="auto"/>
              <w:jc w:val="both"/>
              <w:rPr>
                <w:rFonts w:ascii="Garamond" w:eastAsia="Garamond" w:hAnsi="Garamond" w:cs="Garamond"/>
              </w:rPr>
            </w:pPr>
            <w:r w:rsidRPr="1ED1FC4B">
              <w:rPr>
                <w:rFonts w:ascii="Garamond" w:eastAsia="Garamond" w:hAnsi="Garamond" w:cs="Garamond"/>
              </w:rPr>
              <w:t>Accessibility</w:t>
            </w:r>
          </w:p>
        </w:tc>
        <w:tc>
          <w:tcPr>
            <w:tcW w:w="7227" w:type="dxa"/>
          </w:tcPr>
          <w:p w14:paraId="271542CD" w14:textId="77777777" w:rsidR="00E41E03" w:rsidRDefault="00E41E03" w:rsidP="00025E23">
            <w:pPr>
              <w:spacing w:line="278" w:lineRule="auto"/>
              <w:jc w:val="both"/>
              <w:rPr>
                <w:rFonts w:ascii="Garamond" w:eastAsia="Garamond" w:hAnsi="Garamond" w:cs="Garamond"/>
              </w:rPr>
            </w:pPr>
            <w:r w:rsidRPr="1ED1FC4B">
              <w:rPr>
                <w:rFonts w:ascii="Garamond" w:eastAsia="Garamond" w:hAnsi="Garamond" w:cs="Garamond"/>
              </w:rPr>
              <w:t xml:space="preserve">Platform and portal UI must be navigable by keyboard. Color contrast ratios must meet WCAG AA standards. </w:t>
            </w:r>
          </w:p>
        </w:tc>
      </w:tr>
      <w:tr w:rsidR="00E41E03" w14:paraId="7CF811F8" w14:textId="77777777" w:rsidTr="000463DE">
        <w:trPr>
          <w:trHeight w:val="1485"/>
        </w:trPr>
        <w:tc>
          <w:tcPr>
            <w:tcW w:w="2520" w:type="dxa"/>
          </w:tcPr>
          <w:p w14:paraId="0EDBC391" w14:textId="77777777" w:rsidR="00E41E03" w:rsidRDefault="00E41E03" w:rsidP="00025E23">
            <w:pPr>
              <w:spacing w:line="278" w:lineRule="auto"/>
              <w:jc w:val="both"/>
              <w:rPr>
                <w:rFonts w:ascii="Garamond" w:eastAsia="Garamond" w:hAnsi="Garamond" w:cs="Garamond"/>
              </w:rPr>
            </w:pPr>
            <w:r w:rsidRPr="1ED1FC4B">
              <w:rPr>
                <w:rFonts w:ascii="Garamond" w:eastAsia="Garamond" w:hAnsi="Garamond" w:cs="Garamond"/>
              </w:rPr>
              <w:t>Security</w:t>
            </w:r>
          </w:p>
        </w:tc>
        <w:tc>
          <w:tcPr>
            <w:tcW w:w="7227" w:type="dxa"/>
          </w:tcPr>
          <w:p w14:paraId="1FEA5CD5" w14:textId="77777777" w:rsidR="00E41E03" w:rsidRDefault="00E41E03" w:rsidP="00025E23">
            <w:pPr>
              <w:spacing w:line="278" w:lineRule="auto"/>
              <w:jc w:val="both"/>
              <w:rPr>
                <w:rFonts w:ascii="Garamond" w:eastAsia="Garamond" w:hAnsi="Garamond" w:cs="Garamond"/>
              </w:rPr>
            </w:pPr>
            <w:r w:rsidRPr="1ED1FC4B">
              <w:rPr>
                <w:rFonts w:ascii="Garamond" w:eastAsia="Garamond" w:hAnsi="Garamond" w:cs="Garamond"/>
              </w:rPr>
              <w:t>All traffic over HTTPS. Role based access enforced server side (not just client side). All user actions must be logged. Resources uploads must be scanned for malicious content. Platform must comply with the OWASP security standards.</w:t>
            </w:r>
          </w:p>
        </w:tc>
      </w:tr>
      <w:tr w:rsidR="00E41E03" w14:paraId="7F562D02" w14:textId="77777777" w:rsidTr="000463DE">
        <w:trPr>
          <w:trHeight w:val="540"/>
        </w:trPr>
        <w:tc>
          <w:tcPr>
            <w:tcW w:w="2520" w:type="dxa"/>
          </w:tcPr>
          <w:p w14:paraId="53D658F2" w14:textId="77777777" w:rsidR="00E41E03" w:rsidRDefault="00E41E03" w:rsidP="00025E23">
            <w:pPr>
              <w:spacing w:line="278" w:lineRule="auto"/>
              <w:jc w:val="both"/>
              <w:rPr>
                <w:rFonts w:ascii="Garamond" w:eastAsia="Garamond" w:hAnsi="Garamond" w:cs="Garamond"/>
              </w:rPr>
            </w:pPr>
            <w:r w:rsidRPr="1ED1FC4B">
              <w:rPr>
                <w:rFonts w:ascii="Garamond" w:eastAsia="Garamond" w:hAnsi="Garamond" w:cs="Garamond"/>
              </w:rPr>
              <w:t>Availability</w:t>
            </w:r>
          </w:p>
        </w:tc>
        <w:tc>
          <w:tcPr>
            <w:tcW w:w="7227" w:type="dxa"/>
          </w:tcPr>
          <w:p w14:paraId="611F0D82" w14:textId="77777777" w:rsidR="00E41E03" w:rsidRDefault="00E41E03" w:rsidP="00025E23">
            <w:pPr>
              <w:spacing w:line="278" w:lineRule="auto"/>
              <w:jc w:val="both"/>
              <w:rPr>
                <w:rFonts w:ascii="Garamond" w:eastAsia="Garamond" w:hAnsi="Garamond" w:cs="Garamond"/>
              </w:rPr>
            </w:pPr>
            <w:r w:rsidRPr="1ED1FC4B">
              <w:rPr>
                <w:rFonts w:ascii="Garamond" w:eastAsia="Garamond" w:hAnsi="Garamond" w:cs="Garamond"/>
              </w:rPr>
              <w:t>99.5% uptime target.</w:t>
            </w:r>
          </w:p>
        </w:tc>
      </w:tr>
    </w:tbl>
    <w:p w14:paraId="28099E70" w14:textId="77777777" w:rsidR="00465EF0" w:rsidRDefault="00084B79">
      <w:pPr>
        <w:pStyle w:val="Heading1"/>
      </w:pPr>
      <w:bookmarkStart w:id="69" w:name="_Toc237444290"/>
      <w:r>
        <w:t xml:space="preserve">7. </w:t>
      </w:r>
      <w:r w:rsidR="00E41E03">
        <w:t>Integration Requirements</w:t>
      </w:r>
      <w:bookmarkEnd w:id="69"/>
    </w:p>
    <w:p w14:paraId="140FFA25" w14:textId="77777777" w:rsidR="00E41E03" w:rsidRDefault="00E41E03" w:rsidP="00E41E03">
      <w:pPr>
        <w:pStyle w:val="ListParagraph"/>
        <w:numPr>
          <w:ilvl w:val="0"/>
          <w:numId w:val="12"/>
        </w:numPr>
        <w:spacing w:after="0" w:line="279" w:lineRule="auto"/>
        <w:jc w:val="both"/>
        <w:rPr>
          <w:rFonts w:ascii="Garamond" w:eastAsia="Garamond" w:hAnsi="Garamond" w:cs="Garamond"/>
        </w:rPr>
      </w:pPr>
      <w:r w:rsidRPr="1ED1FC4B">
        <w:rPr>
          <w:rFonts w:ascii="Garamond" w:eastAsia="Garamond" w:hAnsi="Garamond" w:cs="Garamond"/>
          <w:sz w:val="24"/>
          <w:szCs w:val="24"/>
          <w:lang w:val="en-GB"/>
        </w:rPr>
        <w:t xml:space="preserve">SSO (Single Sign On): Authentication and user session management must integrate with the existing Commons Platform SSO service. Users must not need a separate login for the </w:t>
      </w:r>
      <w:r w:rsidR="00B33971">
        <w:rPr>
          <w:rFonts w:ascii="Garamond" w:eastAsia="Garamond" w:hAnsi="Garamond" w:cs="Garamond"/>
          <w:sz w:val="24"/>
          <w:szCs w:val="24"/>
          <w:lang w:val="en-GB"/>
        </w:rPr>
        <w:t>Facilitating Commoning</w:t>
      </w:r>
      <w:r w:rsidRPr="1ED1FC4B">
        <w:rPr>
          <w:rFonts w:ascii="Garamond" w:eastAsia="Garamond" w:hAnsi="Garamond" w:cs="Garamond"/>
          <w:sz w:val="24"/>
          <w:szCs w:val="24"/>
          <w:lang w:val="en-GB"/>
        </w:rPr>
        <w:t>.</w:t>
      </w:r>
    </w:p>
    <w:p w14:paraId="43FC0D8C" w14:textId="77777777" w:rsidR="00E41E03" w:rsidRDefault="00E41E03" w:rsidP="00E41E03">
      <w:pPr>
        <w:pStyle w:val="ListParagraph"/>
        <w:numPr>
          <w:ilvl w:val="0"/>
          <w:numId w:val="12"/>
        </w:numPr>
        <w:spacing w:after="0" w:line="279" w:lineRule="auto"/>
        <w:jc w:val="both"/>
        <w:rPr>
          <w:rFonts w:ascii="Garamond" w:eastAsia="Garamond" w:hAnsi="Garamond" w:cs="Garamond"/>
        </w:rPr>
      </w:pPr>
      <w:r w:rsidRPr="1ED1FC4B">
        <w:rPr>
          <w:rFonts w:ascii="Garamond" w:eastAsia="Garamond" w:hAnsi="Garamond" w:cs="Garamond"/>
          <w:sz w:val="24"/>
          <w:szCs w:val="24"/>
          <w:lang w:val="en-GB"/>
        </w:rPr>
        <w:lastRenderedPageBreak/>
        <w:t>Admin Hierarchy: Role assignments (Super Admin, Org Admin, Field User) must be sourced from and synchronized with the existing Admin Hierarchy microservice.</w:t>
      </w:r>
    </w:p>
    <w:p w14:paraId="37A07EDD" w14:textId="77777777" w:rsidR="00E41E03" w:rsidRPr="00E41E03" w:rsidRDefault="00E41E03" w:rsidP="00E41E03">
      <w:pPr>
        <w:pStyle w:val="ListParagraph"/>
        <w:numPr>
          <w:ilvl w:val="0"/>
          <w:numId w:val="12"/>
        </w:numPr>
        <w:spacing w:after="0" w:line="279" w:lineRule="auto"/>
        <w:jc w:val="both"/>
        <w:rPr>
          <w:rFonts w:ascii="Garamond" w:eastAsia="Garamond" w:hAnsi="Garamond" w:cs="Garamond"/>
        </w:rPr>
      </w:pPr>
      <w:r w:rsidRPr="1ED1FC4B">
        <w:rPr>
          <w:rFonts w:ascii="Garamond" w:eastAsia="Garamond" w:hAnsi="Garamond" w:cs="Garamond"/>
          <w:sz w:val="24"/>
          <w:szCs w:val="24"/>
          <w:lang w:val="en-GB"/>
        </w:rPr>
        <w:t xml:space="preserve">Organizations Service: Multi organization support (e.g., India Observatory, Wildlife Conservation Trust) must pull from the existing Organizations microservice. Creating new organizations should be managed through that service, not within the </w:t>
      </w:r>
      <w:r w:rsidR="00B33971">
        <w:rPr>
          <w:rFonts w:ascii="Garamond" w:eastAsia="Garamond" w:hAnsi="Garamond" w:cs="Garamond"/>
          <w:sz w:val="24"/>
          <w:szCs w:val="24"/>
          <w:lang w:val="en-GB"/>
        </w:rPr>
        <w:t>Facilitating Commoning</w:t>
      </w:r>
      <w:r w:rsidRPr="1ED1FC4B">
        <w:rPr>
          <w:rFonts w:ascii="Garamond" w:eastAsia="Garamond" w:hAnsi="Garamond" w:cs="Garamond"/>
          <w:sz w:val="24"/>
          <w:szCs w:val="24"/>
          <w:lang w:val="en-GB"/>
        </w:rPr>
        <w:t>.</w:t>
      </w:r>
    </w:p>
    <w:p w14:paraId="232FB74F" w14:textId="77777777" w:rsidR="00465EF0" w:rsidRPr="00B33971" w:rsidRDefault="00E41E03" w:rsidP="00E41E03">
      <w:pPr>
        <w:pStyle w:val="ListParagraph"/>
        <w:numPr>
          <w:ilvl w:val="0"/>
          <w:numId w:val="12"/>
        </w:numPr>
        <w:spacing w:after="0" w:line="279" w:lineRule="auto"/>
        <w:jc w:val="both"/>
        <w:rPr>
          <w:rFonts w:ascii="Garamond" w:eastAsia="Garamond" w:hAnsi="Garamond" w:cs="Garamond"/>
        </w:rPr>
      </w:pPr>
      <w:r w:rsidRPr="00E41E03">
        <w:rPr>
          <w:rFonts w:ascii="Garamond" w:eastAsia="Garamond" w:hAnsi="Garamond" w:cs="Garamond"/>
          <w:sz w:val="24"/>
          <w:szCs w:val="24"/>
          <w:lang w:val="en-GB"/>
        </w:rPr>
        <w:t>Future Analytics Dashboard: Submission data should be structured to support integration with an analytics/reporting dashboard module in a future phase.</w:t>
      </w:r>
    </w:p>
    <w:p w14:paraId="78980F10" w14:textId="77777777" w:rsidR="00B33971" w:rsidRDefault="00B33971" w:rsidP="00B33971">
      <w:pPr>
        <w:pStyle w:val="Heading1"/>
      </w:pPr>
      <w:bookmarkStart w:id="70" w:name="_Toc237444291"/>
      <w:r>
        <w:t>8. Technical Requirements</w:t>
      </w:r>
      <w:bookmarkEnd w:id="70"/>
    </w:p>
    <w:p w14:paraId="7C86CFF2" w14:textId="77777777" w:rsidR="00B33971" w:rsidRDefault="00B33971" w:rsidP="00B33971">
      <w:pPr>
        <w:pStyle w:val="ListParagraph"/>
        <w:numPr>
          <w:ilvl w:val="0"/>
          <w:numId w:val="13"/>
        </w:numPr>
        <w:spacing w:after="0" w:line="279" w:lineRule="auto"/>
        <w:jc w:val="both"/>
        <w:rPr>
          <w:rFonts w:ascii="Garamond" w:eastAsia="Garamond" w:hAnsi="Garamond" w:cs="Garamond"/>
        </w:rPr>
      </w:pPr>
      <w:r w:rsidRPr="1ED1FC4B">
        <w:rPr>
          <w:rFonts w:ascii="Garamond" w:eastAsia="Garamond" w:hAnsi="Garamond" w:cs="Garamond"/>
          <w:sz w:val="24"/>
          <w:szCs w:val="24"/>
          <w:lang w:val="en-GB"/>
        </w:rPr>
        <w:t xml:space="preserve">The solution must be developed in alignment with IO’s Digital Public Infrastructure (DPI) Architecture and its integration guidelines. The </w:t>
      </w:r>
      <w:r>
        <w:rPr>
          <w:rFonts w:ascii="Garamond" w:eastAsia="Garamond" w:hAnsi="Garamond" w:cs="Garamond"/>
          <w:sz w:val="24"/>
          <w:szCs w:val="24"/>
          <w:lang w:val="en-GB"/>
        </w:rPr>
        <w:t>Facilitating Commoning</w:t>
      </w:r>
      <w:r w:rsidRPr="1ED1FC4B">
        <w:rPr>
          <w:rFonts w:ascii="Garamond" w:eastAsia="Garamond" w:hAnsi="Garamond" w:cs="Garamond"/>
          <w:sz w:val="24"/>
          <w:szCs w:val="24"/>
          <w:lang w:val="en-GB"/>
        </w:rPr>
        <w:t xml:space="preserve"> microservice and corresponding Back end for frontend (BFF) must integrate with the existing DPI’s platform level components as listed below: </w:t>
      </w:r>
    </w:p>
    <w:p w14:paraId="5AE46FEC" w14:textId="77777777" w:rsidR="00B33971" w:rsidRDefault="00B33971" w:rsidP="00B33971">
      <w:pPr>
        <w:pStyle w:val="ListParagraph"/>
        <w:spacing w:after="0"/>
        <w:jc w:val="both"/>
        <w:rPr>
          <w:rFonts w:ascii="Garamond" w:eastAsia="Garamond" w:hAnsi="Garamond" w:cs="Garamond"/>
        </w:rPr>
      </w:pPr>
    </w:p>
    <w:p w14:paraId="08A69810" w14:textId="77777777" w:rsidR="00B33971" w:rsidRDefault="00B33971" w:rsidP="00B33971">
      <w:pPr>
        <w:spacing w:before="40" w:after="40"/>
        <w:jc w:val="both"/>
        <w:rPr>
          <w:rFonts w:ascii="Garamond" w:eastAsia="Garamond" w:hAnsi="Garamond" w:cs="Garamond"/>
        </w:rPr>
      </w:pPr>
      <w:r w:rsidRPr="1ED1FC4B">
        <w:rPr>
          <w:rFonts w:ascii="Garamond" w:eastAsia="Garamond" w:hAnsi="Garamond" w:cs="Garamond"/>
          <w:sz w:val="24"/>
          <w:szCs w:val="24"/>
          <w:lang w:val="en-GB"/>
        </w:rPr>
        <w:t>1. Auth Server (IdP)</w:t>
      </w:r>
    </w:p>
    <w:p w14:paraId="7A2463CB" w14:textId="77777777" w:rsidR="00B33971" w:rsidRDefault="00B33971" w:rsidP="00B33971">
      <w:pPr>
        <w:spacing w:before="40" w:after="40"/>
        <w:jc w:val="both"/>
        <w:rPr>
          <w:rFonts w:ascii="Garamond" w:eastAsia="Garamond" w:hAnsi="Garamond" w:cs="Garamond"/>
        </w:rPr>
      </w:pPr>
      <w:r w:rsidRPr="1ED1FC4B">
        <w:rPr>
          <w:rFonts w:ascii="Garamond" w:eastAsia="Garamond" w:hAnsi="Garamond" w:cs="Garamond"/>
          <w:sz w:val="24"/>
          <w:szCs w:val="24"/>
          <w:lang w:val="en-GB"/>
        </w:rPr>
        <w:t>2. API Gateway</w:t>
      </w:r>
    </w:p>
    <w:p w14:paraId="6115559C" w14:textId="77777777" w:rsidR="00B33971" w:rsidRDefault="00B33971" w:rsidP="00B33971">
      <w:pPr>
        <w:spacing w:before="40" w:after="40"/>
        <w:jc w:val="both"/>
        <w:rPr>
          <w:rFonts w:ascii="Garamond" w:eastAsia="Garamond" w:hAnsi="Garamond" w:cs="Garamond"/>
        </w:rPr>
      </w:pPr>
      <w:r w:rsidRPr="1ED1FC4B">
        <w:rPr>
          <w:rFonts w:ascii="Garamond" w:eastAsia="Garamond" w:hAnsi="Garamond" w:cs="Garamond"/>
          <w:sz w:val="24"/>
          <w:szCs w:val="24"/>
          <w:lang w:val="en-GB"/>
        </w:rPr>
        <w:t>3. Service Registry</w:t>
      </w:r>
    </w:p>
    <w:p w14:paraId="0A822D0C" w14:textId="77777777" w:rsidR="00B33971" w:rsidRDefault="00B33971" w:rsidP="00B33971">
      <w:pPr>
        <w:spacing w:before="40" w:after="40"/>
        <w:jc w:val="both"/>
        <w:rPr>
          <w:rFonts w:ascii="Garamond" w:eastAsia="Garamond" w:hAnsi="Garamond" w:cs="Garamond"/>
        </w:rPr>
      </w:pPr>
      <w:r w:rsidRPr="1ED1FC4B">
        <w:rPr>
          <w:rFonts w:ascii="Garamond" w:eastAsia="Garamond" w:hAnsi="Garamond" w:cs="Garamond"/>
          <w:sz w:val="24"/>
          <w:szCs w:val="24"/>
          <w:lang w:val="en-GB"/>
        </w:rPr>
        <w:t>4. Kafka</w:t>
      </w:r>
    </w:p>
    <w:p w14:paraId="3F06E400" w14:textId="77777777" w:rsidR="00B33971" w:rsidRDefault="00B33971" w:rsidP="00B33971">
      <w:pPr>
        <w:spacing w:before="40" w:after="40"/>
        <w:jc w:val="both"/>
        <w:rPr>
          <w:rFonts w:ascii="Garamond" w:eastAsia="Garamond" w:hAnsi="Garamond" w:cs="Garamond"/>
        </w:rPr>
      </w:pPr>
      <w:r w:rsidRPr="1ED1FC4B">
        <w:rPr>
          <w:rFonts w:ascii="Garamond" w:eastAsia="Garamond" w:hAnsi="Garamond" w:cs="Garamond"/>
          <w:sz w:val="24"/>
          <w:szCs w:val="24"/>
          <w:lang w:val="en-GB"/>
        </w:rPr>
        <w:t>5. Memcached</w:t>
      </w:r>
    </w:p>
    <w:p w14:paraId="0665A826" w14:textId="77777777" w:rsidR="00B33971" w:rsidRDefault="00B33971" w:rsidP="00B33971">
      <w:pPr>
        <w:spacing w:before="40" w:after="40"/>
        <w:jc w:val="both"/>
        <w:rPr>
          <w:rFonts w:ascii="Garamond" w:eastAsia="Garamond" w:hAnsi="Garamond" w:cs="Garamond"/>
        </w:rPr>
      </w:pPr>
      <w:r w:rsidRPr="1ED1FC4B">
        <w:rPr>
          <w:rFonts w:ascii="Garamond" w:eastAsia="Garamond" w:hAnsi="Garamond" w:cs="Garamond"/>
          <w:sz w:val="24"/>
          <w:szCs w:val="24"/>
          <w:lang w:val="en-GB"/>
        </w:rPr>
        <w:t xml:space="preserve">6. CDC </w:t>
      </w:r>
    </w:p>
    <w:p w14:paraId="04F06C9C" w14:textId="77777777" w:rsidR="00B33971" w:rsidRDefault="00B33971" w:rsidP="00B33971">
      <w:pPr>
        <w:pStyle w:val="ListParagraph"/>
        <w:numPr>
          <w:ilvl w:val="0"/>
          <w:numId w:val="13"/>
        </w:numPr>
        <w:spacing w:after="0" w:line="279" w:lineRule="auto"/>
        <w:jc w:val="both"/>
        <w:rPr>
          <w:rFonts w:ascii="Garamond" w:eastAsia="Garamond" w:hAnsi="Garamond" w:cs="Garamond"/>
        </w:rPr>
      </w:pPr>
      <w:r w:rsidRPr="1ED1FC4B">
        <w:rPr>
          <w:rFonts w:ascii="Garamond" w:eastAsia="Garamond" w:hAnsi="Garamond" w:cs="Garamond"/>
          <w:sz w:val="24"/>
          <w:szCs w:val="24"/>
          <w:lang w:val="en-GB"/>
        </w:rPr>
        <w:t>The frontend should be built as a standalone.</w:t>
      </w:r>
    </w:p>
    <w:p w14:paraId="168355FF" w14:textId="77777777" w:rsidR="00B33971" w:rsidRDefault="00B33971" w:rsidP="00B33971">
      <w:pPr>
        <w:pStyle w:val="ListParagraph"/>
        <w:numPr>
          <w:ilvl w:val="0"/>
          <w:numId w:val="13"/>
        </w:numPr>
        <w:spacing w:after="0" w:line="279" w:lineRule="auto"/>
        <w:jc w:val="both"/>
        <w:rPr>
          <w:rFonts w:ascii="Garamond" w:eastAsia="Garamond" w:hAnsi="Garamond" w:cs="Garamond"/>
        </w:rPr>
      </w:pPr>
      <w:r w:rsidRPr="1ED1FC4B">
        <w:rPr>
          <w:rFonts w:ascii="Garamond" w:eastAsia="Garamond" w:hAnsi="Garamond" w:cs="Garamond"/>
          <w:sz w:val="24"/>
          <w:szCs w:val="24"/>
          <w:lang w:val="en-GB"/>
        </w:rPr>
        <w:t>All API endpoints must be RESTful with JSON payloads and must implement user and API authentication via the existing Auth Server (SSO service).</w:t>
      </w:r>
    </w:p>
    <w:p w14:paraId="4786C964" w14:textId="77777777" w:rsidR="00B33971" w:rsidRDefault="00B33971" w:rsidP="00B33971">
      <w:pPr>
        <w:pStyle w:val="ListParagraph"/>
        <w:numPr>
          <w:ilvl w:val="0"/>
          <w:numId w:val="13"/>
        </w:numPr>
        <w:spacing w:after="0" w:line="279" w:lineRule="auto"/>
        <w:jc w:val="both"/>
        <w:rPr>
          <w:rFonts w:ascii="Garamond" w:eastAsia="Garamond" w:hAnsi="Garamond" w:cs="Garamond"/>
        </w:rPr>
      </w:pPr>
      <w:r w:rsidRPr="1ED1FC4B">
        <w:rPr>
          <w:rFonts w:ascii="Garamond" w:eastAsia="Garamond" w:hAnsi="Garamond" w:cs="Garamond"/>
          <w:sz w:val="24"/>
          <w:szCs w:val="24"/>
          <w:lang w:val="en-GB"/>
        </w:rPr>
        <w:t>File uploads (photos, documents, signatures) must be stored in provided NAS.. Media’s relative  URLs must be stored in the database, while the base path in the environment variable..</w:t>
      </w:r>
    </w:p>
    <w:p w14:paraId="18E8CC2F" w14:textId="77777777" w:rsidR="00B33971" w:rsidRDefault="00B33971" w:rsidP="00B33971">
      <w:pPr>
        <w:pStyle w:val="ListParagraph"/>
        <w:numPr>
          <w:ilvl w:val="0"/>
          <w:numId w:val="13"/>
        </w:numPr>
        <w:spacing w:after="0" w:line="279" w:lineRule="auto"/>
        <w:jc w:val="both"/>
        <w:rPr>
          <w:rFonts w:ascii="Garamond" w:eastAsia="Garamond" w:hAnsi="Garamond" w:cs="Garamond"/>
        </w:rPr>
      </w:pPr>
      <w:r w:rsidRPr="1ED1FC4B">
        <w:rPr>
          <w:rFonts w:ascii="Garamond" w:eastAsia="Garamond" w:hAnsi="Garamond" w:cs="Garamond"/>
          <w:sz w:val="24"/>
          <w:szCs w:val="24"/>
          <w:lang w:val="en-GB"/>
        </w:rPr>
        <w:t>Submission data must be stored relationally (linked to organization).</w:t>
      </w:r>
    </w:p>
    <w:p w14:paraId="35EDEC29" w14:textId="77777777" w:rsidR="00B33971" w:rsidRDefault="00B33971" w:rsidP="00B33971">
      <w:pPr>
        <w:pStyle w:val="ListParagraph"/>
        <w:numPr>
          <w:ilvl w:val="0"/>
          <w:numId w:val="13"/>
        </w:numPr>
        <w:spacing w:after="0" w:line="279" w:lineRule="auto"/>
        <w:jc w:val="both"/>
        <w:rPr>
          <w:rFonts w:ascii="Garamond" w:eastAsia="Garamond" w:hAnsi="Garamond" w:cs="Garamond"/>
        </w:rPr>
      </w:pPr>
      <w:r w:rsidRPr="1ED1FC4B">
        <w:rPr>
          <w:rFonts w:ascii="Garamond" w:eastAsia="Garamond" w:hAnsi="Garamond" w:cs="Garamond"/>
          <w:sz w:val="24"/>
          <w:szCs w:val="24"/>
          <w:lang w:val="en-GB"/>
        </w:rPr>
        <w:t>All database queries must be indexed appropriately for search and filter performance on the Submissions page.</w:t>
      </w:r>
    </w:p>
    <w:p w14:paraId="0389A682" w14:textId="77777777" w:rsidR="00B33971" w:rsidRDefault="00B33971" w:rsidP="00B33971">
      <w:pPr>
        <w:pStyle w:val="ListParagraph"/>
        <w:numPr>
          <w:ilvl w:val="0"/>
          <w:numId w:val="13"/>
        </w:numPr>
        <w:spacing w:after="0" w:line="279" w:lineRule="auto"/>
        <w:jc w:val="both"/>
        <w:rPr>
          <w:rFonts w:ascii="Garamond" w:eastAsia="Garamond" w:hAnsi="Garamond" w:cs="Garamond"/>
        </w:rPr>
      </w:pPr>
      <w:r w:rsidRPr="1ED1FC4B">
        <w:rPr>
          <w:rFonts w:ascii="Garamond" w:eastAsia="Garamond" w:hAnsi="Garamond" w:cs="Garamond"/>
          <w:sz w:val="24"/>
          <w:szCs w:val="24"/>
          <w:lang w:val="en-GB"/>
        </w:rPr>
        <w:t>Admin and role switch actions must be server side enforced. Front end only role gating is not acceptable.</w:t>
      </w:r>
    </w:p>
    <w:p w14:paraId="52C572E3" w14:textId="77777777" w:rsidR="00B33971" w:rsidRDefault="00B33971" w:rsidP="00B33971">
      <w:r w:rsidRPr="1ED1FC4B">
        <w:rPr>
          <w:rFonts w:ascii="Garamond" w:eastAsia="Garamond" w:hAnsi="Garamond" w:cs="Garamond"/>
          <w:sz w:val="24"/>
          <w:szCs w:val="24"/>
          <w:lang w:val="en-GB"/>
        </w:rPr>
        <w:t>All form data in transit must be encrypted (HTTPS/TLS 1.2+). Data at rest must be encrypted at the storage layer</w:t>
      </w:r>
      <w:r>
        <w:rPr>
          <w:rFonts w:ascii="Calibri" w:hAnsi="Calibri"/>
        </w:rPr>
        <w:t>.</w:t>
      </w:r>
    </w:p>
    <w:p w14:paraId="7BD54800" w14:textId="77777777" w:rsidR="00465EF0" w:rsidRDefault="00084B79">
      <w:pPr>
        <w:pStyle w:val="Heading1"/>
      </w:pPr>
      <w:bookmarkStart w:id="71" w:name="_Toc237444292"/>
      <w:r>
        <w:t xml:space="preserve">8. </w:t>
      </w:r>
      <w:commentRangeStart w:id="72"/>
      <w:r>
        <w:t>Compliance, Disclaimer &amp; Risk Mitigation</w:t>
      </w:r>
      <w:commentRangeEnd w:id="72"/>
      <w:r w:rsidR="00B33971">
        <w:rPr>
          <w:rStyle w:val="CommentReference"/>
          <w:rFonts w:asciiTheme="minorHAnsi" w:eastAsiaTheme="minorEastAsia" w:hAnsiTheme="minorHAnsi" w:cstheme="minorBidi"/>
          <w:b w:val="0"/>
          <w:bCs w:val="0"/>
          <w:color w:val="auto"/>
        </w:rPr>
        <w:commentReference w:id="72"/>
      </w:r>
      <w:bookmarkEnd w:id="71"/>
    </w:p>
    <w:p w14:paraId="40382A87" w14:textId="77777777" w:rsidR="00465EF0" w:rsidRDefault="00084B79">
      <w:r>
        <w:rPr>
          <w:rFonts w:ascii="Calibri" w:hAnsi="Calibri"/>
        </w:rPr>
        <w:t>8.1 Disclaimer</w:t>
      </w:r>
      <w:r>
        <w:rPr>
          <w:rFonts w:ascii="Calibri" w:hAnsi="Calibri"/>
        </w:rPr>
        <w:br/>
        <w:t xml:space="preserve">The </w:t>
      </w:r>
      <w:r w:rsidR="00B33971">
        <w:rPr>
          <w:rFonts w:ascii="Calibri" w:hAnsi="Calibri"/>
        </w:rPr>
        <w:t>Resource library</w:t>
      </w:r>
      <w:r>
        <w:rPr>
          <w:rFonts w:ascii="Calibri" w:hAnsi="Calibri"/>
        </w:rPr>
        <w:t xml:space="preserve"> for Commons is provided strictly for informational and educational purposes. </w:t>
      </w:r>
    </w:p>
    <w:p w14:paraId="45C440B4" w14:textId="77777777" w:rsidR="00465EF0" w:rsidRDefault="00084B79">
      <w:r>
        <w:rPr>
          <w:rFonts w:ascii="Calibri" w:hAnsi="Calibri"/>
        </w:rPr>
        <w:t>8.2 Content Accuracy &amp; Liability</w:t>
      </w:r>
      <w:r>
        <w:rPr>
          <w:rFonts w:ascii="Calibri" w:hAnsi="Calibri"/>
        </w:rPr>
        <w:br/>
        <w:t xml:space="preserve">While reasonable efforts will be made to ensure accuracy and currency of information, the Foundation for </w:t>
      </w:r>
      <w:r>
        <w:rPr>
          <w:rFonts w:ascii="Calibri" w:hAnsi="Calibri"/>
        </w:rPr>
        <w:lastRenderedPageBreak/>
        <w:t xml:space="preserve">Ecological Security (FES) does not guarantee completeness or correctness. FES shall not be held liable for any direct or indirect consequences arising from use of the </w:t>
      </w:r>
      <w:r w:rsidR="00B33971">
        <w:rPr>
          <w:rFonts w:ascii="Calibri" w:hAnsi="Calibri"/>
        </w:rPr>
        <w:t>Resource library</w:t>
      </w:r>
      <w:r>
        <w:rPr>
          <w:rFonts w:ascii="Calibri" w:hAnsi="Calibri"/>
        </w:rPr>
        <w:t>.</w:t>
      </w:r>
    </w:p>
    <w:p w14:paraId="14F3140F" w14:textId="77777777" w:rsidR="00465EF0" w:rsidRDefault="00084B79">
      <w:r>
        <w:rPr>
          <w:rFonts w:ascii="Calibri" w:hAnsi="Calibri"/>
        </w:rPr>
        <w:t>8.3 Copyright &amp; Intellectual Property</w:t>
      </w:r>
      <w:r>
        <w:rPr>
          <w:rFonts w:ascii="Calibri" w:hAnsi="Calibri"/>
        </w:rPr>
        <w:br/>
        <w:t>Contributors must confirm that submitted documents are either in the public domain or shared with appropriate rights and permissions. Proprietary, confidential, or restricted materials will not be accepted.</w:t>
      </w:r>
    </w:p>
    <w:p w14:paraId="4C552EAF" w14:textId="77777777" w:rsidR="00465EF0" w:rsidRDefault="00084B79">
      <w:r>
        <w:rPr>
          <w:rFonts w:ascii="Calibri" w:hAnsi="Calibri"/>
        </w:rPr>
        <w:t>8.4 Data Privacy &amp; Personal Information</w:t>
      </w:r>
      <w:r>
        <w:rPr>
          <w:rFonts w:ascii="Calibri" w:hAnsi="Calibri"/>
        </w:rPr>
        <w:br/>
        <w:t>Any personal information collected through Contact or Contribution forms will be used solely for communication and review purposes. Personal data will not be sold, published, or shared with third parties, in compliance with applicable data protection laws.</w:t>
      </w:r>
    </w:p>
    <w:p w14:paraId="7AECC1FE" w14:textId="77777777" w:rsidR="00465EF0" w:rsidRDefault="00084B79">
      <w:r>
        <w:rPr>
          <w:rFonts w:ascii="Calibri" w:hAnsi="Calibri"/>
        </w:rPr>
        <w:t>8.5 Content Moderation &amp; Governance</w:t>
      </w:r>
      <w:r>
        <w:rPr>
          <w:rFonts w:ascii="Calibri" w:hAnsi="Calibri"/>
        </w:rPr>
        <w:br/>
        <w:t>All submissions undergo review by a Organization Moderator and final approval by a Organization Administrator. FES reserves the right to edit, reject, or remove content to maintain quality, legality, and relevance.</w:t>
      </w:r>
    </w:p>
    <w:p w14:paraId="67DB25FB" w14:textId="77777777" w:rsidR="00465EF0" w:rsidRDefault="00084B79">
      <w:pPr>
        <w:pStyle w:val="Heading1"/>
      </w:pPr>
      <w:bookmarkStart w:id="73" w:name="_Toc237444293"/>
      <w:r>
        <w:t>9. Wireframes</w:t>
      </w:r>
      <w:bookmarkEnd w:id="73"/>
      <w:r>
        <w:t xml:space="preserve"> </w:t>
      </w:r>
    </w:p>
    <w:p w14:paraId="5D4D0000" w14:textId="625DD05C" w:rsidR="00465EF0" w:rsidRDefault="005709DA">
      <w:pPr>
        <w:rPr>
          <w:rFonts w:ascii="Calibri" w:hAnsi="Calibri"/>
        </w:rPr>
      </w:pPr>
      <w:r>
        <w:rPr>
          <w:rFonts w:ascii="Calibri" w:hAnsi="Calibri"/>
        </w:rPr>
        <w:t xml:space="preserve">Design and </w:t>
      </w:r>
      <w:r w:rsidR="00B33971" w:rsidRPr="00B33971">
        <w:rPr>
          <w:rFonts w:ascii="Calibri" w:hAnsi="Calibri"/>
        </w:rPr>
        <w:t xml:space="preserve">Development shall follow the existing page layout and user experience available </w:t>
      </w:r>
      <w:r>
        <w:rPr>
          <w:rFonts w:ascii="Calibri" w:hAnsi="Calibri"/>
        </w:rPr>
        <w:t>in the</w:t>
      </w:r>
      <w:r w:rsidR="00B33971">
        <w:rPr>
          <w:rFonts w:ascii="Calibri" w:hAnsi="Calibri"/>
        </w:rPr>
        <w:t xml:space="preserve"> </w:t>
      </w:r>
      <w:r>
        <w:rPr>
          <w:rFonts w:ascii="Calibri" w:hAnsi="Calibri"/>
        </w:rPr>
        <w:t>a</w:t>
      </w:r>
      <w:r w:rsidR="00B33971">
        <w:rPr>
          <w:rFonts w:ascii="Calibri" w:hAnsi="Calibri"/>
        </w:rPr>
        <w:t xml:space="preserve">ttached wireframe document </w:t>
      </w:r>
      <w:r>
        <w:rPr>
          <w:rFonts w:ascii="Calibri" w:hAnsi="Calibri"/>
        </w:rPr>
        <w:t xml:space="preserve">– ‘FES-Karyashala-web-repository-wireframe-v1.pdf’ </w:t>
      </w:r>
      <w:r w:rsidR="00B33971">
        <w:rPr>
          <w:rFonts w:ascii="Calibri" w:hAnsi="Calibri"/>
        </w:rPr>
        <w:t>for reference.</w:t>
      </w:r>
    </w:p>
    <w:p w14:paraId="440F470B" w14:textId="192540DF" w:rsidR="00A246DD" w:rsidRDefault="00A246DD">
      <w:pPr>
        <w:rPr>
          <w:rFonts w:ascii="Calibri" w:hAnsi="Calibri"/>
        </w:rPr>
      </w:pPr>
    </w:p>
    <w:p w14:paraId="4536769D" w14:textId="55714970" w:rsidR="00A246DD" w:rsidRDefault="00A246DD">
      <w:pPr>
        <w:rPr>
          <w:rFonts w:ascii="Calibri" w:hAnsi="Calibri"/>
        </w:rPr>
      </w:pPr>
    </w:p>
    <w:p w14:paraId="761B36CF" w14:textId="0D129D56" w:rsidR="00A246DD" w:rsidRDefault="00A246DD">
      <w:pPr>
        <w:rPr>
          <w:rFonts w:ascii="Calibri" w:hAnsi="Calibri"/>
        </w:rPr>
      </w:pPr>
    </w:p>
    <w:p w14:paraId="1E2AA2B8" w14:textId="64B12257" w:rsidR="00A246DD" w:rsidRDefault="00A246DD">
      <w:pPr>
        <w:rPr>
          <w:rFonts w:ascii="Calibri" w:hAnsi="Calibri"/>
        </w:rPr>
      </w:pPr>
    </w:p>
    <w:p w14:paraId="7A7F57F7" w14:textId="104BFC0C" w:rsidR="00A246DD" w:rsidRDefault="00A246DD">
      <w:pPr>
        <w:rPr>
          <w:rFonts w:ascii="Calibri" w:hAnsi="Calibri"/>
        </w:rPr>
      </w:pPr>
      <w:r>
        <w:rPr>
          <w:rFonts w:ascii="Calibri" w:hAnsi="Calibri"/>
        </w:rPr>
        <w:t>------------------------------------------</w:t>
      </w:r>
      <w:r w:rsidR="00353659">
        <w:rPr>
          <w:rFonts w:ascii="Calibri" w:hAnsi="Calibri"/>
        </w:rPr>
        <w:t xml:space="preserve">  </w:t>
      </w:r>
      <w:r>
        <w:rPr>
          <w:rFonts w:ascii="Calibri" w:hAnsi="Calibri"/>
        </w:rPr>
        <w:t xml:space="preserve">End of Facilitating Commoning SRS document </w:t>
      </w:r>
      <w:r w:rsidR="00353659">
        <w:rPr>
          <w:rFonts w:ascii="Calibri" w:hAnsi="Calibri"/>
        </w:rPr>
        <w:t xml:space="preserve"> </w:t>
      </w:r>
      <w:r>
        <w:rPr>
          <w:rFonts w:ascii="Calibri" w:hAnsi="Calibri"/>
        </w:rPr>
        <w:t>--------------------------------------</w:t>
      </w:r>
    </w:p>
    <w:p w14:paraId="038562AE" w14:textId="2F27669C" w:rsidR="00A246DD" w:rsidRDefault="00A246DD">
      <w:pPr>
        <w:rPr>
          <w:rFonts w:ascii="Calibri" w:hAnsi="Calibri"/>
        </w:rPr>
      </w:pPr>
    </w:p>
    <w:p w14:paraId="15983E64" w14:textId="0C9E30C0" w:rsidR="00A246DD" w:rsidRDefault="00A246DD">
      <w:pPr>
        <w:rPr>
          <w:rFonts w:ascii="Calibri" w:hAnsi="Calibri"/>
        </w:rPr>
      </w:pPr>
    </w:p>
    <w:p w14:paraId="2BC0EA3D" w14:textId="77777777" w:rsidR="00A246DD" w:rsidRPr="00B33971" w:rsidRDefault="00A246DD">
      <w:pPr>
        <w:rPr>
          <w:rFonts w:ascii="Calibri" w:hAnsi="Calibri"/>
        </w:rPr>
      </w:pPr>
    </w:p>
    <w:sectPr w:rsidR="00A246DD" w:rsidRPr="00B33971" w:rsidSect="000463DE">
      <w:headerReference w:type="default" r:id="rId11"/>
      <w:footerReference w:type="default" r:id="rId12"/>
      <w:pgSz w:w="12240" w:h="15840"/>
      <w:pgMar w:top="1440" w:right="907" w:bottom="1440" w:left="147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2" w:author="Mayuri" w:date="2026-08-12T15:43:00Z" w:initials="MP">
    <w:p w14:paraId="4738E56D" w14:textId="0393838F" w:rsidR="00025E23" w:rsidRDefault="00025E23">
      <w:pPr>
        <w:pStyle w:val="CommentText"/>
      </w:pPr>
      <w:r>
        <w:rPr>
          <w:rStyle w:val="CommentReference"/>
        </w:rPr>
        <w:annotationRef/>
      </w:r>
      <w:r>
        <w:t>Do we need Archive ?</w:t>
      </w:r>
      <w:r w:rsidR="0085756F">
        <w:t xml:space="preserve"> Need to finalize User Roles</w:t>
      </w:r>
    </w:p>
  </w:comment>
  <w:comment w:id="72" w:author="Mayuri" w:date="2026-08-12T15:49:00Z" w:initials="MP">
    <w:p w14:paraId="6CC6647B" w14:textId="77777777" w:rsidR="00025E23" w:rsidRDefault="00025E23">
      <w:pPr>
        <w:pStyle w:val="CommentText"/>
      </w:pPr>
      <w:r>
        <w:rPr>
          <w:rStyle w:val="CommentReference"/>
        </w:rPr>
        <w:annotationRef/>
      </w:r>
      <w:r>
        <w:t>Is this needed ?  As this is a type of Repository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38E56D" w15:done="0"/>
  <w15:commentEx w15:paraId="6CC6647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38E56D" w16cid:durableId="2E27133C"/>
  <w16cid:commentId w16cid:paraId="6CC6647B" w16cid:durableId="2E2714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F5E9F" w14:textId="77777777" w:rsidR="00316DDF" w:rsidRDefault="00316DDF" w:rsidP="0060706F">
      <w:pPr>
        <w:spacing w:after="0" w:line="240" w:lineRule="auto"/>
      </w:pPr>
      <w:r>
        <w:separator/>
      </w:r>
    </w:p>
  </w:endnote>
  <w:endnote w:type="continuationSeparator" w:id="0">
    <w:p w14:paraId="49579D5C" w14:textId="77777777" w:rsidR="00316DDF" w:rsidRDefault="00316DDF" w:rsidP="00607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604020202020204"/>
    <w:charset w:val="00"/>
    <w:family w:val="swiss"/>
    <w:pitch w:val="variable"/>
    <w:sig w:usb0="0004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9660560"/>
      <w:docPartObj>
        <w:docPartGallery w:val="Page Numbers (Bottom of Page)"/>
        <w:docPartUnique/>
      </w:docPartObj>
    </w:sdtPr>
    <w:sdtEndPr>
      <w:rPr>
        <w:noProof/>
      </w:rPr>
    </w:sdtEndPr>
    <w:sdtContent>
      <w:p w14:paraId="04DF9BF1" w14:textId="77777777" w:rsidR="00025E23" w:rsidRDefault="00025E23">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116E3250" w14:textId="77777777" w:rsidR="00025E23" w:rsidRDefault="00025E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2CA0C" w14:textId="77777777" w:rsidR="00316DDF" w:rsidRDefault="00316DDF" w:rsidP="0060706F">
      <w:pPr>
        <w:spacing w:after="0" w:line="240" w:lineRule="auto"/>
      </w:pPr>
      <w:r>
        <w:separator/>
      </w:r>
    </w:p>
  </w:footnote>
  <w:footnote w:type="continuationSeparator" w:id="0">
    <w:p w14:paraId="1BCA1CE9" w14:textId="77777777" w:rsidR="00316DDF" w:rsidRDefault="00316DDF" w:rsidP="00607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659D8" w14:textId="77777777" w:rsidR="00025E23" w:rsidRPr="0060706F" w:rsidRDefault="00025E23" w:rsidP="0060706F">
    <w:pPr>
      <w:pStyle w:val="Header"/>
      <w:jc w:val="right"/>
      <w:rPr>
        <w:lang w:val="en-IN"/>
      </w:rPr>
    </w:pPr>
    <w:r>
      <w:rPr>
        <w:lang w:val="en-IN"/>
      </w:rPr>
      <w:t>FES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E2383"/>
    <w:multiLevelType w:val="multilevel"/>
    <w:tmpl w:val="456E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A3D47"/>
    <w:multiLevelType w:val="multilevel"/>
    <w:tmpl w:val="263078F6"/>
    <w:lvl w:ilvl="0">
      <w:start w:val="1"/>
      <w:numFmt w:val="none"/>
      <w:suff w:val="nothing"/>
      <w:lvlText w:val=""/>
      <w:lvlJc w:val="left"/>
      <w:pPr>
        <w:ind w:left="432" w:hanging="432"/>
      </w:pPr>
      <w:rPr>
        <w:rFonts w:ascii="Arial" w:hAnsi="Arial" w:cs="Arial"/>
        <w:highlight w:val="yellow"/>
        <w:lang w:val="en-GB"/>
      </w:r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1" w15:restartNumberingAfterBreak="0">
    <w:nsid w:val="24F223A3"/>
    <w:multiLevelType w:val="hybridMultilevel"/>
    <w:tmpl w:val="C38441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272461F"/>
    <w:multiLevelType w:val="hybridMultilevel"/>
    <w:tmpl w:val="C28AC2E6"/>
    <w:lvl w:ilvl="0" w:tplc="6374F458">
      <w:start w:val="1"/>
      <w:numFmt w:val="decimal"/>
      <w:lvlText w:val="•"/>
      <w:lvlJc w:val="left"/>
      <w:pPr>
        <w:ind w:left="720" w:hanging="360"/>
      </w:pPr>
      <w:rPr>
        <w:rFonts w:ascii="Aptos" w:hAnsi="Aptos" w:hint="default"/>
      </w:rPr>
    </w:lvl>
    <w:lvl w:ilvl="1" w:tplc="8C201D8A">
      <w:start w:val="1"/>
      <w:numFmt w:val="lowerLetter"/>
      <w:lvlText w:val="%2."/>
      <w:lvlJc w:val="left"/>
      <w:pPr>
        <w:ind w:left="1440" w:hanging="360"/>
      </w:pPr>
    </w:lvl>
    <w:lvl w:ilvl="2" w:tplc="8C8EA4C0">
      <w:start w:val="1"/>
      <w:numFmt w:val="lowerRoman"/>
      <w:lvlText w:val="%3."/>
      <w:lvlJc w:val="right"/>
      <w:pPr>
        <w:ind w:left="2160" w:hanging="180"/>
      </w:pPr>
    </w:lvl>
    <w:lvl w:ilvl="3" w:tplc="DF2C2E54">
      <w:start w:val="1"/>
      <w:numFmt w:val="decimal"/>
      <w:lvlText w:val="%4."/>
      <w:lvlJc w:val="left"/>
      <w:pPr>
        <w:ind w:left="2880" w:hanging="360"/>
      </w:pPr>
    </w:lvl>
    <w:lvl w:ilvl="4" w:tplc="C494DB00">
      <w:start w:val="1"/>
      <w:numFmt w:val="lowerLetter"/>
      <w:lvlText w:val="%5."/>
      <w:lvlJc w:val="left"/>
      <w:pPr>
        <w:ind w:left="3600" w:hanging="360"/>
      </w:pPr>
    </w:lvl>
    <w:lvl w:ilvl="5" w:tplc="3A0684F4">
      <w:start w:val="1"/>
      <w:numFmt w:val="lowerRoman"/>
      <w:lvlText w:val="%6."/>
      <w:lvlJc w:val="right"/>
      <w:pPr>
        <w:ind w:left="4320" w:hanging="180"/>
      </w:pPr>
    </w:lvl>
    <w:lvl w:ilvl="6" w:tplc="144E5CC4">
      <w:start w:val="1"/>
      <w:numFmt w:val="decimal"/>
      <w:lvlText w:val="%7."/>
      <w:lvlJc w:val="left"/>
      <w:pPr>
        <w:ind w:left="5040" w:hanging="360"/>
      </w:pPr>
    </w:lvl>
    <w:lvl w:ilvl="7" w:tplc="2B24784E">
      <w:start w:val="1"/>
      <w:numFmt w:val="lowerLetter"/>
      <w:lvlText w:val="%8."/>
      <w:lvlJc w:val="left"/>
      <w:pPr>
        <w:ind w:left="5760" w:hanging="360"/>
      </w:pPr>
    </w:lvl>
    <w:lvl w:ilvl="8" w:tplc="D5885B62">
      <w:start w:val="1"/>
      <w:numFmt w:val="lowerRoman"/>
      <w:lvlText w:val="%9."/>
      <w:lvlJc w:val="right"/>
      <w:pPr>
        <w:ind w:left="6480" w:hanging="180"/>
      </w:pPr>
    </w:lvl>
  </w:abstractNum>
  <w:abstractNum w:abstractNumId="13" w15:restartNumberingAfterBreak="0">
    <w:nsid w:val="34696EE5"/>
    <w:multiLevelType w:val="hybridMultilevel"/>
    <w:tmpl w:val="2A6A82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4DC7DD4"/>
    <w:multiLevelType w:val="hybridMultilevel"/>
    <w:tmpl w:val="C28AC2E6"/>
    <w:lvl w:ilvl="0" w:tplc="6374F458">
      <w:start w:val="1"/>
      <w:numFmt w:val="decimal"/>
      <w:lvlText w:val="•"/>
      <w:lvlJc w:val="left"/>
      <w:pPr>
        <w:ind w:left="720" w:hanging="360"/>
      </w:pPr>
      <w:rPr>
        <w:rFonts w:ascii="Aptos" w:hAnsi="Aptos" w:hint="default"/>
      </w:rPr>
    </w:lvl>
    <w:lvl w:ilvl="1" w:tplc="8C201D8A">
      <w:start w:val="1"/>
      <w:numFmt w:val="lowerLetter"/>
      <w:lvlText w:val="%2."/>
      <w:lvlJc w:val="left"/>
      <w:pPr>
        <w:ind w:left="1440" w:hanging="360"/>
      </w:pPr>
    </w:lvl>
    <w:lvl w:ilvl="2" w:tplc="8C8EA4C0">
      <w:start w:val="1"/>
      <w:numFmt w:val="lowerRoman"/>
      <w:lvlText w:val="%3."/>
      <w:lvlJc w:val="right"/>
      <w:pPr>
        <w:ind w:left="2160" w:hanging="180"/>
      </w:pPr>
    </w:lvl>
    <w:lvl w:ilvl="3" w:tplc="DF2C2E54">
      <w:start w:val="1"/>
      <w:numFmt w:val="decimal"/>
      <w:lvlText w:val="%4."/>
      <w:lvlJc w:val="left"/>
      <w:pPr>
        <w:ind w:left="2880" w:hanging="360"/>
      </w:pPr>
    </w:lvl>
    <w:lvl w:ilvl="4" w:tplc="C494DB00">
      <w:start w:val="1"/>
      <w:numFmt w:val="lowerLetter"/>
      <w:lvlText w:val="%5."/>
      <w:lvlJc w:val="left"/>
      <w:pPr>
        <w:ind w:left="3600" w:hanging="360"/>
      </w:pPr>
    </w:lvl>
    <w:lvl w:ilvl="5" w:tplc="3A0684F4">
      <w:start w:val="1"/>
      <w:numFmt w:val="lowerRoman"/>
      <w:lvlText w:val="%6."/>
      <w:lvlJc w:val="right"/>
      <w:pPr>
        <w:ind w:left="4320" w:hanging="180"/>
      </w:pPr>
    </w:lvl>
    <w:lvl w:ilvl="6" w:tplc="144E5CC4">
      <w:start w:val="1"/>
      <w:numFmt w:val="decimal"/>
      <w:lvlText w:val="%7."/>
      <w:lvlJc w:val="left"/>
      <w:pPr>
        <w:ind w:left="5040" w:hanging="360"/>
      </w:pPr>
    </w:lvl>
    <w:lvl w:ilvl="7" w:tplc="2B24784E">
      <w:start w:val="1"/>
      <w:numFmt w:val="lowerLetter"/>
      <w:lvlText w:val="%8."/>
      <w:lvlJc w:val="left"/>
      <w:pPr>
        <w:ind w:left="5760" w:hanging="360"/>
      </w:pPr>
    </w:lvl>
    <w:lvl w:ilvl="8" w:tplc="D5885B62">
      <w:start w:val="1"/>
      <w:numFmt w:val="lowerRoman"/>
      <w:lvlText w:val="%9."/>
      <w:lvlJc w:val="right"/>
      <w:pPr>
        <w:ind w:left="6480" w:hanging="180"/>
      </w:pPr>
    </w:lvl>
  </w:abstractNum>
  <w:num w:numId="1" w16cid:durableId="656492732">
    <w:abstractNumId w:val="8"/>
  </w:num>
  <w:num w:numId="2" w16cid:durableId="1552037780">
    <w:abstractNumId w:val="6"/>
  </w:num>
  <w:num w:numId="3" w16cid:durableId="1997302005">
    <w:abstractNumId w:val="5"/>
  </w:num>
  <w:num w:numId="4" w16cid:durableId="618222185">
    <w:abstractNumId w:val="4"/>
  </w:num>
  <w:num w:numId="5" w16cid:durableId="1374890659">
    <w:abstractNumId w:val="7"/>
  </w:num>
  <w:num w:numId="6" w16cid:durableId="782117869">
    <w:abstractNumId w:val="3"/>
  </w:num>
  <w:num w:numId="7" w16cid:durableId="239798701">
    <w:abstractNumId w:val="2"/>
  </w:num>
  <w:num w:numId="8" w16cid:durableId="618687814">
    <w:abstractNumId w:val="1"/>
  </w:num>
  <w:num w:numId="9" w16cid:durableId="1901742848">
    <w:abstractNumId w:val="0"/>
  </w:num>
  <w:num w:numId="10" w16cid:durableId="615022498">
    <w:abstractNumId w:val="10"/>
  </w:num>
  <w:num w:numId="11" w16cid:durableId="520053489">
    <w:abstractNumId w:val="13"/>
  </w:num>
  <w:num w:numId="12" w16cid:durableId="211817730">
    <w:abstractNumId w:val="12"/>
  </w:num>
  <w:num w:numId="13" w16cid:durableId="1456869509">
    <w:abstractNumId w:val="14"/>
  </w:num>
  <w:num w:numId="14" w16cid:durableId="281690431">
    <w:abstractNumId w:val="9"/>
  </w:num>
  <w:num w:numId="15" w16cid:durableId="58333955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yuri">
    <w15:presenceInfo w15:providerId="None" w15:userId="Mayu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23"/>
    <w:rsid w:val="00034616"/>
    <w:rsid w:val="000463DE"/>
    <w:rsid w:val="0006063C"/>
    <w:rsid w:val="00084B79"/>
    <w:rsid w:val="000D5551"/>
    <w:rsid w:val="0015074B"/>
    <w:rsid w:val="00152B2D"/>
    <w:rsid w:val="00184810"/>
    <w:rsid w:val="002558F2"/>
    <w:rsid w:val="0029639D"/>
    <w:rsid w:val="00316DDF"/>
    <w:rsid w:val="00326F90"/>
    <w:rsid w:val="00353659"/>
    <w:rsid w:val="003B6F62"/>
    <w:rsid w:val="003C507E"/>
    <w:rsid w:val="003D0568"/>
    <w:rsid w:val="00465EF0"/>
    <w:rsid w:val="005262C5"/>
    <w:rsid w:val="00557938"/>
    <w:rsid w:val="005709DA"/>
    <w:rsid w:val="00582762"/>
    <w:rsid w:val="0059490D"/>
    <w:rsid w:val="005A37A8"/>
    <w:rsid w:val="005C067E"/>
    <w:rsid w:val="005D41F3"/>
    <w:rsid w:val="0060706F"/>
    <w:rsid w:val="00624945"/>
    <w:rsid w:val="006365A7"/>
    <w:rsid w:val="006566A8"/>
    <w:rsid w:val="007106C9"/>
    <w:rsid w:val="00754E4A"/>
    <w:rsid w:val="007830D9"/>
    <w:rsid w:val="00824270"/>
    <w:rsid w:val="00825D55"/>
    <w:rsid w:val="00832D5E"/>
    <w:rsid w:val="0085756F"/>
    <w:rsid w:val="00861662"/>
    <w:rsid w:val="00876F65"/>
    <w:rsid w:val="008B70DC"/>
    <w:rsid w:val="008D2CEC"/>
    <w:rsid w:val="008D42B8"/>
    <w:rsid w:val="009A7463"/>
    <w:rsid w:val="00A0056C"/>
    <w:rsid w:val="00A246DD"/>
    <w:rsid w:val="00A369BA"/>
    <w:rsid w:val="00AA1D8D"/>
    <w:rsid w:val="00AE3429"/>
    <w:rsid w:val="00B33971"/>
    <w:rsid w:val="00B47730"/>
    <w:rsid w:val="00C011CB"/>
    <w:rsid w:val="00C36C77"/>
    <w:rsid w:val="00C44996"/>
    <w:rsid w:val="00C530D2"/>
    <w:rsid w:val="00C80741"/>
    <w:rsid w:val="00CB0664"/>
    <w:rsid w:val="00CC44F6"/>
    <w:rsid w:val="00CF2835"/>
    <w:rsid w:val="00CF4854"/>
    <w:rsid w:val="00D7284C"/>
    <w:rsid w:val="00DB67F9"/>
    <w:rsid w:val="00DD2638"/>
    <w:rsid w:val="00E41E03"/>
    <w:rsid w:val="00E54F22"/>
    <w:rsid w:val="00EB43B4"/>
    <w:rsid w:val="00F76A77"/>
    <w:rsid w:val="00FC693F"/>
    <w:rsid w:val="00FF651A"/>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A3869"/>
  <w14:defaultImageDpi w14:val="300"/>
  <w15:docId w15:val="{3A019787-F467-4A17-9A40-038A872E3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Body">
    <w:name w:val="Text Body"/>
    <w:basedOn w:val="Normal"/>
    <w:rsid w:val="0060706F"/>
    <w:pPr>
      <w:keepLines/>
      <w:widowControl w:val="0"/>
      <w:spacing w:after="120" w:line="240" w:lineRule="atLeast"/>
      <w:ind w:left="720"/>
    </w:pPr>
    <w:rPr>
      <w:rFonts w:ascii="Times New Roman" w:eastAsia="Times New Roman" w:hAnsi="Times New Roman" w:cs="Times New Roman"/>
      <w:color w:val="00000A"/>
      <w:sz w:val="20"/>
      <w:szCs w:val="20"/>
    </w:rPr>
  </w:style>
  <w:style w:type="paragraph" w:customStyle="1" w:styleId="TableText">
    <w:name w:val="Table Text"/>
    <w:basedOn w:val="TextBody"/>
    <w:qFormat/>
    <w:rsid w:val="0060706F"/>
    <w:pPr>
      <w:keepLines w:val="0"/>
      <w:widowControl/>
      <w:spacing w:after="0" w:line="240" w:lineRule="auto"/>
      <w:ind w:left="28" w:right="28"/>
      <w:jc w:val="both"/>
      <w:textAlignment w:val="baseline"/>
    </w:pPr>
    <w:rPr>
      <w:rFonts w:ascii="Arial" w:hAnsi="Arial"/>
    </w:rPr>
  </w:style>
  <w:style w:type="paragraph" w:customStyle="1" w:styleId="HeadingB">
    <w:name w:val="Heading B"/>
    <w:basedOn w:val="Heading2"/>
    <w:qFormat/>
    <w:rsid w:val="0060706F"/>
    <w:pPr>
      <w:keepLines w:val="0"/>
      <w:pBdr>
        <w:top w:val="single" w:sz="6" w:space="1" w:color="00000A"/>
      </w:pBdr>
      <w:spacing w:before="425" w:after="113" w:line="240" w:lineRule="auto"/>
      <w:ind w:left="652" w:hanging="652"/>
      <w:jc w:val="both"/>
      <w:textAlignment w:val="baseline"/>
    </w:pPr>
    <w:rPr>
      <w:rFonts w:ascii="Arial" w:eastAsia="Times New Roman" w:hAnsi="Arial" w:cs="Times New Roman"/>
      <w:bCs w:val="0"/>
      <w:color w:val="00000A"/>
      <w:sz w:val="28"/>
      <w:szCs w:val="20"/>
    </w:rPr>
  </w:style>
  <w:style w:type="paragraph" w:customStyle="1" w:styleId="BodyTextIndentCharChar">
    <w:name w:val="Body Text Indent Char Char"/>
    <w:basedOn w:val="Normal"/>
    <w:qFormat/>
    <w:rsid w:val="0060706F"/>
    <w:pPr>
      <w:widowControl w:val="0"/>
      <w:spacing w:after="0" w:line="240" w:lineRule="atLeast"/>
      <w:ind w:left="720"/>
    </w:pPr>
    <w:rPr>
      <w:rFonts w:ascii="Times New Roman" w:eastAsia="Times New Roman" w:hAnsi="Times New Roman" w:cs="Times New Roman"/>
      <w:i/>
      <w:color w:val="0000FF"/>
      <w:sz w:val="20"/>
      <w:szCs w:val="20"/>
      <w:u w:val="single"/>
    </w:rPr>
  </w:style>
  <w:style w:type="paragraph" w:customStyle="1" w:styleId="WW-Textbody">
    <w:name w:val="WW-Text body"/>
    <w:basedOn w:val="Normal"/>
    <w:qFormat/>
    <w:rsid w:val="0060706F"/>
    <w:pPr>
      <w:keepLines/>
      <w:widowControl w:val="0"/>
      <w:spacing w:after="120" w:line="240" w:lineRule="atLeast"/>
      <w:ind w:left="720"/>
    </w:pPr>
    <w:rPr>
      <w:rFonts w:ascii="Times New Roman" w:eastAsia="Times New Roman" w:hAnsi="Times New Roman" w:cs="Times New Roman"/>
      <w:color w:val="00000A"/>
      <w:sz w:val="20"/>
      <w:szCs w:val="20"/>
    </w:rPr>
  </w:style>
  <w:style w:type="paragraph" w:styleId="TOC2">
    <w:name w:val="toc 2"/>
    <w:basedOn w:val="Normal"/>
    <w:next w:val="Normal"/>
    <w:autoRedefine/>
    <w:uiPriority w:val="39"/>
    <w:unhideWhenUsed/>
    <w:rsid w:val="008D2CEC"/>
    <w:pPr>
      <w:spacing w:after="100"/>
      <w:ind w:left="220"/>
    </w:pPr>
  </w:style>
  <w:style w:type="paragraph" w:styleId="TOC1">
    <w:name w:val="toc 1"/>
    <w:basedOn w:val="Normal"/>
    <w:next w:val="Normal"/>
    <w:autoRedefine/>
    <w:uiPriority w:val="39"/>
    <w:unhideWhenUsed/>
    <w:rsid w:val="008D2CEC"/>
    <w:pPr>
      <w:spacing w:after="100"/>
    </w:pPr>
  </w:style>
  <w:style w:type="character" w:styleId="Hyperlink">
    <w:name w:val="Hyperlink"/>
    <w:basedOn w:val="DefaultParagraphFont"/>
    <w:uiPriority w:val="99"/>
    <w:unhideWhenUsed/>
    <w:rsid w:val="008D2CEC"/>
    <w:rPr>
      <w:color w:val="0000FF" w:themeColor="hyperlink"/>
      <w:u w:val="single"/>
    </w:rPr>
  </w:style>
  <w:style w:type="table" w:styleId="TableGridLight">
    <w:name w:val="Grid Table Light"/>
    <w:basedOn w:val="TableNormal"/>
    <w:uiPriority w:val="40"/>
    <w:rsid w:val="00E41E03"/>
    <w:pPr>
      <w:spacing w:after="0" w:line="240" w:lineRule="auto"/>
    </w:pPr>
    <w:rPr>
      <w:sz w:val="24"/>
      <w:szCs w:val="24"/>
      <w:lang w:val="en-GB"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41E03"/>
    <w:rPr>
      <w:sz w:val="16"/>
      <w:szCs w:val="16"/>
    </w:rPr>
  </w:style>
  <w:style w:type="paragraph" w:styleId="CommentText">
    <w:name w:val="annotation text"/>
    <w:basedOn w:val="Normal"/>
    <w:link w:val="CommentTextChar"/>
    <w:uiPriority w:val="99"/>
    <w:semiHidden/>
    <w:unhideWhenUsed/>
    <w:rsid w:val="00E41E03"/>
    <w:pPr>
      <w:spacing w:line="240" w:lineRule="auto"/>
    </w:pPr>
    <w:rPr>
      <w:sz w:val="20"/>
      <w:szCs w:val="20"/>
    </w:rPr>
  </w:style>
  <w:style w:type="character" w:customStyle="1" w:styleId="CommentTextChar">
    <w:name w:val="Comment Text Char"/>
    <w:basedOn w:val="DefaultParagraphFont"/>
    <w:link w:val="CommentText"/>
    <w:uiPriority w:val="99"/>
    <w:semiHidden/>
    <w:rsid w:val="00E41E03"/>
    <w:rPr>
      <w:sz w:val="20"/>
      <w:szCs w:val="20"/>
    </w:rPr>
  </w:style>
  <w:style w:type="paragraph" w:styleId="CommentSubject">
    <w:name w:val="annotation subject"/>
    <w:basedOn w:val="CommentText"/>
    <w:next w:val="CommentText"/>
    <w:link w:val="CommentSubjectChar"/>
    <w:uiPriority w:val="99"/>
    <w:semiHidden/>
    <w:unhideWhenUsed/>
    <w:rsid w:val="00E41E03"/>
    <w:rPr>
      <w:b/>
      <w:bCs/>
    </w:rPr>
  </w:style>
  <w:style w:type="character" w:customStyle="1" w:styleId="CommentSubjectChar">
    <w:name w:val="Comment Subject Char"/>
    <w:basedOn w:val="CommentTextChar"/>
    <w:link w:val="CommentSubject"/>
    <w:uiPriority w:val="99"/>
    <w:semiHidden/>
    <w:rsid w:val="00E41E03"/>
    <w:rPr>
      <w:b/>
      <w:bCs/>
      <w:sz w:val="20"/>
      <w:szCs w:val="20"/>
    </w:rPr>
  </w:style>
  <w:style w:type="paragraph" w:styleId="BalloonText">
    <w:name w:val="Balloon Text"/>
    <w:basedOn w:val="Normal"/>
    <w:link w:val="BalloonTextChar"/>
    <w:uiPriority w:val="99"/>
    <w:semiHidden/>
    <w:unhideWhenUsed/>
    <w:rsid w:val="00E41E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1E03"/>
    <w:rPr>
      <w:rFonts w:ascii="Segoe UI" w:hAnsi="Segoe UI" w:cs="Segoe UI"/>
      <w:sz w:val="18"/>
      <w:szCs w:val="18"/>
    </w:rPr>
  </w:style>
  <w:style w:type="paragraph" w:styleId="TOC3">
    <w:name w:val="toc 3"/>
    <w:basedOn w:val="Normal"/>
    <w:next w:val="Normal"/>
    <w:autoRedefine/>
    <w:uiPriority w:val="39"/>
    <w:unhideWhenUsed/>
    <w:rsid w:val="00A246D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758068">
      <w:bodyDiv w:val="1"/>
      <w:marLeft w:val="0"/>
      <w:marRight w:val="0"/>
      <w:marTop w:val="0"/>
      <w:marBottom w:val="0"/>
      <w:divBdr>
        <w:top w:val="none" w:sz="0" w:space="0" w:color="auto"/>
        <w:left w:val="none" w:sz="0" w:space="0" w:color="auto"/>
        <w:bottom w:val="none" w:sz="0" w:space="0" w:color="auto"/>
        <w:right w:val="none" w:sz="0" w:space="0" w:color="auto"/>
      </w:divBdr>
    </w:div>
    <w:div w:id="167525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F800E3-C60D-43A5-BD99-69E4B70F4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2474</Words>
  <Characters>14106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Nainesh Joshi</cp:lastModifiedBy>
  <cp:revision>2</cp:revision>
  <dcterms:created xsi:type="dcterms:W3CDTF">2026-08-17T07:55:00Z</dcterms:created>
  <dcterms:modified xsi:type="dcterms:W3CDTF">2026-08-17T07:55:00Z</dcterms:modified>
  <cp:category/>
</cp:coreProperties>
</file>