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3D8D5" w14:textId="006BD31F" w:rsidR="00EE7584" w:rsidRDefault="00EE7584" w:rsidP="00E23ECC">
      <w:pPr>
        <w:pStyle w:val="BodyText"/>
      </w:pPr>
      <w:bookmarkStart w:id="0" w:name="_Hlk153829704"/>
      <w:bookmarkStart w:id="1" w:name="_Toc38291775"/>
      <w:bookmarkStart w:id="2" w:name="_Toc37166180"/>
      <w:bookmarkEnd w:id="0"/>
    </w:p>
    <w:p w14:paraId="693C570C" w14:textId="75D3989B" w:rsidR="00C911CD" w:rsidRDefault="00D11CF5" w:rsidP="00E40DC7">
      <w:pPr>
        <w:pStyle w:val="Title1"/>
      </w:pPr>
      <w:r w:rsidRPr="00E40DC7">
        <mc:AlternateContent>
          <mc:Choice Requires="wps">
            <w:drawing>
              <wp:anchor distT="0" distB="0" distL="114300" distR="114300" simplePos="0" relativeHeight="251658242" behindDoc="0" locked="1" layoutInCell="1" allowOverlap="1" wp14:anchorId="51927668" wp14:editId="62295102">
                <wp:simplePos x="0" y="0"/>
                <wp:positionH relativeFrom="margin">
                  <wp:posOffset>4726305</wp:posOffset>
                </wp:positionH>
                <wp:positionV relativeFrom="paragraph">
                  <wp:posOffset>8406130</wp:posOffset>
                </wp:positionV>
                <wp:extent cx="1875155" cy="736600"/>
                <wp:effectExtent l="0" t="0" r="0" b="6350"/>
                <wp:wrapNone/>
                <wp:docPr id="2" name="Text Box 2"/>
                <wp:cNvGraphicFramePr/>
                <a:graphic xmlns:a="http://schemas.openxmlformats.org/drawingml/2006/main">
                  <a:graphicData uri="http://schemas.microsoft.com/office/word/2010/wordprocessingShape">
                    <wps:wsp>
                      <wps:cNvSpPr txBox="1"/>
                      <wps:spPr>
                        <a:xfrm>
                          <a:off x="0" y="0"/>
                          <a:ext cx="1875155" cy="736600"/>
                        </a:xfrm>
                        <a:prstGeom prst="rect">
                          <a:avLst/>
                        </a:prstGeom>
                        <a:noFill/>
                        <a:ln w="6350">
                          <a:noFill/>
                        </a:ln>
                      </wps:spPr>
                      <wps:txbx>
                        <w:txbxContent>
                          <w:p w14:paraId="7904E5EA" w14:textId="514852F8" w:rsidR="00D11CF5" w:rsidRPr="00C30AAA" w:rsidRDefault="008E0DAB" w:rsidP="00D11CF5">
                            <w:pPr>
                              <w:pStyle w:val="DateVersion-Light"/>
                            </w:pPr>
                            <w:r>
                              <w:t>20</w:t>
                            </w:r>
                            <w:r w:rsidR="00D11CF5">
                              <w:t xml:space="preserve"> </w:t>
                            </w:r>
                            <w:r>
                              <w:t xml:space="preserve">December </w:t>
                            </w:r>
                            <w:r w:rsidR="00D11CF5">
                              <w:t>202</w:t>
                            </w:r>
                            <w:r w:rsidR="002C0D3C">
                              <w:t>3</w:t>
                            </w:r>
                          </w:p>
                          <w:p w14:paraId="4BF53E77" w14:textId="3C5C32D6" w:rsidR="00D11CF5" w:rsidRPr="00C30AAA" w:rsidRDefault="00D11CF5" w:rsidP="00D11CF5">
                            <w:pPr>
                              <w:pStyle w:val="DateVersion-Light"/>
                            </w:pPr>
                            <w:r w:rsidRPr="00C30AAA">
                              <w:t xml:space="preserve">Version </w:t>
                            </w:r>
                            <w:r>
                              <w:t>0</w:t>
                            </w:r>
                            <w:r w:rsidR="008E0DAB">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927668" id="_x0000_t202" coordsize="21600,21600" o:spt="202" path="m,l,21600r21600,l21600,xe">
                <v:stroke joinstyle="miter"/>
                <v:path gradientshapeok="t" o:connecttype="rect"/>
              </v:shapetype>
              <v:shape id="Text Box 2" o:spid="_x0000_s1026" type="#_x0000_t202" style="position:absolute;margin-left:372.15pt;margin-top:661.9pt;width:147.65pt;height:58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" filled="f" stroked="f" strokeweight=".5pt">
                <v:textbox>
                  <w:txbxContent>
                    <w:p w14:paraId="7904E5EA" w14:textId="514852F8" w:rsidR="00D11CF5" w:rsidRPr="00C30AAA" w:rsidRDefault="008E0DAB" w:rsidP="00D11CF5">
                      <w:pPr>
                        <w:pStyle w:val="DateVersion-Light"/>
                      </w:pPr>
                      <w:r>
                        <w:t>20</w:t>
                      </w:r>
                      <w:r w:rsidR="00D11CF5">
                        <w:t xml:space="preserve"> </w:t>
                      </w:r>
                      <w:r>
                        <w:t xml:space="preserve">December </w:t>
                      </w:r>
                      <w:r w:rsidR="00D11CF5">
                        <w:t>202</w:t>
                      </w:r>
                      <w:r w:rsidR="002C0D3C">
                        <w:t>3</w:t>
                      </w:r>
                    </w:p>
                    <w:p w14:paraId="4BF53E77" w14:textId="3C5C32D6" w:rsidR="00D11CF5" w:rsidRPr="00C30AAA" w:rsidRDefault="00D11CF5" w:rsidP="00D11CF5">
                      <w:pPr>
                        <w:pStyle w:val="DateVersion-Light"/>
                      </w:pPr>
                      <w:r w:rsidRPr="00C30AAA">
                        <w:t xml:space="preserve">Version </w:t>
                      </w:r>
                      <w:r>
                        <w:t>0</w:t>
                      </w:r>
                      <w:r w:rsidR="008E0DAB">
                        <w:t>.1</w:t>
                      </w:r>
                    </w:p>
                  </w:txbxContent>
                </v:textbox>
                <w10:wrap anchorx="margin"/>
                <w10:anchorlock/>
              </v:shape>
            </w:pict>
          </mc:Fallback>
        </mc:AlternateContent>
      </w:r>
    </w:p>
    <w:sdt>
      <w:sdtPr>
        <w:rPr>
          <w:b w:val="0"/>
          <w:bCs w:val="0"/>
          <w:noProof w:val="0"/>
          <w:color w:val="auto"/>
          <w:sz w:val="22"/>
          <w:szCs w:val="22"/>
          <w:lang w:val="en-NZ"/>
        </w:rPr>
        <w:id w:val="616181878"/>
        <w:docPartObj>
          <w:docPartGallery w:val="Cover Pages"/>
          <w:docPartUnique/>
        </w:docPartObj>
      </w:sdtPr>
      <w:sdtEndPr/>
      <w:sdtContent>
        <w:p w14:paraId="4C4C0942" w14:textId="4EE785C2" w:rsidR="005D72CC" w:rsidRDefault="00C911CD" w:rsidP="005D72CC">
          <w:pPr>
            <w:pStyle w:val="Title1"/>
          </w:pPr>
          <w:r w:rsidRPr="00FE7A78">
            <w:drawing>
              <wp:anchor distT="0" distB="0" distL="114300" distR="114300" simplePos="0" relativeHeight="251658241" behindDoc="1" locked="1" layoutInCell="1" allowOverlap="1" wp14:anchorId="240A1BD0" wp14:editId="11BED8B8">
                <wp:simplePos x="0" y="0"/>
                <wp:positionH relativeFrom="page">
                  <wp:posOffset>0</wp:posOffset>
                </wp:positionH>
                <wp:positionV relativeFrom="page">
                  <wp:posOffset>38100</wp:posOffset>
                </wp:positionV>
                <wp:extent cx="7573010" cy="10716895"/>
                <wp:effectExtent l="0" t="0" r="8890" b="8255"/>
                <wp:wrapNone/>
                <wp:docPr id="57" name="Graphic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 Background 1-01.jp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7573010" cy="10716895"/>
                        </a:xfrm>
                        <a:prstGeom prst="rect">
                          <a:avLst/>
                        </a:prstGeom>
                      </pic:spPr>
                    </pic:pic>
                  </a:graphicData>
                </a:graphic>
                <wp14:sizeRelH relativeFrom="page">
                  <wp14:pctWidth>0</wp14:pctWidth>
                </wp14:sizeRelH>
                <wp14:sizeRelV relativeFrom="page">
                  <wp14:pctHeight>0</wp14:pctHeight>
                </wp14:sizeRelV>
              </wp:anchor>
            </w:drawing>
          </w:r>
          <w:r w:rsidRPr="00E40DC7">
            <mc:AlternateContent>
              <mc:Choice Requires="wps">
                <w:drawing>
                  <wp:anchor distT="0" distB="0" distL="114300" distR="114300" simplePos="0" relativeHeight="251658240" behindDoc="0" locked="1" layoutInCell="1" allowOverlap="1" wp14:anchorId="6477E17C" wp14:editId="661231CE">
                    <wp:simplePos x="0" y="0"/>
                    <wp:positionH relativeFrom="column">
                      <wp:posOffset>4397375</wp:posOffset>
                    </wp:positionH>
                    <wp:positionV relativeFrom="paragraph">
                      <wp:posOffset>8611870</wp:posOffset>
                    </wp:positionV>
                    <wp:extent cx="1875155" cy="736600"/>
                    <wp:effectExtent l="0" t="0" r="0" b="6350"/>
                    <wp:wrapNone/>
                    <wp:docPr id="56" name="Text Box 56"/>
                    <wp:cNvGraphicFramePr/>
                    <a:graphic xmlns:a="http://schemas.openxmlformats.org/drawingml/2006/main">
                      <a:graphicData uri="http://schemas.microsoft.com/office/word/2010/wordprocessingShape">
                        <wps:wsp>
                          <wps:cNvSpPr txBox="1"/>
                          <wps:spPr>
                            <a:xfrm>
                              <a:off x="0" y="0"/>
                              <a:ext cx="1875155" cy="736600"/>
                            </a:xfrm>
                            <a:prstGeom prst="rect">
                              <a:avLst/>
                            </a:prstGeom>
                            <a:noFill/>
                            <a:ln w="6350">
                              <a:noFill/>
                            </a:ln>
                          </wps:spPr>
                          <wps:txbx>
                            <w:txbxContent>
                              <w:p w14:paraId="63A8F966" w14:textId="3EAAFB67" w:rsidR="00C911CD" w:rsidRPr="00C30AAA" w:rsidRDefault="003B39CC" w:rsidP="007902E1">
                                <w:pPr>
                                  <w:pStyle w:val="DateVersion-Light"/>
                                </w:pPr>
                                <w:r>
                                  <w:t>0</w:t>
                                </w:r>
                                <w:r w:rsidR="00C72BE9">
                                  <w:t xml:space="preserve">5 December </w:t>
                                </w:r>
                                <w:r w:rsidR="0034612F">
                                  <w:t>202</w:t>
                                </w:r>
                                <w:r>
                                  <w:t>2</w:t>
                                </w:r>
                              </w:p>
                              <w:p w14:paraId="64749C76" w14:textId="2DC0C1A6" w:rsidR="00C911CD" w:rsidRPr="00C30AAA" w:rsidRDefault="00C911CD" w:rsidP="007902E1">
                                <w:pPr>
                                  <w:pStyle w:val="DateVersion-Light"/>
                                </w:pPr>
                                <w:r w:rsidRPr="00C30AAA">
                                  <w:t xml:space="preserve">Version </w:t>
                                </w:r>
                                <w:r w:rsidR="00014CB7">
                                  <w:t>1</w:t>
                                </w:r>
                                <w:r w:rsidR="0034612F">
                                  <w:t>.</w:t>
                                </w:r>
                                <w:r w:rsidR="009219CE">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7E17C" id="Text Box 56" o:spid="_x0000_s1027" type="#_x0000_t202" style="position:absolute;margin-left:346.25pt;margin-top:678.1pt;width:147.65pt;height: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" filled="f" stroked="f" strokeweight=".5pt">
                    <v:textbox>
                      <w:txbxContent>
                        <w:p w14:paraId="63A8F966" w14:textId="3EAAFB67" w:rsidR="00C911CD" w:rsidRPr="00C30AAA" w:rsidRDefault="003B39CC" w:rsidP="007902E1">
                          <w:pPr>
                            <w:pStyle w:val="DateVersion-Light"/>
                          </w:pPr>
                          <w:r>
                            <w:t>0</w:t>
                          </w:r>
                          <w:r w:rsidR="00C72BE9">
                            <w:t xml:space="preserve">5 December </w:t>
                          </w:r>
                          <w:r w:rsidR="0034612F">
                            <w:t>202</w:t>
                          </w:r>
                          <w:r>
                            <w:t>2</w:t>
                          </w:r>
                        </w:p>
                        <w:p w14:paraId="64749C76" w14:textId="2DC0C1A6" w:rsidR="00C911CD" w:rsidRPr="00C30AAA" w:rsidRDefault="00C911CD" w:rsidP="007902E1">
                          <w:pPr>
                            <w:pStyle w:val="DateVersion-Light"/>
                          </w:pPr>
                          <w:r w:rsidRPr="00C30AAA">
                            <w:t xml:space="preserve">Version </w:t>
                          </w:r>
                          <w:r w:rsidR="00014CB7">
                            <w:t>1</w:t>
                          </w:r>
                          <w:r w:rsidR="0034612F">
                            <w:t>.</w:t>
                          </w:r>
                          <w:r w:rsidR="009219CE">
                            <w:t>0</w:t>
                          </w:r>
                        </w:p>
                      </w:txbxContent>
                    </v:textbox>
                    <w10:anchorlock/>
                  </v:shape>
                </w:pict>
              </mc:Fallback>
            </mc:AlternateContent>
          </w:r>
          <w:r w:rsidR="005D72CC">
            <w:rPr>
              <w:b w:val="0"/>
              <w:bCs w:val="0"/>
              <w:noProof w:val="0"/>
              <w:color w:val="auto"/>
              <w:sz w:val="22"/>
              <w:szCs w:val="22"/>
              <w:lang w:val="en-NZ"/>
            </w:rPr>
            <w:t xml:space="preserve"> </w:t>
          </w:r>
          <w:r w:rsidR="00EA46D9">
            <w:rPr>
              <w:color w:val="002060"/>
            </w:rPr>
            <w:t>C3 Limited</w:t>
          </w:r>
        </w:p>
        <w:p w14:paraId="0901ED9A" w14:textId="0ADEEC59" w:rsidR="008B3502" w:rsidRPr="00B81B7B" w:rsidRDefault="00EA46D9" w:rsidP="00B81B7B">
          <w:pPr>
            <w:pStyle w:val="Title2-Light"/>
            <w:rPr>
              <w:color w:val="00B0F0"/>
              <w:sz w:val="36"/>
              <w:szCs w:val="36"/>
            </w:rPr>
          </w:pPr>
          <w:r>
            <w:rPr>
              <w:color w:val="00B0F0"/>
              <w:sz w:val="36"/>
              <w:szCs w:val="36"/>
            </w:rPr>
            <w:t>Architecture as a Service</w:t>
          </w:r>
        </w:p>
        <w:p w14:paraId="1243BE19" w14:textId="4ABF2B1D" w:rsidR="00C911CD" w:rsidRDefault="00693EDA">
          <w:pPr>
            <w:spacing w:after="384" w:line="259" w:lineRule="auto"/>
          </w:pPr>
          <w:r>
            <w:rPr>
              <w:b/>
              <w:bCs/>
              <w:noProof/>
              <w:color w:val="76C4FF"/>
              <w:sz w:val="70"/>
              <w:szCs w:val="70"/>
            </w:rPr>
            <w:t>Data Platform</w:t>
          </w:r>
          <w:r w:rsidR="008E0DAB">
            <w:rPr>
              <w:b/>
              <w:bCs/>
              <w:noProof/>
              <w:color w:val="76C4FF"/>
              <w:sz w:val="70"/>
              <w:szCs w:val="70"/>
            </w:rPr>
            <w:t xml:space="preserve"> </w:t>
          </w:r>
          <w:r w:rsidR="008E0DAB">
            <w:rPr>
              <w:b/>
              <w:bCs/>
              <w:noProof/>
              <w:color w:val="76C4FF"/>
              <w:sz w:val="70"/>
              <w:szCs w:val="70"/>
            </w:rPr>
            <w:br/>
          </w:r>
          <w:r w:rsidR="001210F0">
            <w:rPr>
              <w:b/>
              <w:bCs/>
              <w:noProof/>
              <w:color w:val="76C4FF"/>
              <w:sz w:val="70"/>
              <w:szCs w:val="70"/>
            </w:rPr>
            <w:t>Architecture &amp; High</w:t>
          </w:r>
          <w:r w:rsidR="00A321F8">
            <w:rPr>
              <w:b/>
              <w:bCs/>
              <w:noProof/>
              <w:color w:val="76C4FF"/>
              <w:sz w:val="70"/>
              <w:szCs w:val="70"/>
            </w:rPr>
            <w:t>-</w:t>
          </w:r>
          <w:r w:rsidR="001210F0">
            <w:rPr>
              <w:b/>
              <w:bCs/>
              <w:noProof/>
              <w:color w:val="76C4FF"/>
              <w:sz w:val="70"/>
              <w:szCs w:val="70"/>
            </w:rPr>
            <w:t>Level Design</w:t>
          </w:r>
        </w:p>
      </w:sdtContent>
    </w:sdt>
    <w:bookmarkEnd w:id="1"/>
    <w:p w14:paraId="031D4E12" w14:textId="77777777" w:rsidR="00EA46D9" w:rsidRDefault="00EA46D9">
      <w:pPr>
        <w:spacing w:after="384" w:line="259" w:lineRule="auto"/>
        <w:rPr>
          <w:color w:val="002470"/>
          <w:sz w:val="24"/>
          <w:lang w:val="en-US"/>
        </w:rPr>
      </w:pPr>
      <w:r>
        <w:rPr>
          <w:color w:val="002470"/>
          <w:sz w:val="24"/>
          <w:lang w:val="en-US"/>
        </w:rPr>
        <w:br w:type="page"/>
      </w:r>
    </w:p>
    <w:p w14:paraId="2CCF4F00" w14:textId="08BE2EFD" w:rsidR="002C0D3C" w:rsidRPr="002C0D3C" w:rsidRDefault="002C0D3C" w:rsidP="002C0D3C">
      <w:pPr>
        <w:spacing w:line="259" w:lineRule="auto"/>
        <w:ind w:left="-5"/>
        <w:rPr>
          <w:color w:val="002470"/>
          <w:sz w:val="24"/>
          <w:lang w:val="en-US"/>
        </w:rPr>
      </w:pPr>
      <w:r w:rsidRPr="002C0D3C">
        <w:rPr>
          <w:color w:val="002470"/>
          <w:sz w:val="24"/>
          <w:lang w:val="en-US"/>
        </w:rPr>
        <w:lastRenderedPageBreak/>
        <w:t>Document Information</w:t>
      </w:r>
    </w:p>
    <w:tbl>
      <w:tblPr>
        <w:tblStyle w:val="TableGrid"/>
        <w:tblW w:w="9634" w:type="dxa"/>
        <w:tblLook w:val="04A0" w:firstRow="1" w:lastRow="0" w:firstColumn="1" w:lastColumn="0" w:noHBand="0" w:noVBand="1"/>
      </w:tblPr>
      <w:tblGrid>
        <w:gridCol w:w="2727"/>
        <w:gridCol w:w="6907"/>
      </w:tblGrid>
      <w:tr w:rsidR="002C0D3C" w:rsidRPr="002C0D3C" w14:paraId="5CD07AFC" w14:textId="77777777" w:rsidTr="00760E99">
        <w:trPr>
          <w:trHeight w:val="454"/>
        </w:trPr>
        <w:tc>
          <w:tcPr>
            <w:tcW w:w="2727" w:type="dxa"/>
            <w:shd w:val="clear" w:color="auto" w:fill="E5E5E5" w:themeFill="text1" w:themeFillTint="1A"/>
            <w:vAlign w:val="center"/>
          </w:tcPr>
          <w:p w14:paraId="28167D8E" w14:textId="77777777" w:rsidR="002C0D3C" w:rsidRPr="002C0D3C" w:rsidRDefault="002C0D3C" w:rsidP="002C0D3C">
            <w:pPr>
              <w:spacing w:line="259" w:lineRule="auto"/>
              <w:ind w:left="-5"/>
              <w:rPr>
                <w:sz w:val="24"/>
                <w:lang w:val="en-US"/>
              </w:rPr>
            </w:pPr>
            <w:r w:rsidRPr="002C0D3C">
              <w:rPr>
                <w:sz w:val="24"/>
                <w:lang w:val="en-US"/>
              </w:rPr>
              <w:t>Document ID</w:t>
            </w:r>
          </w:p>
        </w:tc>
        <w:tc>
          <w:tcPr>
            <w:tcW w:w="6907" w:type="dxa"/>
            <w:vAlign w:val="center"/>
          </w:tcPr>
          <w:p w14:paraId="01DB802A" w14:textId="483CA3D5" w:rsidR="002C0D3C" w:rsidRPr="002C0D3C" w:rsidRDefault="00A321F8" w:rsidP="002C0D3C">
            <w:pPr>
              <w:spacing w:line="259" w:lineRule="auto"/>
              <w:ind w:left="-5"/>
              <w:rPr>
                <w:sz w:val="24"/>
              </w:rPr>
            </w:pPr>
            <w:r>
              <w:rPr>
                <w:sz w:val="24"/>
              </w:rPr>
              <w:t xml:space="preserve">Data Platform </w:t>
            </w:r>
            <w:r w:rsidR="00217941">
              <w:rPr>
                <w:sz w:val="24"/>
              </w:rPr>
              <w:t xml:space="preserve">Architecture &amp; </w:t>
            </w:r>
            <w:r>
              <w:rPr>
                <w:sz w:val="24"/>
              </w:rPr>
              <w:t>High-Level</w:t>
            </w:r>
            <w:r w:rsidR="00217941">
              <w:rPr>
                <w:sz w:val="24"/>
              </w:rPr>
              <w:t xml:space="preserve"> Design</w:t>
            </w:r>
          </w:p>
        </w:tc>
      </w:tr>
      <w:tr w:rsidR="002C0D3C" w:rsidRPr="002C0D3C" w14:paraId="2CC1636F" w14:textId="77777777" w:rsidTr="00760E99">
        <w:trPr>
          <w:trHeight w:val="454"/>
        </w:trPr>
        <w:tc>
          <w:tcPr>
            <w:tcW w:w="2727" w:type="dxa"/>
            <w:shd w:val="clear" w:color="auto" w:fill="E5E5E5" w:themeFill="text1" w:themeFillTint="1A"/>
            <w:vAlign w:val="center"/>
          </w:tcPr>
          <w:p w14:paraId="450B0A70" w14:textId="77777777" w:rsidR="002C0D3C" w:rsidRPr="002C0D3C" w:rsidRDefault="002C0D3C" w:rsidP="002C0D3C">
            <w:pPr>
              <w:spacing w:line="259" w:lineRule="auto"/>
              <w:ind w:left="-5"/>
              <w:rPr>
                <w:sz w:val="24"/>
                <w:lang w:val="en-US"/>
              </w:rPr>
            </w:pPr>
            <w:r w:rsidRPr="002C0D3C">
              <w:rPr>
                <w:sz w:val="24"/>
                <w:lang w:val="en-US"/>
              </w:rPr>
              <w:t>Document Owner</w:t>
            </w:r>
          </w:p>
        </w:tc>
        <w:tc>
          <w:tcPr>
            <w:tcW w:w="6907" w:type="dxa"/>
            <w:vAlign w:val="center"/>
          </w:tcPr>
          <w:p w14:paraId="4C1A37D7" w14:textId="79683092" w:rsidR="002C0D3C" w:rsidRDefault="00EA46D9" w:rsidP="002C0D3C">
            <w:pPr>
              <w:spacing w:line="259" w:lineRule="auto"/>
              <w:ind w:left="-5"/>
              <w:rPr>
                <w:sz w:val="24"/>
              </w:rPr>
            </w:pPr>
            <w:r>
              <w:rPr>
                <w:sz w:val="24"/>
              </w:rPr>
              <w:t>Andrew</w:t>
            </w:r>
            <w:r w:rsidR="002C698E">
              <w:rPr>
                <w:sz w:val="24"/>
              </w:rPr>
              <w:t xml:space="preserve"> </w:t>
            </w:r>
            <w:r w:rsidR="00395305">
              <w:rPr>
                <w:sz w:val="24"/>
              </w:rPr>
              <w:t>Bennett</w:t>
            </w:r>
          </w:p>
          <w:p w14:paraId="410BD1BA" w14:textId="77777777" w:rsidR="00EA46D9" w:rsidRDefault="00EA46D9" w:rsidP="002C0D3C">
            <w:pPr>
              <w:spacing w:line="259" w:lineRule="auto"/>
              <w:ind w:left="-5"/>
              <w:rPr>
                <w:sz w:val="24"/>
              </w:rPr>
            </w:pPr>
            <w:r>
              <w:rPr>
                <w:sz w:val="24"/>
              </w:rPr>
              <w:t>Sayani Sanyal</w:t>
            </w:r>
          </w:p>
          <w:p w14:paraId="539C42F4" w14:textId="1DF630E3" w:rsidR="00EA46D9" w:rsidRPr="002C0D3C" w:rsidRDefault="00EA46D9" w:rsidP="00EA46D9">
            <w:pPr>
              <w:spacing w:line="259" w:lineRule="auto"/>
              <w:ind w:left="-5"/>
              <w:rPr>
                <w:sz w:val="24"/>
              </w:rPr>
            </w:pPr>
            <w:r>
              <w:rPr>
                <w:sz w:val="24"/>
              </w:rPr>
              <w:t>Ravi Ahuja</w:t>
            </w:r>
          </w:p>
        </w:tc>
      </w:tr>
      <w:tr w:rsidR="002C0D3C" w:rsidRPr="002C0D3C" w14:paraId="33A8E72A" w14:textId="77777777" w:rsidTr="00760E99">
        <w:trPr>
          <w:trHeight w:val="454"/>
        </w:trPr>
        <w:tc>
          <w:tcPr>
            <w:tcW w:w="2727" w:type="dxa"/>
            <w:shd w:val="clear" w:color="auto" w:fill="E5E5E5" w:themeFill="text1" w:themeFillTint="1A"/>
            <w:vAlign w:val="center"/>
          </w:tcPr>
          <w:p w14:paraId="1210562B" w14:textId="77777777" w:rsidR="002C0D3C" w:rsidRPr="002C0D3C" w:rsidRDefault="002C0D3C" w:rsidP="002C0D3C">
            <w:pPr>
              <w:spacing w:line="259" w:lineRule="auto"/>
              <w:ind w:left="-5"/>
              <w:rPr>
                <w:sz w:val="24"/>
                <w:lang w:val="en-US"/>
              </w:rPr>
            </w:pPr>
            <w:r w:rsidRPr="002C0D3C">
              <w:rPr>
                <w:sz w:val="24"/>
                <w:lang w:val="en-US"/>
              </w:rPr>
              <w:t>Issue Date</w:t>
            </w:r>
          </w:p>
        </w:tc>
        <w:tc>
          <w:tcPr>
            <w:tcW w:w="6907" w:type="dxa"/>
            <w:vAlign w:val="center"/>
          </w:tcPr>
          <w:p w14:paraId="17C675FB" w14:textId="31AADBF5" w:rsidR="002C0D3C" w:rsidRPr="002C0D3C" w:rsidRDefault="00226D92" w:rsidP="002C0D3C">
            <w:pPr>
              <w:spacing w:line="259" w:lineRule="auto"/>
              <w:ind w:left="-5"/>
              <w:rPr>
                <w:sz w:val="24"/>
              </w:rPr>
            </w:pPr>
            <w:r>
              <w:rPr>
                <w:sz w:val="24"/>
              </w:rPr>
              <w:t>20/12/23</w:t>
            </w:r>
          </w:p>
        </w:tc>
      </w:tr>
    </w:tbl>
    <w:p w14:paraId="71B90CF2" w14:textId="77777777" w:rsidR="002C0D3C" w:rsidRPr="002C0D3C" w:rsidRDefault="002C0D3C" w:rsidP="002C0D3C">
      <w:pPr>
        <w:spacing w:line="259" w:lineRule="auto"/>
        <w:ind w:left="-5"/>
        <w:rPr>
          <w:color w:val="002470"/>
          <w:sz w:val="24"/>
          <w:lang w:val="en-US"/>
        </w:rPr>
      </w:pPr>
      <w:bookmarkStart w:id="3" w:name="_Toc38291776"/>
    </w:p>
    <w:p w14:paraId="6332A62F" w14:textId="77777777" w:rsidR="002C0D3C" w:rsidRPr="002C0D3C" w:rsidRDefault="002C0D3C" w:rsidP="002C0D3C">
      <w:pPr>
        <w:spacing w:line="259" w:lineRule="auto"/>
        <w:ind w:left="-5"/>
        <w:rPr>
          <w:color w:val="002470"/>
          <w:sz w:val="24"/>
          <w:lang w:val="en-US"/>
        </w:rPr>
      </w:pPr>
      <w:r w:rsidRPr="002C0D3C">
        <w:rPr>
          <w:color w:val="002470"/>
          <w:sz w:val="24"/>
          <w:lang w:val="en-US"/>
        </w:rPr>
        <w:t>Document History</w:t>
      </w:r>
      <w:bookmarkEnd w:id="3"/>
    </w:p>
    <w:tbl>
      <w:tblPr>
        <w:tblStyle w:val="TableGrid"/>
        <w:tblW w:w="0" w:type="auto"/>
        <w:tblLook w:val="04A0" w:firstRow="1" w:lastRow="0" w:firstColumn="1" w:lastColumn="0" w:noHBand="0" w:noVBand="1"/>
      </w:tblPr>
      <w:tblGrid>
        <w:gridCol w:w="1271"/>
        <w:gridCol w:w="1418"/>
        <w:gridCol w:w="1984"/>
        <w:gridCol w:w="2126"/>
        <w:gridCol w:w="2829"/>
      </w:tblGrid>
      <w:tr w:rsidR="002C0D3C" w:rsidRPr="002C0D3C" w14:paraId="0703D7C4" w14:textId="77777777" w:rsidTr="00760E99">
        <w:trPr>
          <w:trHeight w:val="454"/>
        </w:trPr>
        <w:tc>
          <w:tcPr>
            <w:tcW w:w="1271" w:type="dxa"/>
            <w:shd w:val="clear" w:color="auto" w:fill="E5E5E5" w:themeFill="text1" w:themeFillTint="1A"/>
            <w:vAlign w:val="center"/>
          </w:tcPr>
          <w:p w14:paraId="291E4619" w14:textId="77777777" w:rsidR="002C0D3C" w:rsidRPr="002C0D3C" w:rsidRDefault="002C0D3C" w:rsidP="002C0D3C">
            <w:pPr>
              <w:spacing w:line="259" w:lineRule="auto"/>
              <w:ind w:left="-5"/>
              <w:rPr>
                <w:sz w:val="24"/>
                <w:lang w:val="en-US"/>
              </w:rPr>
            </w:pPr>
            <w:bookmarkStart w:id="4" w:name="_Toc38291777"/>
            <w:r w:rsidRPr="002C0D3C">
              <w:rPr>
                <w:sz w:val="24"/>
                <w:lang w:val="en-US"/>
              </w:rPr>
              <w:t>Version</w:t>
            </w:r>
            <w:bookmarkEnd w:id="4"/>
          </w:p>
        </w:tc>
        <w:tc>
          <w:tcPr>
            <w:tcW w:w="1418" w:type="dxa"/>
            <w:shd w:val="clear" w:color="auto" w:fill="E5E5E5" w:themeFill="text1" w:themeFillTint="1A"/>
            <w:vAlign w:val="center"/>
          </w:tcPr>
          <w:p w14:paraId="0973EB93" w14:textId="77777777" w:rsidR="002C0D3C" w:rsidRPr="002C0D3C" w:rsidRDefault="002C0D3C" w:rsidP="002C0D3C">
            <w:pPr>
              <w:spacing w:line="259" w:lineRule="auto"/>
              <w:ind w:left="-5"/>
              <w:rPr>
                <w:sz w:val="24"/>
                <w:lang w:val="en-US"/>
              </w:rPr>
            </w:pPr>
            <w:bookmarkStart w:id="5" w:name="_Toc38291778"/>
            <w:r w:rsidRPr="002C0D3C">
              <w:rPr>
                <w:sz w:val="24"/>
                <w:lang w:val="en-US"/>
              </w:rPr>
              <w:t>Status</w:t>
            </w:r>
            <w:bookmarkEnd w:id="5"/>
          </w:p>
        </w:tc>
        <w:tc>
          <w:tcPr>
            <w:tcW w:w="1984" w:type="dxa"/>
            <w:shd w:val="clear" w:color="auto" w:fill="E5E5E5" w:themeFill="text1" w:themeFillTint="1A"/>
            <w:vAlign w:val="center"/>
          </w:tcPr>
          <w:p w14:paraId="3F212C9C" w14:textId="77777777" w:rsidR="002C0D3C" w:rsidRPr="002C0D3C" w:rsidRDefault="002C0D3C" w:rsidP="002C0D3C">
            <w:pPr>
              <w:spacing w:line="259" w:lineRule="auto"/>
              <w:ind w:left="-5"/>
              <w:rPr>
                <w:sz w:val="24"/>
                <w:lang w:val="en-US"/>
              </w:rPr>
            </w:pPr>
            <w:bookmarkStart w:id="6" w:name="_Toc38291779"/>
            <w:r w:rsidRPr="002C0D3C">
              <w:rPr>
                <w:sz w:val="24"/>
                <w:lang w:val="en-US"/>
              </w:rPr>
              <w:t>Issue Date</w:t>
            </w:r>
            <w:bookmarkEnd w:id="6"/>
          </w:p>
        </w:tc>
        <w:tc>
          <w:tcPr>
            <w:tcW w:w="2126" w:type="dxa"/>
            <w:shd w:val="clear" w:color="auto" w:fill="E5E5E5" w:themeFill="text1" w:themeFillTint="1A"/>
            <w:vAlign w:val="center"/>
          </w:tcPr>
          <w:p w14:paraId="76B93E13" w14:textId="77777777" w:rsidR="002C0D3C" w:rsidRPr="002C0D3C" w:rsidRDefault="002C0D3C" w:rsidP="002C0D3C">
            <w:pPr>
              <w:spacing w:line="259" w:lineRule="auto"/>
              <w:ind w:left="-5"/>
              <w:rPr>
                <w:sz w:val="24"/>
                <w:lang w:val="en-US"/>
              </w:rPr>
            </w:pPr>
            <w:bookmarkStart w:id="7" w:name="_Toc38291780"/>
            <w:r w:rsidRPr="002C0D3C">
              <w:rPr>
                <w:sz w:val="24"/>
                <w:lang w:val="en-US"/>
              </w:rPr>
              <w:t>Author</w:t>
            </w:r>
            <w:bookmarkEnd w:id="7"/>
          </w:p>
        </w:tc>
        <w:tc>
          <w:tcPr>
            <w:tcW w:w="2829" w:type="dxa"/>
            <w:shd w:val="clear" w:color="auto" w:fill="E5E5E5" w:themeFill="text1" w:themeFillTint="1A"/>
            <w:vAlign w:val="center"/>
          </w:tcPr>
          <w:p w14:paraId="3B8F6433" w14:textId="77777777" w:rsidR="002C0D3C" w:rsidRPr="002C0D3C" w:rsidRDefault="002C0D3C" w:rsidP="002C0D3C">
            <w:pPr>
              <w:spacing w:line="259" w:lineRule="auto"/>
              <w:ind w:left="-5"/>
              <w:rPr>
                <w:sz w:val="24"/>
                <w:lang w:val="en-US"/>
              </w:rPr>
            </w:pPr>
            <w:bookmarkStart w:id="8" w:name="_Toc38291781"/>
            <w:r w:rsidRPr="002C0D3C">
              <w:rPr>
                <w:sz w:val="24"/>
                <w:lang w:val="en-US"/>
              </w:rPr>
              <w:t>Changes</w:t>
            </w:r>
            <w:bookmarkEnd w:id="8"/>
          </w:p>
        </w:tc>
      </w:tr>
      <w:tr w:rsidR="002C0D3C" w:rsidRPr="002C0D3C" w14:paraId="46CAFE8C" w14:textId="77777777" w:rsidTr="00760E99">
        <w:tc>
          <w:tcPr>
            <w:tcW w:w="1271" w:type="dxa"/>
            <w:shd w:val="clear" w:color="auto" w:fill="auto"/>
          </w:tcPr>
          <w:p w14:paraId="39792882" w14:textId="77777777" w:rsidR="002C0D3C" w:rsidRPr="002C0D3C" w:rsidRDefault="002C0D3C" w:rsidP="002C0D3C">
            <w:pPr>
              <w:spacing w:line="259" w:lineRule="auto"/>
              <w:ind w:left="-5"/>
              <w:rPr>
                <w:sz w:val="24"/>
              </w:rPr>
            </w:pPr>
            <w:bookmarkStart w:id="9" w:name="_Toc38291782"/>
            <w:r w:rsidRPr="002C0D3C">
              <w:rPr>
                <w:sz w:val="24"/>
              </w:rPr>
              <w:t>V0.1</w:t>
            </w:r>
            <w:bookmarkEnd w:id="9"/>
          </w:p>
        </w:tc>
        <w:tc>
          <w:tcPr>
            <w:tcW w:w="1418" w:type="dxa"/>
            <w:shd w:val="clear" w:color="auto" w:fill="auto"/>
          </w:tcPr>
          <w:p w14:paraId="7813E6CE" w14:textId="77777777" w:rsidR="002C0D3C" w:rsidRPr="002C0D3C" w:rsidRDefault="002C0D3C" w:rsidP="002C0D3C">
            <w:pPr>
              <w:spacing w:line="259" w:lineRule="auto"/>
              <w:ind w:left="-5"/>
              <w:rPr>
                <w:sz w:val="24"/>
              </w:rPr>
            </w:pPr>
            <w:bookmarkStart w:id="10" w:name="_Toc38291783"/>
            <w:r w:rsidRPr="002C0D3C">
              <w:rPr>
                <w:sz w:val="24"/>
              </w:rPr>
              <w:t>Draft</w:t>
            </w:r>
            <w:bookmarkEnd w:id="10"/>
          </w:p>
        </w:tc>
        <w:tc>
          <w:tcPr>
            <w:tcW w:w="1984" w:type="dxa"/>
            <w:shd w:val="clear" w:color="auto" w:fill="auto"/>
          </w:tcPr>
          <w:p w14:paraId="2E8A5609" w14:textId="4651149C" w:rsidR="002C0D3C" w:rsidRPr="002C0D3C" w:rsidRDefault="00226D92" w:rsidP="002C0D3C">
            <w:pPr>
              <w:spacing w:line="259" w:lineRule="auto"/>
              <w:ind w:left="-5"/>
              <w:rPr>
                <w:sz w:val="24"/>
              </w:rPr>
            </w:pPr>
            <w:r w:rsidRPr="00226D92">
              <w:rPr>
                <w:sz w:val="24"/>
              </w:rPr>
              <w:t>20/12/23</w:t>
            </w:r>
          </w:p>
        </w:tc>
        <w:tc>
          <w:tcPr>
            <w:tcW w:w="2126" w:type="dxa"/>
            <w:shd w:val="clear" w:color="auto" w:fill="auto"/>
          </w:tcPr>
          <w:p w14:paraId="00D908D2" w14:textId="77777777" w:rsidR="00395305" w:rsidRPr="00395305" w:rsidRDefault="00395305" w:rsidP="00395305">
            <w:pPr>
              <w:spacing w:line="259" w:lineRule="auto"/>
              <w:ind w:left="-5"/>
              <w:rPr>
                <w:sz w:val="24"/>
              </w:rPr>
            </w:pPr>
            <w:r w:rsidRPr="00395305">
              <w:rPr>
                <w:sz w:val="24"/>
              </w:rPr>
              <w:t>Andrew Bennett</w:t>
            </w:r>
          </w:p>
          <w:p w14:paraId="21340814" w14:textId="77777777" w:rsidR="00395305" w:rsidRPr="00395305" w:rsidRDefault="00395305" w:rsidP="00395305">
            <w:pPr>
              <w:spacing w:line="259" w:lineRule="auto"/>
              <w:ind w:left="-5"/>
              <w:rPr>
                <w:sz w:val="24"/>
              </w:rPr>
            </w:pPr>
            <w:r w:rsidRPr="00395305">
              <w:rPr>
                <w:sz w:val="24"/>
              </w:rPr>
              <w:t>Sayani Sanyal</w:t>
            </w:r>
          </w:p>
          <w:p w14:paraId="0C137203" w14:textId="6426AC0D" w:rsidR="002C0D3C" w:rsidRPr="002C0D3C" w:rsidRDefault="00395305" w:rsidP="00395305">
            <w:pPr>
              <w:spacing w:line="259" w:lineRule="auto"/>
              <w:ind w:left="-5"/>
              <w:rPr>
                <w:sz w:val="24"/>
              </w:rPr>
            </w:pPr>
            <w:r w:rsidRPr="00395305">
              <w:rPr>
                <w:sz w:val="24"/>
              </w:rPr>
              <w:t>Ravi Ahuja</w:t>
            </w:r>
          </w:p>
        </w:tc>
        <w:tc>
          <w:tcPr>
            <w:tcW w:w="2829" w:type="dxa"/>
            <w:shd w:val="clear" w:color="auto" w:fill="auto"/>
          </w:tcPr>
          <w:p w14:paraId="61098F4A" w14:textId="5A8D5D92" w:rsidR="002C0D3C" w:rsidRPr="002C0D3C" w:rsidRDefault="00395305" w:rsidP="002C0D3C">
            <w:pPr>
              <w:spacing w:line="259" w:lineRule="auto"/>
              <w:ind w:left="-5"/>
              <w:rPr>
                <w:sz w:val="24"/>
              </w:rPr>
            </w:pPr>
            <w:r>
              <w:rPr>
                <w:sz w:val="24"/>
              </w:rPr>
              <w:t xml:space="preserve">Initial draft focusing on current state and </w:t>
            </w:r>
            <w:r w:rsidR="00026A02">
              <w:rPr>
                <w:sz w:val="24"/>
              </w:rPr>
              <w:t>target architecture.  Excludes roadmap.</w:t>
            </w:r>
          </w:p>
        </w:tc>
      </w:tr>
      <w:tr w:rsidR="002C0D3C" w:rsidRPr="002C0D3C" w14:paraId="3A5E06DA" w14:textId="77777777" w:rsidTr="00760E99">
        <w:tc>
          <w:tcPr>
            <w:tcW w:w="1271" w:type="dxa"/>
            <w:shd w:val="clear" w:color="auto" w:fill="auto"/>
          </w:tcPr>
          <w:p w14:paraId="74941394" w14:textId="77777777" w:rsidR="002C0D3C" w:rsidRPr="002C0D3C" w:rsidRDefault="002C0D3C" w:rsidP="002C0D3C">
            <w:pPr>
              <w:spacing w:line="259" w:lineRule="auto"/>
              <w:ind w:left="-5"/>
              <w:rPr>
                <w:sz w:val="24"/>
              </w:rPr>
            </w:pPr>
          </w:p>
        </w:tc>
        <w:tc>
          <w:tcPr>
            <w:tcW w:w="1418" w:type="dxa"/>
            <w:shd w:val="clear" w:color="auto" w:fill="auto"/>
          </w:tcPr>
          <w:p w14:paraId="6FC002FC" w14:textId="77777777" w:rsidR="002C0D3C" w:rsidRPr="002C0D3C" w:rsidRDefault="002C0D3C" w:rsidP="002C0D3C">
            <w:pPr>
              <w:spacing w:line="259" w:lineRule="auto"/>
              <w:ind w:left="-5"/>
              <w:rPr>
                <w:sz w:val="24"/>
              </w:rPr>
            </w:pPr>
          </w:p>
        </w:tc>
        <w:tc>
          <w:tcPr>
            <w:tcW w:w="1984" w:type="dxa"/>
            <w:shd w:val="clear" w:color="auto" w:fill="auto"/>
          </w:tcPr>
          <w:p w14:paraId="343F5EE1" w14:textId="77777777" w:rsidR="002C0D3C" w:rsidRPr="002C0D3C" w:rsidRDefault="002C0D3C" w:rsidP="002C0D3C">
            <w:pPr>
              <w:spacing w:line="259" w:lineRule="auto"/>
              <w:ind w:left="-5"/>
              <w:rPr>
                <w:sz w:val="24"/>
              </w:rPr>
            </w:pPr>
          </w:p>
        </w:tc>
        <w:tc>
          <w:tcPr>
            <w:tcW w:w="2126" w:type="dxa"/>
            <w:shd w:val="clear" w:color="auto" w:fill="auto"/>
          </w:tcPr>
          <w:p w14:paraId="7E27B5C7" w14:textId="77777777" w:rsidR="002C0D3C" w:rsidRPr="002C0D3C" w:rsidRDefault="002C0D3C" w:rsidP="002C0D3C">
            <w:pPr>
              <w:spacing w:line="259" w:lineRule="auto"/>
              <w:ind w:left="-5"/>
              <w:rPr>
                <w:sz w:val="24"/>
              </w:rPr>
            </w:pPr>
          </w:p>
        </w:tc>
        <w:tc>
          <w:tcPr>
            <w:tcW w:w="2829" w:type="dxa"/>
            <w:shd w:val="clear" w:color="auto" w:fill="auto"/>
          </w:tcPr>
          <w:p w14:paraId="54757D8A" w14:textId="77777777" w:rsidR="002C0D3C" w:rsidRPr="002C0D3C" w:rsidRDefault="002C0D3C" w:rsidP="002C0D3C">
            <w:pPr>
              <w:spacing w:line="259" w:lineRule="auto"/>
              <w:ind w:left="-5"/>
              <w:rPr>
                <w:sz w:val="24"/>
              </w:rPr>
            </w:pPr>
          </w:p>
        </w:tc>
      </w:tr>
    </w:tbl>
    <w:p w14:paraId="4439AC5E" w14:textId="77777777" w:rsidR="002C0D3C" w:rsidRPr="002C0D3C" w:rsidRDefault="002C0D3C" w:rsidP="002C0D3C">
      <w:pPr>
        <w:spacing w:line="259" w:lineRule="auto"/>
        <w:ind w:left="-5"/>
        <w:rPr>
          <w:color w:val="002470"/>
          <w:sz w:val="24"/>
          <w:lang w:val="en-US"/>
        </w:rPr>
      </w:pPr>
      <w:bookmarkStart w:id="11" w:name="_Toc38291785"/>
    </w:p>
    <w:p w14:paraId="73965D73" w14:textId="77777777" w:rsidR="002C0D3C" w:rsidRPr="002C0D3C" w:rsidRDefault="002C0D3C" w:rsidP="002C0D3C">
      <w:pPr>
        <w:spacing w:line="259" w:lineRule="auto"/>
        <w:ind w:left="-5"/>
        <w:rPr>
          <w:color w:val="002470"/>
          <w:sz w:val="24"/>
          <w:lang w:val="en-US"/>
        </w:rPr>
      </w:pPr>
      <w:r w:rsidRPr="002C0D3C">
        <w:rPr>
          <w:color w:val="002470"/>
          <w:sz w:val="24"/>
          <w:lang w:val="en-US"/>
        </w:rPr>
        <w:t>Document Review</w:t>
      </w:r>
      <w:bookmarkEnd w:id="11"/>
    </w:p>
    <w:tbl>
      <w:tblPr>
        <w:tblStyle w:val="TableGrid"/>
        <w:tblW w:w="0" w:type="auto"/>
        <w:tblLook w:val="04A0" w:firstRow="1" w:lastRow="0" w:firstColumn="1" w:lastColumn="0" w:noHBand="0" w:noVBand="1"/>
      </w:tblPr>
      <w:tblGrid>
        <w:gridCol w:w="3209"/>
        <w:gridCol w:w="3209"/>
        <w:gridCol w:w="3210"/>
      </w:tblGrid>
      <w:tr w:rsidR="002C0D3C" w:rsidRPr="002C0D3C" w14:paraId="33D20DAA" w14:textId="77777777" w:rsidTr="00760E99">
        <w:trPr>
          <w:trHeight w:val="454"/>
        </w:trPr>
        <w:tc>
          <w:tcPr>
            <w:tcW w:w="3209" w:type="dxa"/>
            <w:shd w:val="clear" w:color="auto" w:fill="E5E5E5" w:themeFill="text1" w:themeFillTint="1A"/>
            <w:vAlign w:val="center"/>
          </w:tcPr>
          <w:p w14:paraId="6A8BF3AB" w14:textId="77777777" w:rsidR="002C0D3C" w:rsidRPr="002C0D3C" w:rsidRDefault="002C0D3C" w:rsidP="002C0D3C">
            <w:pPr>
              <w:spacing w:line="259" w:lineRule="auto"/>
              <w:ind w:left="-5"/>
              <w:rPr>
                <w:sz w:val="24"/>
                <w:lang w:val="en-US"/>
              </w:rPr>
            </w:pPr>
            <w:r w:rsidRPr="002C0D3C">
              <w:rPr>
                <w:sz w:val="24"/>
                <w:lang w:val="en-US"/>
              </w:rPr>
              <w:t xml:space="preserve">Role </w:t>
            </w:r>
          </w:p>
        </w:tc>
        <w:tc>
          <w:tcPr>
            <w:tcW w:w="3209" w:type="dxa"/>
            <w:shd w:val="clear" w:color="auto" w:fill="E5E5E5" w:themeFill="text1" w:themeFillTint="1A"/>
            <w:vAlign w:val="center"/>
          </w:tcPr>
          <w:p w14:paraId="160FE0BC" w14:textId="77777777" w:rsidR="002C0D3C" w:rsidRPr="002C0D3C" w:rsidRDefault="002C0D3C" w:rsidP="002C0D3C">
            <w:pPr>
              <w:spacing w:line="259" w:lineRule="auto"/>
              <w:ind w:left="-5"/>
              <w:rPr>
                <w:sz w:val="24"/>
                <w:lang w:val="en-US"/>
              </w:rPr>
            </w:pPr>
            <w:r w:rsidRPr="002C0D3C">
              <w:rPr>
                <w:sz w:val="24"/>
                <w:lang w:val="en-US"/>
              </w:rPr>
              <w:t>Name</w:t>
            </w:r>
          </w:p>
        </w:tc>
        <w:tc>
          <w:tcPr>
            <w:tcW w:w="3210" w:type="dxa"/>
            <w:shd w:val="clear" w:color="auto" w:fill="E5E5E5" w:themeFill="text1" w:themeFillTint="1A"/>
            <w:vAlign w:val="center"/>
          </w:tcPr>
          <w:p w14:paraId="7A2D3834" w14:textId="77777777" w:rsidR="002C0D3C" w:rsidRPr="002C0D3C" w:rsidRDefault="002C0D3C" w:rsidP="002C0D3C">
            <w:pPr>
              <w:spacing w:line="259" w:lineRule="auto"/>
              <w:ind w:left="-5"/>
              <w:rPr>
                <w:sz w:val="24"/>
                <w:lang w:val="en-US"/>
              </w:rPr>
            </w:pPr>
            <w:r w:rsidRPr="002C0D3C">
              <w:rPr>
                <w:sz w:val="24"/>
                <w:lang w:val="en-US"/>
              </w:rPr>
              <w:t>Version</w:t>
            </w:r>
          </w:p>
        </w:tc>
      </w:tr>
      <w:tr w:rsidR="002C0D3C" w:rsidRPr="002C0D3C" w14:paraId="459D51F6" w14:textId="77777777" w:rsidTr="00760E99">
        <w:tc>
          <w:tcPr>
            <w:tcW w:w="3209" w:type="dxa"/>
            <w:shd w:val="clear" w:color="auto" w:fill="auto"/>
          </w:tcPr>
          <w:p w14:paraId="1C630675" w14:textId="2BFB30C4" w:rsidR="002C0D3C" w:rsidRPr="002C0D3C" w:rsidRDefault="002762F3" w:rsidP="002C0D3C">
            <w:pPr>
              <w:spacing w:line="259" w:lineRule="auto"/>
              <w:ind w:left="-5"/>
              <w:rPr>
                <w:sz w:val="24"/>
              </w:rPr>
            </w:pPr>
            <w:r>
              <w:rPr>
                <w:sz w:val="24"/>
              </w:rPr>
              <w:t>Reviewer</w:t>
            </w:r>
          </w:p>
        </w:tc>
        <w:tc>
          <w:tcPr>
            <w:tcW w:w="3209" w:type="dxa"/>
            <w:shd w:val="clear" w:color="auto" w:fill="auto"/>
          </w:tcPr>
          <w:p w14:paraId="1DFB65DC" w14:textId="02066273" w:rsidR="002C0D3C" w:rsidRPr="002C0D3C" w:rsidRDefault="002762F3" w:rsidP="002C0D3C">
            <w:pPr>
              <w:spacing w:line="259" w:lineRule="auto"/>
              <w:ind w:left="-5"/>
              <w:rPr>
                <w:sz w:val="24"/>
              </w:rPr>
            </w:pPr>
            <w:r>
              <w:rPr>
                <w:sz w:val="24"/>
              </w:rPr>
              <w:t>Grant O’Neill</w:t>
            </w:r>
          </w:p>
        </w:tc>
        <w:tc>
          <w:tcPr>
            <w:tcW w:w="3210" w:type="dxa"/>
            <w:shd w:val="clear" w:color="auto" w:fill="auto"/>
          </w:tcPr>
          <w:p w14:paraId="507F7AF8" w14:textId="2975FE7B" w:rsidR="002C0D3C" w:rsidRPr="002C0D3C" w:rsidRDefault="002762F3" w:rsidP="002C0D3C">
            <w:pPr>
              <w:spacing w:line="259" w:lineRule="auto"/>
              <w:ind w:left="-5"/>
              <w:rPr>
                <w:sz w:val="24"/>
              </w:rPr>
            </w:pPr>
            <w:r>
              <w:rPr>
                <w:sz w:val="24"/>
              </w:rPr>
              <w:t>0.1</w:t>
            </w:r>
          </w:p>
        </w:tc>
      </w:tr>
      <w:tr w:rsidR="002C0D3C" w:rsidRPr="002C0D3C" w14:paraId="016E0944" w14:textId="77777777" w:rsidTr="00760E99">
        <w:tc>
          <w:tcPr>
            <w:tcW w:w="3209" w:type="dxa"/>
            <w:shd w:val="clear" w:color="auto" w:fill="auto"/>
          </w:tcPr>
          <w:p w14:paraId="3F5E2A5A" w14:textId="77777777" w:rsidR="002C0D3C" w:rsidRPr="002C0D3C" w:rsidRDefault="002C0D3C" w:rsidP="002C0D3C">
            <w:pPr>
              <w:spacing w:line="259" w:lineRule="auto"/>
              <w:ind w:left="-5"/>
              <w:rPr>
                <w:sz w:val="24"/>
              </w:rPr>
            </w:pPr>
          </w:p>
        </w:tc>
        <w:tc>
          <w:tcPr>
            <w:tcW w:w="3209" w:type="dxa"/>
            <w:shd w:val="clear" w:color="auto" w:fill="auto"/>
          </w:tcPr>
          <w:p w14:paraId="1A8B8C53" w14:textId="77777777" w:rsidR="002C0D3C" w:rsidRPr="002C0D3C" w:rsidRDefault="002C0D3C" w:rsidP="002C0D3C">
            <w:pPr>
              <w:spacing w:line="259" w:lineRule="auto"/>
              <w:ind w:left="-5"/>
              <w:rPr>
                <w:sz w:val="24"/>
              </w:rPr>
            </w:pPr>
          </w:p>
        </w:tc>
        <w:tc>
          <w:tcPr>
            <w:tcW w:w="3210" w:type="dxa"/>
            <w:shd w:val="clear" w:color="auto" w:fill="auto"/>
          </w:tcPr>
          <w:p w14:paraId="76930685" w14:textId="77777777" w:rsidR="002C0D3C" w:rsidRPr="002C0D3C" w:rsidRDefault="002C0D3C" w:rsidP="002C0D3C">
            <w:pPr>
              <w:spacing w:line="259" w:lineRule="auto"/>
              <w:ind w:left="-5"/>
              <w:rPr>
                <w:sz w:val="24"/>
              </w:rPr>
            </w:pPr>
          </w:p>
        </w:tc>
      </w:tr>
    </w:tbl>
    <w:p w14:paraId="75662D5F" w14:textId="77777777" w:rsidR="002C0D3C" w:rsidRPr="002C0D3C" w:rsidRDefault="002C0D3C" w:rsidP="002C0D3C">
      <w:pPr>
        <w:spacing w:line="259" w:lineRule="auto"/>
        <w:ind w:left="-5"/>
        <w:rPr>
          <w:color w:val="002470"/>
          <w:sz w:val="24"/>
          <w:lang w:val="en-US"/>
        </w:rPr>
      </w:pPr>
      <w:bookmarkStart w:id="12" w:name="_Toc38291786"/>
    </w:p>
    <w:p w14:paraId="6BE79424" w14:textId="77777777" w:rsidR="002C0D3C" w:rsidRPr="002C0D3C" w:rsidRDefault="002C0D3C" w:rsidP="002C0D3C">
      <w:pPr>
        <w:spacing w:line="259" w:lineRule="auto"/>
        <w:ind w:left="-5"/>
        <w:rPr>
          <w:color w:val="002470"/>
          <w:sz w:val="24"/>
          <w:lang w:val="en-US"/>
        </w:rPr>
      </w:pPr>
      <w:r w:rsidRPr="002C0D3C">
        <w:rPr>
          <w:color w:val="002470"/>
          <w:sz w:val="24"/>
          <w:lang w:val="en-US"/>
        </w:rPr>
        <w:t>Document Sign-</w:t>
      </w:r>
      <w:proofErr w:type="gramStart"/>
      <w:r w:rsidRPr="002C0D3C">
        <w:rPr>
          <w:color w:val="002470"/>
          <w:sz w:val="24"/>
          <w:lang w:val="en-US"/>
        </w:rPr>
        <w:t>off</w:t>
      </w:r>
      <w:bookmarkEnd w:id="12"/>
      <w:proofErr w:type="gramEnd"/>
    </w:p>
    <w:tbl>
      <w:tblPr>
        <w:tblStyle w:val="TableGrid"/>
        <w:tblW w:w="0" w:type="auto"/>
        <w:tblLook w:val="04A0" w:firstRow="1" w:lastRow="0" w:firstColumn="1" w:lastColumn="0" w:noHBand="0" w:noVBand="1"/>
      </w:tblPr>
      <w:tblGrid>
        <w:gridCol w:w="2407"/>
        <w:gridCol w:w="2407"/>
        <w:gridCol w:w="2407"/>
        <w:gridCol w:w="2407"/>
      </w:tblGrid>
      <w:tr w:rsidR="002C0D3C" w:rsidRPr="002C0D3C" w14:paraId="1DC0556B" w14:textId="77777777" w:rsidTr="00760E99">
        <w:trPr>
          <w:trHeight w:val="454"/>
        </w:trPr>
        <w:tc>
          <w:tcPr>
            <w:tcW w:w="2407" w:type="dxa"/>
            <w:shd w:val="clear" w:color="auto" w:fill="E5E5E5" w:themeFill="text1" w:themeFillTint="1A"/>
            <w:vAlign w:val="center"/>
          </w:tcPr>
          <w:p w14:paraId="2E2B0D69" w14:textId="77777777" w:rsidR="002C0D3C" w:rsidRPr="002C0D3C" w:rsidRDefault="002C0D3C" w:rsidP="002C0D3C">
            <w:pPr>
              <w:spacing w:line="259" w:lineRule="auto"/>
              <w:ind w:left="-5"/>
              <w:rPr>
                <w:sz w:val="24"/>
                <w:lang w:val="en-US"/>
              </w:rPr>
            </w:pPr>
            <w:r w:rsidRPr="002C0D3C">
              <w:rPr>
                <w:sz w:val="24"/>
                <w:lang w:val="en-US"/>
              </w:rPr>
              <w:t>Role</w:t>
            </w:r>
          </w:p>
        </w:tc>
        <w:tc>
          <w:tcPr>
            <w:tcW w:w="2407" w:type="dxa"/>
            <w:shd w:val="clear" w:color="auto" w:fill="E5E5E5" w:themeFill="text1" w:themeFillTint="1A"/>
            <w:vAlign w:val="center"/>
          </w:tcPr>
          <w:p w14:paraId="44AE3103" w14:textId="77777777" w:rsidR="002C0D3C" w:rsidRPr="002C0D3C" w:rsidRDefault="002C0D3C" w:rsidP="002C0D3C">
            <w:pPr>
              <w:spacing w:line="259" w:lineRule="auto"/>
              <w:ind w:left="-5"/>
              <w:rPr>
                <w:sz w:val="24"/>
                <w:lang w:val="en-US"/>
              </w:rPr>
            </w:pPr>
            <w:r w:rsidRPr="002C0D3C">
              <w:rPr>
                <w:sz w:val="24"/>
                <w:lang w:val="en-US"/>
              </w:rPr>
              <w:t>Name</w:t>
            </w:r>
          </w:p>
        </w:tc>
        <w:tc>
          <w:tcPr>
            <w:tcW w:w="2407" w:type="dxa"/>
            <w:shd w:val="clear" w:color="auto" w:fill="E5E5E5" w:themeFill="text1" w:themeFillTint="1A"/>
            <w:vAlign w:val="center"/>
          </w:tcPr>
          <w:p w14:paraId="699B1EF2" w14:textId="77777777" w:rsidR="002C0D3C" w:rsidRPr="002C0D3C" w:rsidRDefault="002C0D3C" w:rsidP="002C0D3C">
            <w:pPr>
              <w:spacing w:line="259" w:lineRule="auto"/>
              <w:ind w:left="-5"/>
              <w:rPr>
                <w:sz w:val="24"/>
                <w:lang w:val="en-US"/>
              </w:rPr>
            </w:pPr>
            <w:r w:rsidRPr="002C0D3C">
              <w:rPr>
                <w:sz w:val="24"/>
                <w:lang w:val="en-US"/>
              </w:rPr>
              <w:t>Signature</w:t>
            </w:r>
          </w:p>
        </w:tc>
        <w:tc>
          <w:tcPr>
            <w:tcW w:w="2407" w:type="dxa"/>
            <w:shd w:val="clear" w:color="auto" w:fill="E5E5E5" w:themeFill="text1" w:themeFillTint="1A"/>
            <w:vAlign w:val="center"/>
          </w:tcPr>
          <w:p w14:paraId="7EFF2877" w14:textId="77777777" w:rsidR="002C0D3C" w:rsidRPr="002C0D3C" w:rsidRDefault="002C0D3C" w:rsidP="002C0D3C">
            <w:pPr>
              <w:spacing w:line="259" w:lineRule="auto"/>
              <w:ind w:left="-5"/>
              <w:rPr>
                <w:sz w:val="24"/>
                <w:lang w:val="en-US"/>
              </w:rPr>
            </w:pPr>
            <w:r w:rsidRPr="002C0D3C">
              <w:rPr>
                <w:sz w:val="24"/>
                <w:lang w:val="en-US"/>
              </w:rPr>
              <w:t>Date</w:t>
            </w:r>
          </w:p>
        </w:tc>
      </w:tr>
      <w:tr w:rsidR="002C0D3C" w:rsidRPr="002C0D3C" w14:paraId="7750E3EF" w14:textId="77777777" w:rsidTr="00760E99">
        <w:tc>
          <w:tcPr>
            <w:tcW w:w="2407" w:type="dxa"/>
            <w:shd w:val="clear" w:color="auto" w:fill="auto"/>
          </w:tcPr>
          <w:p w14:paraId="7699AAD5" w14:textId="77777777" w:rsidR="002C0D3C" w:rsidRPr="002C0D3C" w:rsidRDefault="002C0D3C" w:rsidP="002C0D3C">
            <w:pPr>
              <w:spacing w:line="259" w:lineRule="auto"/>
              <w:ind w:left="-5"/>
              <w:rPr>
                <w:sz w:val="24"/>
              </w:rPr>
            </w:pPr>
          </w:p>
        </w:tc>
        <w:tc>
          <w:tcPr>
            <w:tcW w:w="2407" w:type="dxa"/>
            <w:shd w:val="clear" w:color="auto" w:fill="auto"/>
          </w:tcPr>
          <w:p w14:paraId="003B99BB" w14:textId="77777777" w:rsidR="002C0D3C" w:rsidRPr="002C0D3C" w:rsidRDefault="002C0D3C" w:rsidP="002C0D3C">
            <w:pPr>
              <w:spacing w:line="259" w:lineRule="auto"/>
              <w:ind w:left="-5"/>
              <w:rPr>
                <w:sz w:val="24"/>
              </w:rPr>
            </w:pPr>
          </w:p>
        </w:tc>
        <w:tc>
          <w:tcPr>
            <w:tcW w:w="2407" w:type="dxa"/>
            <w:shd w:val="clear" w:color="auto" w:fill="auto"/>
          </w:tcPr>
          <w:p w14:paraId="0985413A" w14:textId="77777777" w:rsidR="002C0D3C" w:rsidRPr="002C0D3C" w:rsidRDefault="002C0D3C" w:rsidP="002C0D3C">
            <w:pPr>
              <w:spacing w:line="259" w:lineRule="auto"/>
              <w:ind w:left="-5"/>
              <w:rPr>
                <w:sz w:val="24"/>
              </w:rPr>
            </w:pPr>
          </w:p>
        </w:tc>
        <w:tc>
          <w:tcPr>
            <w:tcW w:w="2407" w:type="dxa"/>
            <w:shd w:val="clear" w:color="auto" w:fill="auto"/>
          </w:tcPr>
          <w:p w14:paraId="5823FA94" w14:textId="77777777" w:rsidR="002C0D3C" w:rsidRPr="002C0D3C" w:rsidRDefault="002C0D3C" w:rsidP="002C0D3C">
            <w:pPr>
              <w:spacing w:line="259" w:lineRule="auto"/>
              <w:ind w:left="-5"/>
              <w:rPr>
                <w:sz w:val="24"/>
              </w:rPr>
            </w:pPr>
          </w:p>
        </w:tc>
      </w:tr>
      <w:tr w:rsidR="002C0D3C" w:rsidRPr="002C0D3C" w14:paraId="1F3D7F3A" w14:textId="77777777" w:rsidTr="00760E99">
        <w:tc>
          <w:tcPr>
            <w:tcW w:w="2407" w:type="dxa"/>
            <w:shd w:val="clear" w:color="auto" w:fill="auto"/>
          </w:tcPr>
          <w:p w14:paraId="7545331E" w14:textId="77777777" w:rsidR="002C0D3C" w:rsidRPr="002C0D3C" w:rsidRDefault="002C0D3C" w:rsidP="002C0D3C">
            <w:pPr>
              <w:spacing w:line="259" w:lineRule="auto"/>
              <w:ind w:left="-5"/>
              <w:rPr>
                <w:sz w:val="24"/>
              </w:rPr>
            </w:pPr>
          </w:p>
        </w:tc>
        <w:tc>
          <w:tcPr>
            <w:tcW w:w="2407" w:type="dxa"/>
            <w:shd w:val="clear" w:color="auto" w:fill="auto"/>
          </w:tcPr>
          <w:p w14:paraId="7AC70A4B" w14:textId="77777777" w:rsidR="002C0D3C" w:rsidRPr="002C0D3C" w:rsidRDefault="002C0D3C" w:rsidP="002C0D3C">
            <w:pPr>
              <w:spacing w:line="259" w:lineRule="auto"/>
              <w:ind w:left="-5"/>
              <w:rPr>
                <w:sz w:val="24"/>
              </w:rPr>
            </w:pPr>
          </w:p>
        </w:tc>
        <w:tc>
          <w:tcPr>
            <w:tcW w:w="2407" w:type="dxa"/>
            <w:shd w:val="clear" w:color="auto" w:fill="auto"/>
          </w:tcPr>
          <w:p w14:paraId="40E2DDF3" w14:textId="77777777" w:rsidR="002C0D3C" w:rsidRPr="002C0D3C" w:rsidRDefault="002C0D3C" w:rsidP="002C0D3C">
            <w:pPr>
              <w:spacing w:line="259" w:lineRule="auto"/>
              <w:ind w:left="-5"/>
              <w:rPr>
                <w:sz w:val="24"/>
              </w:rPr>
            </w:pPr>
          </w:p>
        </w:tc>
        <w:tc>
          <w:tcPr>
            <w:tcW w:w="2407" w:type="dxa"/>
            <w:shd w:val="clear" w:color="auto" w:fill="auto"/>
          </w:tcPr>
          <w:p w14:paraId="5A69931C" w14:textId="77777777" w:rsidR="002C0D3C" w:rsidRPr="002C0D3C" w:rsidRDefault="002C0D3C" w:rsidP="002C0D3C">
            <w:pPr>
              <w:spacing w:line="259" w:lineRule="auto"/>
              <w:ind w:left="-5"/>
              <w:rPr>
                <w:sz w:val="24"/>
              </w:rPr>
            </w:pPr>
          </w:p>
        </w:tc>
      </w:tr>
      <w:tr w:rsidR="002C0D3C" w:rsidRPr="002C0D3C" w14:paraId="71DC3CAE" w14:textId="77777777" w:rsidTr="00760E99">
        <w:tc>
          <w:tcPr>
            <w:tcW w:w="2407" w:type="dxa"/>
            <w:shd w:val="clear" w:color="auto" w:fill="auto"/>
          </w:tcPr>
          <w:p w14:paraId="154696AF" w14:textId="77777777" w:rsidR="002C0D3C" w:rsidRPr="002C0D3C" w:rsidRDefault="002C0D3C" w:rsidP="002C0D3C">
            <w:pPr>
              <w:spacing w:line="259" w:lineRule="auto"/>
              <w:ind w:left="-5"/>
              <w:rPr>
                <w:sz w:val="24"/>
              </w:rPr>
            </w:pPr>
          </w:p>
        </w:tc>
        <w:tc>
          <w:tcPr>
            <w:tcW w:w="2407" w:type="dxa"/>
            <w:shd w:val="clear" w:color="auto" w:fill="auto"/>
          </w:tcPr>
          <w:p w14:paraId="500F7D68" w14:textId="77777777" w:rsidR="002C0D3C" w:rsidRPr="002C0D3C" w:rsidRDefault="002C0D3C" w:rsidP="002C0D3C">
            <w:pPr>
              <w:spacing w:line="259" w:lineRule="auto"/>
              <w:ind w:left="-5"/>
              <w:rPr>
                <w:sz w:val="24"/>
              </w:rPr>
            </w:pPr>
          </w:p>
        </w:tc>
        <w:tc>
          <w:tcPr>
            <w:tcW w:w="2407" w:type="dxa"/>
            <w:shd w:val="clear" w:color="auto" w:fill="auto"/>
          </w:tcPr>
          <w:p w14:paraId="7D4AE3B5" w14:textId="77777777" w:rsidR="002C0D3C" w:rsidRPr="002C0D3C" w:rsidRDefault="002C0D3C" w:rsidP="002C0D3C">
            <w:pPr>
              <w:spacing w:line="259" w:lineRule="auto"/>
              <w:ind w:left="-5"/>
              <w:rPr>
                <w:sz w:val="24"/>
              </w:rPr>
            </w:pPr>
          </w:p>
        </w:tc>
        <w:tc>
          <w:tcPr>
            <w:tcW w:w="2407" w:type="dxa"/>
            <w:shd w:val="clear" w:color="auto" w:fill="auto"/>
          </w:tcPr>
          <w:p w14:paraId="3D0E8A4B" w14:textId="77777777" w:rsidR="002C0D3C" w:rsidRPr="002C0D3C" w:rsidRDefault="002C0D3C" w:rsidP="002C0D3C">
            <w:pPr>
              <w:spacing w:line="259" w:lineRule="auto"/>
              <w:ind w:left="-5"/>
              <w:rPr>
                <w:sz w:val="24"/>
              </w:rPr>
            </w:pPr>
          </w:p>
        </w:tc>
      </w:tr>
    </w:tbl>
    <w:p w14:paraId="219A6C90" w14:textId="77777777" w:rsidR="0084571E" w:rsidRDefault="0084571E" w:rsidP="0084571E">
      <w:pPr>
        <w:spacing w:line="259" w:lineRule="auto"/>
        <w:ind w:left="-5"/>
        <w:rPr>
          <w:color w:val="002470"/>
          <w:sz w:val="24"/>
        </w:rPr>
      </w:pPr>
    </w:p>
    <w:p w14:paraId="3C438BCE" w14:textId="77777777" w:rsidR="0084571E" w:rsidRDefault="0084571E" w:rsidP="0084571E">
      <w:pPr>
        <w:spacing w:after="217" w:line="259" w:lineRule="auto"/>
      </w:pPr>
    </w:p>
    <w:p w14:paraId="41F7E390" w14:textId="5E99BF4D" w:rsidR="00265C94" w:rsidRDefault="00265C94" w:rsidP="00707E87">
      <w:pPr>
        <w:pStyle w:val="ControlSectionHeading"/>
        <w:pageBreakBefore w:val="0"/>
      </w:pPr>
    </w:p>
    <w:p w14:paraId="4B4CE502" w14:textId="1891DF61" w:rsidR="00265C94" w:rsidRDefault="00265C94" w:rsidP="00707E87">
      <w:pPr>
        <w:pStyle w:val="ControlSectionHeading"/>
        <w:pageBreakBefore w:val="0"/>
      </w:pPr>
    </w:p>
    <w:sdt>
      <w:sdtPr>
        <w:rPr>
          <w:b w:val="0"/>
          <w:caps w:val="0"/>
          <w:color w:val="000000" w:themeColor="hyperlink"/>
          <w:sz w:val="22"/>
          <w:u w:val="single"/>
        </w:rPr>
        <w:id w:val="-901290004"/>
        <w:docPartObj>
          <w:docPartGallery w:val="Table of Contents"/>
          <w:docPartUnique/>
        </w:docPartObj>
      </w:sdtPr>
      <w:sdtEndPr>
        <w:rPr>
          <w:bCs/>
          <w:noProof/>
          <w:color w:val="auto"/>
          <w:u w:val="none"/>
        </w:rPr>
      </w:sdtEndPr>
      <w:sdtContent>
        <w:p w14:paraId="73C7A605" w14:textId="7096D2DB" w:rsidR="004A4CFB" w:rsidRDefault="004A4CFB">
          <w:pPr>
            <w:pStyle w:val="TOCHeading"/>
          </w:pPr>
          <w:r>
            <w:t>Contents</w:t>
          </w:r>
        </w:p>
        <w:p w14:paraId="101D98CA" w14:textId="606D74B3" w:rsidR="009131B4" w:rsidRDefault="004A4CFB">
          <w:pPr>
            <w:pStyle w:val="TOC1"/>
            <w:rPr>
              <w:rFonts w:asciiTheme="minorHAnsi" w:eastAsiaTheme="minorEastAsia" w:hAnsiTheme="minorHAnsi"/>
              <w:color w:val="auto"/>
              <w:kern w:val="2"/>
              <w:sz w:val="22"/>
              <w:szCs w:val="22"/>
              <w:lang w:eastAsia="en-NZ"/>
              <w14:ligatures w14:val="standardContextual"/>
            </w:rPr>
          </w:pPr>
          <w:r>
            <w:fldChar w:fldCharType="begin"/>
          </w:r>
          <w:r>
            <w:instrText xml:space="preserve"> TOC \o "1-3" \h \z \u </w:instrText>
          </w:r>
          <w:r>
            <w:fldChar w:fldCharType="separate"/>
          </w:r>
          <w:hyperlink w:anchor="_Toc159366233" w:history="1">
            <w:r w:rsidR="009131B4" w:rsidRPr="000A55EC">
              <w:rPr>
                <w:rStyle w:val="Hyperlink"/>
              </w:rPr>
              <w:t>1</w:t>
            </w:r>
            <w:r w:rsidR="009131B4">
              <w:rPr>
                <w:rFonts w:asciiTheme="minorHAnsi" w:eastAsiaTheme="minorEastAsia" w:hAnsiTheme="minorHAnsi"/>
                <w:color w:val="auto"/>
                <w:kern w:val="2"/>
                <w:sz w:val="22"/>
                <w:szCs w:val="22"/>
                <w:lang w:eastAsia="en-NZ"/>
                <w14:ligatures w14:val="standardContextual"/>
              </w:rPr>
              <w:tab/>
            </w:r>
            <w:r w:rsidR="009131B4" w:rsidRPr="000A55EC">
              <w:rPr>
                <w:rStyle w:val="Hyperlink"/>
              </w:rPr>
              <w:t>Introduction</w:t>
            </w:r>
            <w:r w:rsidR="009131B4">
              <w:rPr>
                <w:webHidden/>
              </w:rPr>
              <w:tab/>
            </w:r>
            <w:r w:rsidR="009131B4">
              <w:rPr>
                <w:webHidden/>
              </w:rPr>
              <w:fldChar w:fldCharType="begin"/>
            </w:r>
            <w:r w:rsidR="009131B4">
              <w:rPr>
                <w:webHidden/>
              </w:rPr>
              <w:instrText xml:space="preserve"> PAGEREF _Toc159366233 \h </w:instrText>
            </w:r>
            <w:r w:rsidR="009131B4">
              <w:rPr>
                <w:webHidden/>
              </w:rPr>
            </w:r>
            <w:r w:rsidR="009131B4">
              <w:rPr>
                <w:webHidden/>
              </w:rPr>
              <w:fldChar w:fldCharType="separate"/>
            </w:r>
            <w:r w:rsidR="009131B4">
              <w:rPr>
                <w:webHidden/>
              </w:rPr>
              <w:t>5</w:t>
            </w:r>
            <w:r w:rsidR="009131B4">
              <w:rPr>
                <w:webHidden/>
              </w:rPr>
              <w:fldChar w:fldCharType="end"/>
            </w:r>
          </w:hyperlink>
        </w:p>
        <w:p w14:paraId="5A7B2A43" w14:textId="57CD20C6"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34" w:history="1">
            <w:r w:rsidRPr="000A55EC">
              <w:rPr>
                <w:rStyle w:val="Hyperlink"/>
              </w:rPr>
              <w:t>1.1</w:t>
            </w:r>
            <w:r>
              <w:rPr>
                <w:rFonts w:asciiTheme="minorHAnsi" w:eastAsiaTheme="minorEastAsia" w:hAnsiTheme="minorHAnsi"/>
                <w:color w:val="auto"/>
                <w:kern w:val="2"/>
                <w:szCs w:val="22"/>
                <w:lang w:eastAsia="en-NZ"/>
                <w14:ligatures w14:val="standardContextual"/>
              </w:rPr>
              <w:tab/>
            </w:r>
            <w:r w:rsidRPr="000A55EC">
              <w:rPr>
                <w:rStyle w:val="Hyperlink"/>
              </w:rPr>
              <w:t>Purpose</w:t>
            </w:r>
            <w:r>
              <w:rPr>
                <w:webHidden/>
              </w:rPr>
              <w:tab/>
            </w:r>
            <w:r>
              <w:rPr>
                <w:webHidden/>
              </w:rPr>
              <w:fldChar w:fldCharType="begin"/>
            </w:r>
            <w:r>
              <w:rPr>
                <w:webHidden/>
              </w:rPr>
              <w:instrText xml:space="preserve"> PAGEREF _Toc159366234 \h </w:instrText>
            </w:r>
            <w:r>
              <w:rPr>
                <w:webHidden/>
              </w:rPr>
            </w:r>
            <w:r>
              <w:rPr>
                <w:webHidden/>
              </w:rPr>
              <w:fldChar w:fldCharType="separate"/>
            </w:r>
            <w:r>
              <w:rPr>
                <w:webHidden/>
              </w:rPr>
              <w:t>5</w:t>
            </w:r>
            <w:r>
              <w:rPr>
                <w:webHidden/>
              </w:rPr>
              <w:fldChar w:fldCharType="end"/>
            </w:r>
          </w:hyperlink>
        </w:p>
        <w:p w14:paraId="421144F9" w14:textId="5A91AA54"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35" w:history="1">
            <w:r w:rsidRPr="000A55EC">
              <w:rPr>
                <w:rStyle w:val="Hyperlink"/>
              </w:rPr>
              <w:t>1.2</w:t>
            </w:r>
            <w:r>
              <w:rPr>
                <w:rFonts w:asciiTheme="minorHAnsi" w:eastAsiaTheme="minorEastAsia" w:hAnsiTheme="minorHAnsi"/>
                <w:color w:val="auto"/>
                <w:kern w:val="2"/>
                <w:szCs w:val="22"/>
                <w:lang w:eastAsia="en-NZ"/>
                <w14:ligatures w14:val="standardContextual"/>
              </w:rPr>
              <w:tab/>
            </w:r>
            <w:r w:rsidRPr="000A55EC">
              <w:rPr>
                <w:rStyle w:val="Hyperlink"/>
              </w:rPr>
              <w:t>Scope</w:t>
            </w:r>
            <w:r>
              <w:rPr>
                <w:webHidden/>
              </w:rPr>
              <w:tab/>
            </w:r>
            <w:r>
              <w:rPr>
                <w:webHidden/>
              </w:rPr>
              <w:fldChar w:fldCharType="begin"/>
            </w:r>
            <w:r>
              <w:rPr>
                <w:webHidden/>
              </w:rPr>
              <w:instrText xml:space="preserve"> PAGEREF _Toc159366235 \h </w:instrText>
            </w:r>
            <w:r>
              <w:rPr>
                <w:webHidden/>
              </w:rPr>
            </w:r>
            <w:r>
              <w:rPr>
                <w:webHidden/>
              </w:rPr>
              <w:fldChar w:fldCharType="separate"/>
            </w:r>
            <w:r>
              <w:rPr>
                <w:webHidden/>
              </w:rPr>
              <w:t>5</w:t>
            </w:r>
            <w:r>
              <w:rPr>
                <w:webHidden/>
              </w:rPr>
              <w:fldChar w:fldCharType="end"/>
            </w:r>
          </w:hyperlink>
        </w:p>
        <w:p w14:paraId="2B8FEF3B" w14:textId="7C08670E"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36" w:history="1">
            <w:r w:rsidRPr="000A55EC">
              <w:rPr>
                <w:rStyle w:val="Hyperlink"/>
              </w:rPr>
              <w:t>1.3</w:t>
            </w:r>
            <w:r>
              <w:rPr>
                <w:rFonts w:asciiTheme="minorHAnsi" w:eastAsiaTheme="minorEastAsia" w:hAnsiTheme="minorHAnsi"/>
                <w:color w:val="auto"/>
                <w:kern w:val="2"/>
                <w:szCs w:val="22"/>
                <w:lang w:eastAsia="en-NZ"/>
                <w14:ligatures w14:val="standardContextual"/>
              </w:rPr>
              <w:tab/>
            </w:r>
            <w:r w:rsidRPr="000A55EC">
              <w:rPr>
                <w:rStyle w:val="Hyperlink"/>
              </w:rPr>
              <w:t>Document Organization</w:t>
            </w:r>
            <w:r>
              <w:rPr>
                <w:webHidden/>
              </w:rPr>
              <w:tab/>
            </w:r>
            <w:r>
              <w:rPr>
                <w:webHidden/>
              </w:rPr>
              <w:fldChar w:fldCharType="begin"/>
            </w:r>
            <w:r>
              <w:rPr>
                <w:webHidden/>
              </w:rPr>
              <w:instrText xml:space="preserve"> PAGEREF _Toc159366236 \h </w:instrText>
            </w:r>
            <w:r>
              <w:rPr>
                <w:webHidden/>
              </w:rPr>
            </w:r>
            <w:r>
              <w:rPr>
                <w:webHidden/>
              </w:rPr>
              <w:fldChar w:fldCharType="separate"/>
            </w:r>
            <w:r>
              <w:rPr>
                <w:webHidden/>
              </w:rPr>
              <w:t>5</w:t>
            </w:r>
            <w:r>
              <w:rPr>
                <w:webHidden/>
              </w:rPr>
              <w:fldChar w:fldCharType="end"/>
            </w:r>
          </w:hyperlink>
        </w:p>
        <w:p w14:paraId="4BD97E0E" w14:textId="27367879" w:rsidR="009131B4" w:rsidRDefault="009131B4">
          <w:pPr>
            <w:pStyle w:val="TOC1"/>
            <w:rPr>
              <w:rFonts w:asciiTheme="minorHAnsi" w:eastAsiaTheme="minorEastAsia" w:hAnsiTheme="minorHAnsi"/>
              <w:color w:val="auto"/>
              <w:kern w:val="2"/>
              <w:sz w:val="22"/>
              <w:szCs w:val="22"/>
              <w:lang w:eastAsia="en-NZ"/>
              <w14:ligatures w14:val="standardContextual"/>
            </w:rPr>
          </w:pPr>
          <w:hyperlink w:anchor="_Toc159366237" w:history="1">
            <w:r w:rsidRPr="000A55EC">
              <w:rPr>
                <w:rStyle w:val="Hyperlink"/>
              </w:rPr>
              <w:t>2</w:t>
            </w:r>
            <w:r>
              <w:rPr>
                <w:rFonts w:asciiTheme="minorHAnsi" w:eastAsiaTheme="minorEastAsia" w:hAnsiTheme="minorHAnsi"/>
                <w:color w:val="auto"/>
                <w:kern w:val="2"/>
                <w:sz w:val="22"/>
                <w:szCs w:val="22"/>
                <w:lang w:eastAsia="en-NZ"/>
                <w14:ligatures w14:val="standardContextual"/>
              </w:rPr>
              <w:tab/>
            </w:r>
            <w:r w:rsidRPr="000A55EC">
              <w:rPr>
                <w:rStyle w:val="Hyperlink"/>
              </w:rPr>
              <w:t>Business Context and objectives</w:t>
            </w:r>
            <w:r>
              <w:rPr>
                <w:webHidden/>
              </w:rPr>
              <w:tab/>
            </w:r>
            <w:r>
              <w:rPr>
                <w:webHidden/>
              </w:rPr>
              <w:fldChar w:fldCharType="begin"/>
            </w:r>
            <w:r>
              <w:rPr>
                <w:webHidden/>
              </w:rPr>
              <w:instrText xml:space="preserve"> PAGEREF _Toc159366237 \h </w:instrText>
            </w:r>
            <w:r>
              <w:rPr>
                <w:webHidden/>
              </w:rPr>
            </w:r>
            <w:r>
              <w:rPr>
                <w:webHidden/>
              </w:rPr>
              <w:fldChar w:fldCharType="separate"/>
            </w:r>
            <w:r>
              <w:rPr>
                <w:webHidden/>
              </w:rPr>
              <w:t>6</w:t>
            </w:r>
            <w:r>
              <w:rPr>
                <w:webHidden/>
              </w:rPr>
              <w:fldChar w:fldCharType="end"/>
            </w:r>
          </w:hyperlink>
        </w:p>
        <w:p w14:paraId="71C5ADD5" w14:textId="45521124"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38" w:history="1">
            <w:r w:rsidRPr="000A55EC">
              <w:rPr>
                <w:rStyle w:val="Hyperlink"/>
                <w:lang w:val="en-AU"/>
              </w:rPr>
              <w:t>2.1</w:t>
            </w:r>
            <w:r>
              <w:rPr>
                <w:rFonts w:asciiTheme="minorHAnsi" w:eastAsiaTheme="minorEastAsia" w:hAnsiTheme="minorHAnsi"/>
                <w:color w:val="auto"/>
                <w:kern w:val="2"/>
                <w:szCs w:val="22"/>
                <w:lang w:eastAsia="en-NZ"/>
                <w14:ligatures w14:val="standardContextual"/>
              </w:rPr>
              <w:tab/>
            </w:r>
            <w:r w:rsidRPr="000A55EC">
              <w:rPr>
                <w:rStyle w:val="Hyperlink"/>
                <w:lang w:val="en-AU"/>
              </w:rPr>
              <w:t>Business Context</w:t>
            </w:r>
            <w:r>
              <w:rPr>
                <w:webHidden/>
              </w:rPr>
              <w:tab/>
            </w:r>
            <w:r>
              <w:rPr>
                <w:webHidden/>
              </w:rPr>
              <w:fldChar w:fldCharType="begin"/>
            </w:r>
            <w:r>
              <w:rPr>
                <w:webHidden/>
              </w:rPr>
              <w:instrText xml:space="preserve"> PAGEREF _Toc159366238 \h </w:instrText>
            </w:r>
            <w:r>
              <w:rPr>
                <w:webHidden/>
              </w:rPr>
            </w:r>
            <w:r>
              <w:rPr>
                <w:webHidden/>
              </w:rPr>
              <w:fldChar w:fldCharType="separate"/>
            </w:r>
            <w:r>
              <w:rPr>
                <w:webHidden/>
              </w:rPr>
              <w:t>6</w:t>
            </w:r>
            <w:r>
              <w:rPr>
                <w:webHidden/>
              </w:rPr>
              <w:fldChar w:fldCharType="end"/>
            </w:r>
          </w:hyperlink>
        </w:p>
        <w:p w14:paraId="47AAC0E9" w14:textId="446FFBE0"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39" w:history="1">
            <w:r w:rsidRPr="000A55EC">
              <w:rPr>
                <w:rStyle w:val="Hyperlink"/>
                <w:lang w:val="en-AU"/>
              </w:rPr>
              <w:t>2.2</w:t>
            </w:r>
            <w:r>
              <w:rPr>
                <w:rFonts w:asciiTheme="minorHAnsi" w:eastAsiaTheme="minorEastAsia" w:hAnsiTheme="minorHAnsi"/>
                <w:color w:val="auto"/>
                <w:kern w:val="2"/>
                <w:szCs w:val="22"/>
                <w:lang w:eastAsia="en-NZ"/>
                <w14:ligatures w14:val="standardContextual"/>
              </w:rPr>
              <w:tab/>
            </w:r>
            <w:r w:rsidRPr="000A55EC">
              <w:rPr>
                <w:rStyle w:val="Hyperlink"/>
                <w:lang w:val="en-AU"/>
              </w:rPr>
              <w:t>Overview of Business Goals and Intended Outcomes</w:t>
            </w:r>
            <w:r>
              <w:rPr>
                <w:webHidden/>
              </w:rPr>
              <w:tab/>
            </w:r>
            <w:r>
              <w:rPr>
                <w:webHidden/>
              </w:rPr>
              <w:fldChar w:fldCharType="begin"/>
            </w:r>
            <w:r>
              <w:rPr>
                <w:webHidden/>
              </w:rPr>
              <w:instrText xml:space="preserve"> PAGEREF _Toc159366239 \h </w:instrText>
            </w:r>
            <w:r>
              <w:rPr>
                <w:webHidden/>
              </w:rPr>
            </w:r>
            <w:r>
              <w:rPr>
                <w:webHidden/>
              </w:rPr>
              <w:fldChar w:fldCharType="separate"/>
            </w:r>
            <w:r>
              <w:rPr>
                <w:webHidden/>
              </w:rPr>
              <w:t>7</w:t>
            </w:r>
            <w:r>
              <w:rPr>
                <w:webHidden/>
              </w:rPr>
              <w:fldChar w:fldCharType="end"/>
            </w:r>
          </w:hyperlink>
        </w:p>
        <w:p w14:paraId="7CB78049" w14:textId="136B2DF3"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40" w:history="1">
            <w:r w:rsidRPr="000A55EC">
              <w:rPr>
                <w:rStyle w:val="Hyperlink"/>
                <w:lang w:val="en-AU"/>
              </w:rPr>
              <w:t>2.3</w:t>
            </w:r>
            <w:r>
              <w:rPr>
                <w:rFonts w:asciiTheme="minorHAnsi" w:eastAsiaTheme="minorEastAsia" w:hAnsiTheme="minorHAnsi"/>
                <w:color w:val="auto"/>
                <w:kern w:val="2"/>
                <w:szCs w:val="22"/>
                <w:lang w:eastAsia="en-NZ"/>
                <w14:ligatures w14:val="standardContextual"/>
              </w:rPr>
              <w:tab/>
            </w:r>
            <w:r w:rsidRPr="000A55EC">
              <w:rPr>
                <w:rStyle w:val="Hyperlink"/>
                <w:lang w:val="en-AU"/>
              </w:rPr>
              <w:t>Success Criteria of the Project</w:t>
            </w:r>
            <w:r>
              <w:rPr>
                <w:webHidden/>
              </w:rPr>
              <w:tab/>
            </w:r>
            <w:r>
              <w:rPr>
                <w:webHidden/>
              </w:rPr>
              <w:fldChar w:fldCharType="begin"/>
            </w:r>
            <w:r>
              <w:rPr>
                <w:webHidden/>
              </w:rPr>
              <w:instrText xml:space="preserve"> PAGEREF _Toc159366240 \h </w:instrText>
            </w:r>
            <w:r>
              <w:rPr>
                <w:webHidden/>
              </w:rPr>
            </w:r>
            <w:r>
              <w:rPr>
                <w:webHidden/>
              </w:rPr>
              <w:fldChar w:fldCharType="separate"/>
            </w:r>
            <w:r>
              <w:rPr>
                <w:webHidden/>
              </w:rPr>
              <w:t>8</w:t>
            </w:r>
            <w:r>
              <w:rPr>
                <w:webHidden/>
              </w:rPr>
              <w:fldChar w:fldCharType="end"/>
            </w:r>
          </w:hyperlink>
        </w:p>
        <w:p w14:paraId="26C161F6" w14:textId="3528A6D1"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41" w:history="1">
            <w:r w:rsidRPr="000A55EC">
              <w:rPr>
                <w:rStyle w:val="Hyperlink"/>
                <w:lang w:val="en-AU"/>
              </w:rPr>
              <w:t>2.4</w:t>
            </w:r>
            <w:r>
              <w:rPr>
                <w:rFonts w:asciiTheme="minorHAnsi" w:eastAsiaTheme="minorEastAsia" w:hAnsiTheme="minorHAnsi"/>
                <w:color w:val="auto"/>
                <w:kern w:val="2"/>
                <w:szCs w:val="22"/>
                <w:lang w:eastAsia="en-NZ"/>
                <w14:ligatures w14:val="standardContextual"/>
              </w:rPr>
              <w:tab/>
            </w:r>
            <w:r w:rsidRPr="000A55EC">
              <w:rPr>
                <w:rStyle w:val="Hyperlink"/>
                <w:lang w:val="en-AU"/>
              </w:rPr>
              <w:t>Data Requirements to support Business Objectives</w:t>
            </w:r>
            <w:r>
              <w:rPr>
                <w:webHidden/>
              </w:rPr>
              <w:tab/>
            </w:r>
            <w:r>
              <w:rPr>
                <w:webHidden/>
              </w:rPr>
              <w:fldChar w:fldCharType="begin"/>
            </w:r>
            <w:r>
              <w:rPr>
                <w:webHidden/>
              </w:rPr>
              <w:instrText xml:space="preserve"> PAGEREF _Toc159366241 \h </w:instrText>
            </w:r>
            <w:r>
              <w:rPr>
                <w:webHidden/>
              </w:rPr>
            </w:r>
            <w:r>
              <w:rPr>
                <w:webHidden/>
              </w:rPr>
              <w:fldChar w:fldCharType="separate"/>
            </w:r>
            <w:r>
              <w:rPr>
                <w:webHidden/>
              </w:rPr>
              <w:t>9</w:t>
            </w:r>
            <w:r>
              <w:rPr>
                <w:webHidden/>
              </w:rPr>
              <w:fldChar w:fldCharType="end"/>
            </w:r>
          </w:hyperlink>
        </w:p>
        <w:p w14:paraId="63D7F481" w14:textId="11AA9BD4"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42" w:history="1">
            <w:r w:rsidRPr="000A55EC">
              <w:rPr>
                <w:rStyle w:val="Hyperlink"/>
                <w:lang w:val="en-AU"/>
              </w:rPr>
              <w:t>2.5</w:t>
            </w:r>
            <w:r>
              <w:rPr>
                <w:rFonts w:asciiTheme="minorHAnsi" w:eastAsiaTheme="minorEastAsia" w:hAnsiTheme="minorHAnsi"/>
                <w:color w:val="auto"/>
                <w:kern w:val="2"/>
                <w:szCs w:val="22"/>
                <w:lang w:eastAsia="en-NZ"/>
                <w14:ligatures w14:val="standardContextual"/>
              </w:rPr>
              <w:tab/>
            </w:r>
            <w:r w:rsidRPr="000A55EC">
              <w:rPr>
                <w:rStyle w:val="Hyperlink"/>
                <w:lang w:val="en-AU"/>
              </w:rPr>
              <w:t>Stakeholder segmentation</w:t>
            </w:r>
            <w:r>
              <w:rPr>
                <w:webHidden/>
              </w:rPr>
              <w:tab/>
            </w:r>
            <w:r>
              <w:rPr>
                <w:webHidden/>
              </w:rPr>
              <w:fldChar w:fldCharType="begin"/>
            </w:r>
            <w:r>
              <w:rPr>
                <w:webHidden/>
              </w:rPr>
              <w:instrText xml:space="preserve"> PAGEREF _Toc159366242 \h </w:instrText>
            </w:r>
            <w:r>
              <w:rPr>
                <w:webHidden/>
              </w:rPr>
            </w:r>
            <w:r>
              <w:rPr>
                <w:webHidden/>
              </w:rPr>
              <w:fldChar w:fldCharType="separate"/>
            </w:r>
            <w:r>
              <w:rPr>
                <w:webHidden/>
              </w:rPr>
              <w:t>9</w:t>
            </w:r>
            <w:r>
              <w:rPr>
                <w:webHidden/>
              </w:rPr>
              <w:fldChar w:fldCharType="end"/>
            </w:r>
          </w:hyperlink>
        </w:p>
        <w:p w14:paraId="6ECBE668" w14:textId="7FB94F83" w:rsidR="009131B4" w:rsidRDefault="009131B4">
          <w:pPr>
            <w:pStyle w:val="TOC1"/>
            <w:rPr>
              <w:rFonts w:asciiTheme="minorHAnsi" w:eastAsiaTheme="minorEastAsia" w:hAnsiTheme="minorHAnsi"/>
              <w:color w:val="auto"/>
              <w:kern w:val="2"/>
              <w:sz w:val="22"/>
              <w:szCs w:val="22"/>
              <w:lang w:eastAsia="en-NZ"/>
              <w14:ligatures w14:val="standardContextual"/>
            </w:rPr>
          </w:pPr>
          <w:hyperlink w:anchor="_Toc159366243" w:history="1">
            <w:r w:rsidRPr="000A55EC">
              <w:rPr>
                <w:rStyle w:val="Hyperlink"/>
              </w:rPr>
              <w:t>3</w:t>
            </w:r>
            <w:r>
              <w:rPr>
                <w:rFonts w:asciiTheme="minorHAnsi" w:eastAsiaTheme="minorEastAsia" w:hAnsiTheme="minorHAnsi"/>
                <w:color w:val="auto"/>
                <w:kern w:val="2"/>
                <w:sz w:val="22"/>
                <w:szCs w:val="22"/>
                <w:lang w:eastAsia="en-NZ"/>
                <w14:ligatures w14:val="standardContextual"/>
              </w:rPr>
              <w:tab/>
            </w:r>
            <w:r w:rsidRPr="000A55EC">
              <w:rPr>
                <w:rStyle w:val="Hyperlink"/>
              </w:rPr>
              <w:t>Current State Architecture</w:t>
            </w:r>
            <w:r>
              <w:rPr>
                <w:webHidden/>
              </w:rPr>
              <w:tab/>
            </w:r>
            <w:r>
              <w:rPr>
                <w:webHidden/>
              </w:rPr>
              <w:fldChar w:fldCharType="begin"/>
            </w:r>
            <w:r>
              <w:rPr>
                <w:webHidden/>
              </w:rPr>
              <w:instrText xml:space="preserve"> PAGEREF _Toc159366243 \h </w:instrText>
            </w:r>
            <w:r>
              <w:rPr>
                <w:webHidden/>
              </w:rPr>
            </w:r>
            <w:r>
              <w:rPr>
                <w:webHidden/>
              </w:rPr>
              <w:fldChar w:fldCharType="separate"/>
            </w:r>
            <w:r>
              <w:rPr>
                <w:webHidden/>
              </w:rPr>
              <w:t>12</w:t>
            </w:r>
            <w:r>
              <w:rPr>
                <w:webHidden/>
              </w:rPr>
              <w:fldChar w:fldCharType="end"/>
            </w:r>
          </w:hyperlink>
        </w:p>
        <w:p w14:paraId="1F53130D" w14:textId="2D59B799"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44" w:history="1">
            <w:r w:rsidRPr="000A55EC">
              <w:rPr>
                <w:rStyle w:val="Hyperlink"/>
                <w:lang w:val="en-GB"/>
              </w:rPr>
              <w:t>3.1</w:t>
            </w:r>
            <w:r>
              <w:rPr>
                <w:rFonts w:asciiTheme="minorHAnsi" w:eastAsiaTheme="minorEastAsia" w:hAnsiTheme="minorHAnsi"/>
                <w:color w:val="auto"/>
                <w:kern w:val="2"/>
                <w:szCs w:val="22"/>
                <w:lang w:eastAsia="en-NZ"/>
                <w14:ligatures w14:val="standardContextual"/>
              </w:rPr>
              <w:tab/>
            </w:r>
            <w:r w:rsidRPr="000A55EC">
              <w:rPr>
                <w:rStyle w:val="Hyperlink"/>
                <w:lang w:val="en-GB"/>
              </w:rPr>
              <w:t>Current State System topology and interactions</w:t>
            </w:r>
            <w:r>
              <w:rPr>
                <w:webHidden/>
              </w:rPr>
              <w:tab/>
            </w:r>
            <w:r>
              <w:rPr>
                <w:webHidden/>
              </w:rPr>
              <w:fldChar w:fldCharType="begin"/>
            </w:r>
            <w:r>
              <w:rPr>
                <w:webHidden/>
              </w:rPr>
              <w:instrText xml:space="preserve"> PAGEREF _Toc159366244 \h </w:instrText>
            </w:r>
            <w:r>
              <w:rPr>
                <w:webHidden/>
              </w:rPr>
            </w:r>
            <w:r>
              <w:rPr>
                <w:webHidden/>
              </w:rPr>
              <w:fldChar w:fldCharType="separate"/>
            </w:r>
            <w:r>
              <w:rPr>
                <w:webHidden/>
              </w:rPr>
              <w:t>12</w:t>
            </w:r>
            <w:r>
              <w:rPr>
                <w:webHidden/>
              </w:rPr>
              <w:fldChar w:fldCharType="end"/>
            </w:r>
          </w:hyperlink>
        </w:p>
        <w:p w14:paraId="510EA985" w14:textId="102D9169" w:rsidR="009131B4" w:rsidRDefault="009131B4">
          <w:pPr>
            <w:pStyle w:val="TOC3"/>
            <w:tabs>
              <w:tab w:val="left" w:pos="1701"/>
            </w:tabs>
            <w:rPr>
              <w:rFonts w:asciiTheme="minorHAnsi" w:eastAsiaTheme="minorEastAsia" w:hAnsiTheme="minorHAnsi"/>
              <w:bCs w:val="0"/>
              <w:color w:val="auto"/>
              <w:kern w:val="2"/>
              <w:sz w:val="22"/>
              <w:szCs w:val="22"/>
              <w:lang w:eastAsia="en-NZ"/>
              <w14:ligatures w14:val="standardContextual"/>
            </w:rPr>
          </w:pPr>
          <w:hyperlink w:anchor="_Toc159366245" w:history="1">
            <w:r w:rsidRPr="000A55EC">
              <w:rPr>
                <w:rStyle w:val="Hyperlink"/>
              </w:rPr>
              <w:t>3.1.1</w:t>
            </w:r>
            <w:r>
              <w:rPr>
                <w:rFonts w:asciiTheme="minorHAnsi" w:eastAsiaTheme="minorEastAsia" w:hAnsiTheme="minorHAnsi"/>
                <w:bCs w:val="0"/>
                <w:color w:val="auto"/>
                <w:kern w:val="2"/>
                <w:sz w:val="22"/>
                <w:szCs w:val="22"/>
                <w:lang w:eastAsia="en-NZ"/>
                <w14:ligatures w14:val="standardContextual"/>
              </w:rPr>
              <w:tab/>
            </w:r>
            <w:r w:rsidRPr="000A55EC">
              <w:rPr>
                <w:rStyle w:val="Hyperlink"/>
              </w:rPr>
              <w:t>Current State System and Integration Catalogues</w:t>
            </w:r>
            <w:r>
              <w:rPr>
                <w:webHidden/>
              </w:rPr>
              <w:tab/>
            </w:r>
            <w:r>
              <w:rPr>
                <w:webHidden/>
              </w:rPr>
              <w:fldChar w:fldCharType="begin"/>
            </w:r>
            <w:r>
              <w:rPr>
                <w:webHidden/>
              </w:rPr>
              <w:instrText xml:space="preserve"> PAGEREF _Toc159366245 \h </w:instrText>
            </w:r>
            <w:r>
              <w:rPr>
                <w:webHidden/>
              </w:rPr>
            </w:r>
            <w:r>
              <w:rPr>
                <w:webHidden/>
              </w:rPr>
              <w:fldChar w:fldCharType="separate"/>
            </w:r>
            <w:r>
              <w:rPr>
                <w:webHidden/>
              </w:rPr>
              <w:t>14</w:t>
            </w:r>
            <w:r>
              <w:rPr>
                <w:webHidden/>
              </w:rPr>
              <w:fldChar w:fldCharType="end"/>
            </w:r>
          </w:hyperlink>
        </w:p>
        <w:p w14:paraId="3A8A3E51" w14:textId="285DF458"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46" w:history="1">
            <w:r w:rsidRPr="000A55EC">
              <w:rPr>
                <w:rStyle w:val="Hyperlink"/>
                <w:lang w:val="en-GB"/>
              </w:rPr>
              <w:t>3.2</w:t>
            </w:r>
            <w:r>
              <w:rPr>
                <w:rFonts w:asciiTheme="minorHAnsi" w:eastAsiaTheme="minorEastAsia" w:hAnsiTheme="minorHAnsi"/>
                <w:color w:val="auto"/>
                <w:kern w:val="2"/>
                <w:szCs w:val="22"/>
                <w:lang w:eastAsia="en-NZ"/>
                <w14:ligatures w14:val="standardContextual"/>
              </w:rPr>
              <w:tab/>
            </w:r>
            <w:r w:rsidRPr="000A55EC">
              <w:rPr>
                <w:rStyle w:val="Hyperlink"/>
                <w:lang w:val="en-GB"/>
              </w:rPr>
              <w:t>Enterprise Architecture strategy</w:t>
            </w:r>
            <w:r>
              <w:rPr>
                <w:webHidden/>
              </w:rPr>
              <w:tab/>
            </w:r>
            <w:r>
              <w:rPr>
                <w:webHidden/>
              </w:rPr>
              <w:fldChar w:fldCharType="begin"/>
            </w:r>
            <w:r>
              <w:rPr>
                <w:webHidden/>
              </w:rPr>
              <w:instrText xml:space="preserve"> PAGEREF _Toc159366246 \h </w:instrText>
            </w:r>
            <w:r>
              <w:rPr>
                <w:webHidden/>
              </w:rPr>
            </w:r>
            <w:r>
              <w:rPr>
                <w:webHidden/>
              </w:rPr>
              <w:fldChar w:fldCharType="separate"/>
            </w:r>
            <w:r>
              <w:rPr>
                <w:webHidden/>
              </w:rPr>
              <w:t>14</w:t>
            </w:r>
            <w:r>
              <w:rPr>
                <w:webHidden/>
              </w:rPr>
              <w:fldChar w:fldCharType="end"/>
            </w:r>
          </w:hyperlink>
        </w:p>
        <w:p w14:paraId="64856B96" w14:textId="54F7AC76"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47" w:history="1">
            <w:r w:rsidRPr="000A55EC">
              <w:rPr>
                <w:rStyle w:val="Hyperlink"/>
                <w:lang w:val="en-GB"/>
              </w:rPr>
              <w:t>3.3</w:t>
            </w:r>
            <w:r>
              <w:rPr>
                <w:rFonts w:asciiTheme="minorHAnsi" w:eastAsiaTheme="minorEastAsia" w:hAnsiTheme="minorHAnsi"/>
                <w:color w:val="auto"/>
                <w:kern w:val="2"/>
                <w:szCs w:val="22"/>
                <w:lang w:eastAsia="en-NZ"/>
                <w14:ligatures w14:val="standardContextual"/>
              </w:rPr>
              <w:tab/>
            </w:r>
            <w:r w:rsidRPr="000A55EC">
              <w:rPr>
                <w:rStyle w:val="Hyperlink"/>
                <w:lang w:val="en-GB"/>
              </w:rPr>
              <w:t>Operational Systems &amp; related Business Process</w:t>
            </w:r>
            <w:r>
              <w:rPr>
                <w:webHidden/>
              </w:rPr>
              <w:tab/>
            </w:r>
            <w:r>
              <w:rPr>
                <w:webHidden/>
              </w:rPr>
              <w:fldChar w:fldCharType="begin"/>
            </w:r>
            <w:r>
              <w:rPr>
                <w:webHidden/>
              </w:rPr>
              <w:instrText xml:space="preserve"> PAGEREF _Toc159366247 \h </w:instrText>
            </w:r>
            <w:r>
              <w:rPr>
                <w:webHidden/>
              </w:rPr>
            </w:r>
            <w:r>
              <w:rPr>
                <w:webHidden/>
              </w:rPr>
              <w:fldChar w:fldCharType="separate"/>
            </w:r>
            <w:r>
              <w:rPr>
                <w:webHidden/>
              </w:rPr>
              <w:t>15</w:t>
            </w:r>
            <w:r>
              <w:rPr>
                <w:webHidden/>
              </w:rPr>
              <w:fldChar w:fldCharType="end"/>
            </w:r>
          </w:hyperlink>
        </w:p>
        <w:p w14:paraId="6D7D423D" w14:textId="463DD455" w:rsidR="009131B4" w:rsidRDefault="009131B4">
          <w:pPr>
            <w:pStyle w:val="TOC3"/>
            <w:tabs>
              <w:tab w:val="left" w:pos="1760"/>
            </w:tabs>
            <w:rPr>
              <w:rFonts w:asciiTheme="minorHAnsi" w:eastAsiaTheme="minorEastAsia" w:hAnsiTheme="minorHAnsi"/>
              <w:bCs w:val="0"/>
              <w:color w:val="auto"/>
              <w:kern w:val="2"/>
              <w:sz w:val="22"/>
              <w:szCs w:val="22"/>
              <w:lang w:eastAsia="en-NZ"/>
              <w14:ligatures w14:val="standardContextual"/>
            </w:rPr>
          </w:pPr>
          <w:hyperlink w:anchor="_Toc159366248" w:history="1">
            <w:r w:rsidRPr="000A55EC">
              <w:rPr>
                <w:rStyle w:val="Hyperlink"/>
              </w:rPr>
              <w:t>3.3.1</w:t>
            </w:r>
            <w:r>
              <w:rPr>
                <w:rFonts w:asciiTheme="minorHAnsi" w:eastAsiaTheme="minorEastAsia" w:hAnsiTheme="minorHAnsi"/>
                <w:bCs w:val="0"/>
                <w:color w:val="auto"/>
                <w:kern w:val="2"/>
                <w:sz w:val="22"/>
                <w:szCs w:val="22"/>
                <w:lang w:eastAsia="en-NZ"/>
                <w14:ligatures w14:val="standardContextual"/>
              </w:rPr>
              <w:tab/>
            </w:r>
            <w:r w:rsidRPr="000A55EC">
              <w:rPr>
                <w:rStyle w:val="Hyperlink"/>
              </w:rPr>
              <w:t>Forestry process flow across current state systems</w:t>
            </w:r>
            <w:r>
              <w:rPr>
                <w:webHidden/>
              </w:rPr>
              <w:tab/>
            </w:r>
            <w:r>
              <w:rPr>
                <w:webHidden/>
              </w:rPr>
              <w:fldChar w:fldCharType="begin"/>
            </w:r>
            <w:r>
              <w:rPr>
                <w:webHidden/>
              </w:rPr>
              <w:instrText xml:space="preserve"> PAGEREF _Toc159366248 \h </w:instrText>
            </w:r>
            <w:r>
              <w:rPr>
                <w:webHidden/>
              </w:rPr>
            </w:r>
            <w:r>
              <w:rPr>
                <w:webHidden/>
              </w:rPr>
              <w:fldChar w:fldCharType="separate"/>
            </w:r>
            <w:r>
              <w:rPr>
                <w:webHidden/>
              </w:rPr>
              <w:t>16</w:t>
            </w:r>
            <w:r>
              <w:rPr>
                <w:webHidden/>
              </w:rPr>
              <w:fldChar w:fldCharType="end"/>
            </w:r>
          </w:hyperlink>
        </w:p>
        <w:p w14:paraId="79631BD0" w14:textId="74F18805" w:rsidR="009131B4" w:rsidRDefault="009131B4">
          <w:pPr>
            <w:pStyle w:val="TOC3"/>
            <w:tabs>
              <w:tab w:val="left" w:pos="1778"/>
            </w:tabs>
            <w:rPr>
              <w:rFonts w:asciiTheme="minorHAnsi" w:eastAsiaTheme="minorEastAsia" w:hAnsiTheme="minorHAnsi"/>
              <w:bCs w:val="0"/>
              <w:color w:val="auto"/>
              <w:kern w:val="2"/>
              <w:sz w:val="22"/>
              <w:szCs w:val="22"/>
              <w:lang w:eastAsia="en-NZ"/>
              <w14:ligatures w14:val="standardContextual"/>
            </w:rPr>
          </w:pPr>
          <w:hyperlink w:anchor="_Toc159366249" w:history="1">
            <w:r w:rsidRPr="000A55EC">
              <w:rPr>
                <w:rStyle w:val="Hyperlink"/>
              </w:rPr>
              <w:t>3.3.2</w:t>
            </w:r>
            <w:r>
              <w:rPr>
                <w:rFonts w:asciiTheme="minorHAnsi" w:eastAsiaTheme="minorEastAsia" w:hAnsiTheme="minorHAnsi"/>
                <w:bCs w:val="0"/>
                <w:color w:val="auto"/>
                <w:kern w:val="2"/>
                <w:sz w:val="22"/>
                <w:szCs w:val="22"/>
                <w:lang w:eastAsia="en-NZ"/>
                <w14:ligatures w14:val="standardContextual"/>
              </w:rPr>
              <w:tab/>
            </w:r>
            <w:r w:rsidRPr="000A55EC">
              <w:rPr>
                <w:rStyle w:val="Hyperlink"/>
              </w:rPr>
              <w:t>Example business events realised by current state systems</w:t>
            </w:r>
            <w:r>
              <w:rPr>
                <w:webHidden/>
              </w:rPr>
              <w:tab/>
            </w:r>
            <w:r>
              <w:rPr>
                <w:webHidden/>
              </w:rPr>
              <w:fldChar w:fldCharType="begin"/>
            </w:r>
            <w:r>
              <w:rPr>
                <w:webHidden/>
              </w:rPr>
              <w:instrText xml:space="preserve"> PAGEREF _Toc159366249 \h </w:instrText>
            </w:r>
            <w:r>
              <w:rPr>
                <w:webHidden/>
              </w:rPr>
            </w:r>
            <w:r>
              <w:rPr>
                <w:webHidden/>
              </w:rPr>
              <w:fldChar w:fldCharType="separate"/>
            </w:r>
            <w:r>
              <w:rPr>
                <w:webHidden/>
              </w:rPr>
              <w:t>18</w:t>
            </w:r>
            <w:r>
              <w:rPr>
                <w:webHidden/>
              </w:rPr>
              <w:fldChar w:fldCharType="end"/>
            </w:r>
          </w:hyperlink>
        </w:p>
        <w:p w14:paraId="6A2EEBED" w14:textId="49FD280D" w:rsidR="009131B4" w:rsidRDefault="009131B4">
          <w:pPr>
            <w:pStyle w:val="TOC3"/>
            <w:tabs>
              <w:tab w:val="left" w:pos="1777"/>
            </w:tabs>
            <w:rPr>
              <w:rFonts w:asciiTheme="minorHAnsi" w:eastAsiaTheme="minorEastAsia" w:hAnsiTheme="minorHAnsi"/>
              <w:bCs w:val="0"/>
              <w:color w:val="auto"/>
              <w:kern w:val="2"/>
              <w:sz w:val="22"/>
              <w:szCs w:val="22"/>
              <w:lang w:eastAsia="en-NZ"/>
              <w14:ligatures w14:val="standardContextual"/>
            </w:rPr>
          </w:pPr>
          <w:hyperlink w:anchor="_Toc159366250" w:history="1">
            <w:r w:rsidRPr="000A55EC">
              <w:rPr>
                <w:rStyle w:val="Hyperlink"/>
              </w:rPr>
              <w:t>3.3.3</w:t>
            </w:r>
            <w:r>
              <w:rPr>
                <w:rFonts w:asciiTheme="minorHAnsi" w:eastAsiaTheme="minorEastAsia" w:hAnsiTheme="minorHAnsi"/>
                <w:bCs w:val="0"/>
                <w:color w:val="auto"/>
                <w:kern w:val="2"/>
                <w:sz w:val="22"/>
                <w:szCs w:val="22"/>
                <w:lang w:eastAsia="en-NZ"/>
                <w14:ligatures w14:val="standardContextual"/>
              </w:rPr>
              <w:tab/>
            </w:r>
            <w:r w:rsidRPr="000A55EC">
              <w:rPr>
                <w:rStyle w:val="Hyperlink"/>
              </w:rPr>
              <w:t>Elevating the essential aspects of the current Forestry process</w:t>
            </w:r>
            <w:r>
              <w:rPr>
                <w:webHidden/>
              </w:rPr>
              <w:tab/>
            </w:r>
            <w:r>
              <w:rPr>
                <w:webHidden/>
              </w:rPr>
              <w:fldChar w:fldCharType="begin"/>
            </w:r>
            <w:r>
              <w:rPr>
                <w:webHidden/>
              </w:rPr>
              <w:instrText xml:space="preserve"> PAGEREF _Toc159366250 \h </w:instrText>
            </w:r>
            <w:r>
              <w:rPr>
                <w:webHidden/>
              </w:rPr>
            </w:r>
            <w:r>
              <w:rPr>
                <w:webHidden/>
              </w:rPr>
              <w:fldChar w:fldCharType="separate"/>
            </w:r>
            <w:r>
              <w:rPr>
                <w:webHidden/>
              </w:rPr>
              <w:t>20</w:t>
            </w:r>
            <w:r>
              <w:rPr>
                <w:webHidden/>
              </w:rPr>
              <w:fldChar w:fldCharType="end"/>
            </w:r>
          </w:hyperlink>
        </w:p>
        <w:p w14:paraId="251DDC8F" w14:textId="7506844A"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51" w:history="1">
            <w:r w:rsidRPr="000A55EC">
              <w:rPr>
                <w:rStyle w:val="Hyperlink"/>
                <w:lang w:val="en-GB"/>
              </w:rPr>
              <w:t>3.4</w:t>
            </w:r>
            <w:r>
              <w:rPr>
                <w:rFonts w:asciiTheme="minorHAnsi" w:eastAsiaTheme="minorEastAsia" w:hAnsiTheme="minorHAnsi"/>
                <w:color w:val="auto"/>
                <w:kern w:val="2"/>
                <w:szCs w:val="22"/>
                <w:lang w:eastAsia="en-NZ"/>
                <w14:ligatures w14:val="standardContextual"/>
              </w:rPr>
              <w:tab/>
            </w:r>
            <w:r w:rsidRPr="000A55EC">
              <w:rPr>
                <w:rStyle w:val="Hyperlink"/>
                <w:lang w:val="en-GB"/>
              </w:rPr>
              <w:t>Current Challenges</w:t>
            </w:r>
            <w:r>
              <w:rPr>
                <w:webHidden/>
              </w:rPr>
              <w:tab/>
            </w:r>
            <w:r>
              <w:rPr>
                <w:webHidden/>
              </w:rPr>
              <w:fldChar w:fldCharType="begin"/>
            </w:r>
            <w:r>
              <w:rPr>
                <w:webHidden/>
              </w:rPr>
              <w:instrText xml:space="preserve"> PAGEREF _Toc159366251 \h </w:instrText>
            </w:r>
            <w:r>
              <w:rPr>
                <w:webHidden/>
              </w:rPr>
            </w:r>
            <w:r>
              <w:rPr>
                <w:webHidden/>
              </w:rPr>
              <w:fldChar w:fldCharType="separate"/>
            </w:r>
            <w:r>
              <w:rPr>
                <w:webHidden/>
              </w:rPr>
              <w:t>26</w:t>
            </w:r>
            <w:r>
              <w:rPr>
                <w:webHidden/>
              </w:rPr>
              <w:fldChar w:fldCharType="end"/>
            </w:r>
          </w:hyperlink>
        </w:p>
        <w:p w14:paraId="05A31E4A" w14:textId="1F4155C3" w:rsidR="009131B4" w:rsidRDefault="009131B4">
          <w:pPr>
            <w:pStyle w:val="TOC1"/>
            <w:rPr>
              <w:rFonts w:asciiTheme="minorHAnsi" w:eastAsiaTheme="minorEastAsia" w:hAnsiTheme="minorHAnsi"/>
              <w:color w:val="auto"/>
              <w:kern w:val="2"/>
              <w:sz w:val="22"/>
              <w:szCs w:val="22"/>
              <w:lang w:eastAsia="en-NZ"/>
              <w14:ligatures w14:val="standardContextual"/>
            </w:rPr>
          </w:pPr>
          <w:hyperlink w:anchor="_Toc159366252" w:history="1">
            <w:r w:rsidRPr="000A55EC">
              <w:rPr>
                <w:rStyle w:val="Hyperlink"/>
              </w:rPr>
              <w:t>4</w:t>
            </w:r>
            <w:r>
              <w:rPr>
                <w:rFonts w:asciiTheme="minorHAnsi" w:eastAsiaTheme="minorEastAsia" w:hAnsiTheme="minorHAnsi"/>
                <w:color w:val="auto"/>
                <w:kern w:val="2"/>
                <w:sz w:val="22"/>
                <w:szCs w:val="22"/>
                <w:lang w:eastAsia="en-NZ"/>
                <w14:ligatures w14:val="standardContextual"/>
              </w:rPr>
              <w:tab/>
            </w:r>
            <w:r w:rsidRPr="000A55EC">
              <w:rPr>
                <w:rStyle w:val="Hyperlink"/>
              </w:rPr>
              <w:t>Looking Forward</w:t>
            </w:r>
            <w:r>
              <w:rPr>
                <w:webHidden/>
              </w:rPr>
              <w:tab/>
            </w:r>
            <w:r>
              <w:rPr>
                <w:webHidden/>
              </w:rPr>
              <w:fldChar w:fldCharType="begin"/>
            </w:r>
            <w:r>
              <w:rPr>
                <w:webHidden/>
              </w:rPr>
              <w:instrText xml:space="preserve"> PAGEREF _Toc159366252 \h </w:instrText>
            </w:r>
            <w:r>
              <w:rPr>
                <w:webHidden/>
              </w:rPr>
            </w:r>
            <w:r>
              <w:rPr>
                <w:webHidden/>
              </w:rPr>
              <w:fldChar w:fldCharType="separate"/>
            </w:r>
            <w:r>
              <w:rPr>
                <w:webHidden/>
              </w:rPr>
              <w:t>30</w:t>
            </w:r>
            <w:r>
              <w:rPr>
                <w:webHidden/>
              </w:rPr>
              <w:fldChar w:fldCharType="end"/>
            </w:r>
          </w:hyperlink>
        </w:p>
        <w:p w14:paraId="5DCDA32B" w14:textId="6AFEDB33"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53" w:history="1">
            <w:r w:rsidRPr="000A55EC">
              <w:rPr>
                <w:rStyle w:val="Hyperlink"/>
              </w:rPr>
              <w:t>4.1</w:t>
            </w:r>
            <w:r>
              <w:rPr>
                <w:rFonts w:asciiTheme="minorHAnsi" w:eastAsiaTheme="minorEastAsia" w:hAnsiTheme="minorHAnsi"/>
                <w:color w:val="auto"/>
                <w:kern w:val="2"/>
                <w:szCs w:val="22"/>
                <w:lang w:eastAsia="en-NZ"/>
                <w14:ligatures w14:val="standardContextual"/>
              </w:rPr>
              <w:tab/>
            </w:r>
            <w:r w:rsidRPr="000A55EC">
              <w:rPr>
                <w:rStyle w:val="Hyperlink"/>
              </w:rPr>
              <w:t>State of the industry</w:t>
            </w:r>
            <w:r>
              <w:rPr>
                <w:webHidden/>
              </w:rPr>
              <w:tab/>
            </w:r>
            <w:r>
              <w:rPr>
                <w:webHidden/>
              </w:rPr>
              <w:fldChar w:fldCharType="begin"/>
            </w:r>
            <w:r>
              <w:rPr>
                <w:webHidden/>
              </w:rPr>
              <w:instrText xml:space="preserve"> PAGEREF _Toc159366253 \h </w:instrText>
            </w:r>
            <w:r>
              <w:rPr>
                <w:webHidden/>
              </w:rPr>
            </w:r>
            <w:r>
              <w:rPr>
                <w:webHidden/>
              </w:rPr>
              <w:fldChar w:fldCharType="separate"/>
            </w:r>
            <w:r>
              <w:rPr>
                <w:webHidden/>
              </w:rPr>
              <w:t>30</w:t>
            </w:r>
            <w:r>
              <w:rPr>
                <w:webHidden/>
              </w:rPr>
              <w:fldChar w:fldCharType="end"/>
            </w:r>
          </w:hyperlink>
        </w:p>
        <w:p w14:paraId="34F9A1DB" w14:textId="2A7B03FA"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54" w:history="1">
            <w:r w:rsidRPr="000A55EC">
              <w:rPr>
                <w:rStyle w:val="Hyperlink"/>
              </w:rPr>
              <w:t>4.2</w:t>
            </w:r>
            <w:r>
              <w:rPr>
                <w:rFonts w:asciiTheme="minorHAnsi" w:eastAsiaTheme="minorEastAsia" w:hAnsiTheme="minorHAnsi"/>
                <w:color w:val="auto"/>
                <w:kern w:val="2"/>
                <w:szCs w:val="22"/>
                <w:lang w:eastAsia="en-NZ"/>
                <w14:ligatures w14:val="standardContextual"/>
              </w:rPr>
              <w:tab/>
            </w:r>
            <w:r w:rsidRPr="000A55EC">
              <w:rPr>
                <w:rStyle w:val="Hyperlink"/>
              </w:rPr>
              <w:t>Technology directions</w:t>
            </w:r>
            <w:r>
              <w:rPr>
                <w:webHidden/>
              </w:rPr>
              <w:tab/>
            </w:r>
            <w:r>
              <w:rPr>
                <w:webHidden/>
              </w:rPr>
              <w:fldChar w:fldCharType="begin"/>
            </w:r>
            <w:r>
              <w:rPr>
                <w:webHidden/>
              </w:rPr>
              <w:instrText xml:space="preserve"> PAGEREF _Toc159366254 \h </w:instrText>
            </w:r>
            <w:r>
              <w:rPr>
                <w:webHidden/>
              </w:rPr>
            </w:r>
            <w:r>
              <w:rPr>
                <w:webHidden/>
              </w:rPr>
              <w:fldChar w:fldCharType="separate"/>
            </w:r>
            <w:r>
              <w:rPr>
                <w:webHidden/>
              </w:rPr>
              <w:t>30</w:t>
            </w:r>
            <w:r>
              <w:rPr>
                <w:webHidden/>
              </w:rPr>
              <w:fldChar w:fldCharType="end"/>
            </w:r>
          </w:hyperlink>
        </w:p>
        <w:p w14:paraId="67C32459" w14:textId="135EA549"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55" w:history="1">
            <w:r w:rsidRPr="000A55EC">
              <w:rPr>
                <w:rStyle w:val="Hyperlink"/>
              </w:rPr>
              <w:t>4.3</w:t>
            </w:r>
            <w:r>
              <w:rPr>
                <w:rFonts w:asciiTheme="minorHAnsi" w:eastAsiaTheme="minorEastAsia" w:hAnsiTheme="minorHAnsi"/>
                <w:color w:val="auto"/>
                <w:kern w:val="2"/>
                <w:szCs w:val="22"/>
                <w:lang w:eastAsia="en-NZ"/>
                <w14:ligatures w14:val="standardContextual"/>
              </w:rPr>
              <w:tab/>
            </w:r>
            <w:r w:rsidRPr="000A55EC">
              <w:rPr>
                <w:rStyle w:val="Hyperlink"/>
              </w:rPr>
              <w:t>Implications and considerations for C3</w:t>
            </w:r>
            <w:r>
              <w:rPr>
                <w:webHidden/>
              </w:rPr>
              <w:tab/>
            </w:r>
            <w:r>
              <w:rPr>
                <w:webHidden/>
              </w:rPr>
              <w:fldChar w:fldCharType="begin"/>
            </w:r>
            <w:r>
              <w:rPr>
                <w:webHidden/>
              </w:rPr>
              <w:instrText xml:space="preserve"> PAGEREF _Toc159366255 \h </w:instrText>
            </w:r>
            <w:r>
              <w:rPr>
                <w:webHidden/>
              </w:rPr>
            </w:r>
            <w:r>
              <w:rPr>
                <w:webHidden/>
              </w:rPr>
              <w:fldChar w:fldCharType="separate"/>
            </w:r>
            <w:r>
              <w:rPr>
                <w:webHidden/>
              </w:rPr>
              <w:t>30</w:t>
            </w:r>
            <w:r>
              <w:rPr>
                <w:webHidden/>
              </w:rPr>
              <w:fldChar w:fldCharType="end"/>
            </w:r>
          </w:hyperlink>
        </w:p>
        <w:p w14:paraId="445669B6" w14:textId="43E925A5" w:rsidR="009131B4" w:rsidRDefault="009131B4">
          <w:pPr>
            <w:pStyle w:val="TOC1"/>
            <w:rPr>
              <w:rFonts w:asciiTheme="minorHAnsi" w:eastAsiaTheme="minorEastAsia" w:hAnsiTheme="minorHAnsi"/>
              <w:color w:val="auto"/>
              <w:kern w:val="2"/>
              <w:sz w:val="22"/>
              <w:szCs w:val="22"/>
              <w:lang w:eastAsia="en-NZ"/>
              <w14:ligatures w14:val="standardContextual"/>
            </w:rPr>
          </w:pPr>
          <w:hyperlink w:anchor="_Toc159366256" w:history="1">
            <w:r w:rsidRPr="000A55EC">
              <w:rPr>
                <w:rStyle w:val="Hyperlink"/>
              </w:rPr>
              <w:t>5</w:t>
            </w:r>
            <w:r>
              <w:rPr>
                <w:rFonts w:asciiTheme="minorHAnsi" w:eastAsiaTheme="minorEastAsia" w:hAnsiTheme="minorHAnsi"/>
                <w:color w:val="auto"/>
                <w:kern w:val="2"/>
                <w:sz w:val="22"/>
                <w:szCs w:val="22"/>
                <w:lang w:eastAsia="en-NZ"/>
                <w14:ligatures w14:val="standardContextual"/>
              </w:rPr>
              <w:tab/>
            </w:r>
            <w:r w:rsidRPr="000A55EC">
              <w:rPr>
                <w:rStyle w:val="Hyperlink"/>
              </w:rPr>
              <w:t>High Level Architecture &amp; Design</w:t>
            </w:r>
            <w:r>
              <w:rPr>
                <w:webHidden/>
              </w:rPr>
              <w:tab/>
            </w:r>
            <w:r>
              <w:rPr>
                <w:webHidden/>
              </w:rPr>
              <w:fldChar w:fldCharType="begin"/>
            </w:r>
            <w:r>
              <w:rPr>
                <w:webHidden/>
              </w:rPr>
              <w:instrText xml:space="preserve"> PAGEREF _Toc159366256 \h </w:instrText>
            </w:r>
            <w:r>
              <w:rPr>
                <w:webHidden/>
              </w:rPr>
            </w:r>
            <w:r>
              <w:rPr>
                <w:webHidden/>
              </w:rPr>
              <w:fldChar w:fldCharType="separate"/>
            </w:r>
            <w:r>
              <w:rPr>
                <w:webHidden/>
              </w:rPr>
              <w:t>31</w:t>
            </w:r>
            <w:r>
              <w:rPr>
                <w:webHidden/>
              </w:rPr>
              <w:fldChar w:fldCharType="end"/>
            </w:r>
          </w:hyperlink>
        </w:p>
        <w:p w14:paraId="42223CDD" w14:textId="6B010895"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57" w:history="1">
            <w:r w:rsidRPr="000A55EC">
              <w:rPr>
                <w:rStyle w:val="Hyperlink"/>
              </w:rPr>
              <w:t>5.1</w:t>
            </w:r>
            <w:r>
              <w:rPr>
                <w:rFonts w:asciiTheme="minorHAnsi" w:eastAsiaTheme="minorEastAsia" w:hAnsiTheme="minorHAnsi"/>
                <w:color w:val="auto"/>
                <w:kern w:val="2"/>
                <w:szCs w:val="22"/>
                <w:lang w:eastAsia="en-NZ"/>
                <w14:ligatures w14:val="standardContextual"/>
              </w:rPr>
              <w:tab/>
            </w:r>
            <w:r w:rsidRPr="000A55EC">
              <w:rPr>
                <w:rStyle w:val="Hyperlink"/>
              </w:rPr>
              <w:t>Architecture Principles</w:t>
            </w:r>
            <w:r>
              <w:rPr>
                <w:webHidden/>
              </w:rPr>
              <w:tab/>
            </w:r>
            <w:r>
              <w:rPr>
                <w:webHidden/>
              </w:rPr>
              <w:fldChar w:fldCharType="begin"/>
            </w:r>
            <w:r>
              <w:rPr>
                <w:webHidden/>
              </w:rPr>
              <w:instrText xml:space="preserve"> PAGEREF _Toc159366257 \h </w:instrText>
            </w:r>
            <w:r>
              <w:rPr>
                <w:webHidden/>
              </w:rPr>
            </w:r>
            <w:r>
              <w:rPr>
                <w:webHidden/>
              </w:rPr>
              <w:fldChar w:fldCharType="separate"/>
            </w:r>
            <w:r>
              <w:rPr>
                <w:webHidden/>
              </w:rPr>
              <w:t>34</w:t>
            </w:r>
            <w:r>
              <w:rPr>
                <w:webHidden/>
              </w:rPr>
              <w:fldChar w:fldCharType="end"/>
            </w:r>
          </w:hyperlink>
        </w:p>
        <w:p w14:paraId="3685CAA5" w14:textId="18F97CFE"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58" w:history="1">
            <w:r w:rsidRPr="000A55EC">
              <w:rPr>
                <w:rStyle w:val="Hyperlink"/>
              </w:rPr>
              <w:t>5.2</w:t>
            </w:r>
            <w:r>
              <w:rPr>
                <w:rFonts w:asciiTheme="minorHAnsi" w:eastAsiaTheme="minorEastAsia" w:hAnsiTheme="minorHAnsi"/>
                <w:color w:val="auto"/>
                <w:kern w:val="2"/>
                <w:szCs w:val="22"/>
                <w:lang w:eastAsia="en-NZ"/>
                <w14:ligatures w14:val="standardContextual"/>
              </w:rPr>
              <w:tab/>
            </w:r>
            <w:r w:rsidRPr="000A55EC">
              <w:rPr>
                <w:rStyle w:val="Hyperlink"/>
              </w:rPr>
              <w:t>Data Architecture</w:t>
            </w:r>
            <w:r>
              <w:rPr>
                <w:webHidden/>
              </w:rPr>
              <w:tab/>
            </w:r>
            <w:r>
              <w:rPr>
                <w:webHidden/>
              </w:rPr>
              <w:fldChar w:fldCharType="begin"/>
            </w:r>
            <w:r>
              <w:rPr>
                <w:webHidden/>
              </w:rPr>
              <w:instrText xml:space="preserve"> PAGEREF _Toc159366258 \h </w:instrText>
            </w:r>
            <w:r>
              <w:rPr>
                <w:webHidden/>
              </w:rPr>
            </w:r>
            <w:r>
              <w:rPr>
                <w:webHidden/>
              </w:rPr>
              <w:fldChar w:fldCharType="separate"/>
            </w:r>
            <w:r>
              <w:rPr>
                <w:webHidden/>
              </w:rPr>
              <w:t>36</w:t>
            </w:r>
            <w:r>
              <w:rPr>
                <w:webHidden/>
              </w:rPr>
              <w:fldChar w:fldCharType="end"/>
            </w:r>
          </w:hyperlink>
        </w:p>
        <w:p w14:paraId="45BBE60C" w14:textId="5FB65351"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59" w:history="1">
            <w:r w:rsidRPr="000A55EC">
              <w:rPr>
                <w:rStyle w:val="Hyperlink"/>
              </w:rPr>
              <w:t>5.3</w:t>
            </w:r>
            <w:r>
              <w:rPr>
                <w:rFonts w:asciiTheme="minorHAnsi" w:eastAsiaTheme="minorEastAsia" w:hAnsiTheme="minorHAnsi"/>
                <w:color w:val="auto"/>
                <w:kern w:val="2"/>
                <w:szCs w:val="22"/>
                <w:lang w:eastAsia="en-NZ"/>
                <w14:ligatures w14:val="standardContextual"/>
              </w:rPr>
              <w:tab/>
            </w:r>
            <w:r w:rsidRPr="000A55EC">
              <w:rPr>
                <w:rStyle w:val="Hyperlink"/>
              </w:rPr>
              <w:t>Recommended Tools a</w:t>
            </w:r>
            <w:r w:rsidRPr="000A55EC">
              <w:rPr>
                <w:rStyle w:val="Hyperlink"/>
              </w:rPr>
              <w:t>n</w:t>
            </w:r>
            <w:r w:rsidRPr="000A55EC">
              <w:rPr>
                <w:rStyle w:val="Hyperlink"/>
              </w:rPr>
              <w:t>d Tech Stack</w:t>
            </w:r>
            <w:r>
              <w:rPr>
                <w:webHidden/>
              </w:rPr>
              <w:tab/>
            </w:r>
            <w:r>
              <w:rPr>
                <w:webHidden/>
              </w:rPr>
              <w:fldChar w:fldCharType="begin"/>
            </w:r>
            <w:r>
              <w:rPr>
                <w:webHidden/>
              </w:rPr>
              <w:instrText xml:space="preserve"> PAGEREF _Toc159366259 \h </w:instrText>
            </w:r>
            <w:r>
              <w:rPr>
                <w:webHidden/>
              </w:rPr>
            </w:r>
            <w:r>
              <w:rPr>
                <w:webHidden/>
              </w:rPr>
              <w:fldChar w:fldCharType="separate"/>
            </w:r>
            <w:r>
              <w:rPr>
                <w:webHidden/>
              </w:rPr>
              <w:t>37</w:t>
            </w:r>
            <w:r>
              <w:rPr>
                <w:webHidden/>
              </w:rPr>
              <w:fldChar w:fldCharType="end"/>
            </w:r>
          </w:hyperlink>
        </w:p>
        <w:p w14:paraId="5475267C" w14:textId="48A5E0BB" w:rsidR="009131B4" w:rsidRDefault="009131B4">
          <w:pPr>
            <w:pStyle w:val="TOC1"/>
            <w:rPr>
              <w:rFonts w:asciiTheme="minorHAnsi" w:eastAsiaTheme="minorEastAsia" w:hAnsiTheme="minorHAnsi"/>
              <w:color w:val="auto"/>
              <w:kern w:val="2"/>
              <w:sz w:val="22"/>
              <w:szCs w:val="22"/>
              <w:lang w:eastAsia="en-NZ"/>
              <w14:ligatures w14:val="standardContextual"/>
            </w:rPr>
          </w:pPr>
          <w:hyperlink w:anchor="_Toc159366260" w:history="1">
            <w:r w:rsidRPr="000A55EC">
              <w:rPr>
                <w:rStyle w:val="Hyperlink"/>
              </w:rPr>
              <w:t>6</w:t>
            </w:r>
            <w:r>
              <w:rPr>
                <w:rFonts w:asciiTheme="minorHAnsi" w:eastAsiaTheme="minorEastAsia" w:hAnsiTheme="minorHAnsi"/>
                <w:color w:val="auto"/>
                <w:kern w:val="2"/>
                <w:sz w:val="22"/>
                <w:szCs w:val="22"/>
                <w:lang w:eastAsia="en-NZ"/>
                <w14:ligatures w14:val="standardContextual"/>
              </w:rPr>
              <w:tab/>
            </w:r>
            <w:r w:rsidRPr="000A55EC">
              <w:rPr>
                <w:rStyle w:val="Hyperlink"/>
              </w:rPr>
              <w:t>Data Volume and Velocity</w:t>
            </w:r>
            <w:r>
              <w:rPr>
                <w:webHidden/>
              </w:rPr>
              <w:tab/>
            </w:r>
            <w:r>
              <w:rPr>
                <w:webHidden/>
              </w:rPr>
              <w:fldChar w:fldCharType="begin"/>
            </w:r>
            <w:r>
              <w:rPr>
                <w:webHidden/>
              </w:rPr>
              <w:instrText xml:space="preserve"> PAGEREF _Toc159366260 \h </w:instrText>
            </w:r>
            <w:r>
              <w:rPr>
                <w:webHidden/>
              </w:rPr>
            </w:r>
            <w:r>
              <w:rPr>
                <w:webHidden/>
              </w:rPr>
              <w:fldChar w:fldCharType="separate"/>
            </w:r>
            <w:r>
              <w:rPr>
                <w:webHidden/>
              </w:rPr>
              <w:t>39</w:t>
            </w:r>
            <w:r>
              <w:rPr>
                <w:webHidden/>
              </w:rPr>
              <w:fldChar w:fldCharType="end"/>
            </w:r>
          </w:hyperlink>
        </w:p>
        <w:p w14:paraId="2D5251DE" w14:textId="296D6813"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61" w:history="1">
            <w:r w:rsidRPr="000A55EC">
              <w:rPr>
                <w:rStyle w:val="Hyperlink"/>
              </w:rPr>
              <w:t>6.1</w:t>
            </w:r>
            <w:r>
              <w:rPr>
                <w:rFonts w:asciiTheme="minorHAnsi" w:eastAsiaTheme="minorEastAsia" w:hAnsiTheme="minorHAnsi"/>
                <w:color w:val="auto"/>
                <w:kern w:val="2"/>
                <w:szCs w:val="22"/>
                <w:lang w:eastAsia="en-NZ"/>
                <w14:ligatures w14:val="standardContextual"/>
              </w:rPr>
              <w:tab/>
            </w:r>
            <w:r w:rsidRPr="000A55EC">
              <w:rPr>
                <w:rStyle w:val="Hyperlink"/>
              </w:rPr>
              <w:t>Specifications around DW SQL server</w:t>
            </w:r>
            <w:r>
              <w:rPr>
                <w:webHidden/>
              </w:rPr>
              <w:tab/>
            </w:r>
            <w:r>
              <w:rPr>
                <w:webHidden/>
              </w:rPr>
              <w:fldChar w:fldCharType="begin"/>
            </w:r>
            <w:r>
              <w:rPr>
                <w:webHidden/>
              </w:rPr>
              <w:instrText xml:space="preserve"> PAGEREF _Toc159366261 \h </w:instrText>
            </w:r>
            <w:r>
              <w:rPr>
                <w:webHidden/>
              </w:rPr>
            </w:r>
            <w:r>
              <w:rPr>
                <w:webHidden/>
              </w:rPr>
              <w:fldChar w:fldCharType="separate"/>
            </w:r>
            <w:r>
              <w:rPr>
                <w:webHidden/>
              </w:rPr>
              <w:t>39</w:t>
            </w:r>
            <w:r>
              <w:rPr>
                <w:webHidden/>
              </w:rPr>
              <w:fldChar w:fldCharType="end"/>
            </w:r>
          </w:hyperlink>
        </w:p>
        <w:p w14:paraId="4A1B7DED" w14:textId="447452AC"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62" w:history="1">
            <w:r w:rsidRPr="000A55EC">
              <w:rPr>
                <w:rStyle w:val="Hyperlink"/>
              </w:rPr>
              <w:t>6.2</w:t>
            </w:r>
            <w:r>
              <w:rPr>
                <w:rFonts w:asciiTheme="minorHAnsi" w:eastAsiaTheme="minorEastAsia" w:hAnsiTheme="minorHAnsi"/>
                <w:color w:val="auto"/>
                <w:kern w:val="2"/>
                <w:szCs w:val="22"/>
                <w:lang w:eastAsia="en-NZ"/>
                <w14:ligatures w14:val="standardContextual"/>
              </w:rPr>
              <w:tab/>
            </w:r>
            <w:r w:rsidRPr="000A55EC">
              <w:rPr>
                <w:rStyle w:val="Hyperlink"/>
              </w:rPr>
              <w:t>Data Velocity and Real-Time Requirements</w:t>
            </w:r>
            <w:r>
              <w:rPr>
                <w:webHidden/>
              </w:rPr>
              <w:tab/>
            </w:r>
            <w:r>
              <w:rPr>
                <w:webHidden/>
              </w:rPr>
              <w:fldChar w:fldCharType="begin"/>
            </w:r>
            <w:r>
              <w:rPr>
                <w:webHidden/>
              </w:rPr>
              <w:instrText xml:space="preserve"> PAGEREF _Toc159366262 \h </w:instrText>
            </w:r>
            <w:r>
              <w:rPr>
                <w:webHidden/>
              </w:rPr>
            </w:r>
            <w:r>
              <w:rPr>
                <w:webHidden/>
              </w:rPr>
              <w:fldChar w:fldCharType="separate"/>
            </w:r>
            <w:r>
              <w:rPr>
                <w:webHidden/>
              </w:rPr>
              <w:t>40</w:t>
            </w:r>
            <w:r>
              <w:rPr>
                <w:webHidden/>
              </w:rPr>
              <w:fldChar w:fldCharType="end"/>
            </w:r>
          </w:hyperlink>
        </w:p>
        <w:p w14:paraId="1BBAC37E" w14:textId="28C36520"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63" w:history="1">
            <w:r w:rsidRPr="000A55EC">
              <w:rPr>
                <w:rStyle w:val="Hyperlink"/>
              </w:rPr>
              <w:t>6.3</w:t>
            </w:r>
            <w:r>
              <w:rPr>
                <w:rFonts w:asciiTheme="minorHAnsi" w:eastAsiaTheme="minorEastAsia" w:hAnsiTheme="minorHAnsi"/>
                <w:color w:val="auto"/>
                <w:kern w:val="2"/>
                <w:szCs w:val="22"/>
                <w:lang w:eastAsia="en-NZ"/>
                <w14:ligatures w14:val="standardContextual"/>
              </w:rPr>
              <w:tab/>
            </w:r>
            <w:r w:rsidRPr="000A55EC">
              <w:rPr>
                <w:rStyle w:val="Hyperlink"/>
              </w:rPr>
              <w:t>Scalability and Capacity Planning</w:t>
            </w:r>
            <w:r>
              <w:rPr>
                <w:webHidden/>
              </w:rPr>
              <w:tab/>
            </w:r>
            <w:r>
              <w:rPr>
                <w:webHidden/>
              </w:rPr>
              <w:fldChar w:fldCharType="begin"/>
            </w:r>
            <w:r>
              <w:rPr>
                <w:webHidden/>
              </w:rPr>
              <w:instrText xml:space="preserve"> PAGEREF _Toc159366263 \h </w:instrText>
            </w:r>
            <w:r>
              <w:rPr>
                <w:webHidden/>
              </w:rPr>
            </w:r>
            <w:r>
              <w:rPr>
                <w:webHidden/>
              </w:rPr>
              <w:fldChar w:fldCharType="separate"/>
            </w:r>
            <w:r>
              <w:rPr>
                <w:webHidden/>
              </w:rPr>
              <w:t>41</w:t>
            </w:r>
            <w:r>
              <w:rPr>
                <w:webHidden/>
              </w:rPr>
              <w:fldChar w:fldCharType="end"/>
            </w:r>
          </w:hyperlink>
        </w:p>
        <w:p w14:paraId="66EA7CCE" w14:textId="0C3E4D06" w:rsidR="009131B4" w:rsidRDefault="009131B4">
          <w:pPr>
            <w:pStyle w:val="TOC1"/>
            <w:rPr>
              <w:rFonts w:asciiTheme="minorHAnsi" w:eastAsiaTheme="minorEastAsia" w:hAnsiTheme="minorHAnsi"/>
              <w:color w:val="auto"/>
              <w:kern w:val="2"/>
              <w:sz w:val="22"/>
              <w:szCs w:val="22"/>
              <w:lang w:eastAsia="en-NZ"/>
              <w14:ligatures w14:val="standardContextual"/>
            </w:rPr>
          </w:pPr>
          <w:hyperlink w:anchor="_Toc159366264" w:history="1">
            <w:r w:rsidRPr="000A55EC">
              <w:rPr>
                <w:rStyle w:val="Hyperlink"/>
              </w:rPr>
              <w:t>7</w:t>
            </w:r>
            <w:r>
              <w:rPr>
                <w:rFonts w:asciiTheme="minorHAnsi" w:eastAsiaTheme="minorEastAsia" w:hAnsiTheme="minorHAnsi"/>
                <w:color w:val="auto"/>
                <w:kern w:val="2"/>
                <w:sz w:val="22"/>
                <w:szCs w:val="22"/>
                <w:lang w:eastAsia="en-NZ"/>
                <w14:ligatures w14:val="standardContextual"/>
              </w:rPr>
              <w:tab/>
            </w:r>
            <w:r w:rsidRPr="000A55EC">
              <w:rPr>
                <w:rStyle w:val="Hyperlink"/>
              </w:rPr>
              <w:t>Implementation roadmap</w:t>
            </w:r>
            <w:r>
              <w:rPr>
                <w:webHidden/>
              </w:rPr>
              <w:tab/>
            </w:r>
            <w:r>
              <w:rPr>
                <w:webHidden/>
              </w:rPr>
              <w:fldChar w:fldCharType="begin"/>
            </w:r>
            <w:r>
              <w:rPr>
                <w:webHidden/>
              </w:rPr>
              <w:instrText xml:space="preserve"> PAGEREF _Toc159366264 \h </w:instrText>
            </w:r>
            <w:r>
              <w:rPr>
                <w:webHidden/>
              </w:rPr>
            </w:r>
            <w:r>
              <w:rPr>
                <w:webHidden/>
              </w:rPr>
              <w:fldChar w:fldCharType="separate"/>
            </w:r>
            <w:r>
              <w:rPr>
                <w:webHidden/>
              </w:rPr>
              <w:t>44</w:t>
            </w:r>
            <w:r>
              <w:rPr>
                <w:webHidden/>
              </w:rPr>
              <w:fldChar w:fldCharType="end"/>
            </w:r>
          </w:hyperlink>
        </w:p>
        <w:p w14:paraId="4CC2E857" w14:textId="3BAF1912"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65" w:history="1">
            <w:r w:rsidRPr="000A55EC">
              <w:rPr>
                <w:rStyle w:val="Hyperlink"/>
              </w:rPr>
              <w:t>7.1</w:t>
            </w:r>
            <w:r>
              <w:rPr>
                <w:rFonts w:asciiTheme="minorHAnsi" w:eastAsiaTheme="minorEastAsia" w:hAnsiTheme="minorHAnsi"/>
                <w:color w:val="auto"/>
                <w:kern w:val="2"/>
                <w:szCs w:val="22"/>
                <w:lang w:eastAsia="en-NZ"/>
                <w14:ligatures w14:val="standardContextual"/>
              </w:rPr>
              <w:tab/>
            </w:r>
            <w:r w:rsidRPr="000A55EC">
              <w:rPr>
                <w:rStyle w:val="Hyperlink"/>
              </w:rPr>
              <w:t>Epics &amp; User stories</w:t>
            </w:r>
            <w:r>
              <w:rPr>
                <w:webHidden/>
              </w:rPr>
              <w:tab/>
            </w:r>
            <w:r>
              <w:rPr>
                <w:webHidden/>
              </w:rPr>
              <w:fldChar w:fldCharType="begin"/>
            </w:r>
            <w:r>
              <w:rPr>
                <w:webHidden/>
              </w:rPr>
              <w:instrText xml:space="preserve"> PAGEREF _Toc159366265 \h </w:instrText>
            </w:r>
            <w:r>
              <w:rPr>
                <w:webHidden/>
              </w:rPr>
            </w:r>
            <w:r>
              <w:rPr>
                <w:webHidden/>
              </w:rPr>
              <w:fldChar w:fldCharType="separate"/>
            </w:r>
            <w:r>
              <w:rPr>
                <w:webHidden/>
              </w:rPr>
              <w:t>44</w:t>
            </w:r>
            <w:r>
              <w:rPr>
                <w:webHidden/>
              </w:rPr>
              <w:fldChar w:fldCharType="end"/>
            </w:r>
          </w:hyperlink>
        </w:p>
        <w:p w14:paraId="6C5834F5" w14:textId="2DD2F5B1"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66" w:history="1">
            <w:r w:rsidRPr="000A55EC">
              <w:rPr>
                <w:rStyle w:val="Hyperlink"/>
              </w:rPr>
              <w:t>7.2</w:t>
            </w:r>
            <w:r>
              <w:rPr>
                <w:rFonts w:asciiTheme="minorHAnsi" w:eastAsiaTheme="minorEastAsia" w:hAnsiTheme="minorHAnsi"/>
                <w:color w:val="auto"/>
                <w:kern w:val="2"/>
                <w:szCs w:val="22"/>
                <w:lang w:eastAsia="en-NZ"/>
                <w14:ligatures w14:val="standardContextual"/>
              </w:rPr>
              <w:tab/>
            </w:r>
            <w:r w:rsidRPr="000A55EC">
              <w:rPr>
                <w:rStyle w:val="Hyperlink"/>
              </w:rPr>
              <w:t>Implementation plan &amp; roadmap</w:t>
            </w:r>
            <w:r>
              <w:rPr>
                <w:webHidden/>
              </w:rPr>
              <w:tab/>
            </w:r>
            <w:r>
              <w:rPr>
                <w:webHidden/>
              </w:rPr>
              <w:fldChar w:fldCharType="begin"/>
            </w:r>
            <w:r>
              <w:rPr>
                <w:webHidden/>
              </w:rPr>
              <w:instrText xml:space="preserve"> PAGEREF _Toc159366266 \h </w:instrText>
            </w:r>
            <w:r>
              <w:rPr>
                <w:webHidden/>
              </w:rPr>
            </w:r>
            <w:r>
              <w:rPr>
                <w:webHidden/>
              </w:rPr>
              <w:fldChar w:fldCharType="separate"/>
            </w:r>
            <w:r>
              <w:rPr>
                <w:webHidden/>
              </w:rPr>
              <w:t>44</w:t>
            </w:r>
            <w:r>
              <w:rPr>
                <w:webHidden/>
              </w:rPr>
              <w:fldChar w:fldCharType="end"/>
            </w:r>
          </w:hyperlink>
        </w:p>
        <w:p w14:paraId="0EF495AA" w14:textId="7DD8B7A8" w:rsidR="009131B4" w:rsidRDefault="009131B4">
          <w:pPr>
            <w:pStyle w:val="TOC1"/>
            <w:rPr>
              <w:rFonts w:asciiTheme="minorHAnsi" w:eastAsiaTheme="minorEastAsia" w:hAnsiTheme="minorHAnsi"/>
              <w:color w:val="auto"/>
              <w:kern w:val="2"/>
              <w:sz w:val="22"/>
              <w:szCs w:val="22"/>
              <w:lang w:eastAsia="en-NZ"/>
              <w14:ligatures w14:val="standardContextual"/>
            </w:rPr>
          </w:pPr>
          <w:hyperlink w:anchor="_Toc159366267" w:history="1">
            <w:r w:rsidRPr="000A55EC">
              <w:rPr>
                <w:rStyle w:val="Hyperlink"/>
              </w:rPr>
              <w:t>8</w:t>
            </w:r>
            <w:r>
              <w:rPr>
                <w:rFonts w:asciiTheme="minorHAnsi" w:eastAsiaTheme="minorEastAsia" w:hAnsiTheme="minorHAnsi"/>
                <w:color w:val="auto"/>
                <w:kern w:val="2"/>
                <w:sz w:val="22"/>
                <w:szCs w:val="22"/>
                <w:lang w:eastAsia="en-NZ"/>
                <w14:ligatures w14:val="standardContextual"/>
              </w:rPr>
              <w:tab/>
            </w:r>
            <w:r w:rsidRPr="000A55EC">
              <w:rPr>
                <w:rStyle w:val="Hyperlink"/>
              </w:rPr>
              <w:t>Appendix</w:t>
            </w:r>
            <w:r>
              <w:rPr>
                <w:webHidden/>
              </w:rPr>
              <w:tab/>
            </w:r>
            <w:r>
              <w:rPr>
                <w:webHidden/>
              </w:rPr>
              <w:fldChar w:fldCharType="begin"/>
            </w:r>
            <w:r>
              <w:rPr>
                <w:webHidden/>
              </w:rPr>
              <w:instrText xml:space="preserve"> PAGEREF _Toc159366267 \h </w:instrText>
            </w:r>
            <w:r>
              <w:rPr>
                <w:webHidden/>
              </w:rPr>
            </w:r>
            <w:r>
              <w:rPr>
                <w:webHidden/>
              </w:rPr>
              <w:fldChar w:fldCharType="separate"/>
            </w:r>
            <w:r>
              <w:rPr>
                <w:webHidden/>
              </w:rPr>
              <w:t>45</w:t>
            </w:r>
            <w:r>
              <w:rPr>
                <w:webHidden/>
              </w:rPr>
              <w:fldChar w:fldCharType="end"/>
            </w:r>
          </w:hyperlink>
        </w:p>
        <w:p w14:paraId="581E5B92" w14:textId="35B78269"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68" w:history="1">
            <w:r w:rsidRPr="000A55EC">
              <w:rPr>
                <w:rStyle w:val="Hyperlink"/>
              </w:rPr>
              <w:t>8.1</w:t>
            </w:r>
            <w:r>
              <w:rPr>
                <w:rFonts w:asciiTheme="minorHAnsi" w:eastAsiaTheme="minorEastAsia" w:hAnsiTheme="minorHAnsi"/>
                <w:color w:val="auto"/>
                <w:kern w:val="2"/>
                <w:szCs w:val="22"/>
                <w:lang w:eastAsia="en-NZ"/>
                <w14:ligatures w14:val="standardContextual"/>
              </w:rPr>
              <w:tab/>
            </w:r>
            <w:r w:rsidRPr="000A55EC">
              <w:rPr>
                <w:rStyle w:val="Hyperlink"/>
              </w:rPr>
              <w:t>Data Mesh</w:t>
            </w:r>
            <w:r>
              <w:rPr>
                <w:webHidden/>
              </w:rPr>
              <w:tab/>
            </w:r>
            <w:r>
              <w:rPr>
                <w:webHidden/>
              </w:rPr>
              <w:fldChar w:fldCharType="begin"/>
            </w:r>
            <w:r>
              <w:rPr>
                <w:webHidden/>
              </w:rPr>
              <w:instrText xml:space="preserve"> PAGEREF _Toc159366268 \h </w:instrText>
            </w:r>
            <w:r>
              <w:rPr>
                <w:webHidden/>
              </w:rPr>
            </w:r>
            <w:r>
              <w:rPr>
                <w:webHidden/>
              </w:rPr>
              <w:fldChar w:fldCharType="separate"/>
            </w:r>
            <w:r>
              <w:rPr>
                <w:webHidden/>
              </w:rPr>
              <w:t>45</w:t>
            </w:r>
            <w:r>
              <w:rPr>
                <w:webHidden/>
              </w:rPr>
              <w:fldChar w:fldCharType="end"/>
            </w:r>
          </w:hyperlink>
        </w:p>
        <w:p w14:paraId="1FABCE73" w14:textId="38C4477C" w:rsidR="009131B4" w:rsidRDefault="009131B4">
          <w:pPr>
            <w:pStyle w:val="TOC2"/>
            <w:rPr>
              <w:rFonts w:asciiTheme="minorHAnsi" w:eastAsiaTheme="minorEastAsia" w:hAnsiTheme="minorHAnsi"/>
              <w:color w:val="auto"/>
              <w:kern w:val="2"/>
              <w:szCs w:val="22"/>
              <w:lang w:eastAsia="en-NZ"/>
              <w14:ligatures w14:val="standardContextual"/>
            </w:rPr>
          </w:pPr>
          <w:hyperlink w:anchor="_Toc159366269" w:history="1">
            <w:r w:rsidRPr="000A55EC">
              <w:rPr>
                <w:rStyle w:val="Hyperlink"/>
              </w:rPr>
              <w:t>8.2</w:t>
            </w:r>
            <w:r>
              <w:rPr>
                <w:rFonts w:asciiTheme="minorHAnsi" w:eastAsiaTheme="minorEastAsia" w:hAnsiTheme="minorHAnsi"/>
                <w:color w:val="auto"/>
                <w:kern w:val="2"/>
                <w:szCs w:val="22"/>
                <w:lang w:eastAsia="en-NZ"/>
                <w14:ligatures w14:val="standardContextual"/>
              </w:rPr>
              <w:tab/>
            </w:r>
            <w:r w:rsidRPr="000A55EC">
              <w:rPr>
                <w:rStyle w:val="Hyperlink"/>
              </w:rPr>
              <w:t>Current State Collateral Referenced</w:t>
            </w:r>
            <w:r>
              <w:rPr>
                <w:webHidden/>
              </w:rPr>
              <w:tab/>
            </w:r>
            <w:r>
              <w:rPr>
                <w:webHidden/>
              </w:rPr>
              <w:fldChar w:fldCharType="begin"/>
            </w:r>
            <w:r>
              <w:rPr>
                <w:webHidden/>
              </w:rPr>
              <w:instrText xml:space="preserve"> PAGEREF _Toc159366269 \h </w:instrText>
            </w:r>
            <w:r>
              <w:rPr>
                <w:webHidden/>
              </w:rPr>
            </w:r>
            <w:r>
              <w:rPr>
                <w:webHidden/>
              </w:rPr>
              <w:fldChar w:fldCharType="separate"/>
            </w:r>
            <w:r>
              <w:rPr>
                <w:webHidden/>
              </w:rPr>
              <w:t>47</w:t>
            </w:r>
            <w:r>
              <w:rPr>
                <w:webHidden/>
              </w:rPr>
              <w:fldChar w:fldCharType="end"/>
            </w:r>
          </w:hyperlink>
        </w:p>
        <w:p w14:paraId="1D1BE686" w14:textId="3E6762CD" w:rsidR="009131B4" w:rsidRDefault="009131B4">
          <w:pPr>
            <w:pStyle w:val="TOC3"/>
            <w:tabs>
              <w:tab w:val="left" w:pos="1760"/>
            </w:tabs>
            <w:rPr>
              <w:rFonts w:asciiTheme="minorHAnsi" w:eastAsiaTheme="minorEastAsia" w:hAnsiTheme="minorHAnsi"/>
              <w:bCs w:val="0"/>
              <w:color w:val="auto"/>
              <w:kern w:val="2"/>
              <w:sz w:val="22"/>
              <w:szCs w:val="22"/>
              <w:lang w:eastAsia="en-NZ"/>
              <w14:ligatures w14:val="standardContextual"/>
            </w:rPr>
          </w:pPr>
          <w:hyperlink w:anchor="_Toc159366270" w:history="1">
            <w:r w:rsidRPr="000A55EC">
              <w:rPr>
                <w:rStyle w:val="Hyperlink"/>
              </w:rPr>
              <w:t>8.2.1</w:t>
            </w:r>
            <w:r>
              <w:rPr>
                <w:rFonts w:asciiTheme="minorHAnsi" w:eastAsiaTheme="minorEastAsia" w:hAnsiTheme="minorHAnsi"/>
                <w:bCs w:val="0"/>
                <w:color w:val="auto"/>
                <w:kern w:val="2"/>
                <w:sz w:val="22"/>
                <w:szCs w:val="22"/>
                <w:lang w:eastAsia="en-NZ"/>
                <w14:ligatures w14:val="standardContextual"/>
              </w:rPr>
              <w:tab/>
            </w:r>
            <w:r w:rsidRPr="000A55EC">
              <w:rPr>
                <w:rStyle w:val="Hyperlink"/>
              </w:rPr>
              <w:t>Infrastructure topology</w:t>
            </w:r>
            <w:r>
              <w:rPr>
                <w:webHidden/>
              </w:rPr>
              <w:tab/>
            </w:r>
            <w:r>
              <w:rPr>
                <w:webHidden/>
              </w:rPr>
              <w:fldChar w:fldCharType="begin"/>
            </w:r>
            <w:r>
              <w:rPr>
                <w:webHidden/>
              </w:rPr>
              <w:instrText xml:space="preserve"> PAGEREF _Toc159366270 \h </w:instrText>
            </w:r>
            <w:r>
              <w:rPr>
                <w:webHidden/>
              </w:rPr>
            </w:r>
            <w:r>
              <w:rPr>
                <w:webHidden/>
              </w:rPr>
              <w:fldChar w:fldCharType="separate"/>
            </w:r>
            <w:r>
              <w:rPr>
                <w:webHidden/>
              </w:rPr>
              <w:t>47</w:t>
            </w:r>
            <w:r>
              <w:rPr>
                <w:webHidden/>
              </w:rPr>
              <w:fldChar w:fldCharType="end"/>
            </w:r>
          </w:hyperlink>
        </w:p>
        <w:p w14:paraId="4D3904E1" w14:textId="526766DD" w:rsidR="004A4CFB" w:rsidRDefault="004A4CFB">
          <w:r>
            <w:rPr>
              <w:b/>
              <w:bCs/>
              <w:noProof/>
            </w:rPr>
            <w:fldChar w:fldCharType="end"/>
          </w:r>
        </w:p>
      </w:sdtContent>
    </w:sdt>
    <w:p w14:paraId="65469AC8" w14:textId="77777777" w:rsidR="00D561AC" w:rsidRDefault="00D561AC" w:rsidP="00D561AC"/>
    <w:p w14:paraId="5EFDEDAD" w14:textId="77777777" w:rsidR="00D561AC" w:rsidRDefault="00D561AC" w:rsidP="00D561AC"/>
    <w:p w14:paraId="1F099A49" w14:textId="77777777" w:rsidR="00D561AC" w:rsidRDefault="00D561AC" w:rsidP="00D561AC"/>
    <w:p w14:paraId="1A2A79A0" w14:textId="53CEEFDF" w:rsidR="006B0E4D" w:rsidRPr="00FE7A78" w:rsidRDefault="0034612F" w:rsidP="00CD4B15">
      <w:pPr>
        <w:pStyle w:val="NumberedHeading1"/>
      </w:pPr>
      <w:bookmarkStart w:id="13" w:name="_Toc37166184"/>
      <w:bookmarkStart w:id="14" w:name="_Toc159366233"/>
      <w:bookmarkEnd w:id="2"/>
      <w:r>
        <w:lastRenderedPageBreak/>
        <w:t>Introduction</w:t>
      </w:r>
      <w:bookmarkEnd w:id="14"/>
    </w:p>
    <w:p w14:paraId="0831ED79" w14:textId="774F0A8C" w:rsidR="00D4294C" w:rsidRDefault="00D4294C" w:rsidP="00D4294C">
      <w:pPr>
        <w:pStyle w:val="NumberedHeading2"/>
      </w:pPr>
      <w:bookmarkStart w:id="15" w:name="_Toc159366234"/>
      <w:bookmarkEnd w:id="13"/>
      <w:r w:rsidRPr="00D4294C">
        <w:t>Purpose</w:t>
      </w:r>
      <w:bookmarkEnd w:id="15"/>
      <w:r w:rsidRPr="00D4294C">
        <w:t xml:space="preserve"> </w:t>
      </w:r>
    </w:p>
    <w:p w14:paraId="3CA43CC6" w14:textId="376C06D2" w:rsidR="00D4294C" w:rsidRPr="00D4294C" w:rsidRDefault="00D4294C" w:rsidP="00E23ECC">
      <w:pPr>
        <w:pStyle w:val="DCL1BodyText"/>
      </w:pPr>
      <w:r w:rsidRPr="00D4294C">
        <w:t xml:space="preserve">The purpose of this document is to outline the data requirements for implementing a modern data platform at </w:t>
      </w:r>
      <w:bookmarkStart w:id="16" w:name="_Hlk141184004"/>
      <w:r w:rsidR="00AF2F0E">
        <w:t>C3</w:t>
      </w:r>
      <w:bookmarkEnd w:id="16"/>
      <w:r w:rsidRPr="00D4294C">
        <w:t xml:space="preserve">. </w:t>
      </w:r>
      <w:r w:rsidR="007C00BE">
        <w:t xml:space="preserve">In </w:t>
      </w:r>
      <w:r w:rsidR="008F2B5A">
        <w:t xml:space="preserve">support </w:t>
      </w:r>
      <w:r w:rsidR="007C00BE">
        <w:t xml:space="preserve">of </w:t>
      </w:r>
      <w:r w:rsidR="008F2B5A">
        <w:t xml:space="preserve">this goal </w:t>
      </w:r>
      <w:r w:rsidR="007C00BE">
        <w:t>th</w:t>
      </w:r>
      <w:r w:rsidR="002F11DA">
        <w:t>is</w:t>
      </w:r>
      <w:r w:rsidR="000F3861">
        <w:t xml:space="preserve"> document additionally </w:t>
      </w:r>
      <w:r w:rsidR="007C68EE">
        <w:t>includes</w:t>
      </w:r>
      <w:r w:rsidR="000F3861">
        <w:t xml:space="preserve"> a </w:t>
      </w:r>
      <w:r w:rsidR="000D380B">
        <w:t xml:space="preserve">roadmap </w:t>
      </w:r>
      <w:r w:rsidR="00012B59">
        <w:t xml:space="preserve">of </w:t>
      </w:r>
      <w:r w:rsidR="000D380B">
        <w:t xml:space="preserve">system integration </w:t>
      </w:r>
      <w:r w:rsidR="00515A72">
        <w:t xml:space="preserve">opportunities </w:t>
      </w:r>
      <w:r w:rsidR="00D626F0">
        <w:t xml:space="preserve">to remediate the overall </w:t>
      </w:r>
      <w:r w:rsidR="004F2F67">
        <w:t>tech</w:t>
      </w:r>
      <w:r w:rsidR="00326A54">
        <w:t xml:space="preserve">nical ecosystem </w:t>
      </w:r>
      <w:r w:rsidR="0051337F">
        <w:t xml:space="preserve">so that </w:t>
      </w:r>
      <w:r w:rsidR="00177F54">
        <w:t>the</w:t>
      </w:r>
      <w:r w:rsidR="0051337F">
        <w:t xml:space="preserve"> data platform </w:t>
      </w:r>
      <w:r w:rsidR="00093C01">
        <w:t xml:space="preserve">can </w:t>
      </w:r>
      <w:r w:rsidR="00177F54">
        <w:t>realise</w:t>
      </w:r>
      <w:r w:rsidR="00093C01">
        <w:t xml:space="preserve"> </w:t>
      </w:r>
      <w:r w:rsidR="0060733C">
        <w:t xml:space="preserve">the </w:t>
      </w:r>
      <w:r w:rsidR="007C68EE">
        <w:t xml:space="preserve">proposed </w:t>
      </w:r>
      <w:r w:rsidR="0060733C">
        <w:t>business goals</w:t>
      </w:r>
      <w:r w:rsidR="00DC3B4C">
        <w:t xml:space="preserve">.  This document </w:t>
      </w:r>
      <w:r w:rsidR="00EE175C" w:rsidRPr="00EE175C">
        <w:rPr>
          <w:lang w:val="en-NZ"/>
        </w:rPr>
        <w:t>serves as a reference guide for stakeholders, architects, and developers involved in the design, implementation, and management of the platform.</w:t>
      </w:r>
    </w:p>
    <w:p w14:paraId="231B07E7" w14:textId="2C0A11F7" w:rsidR="00D4294C" w:rsidRDefault="00D4294C" w:rsidP="00D4294C">
      <w:pPr>
        <w:pStyle w:val="NumberedHeading2"/>
      </w:pPr>
      <w:bookmarkStart w:id="17" w:name="_Toc159366235"/>
      <w:r w:rsidRPr="00D4294C">
        <w:t>Scope</w:t>
      </w:r>
      <w:bookmarkEnd w:id="17"/>
      <w:r w:rsidRPr="00D4294C">
        <w:t xml:space="preserve"> </w:t>
      </w:r>
    </w:p>
    <w:p w14:paraId="5C9A1B92" w14:textId="7946671E" w:rsidR="00D324C5" w:rsidRDefault="00D324C5" w:rsidP="00E23ECC">
      <w:pPr>
        <w:pStyle w:val="DCL1BodyText"/>
      </w:pPr>
      <w:r w:rsidRPr="00D324C5">
        <w:t xml:space="preserve">This document focuses on identifying and documenting the data requirements necessary to meet the business objectives of </w:t>
      </w:r>
      <w:r w:rsidR="00004DDC">
        <w:fldChar w:fldCharType="begin"/>
      </w:r>
      <w:r w:rsidR="00004DDC">
        <w:rPr>
          <w:highlight w:val="yellow"/>
        </w:rPr>
        <w:fldChar w:fldCharType="begin"/>
      </w:r>
      <w:r w:rsidR="00004DDC">
        <w:rPr>
          <w:highlight w:val="yellow"/>
        </w:rPr>
        <w:instrText xml:space="preserve"> REF ClientName </w:instrText>
      </w:r>
      <w:r w:rsidR="00004DDC">
        <w:rPr>
          <w:highlight w:val="yellow"/>
        </w:rPr>
        <w:fldChar w:fldCharType="separate"/>
      </w:r>
      <w:r w:rsidR="00C85D59">
        <w:rPr>
          <w:b/>
          <w:bCs/>
          <w:highlight w:val="yellow"/>
          <w:lang w:val="en-US"/>
        </w:rPr>
        <w:instrText>Error! Reference source not found.</w:instrText>
      </w:r>
      <w:r w:rsidR="00004DDC">
        <w:rPr>
          <w:highlight w:val="yellow"/>
        </w:rPr>
        <w:fldChar w:fldCharType="end"/>
      </w:r>
      <w:r w:rsidR="00004DDC">
        <w:instrText xml:space="preserve"> REF ClientName </w:instrText>
      </w:r>
      <w:r w:rsidR="00004DDC">
        <w:rPr>
          <w:highlight w:val="yellow"/>
        </w:rPr>
        <w:fldChar w:fldCharType="begin"/>
      </w:r>
      <w:r w:rsidR="00004DDC">
        <w:rPr>
          <w:highlight w:val="yellow"/>
        </w:rPr>
        <w:instrText xml:space="preserve"> REF ClientName </w:instrText>
      </w:r>
      <w:r w:rsidR="00004DDC">
        <w:rPr>
          <w:highlight w:val="yellow"/>
        </w:rPr>
        <w:fldChar w:fldCharType="separate"/>
      </w:r>
      <w:r w:rsidR="00C85D59">
        <w:rPr>
          <w:b/>
          <w:bCs/>
          <w:highlight w:val="yellow"/>
          <w:lang w:val="en-US"/>
        </w:rPr>
        <w:instrText>Error! Reference source not found.</w:instrText>
      </w:r>
      <w:r w:rsidR="00004DDC">
        <w:rPr>
          <w:highlight w:val="yellow"/>
        </w:rPr>
        <w:fldChar w:fldCharType="end"/>
      </w:r>
      <w:r w:rsidR="00004DDC">
        <w:instrText xml:space="preserve"> </w:instrText>
      </w:r>
      <w:r w:rsidR="00004DDC">
        <w:fldChar w:fldCharType="end"/>
      </w:r>
      <w:r w:rsidR="00177F54">
        <w:t>C3</w:t>
      </w:r>
      <w:r w:rsidR="00565C27" w:rsidRPr="00D4294C">
        <w:t xml:space="preserve">. </w:t>
      </w:r>
      <w:r w:rsidRPr="00D324C5">
        <w:t xml:space="preserve"> It covers various aspects such as data sources, data volume, data types, data quality, source-to-target mapping, data security, data processing and analytics, data integration, data storage, data visualization, and performance.</w:t>
      </w:r>
    </w:p>
    <w:p w14:paraId="53E27E17" w14:textId="77777777" w:rsidR="000B7901" w:rsidRDefault="000B7901" w:rsidP="000B7901">
      <w:pPr>
        <w:pStyle w:val="NumberedHeading2"/>
      </w:pPr>
      <w:bookmarkStart w:id="18" w:name="_Toc159366236"/>
      <w:r w:rsidRPr="000B7901">
        <w:t>Document Organization</w:t>
      </w:r>
      <w:bookmarkEnd w:id="18"/>
      <w:r w:rsidRPr="000B7901">
        <w:t xml:space="preserve"> </w:t>
      </w:r>
    </w:p>
    <w:p w14:paraId="53B7744F" w14:textId="521A5C85" w:rsidR="000B7901" w:rsidRPr="00D4294C" w:rsidRDefault="000B7901" w:rsidP="00E23ECC">
      <w:pPr>
        <w:pStyle w:val="DCL1BodyText"/>
      </w:pPr>
      <w:r w:rsidRPr="000B7901">
        <w:t>The document is organized into sections that correspond to different areas of data requirements for the modern data platform. Each section provides an overview, requirements, and considerations related to that specific area</w:t>
      </w:r>
      <w:r w:rsidR="00F30C69">
        <w:t>.</w:t>
      </w:r>
    </w:p>
    <w:p w14:paraId="147CD830" w14:textId="06ACF8FE" w:rsidR="008620E0" w:rsidRDefault="008620E0" w:rsidP="00D4294C">
      <w:pPr>
        <w:pStyle w:val="NumberedHeading1"/>
      </w:pPr>
      <w:bookmarkStart w:id="19" w:name="_Toc159366237"/>
      <w:r>
        <w:lastRenderedPageBreak/>
        <w:t>Business Context and objectives</w:t>
      </w:r>
      <w:bookmarkEnd w:id="19"/>
    </w:p>
    <w:p w14:paraId="547A0A29" w14:textId="7ED7BA18" w:rsidR="00ED6AD9" w:rsidRDefault="00ED6AD9" w:rsidP="00F211AC">
      <w:pPr>
        <w:pStyle w:val="NumberedHeading2"/>
        <w:rPr>
          <w:lang w:val="en-AU"/>
        </w:rPr>
      </w:pPr>
      <w:bookmarkStart w:id="20" w:name="_Toc159366238"/>
      <w:r>
        <w:rPr>
          <w:lang w:val="en-AU"/>
        </w:rPr>
        <w:t>Business Context</w:t>
      </w:r>
      <w:bookmarkEnd w:id="20"/>
    </w:p>
    <w:p w14:paraId="58BA573A" w14:textId="54006B95" w:rsidR="00255D26" w:rsidRDefault="00CF1DA7" w:rsidP="00CE53FD">
      <w:pPr>
        <w:pStyle w:val="NormalWeb"/>
        <w:rPr>
          <w:rFonts w:asciiTheme="minorHAnsi" w:eastAsiaTheme="minorEastAsia" w:hAnsiTheme="minorHAnsi" w:cstheme="minorBidi"/>
          <w:sz w:val="22"/>
          <w:szCs w:val="22"/>
          <w:lang w:val="en-AU"/>
        </w:rPr>
      </w:pPr>
      <w:r w:rsidRPr="37C998CC">
        <w:rPr>
          <w:rFonts w:asciiTheme="minorHAnsi" w:eastAsiaTheme="minorEastAsia" w:hAnsiTheme="minorHAnsi" w:cstheme="minorBidi"/>
          <w:sz w:val="22"/>
          <w:szCs w:val="22"/>
          <w:lang w:val="en-AU"/>
        </w:rPr>
        <w:t>“</w:t>
      </w:r>
      <w:r w:rsidR="00CE53FD" w:rsidRPr="37C998CC">
        <w:rPr>
          <w:rFonts w:asciiTheme="minorHAnsi" w:eastAsiaTheme="minorEastAsia" w:hAnsiTheme="minorHAnsi" w:cstheme="minorBidi"/>
          <w:sz w:val="22"/>
          <w:szCs w:val="22"/>
          <w:lang w:val="en-AU"/>
        </w:rPr>
        <w:t xml:space="preserve">C3 is a leading provider </w:t>
      </w:r>
      <w:r w:rsidR="1C7AE48D" w:rsidRPr="37C998CC">
        <w:rPr>
          <w:rFonts w:asciiTheme="minorHAnsi" w:eastAsiaTheme="minorEastAsia" w:hAnsiTheme="minorHAnsi" w:cstheme="minorBidi"/>
          <w:sz w:val="22"/>
          <w:szCs w:val="22"/>
          <w:lang w:val="en-AU"/>
        </w:rPr>
        <w:t>of</w:t>
      </w:r>
      <w:r w:rsidR="00CE53FD" w:rsidRPr="37C998CC">
        <w:rPr>
          <w:rFonts w:asciiTheme="minorHAnsi" w:eastAsiaTheme="minorEastAsia" w:hAnsiTheme="minorHAnsi" w:cstheme="minorBidi"/>
          <w:sz w:val="22"/>
          <w:szCs w:val="22"/>
          <w:lang w:val="en-AU"/>
        </w:rPr>
        <w:t xml:space="preserve"> product handling solutions, on wharf and beyond, working in partnership with exporters, importers and shipping lines across New Zealand and Australia.</w:t>
      </w:r>
      <w:r w:rsidRPr="37C998CC">
        <w:rPr>
          <w:rFonts w:asciiTheme="minorHAnsi" w:eastAsiaTheme="minorEastAsia" w:hAnsiTheme="minorHAnsi" w:cstheme="minorBidi"/>
          <w:sz w:val="22"/>
          <w:szCs w:val="22"/>
          <w:lang w:val="en-AU"/>
        </w:rPr>
        <w:t>”</w:t>
      </w:r>
      <w:r w:rsidR="00D845C6" w:rsidRPr="37C998CC">
        <w:rPr>
          <w:rFonts w:asciiTheme="minorHAnsi" w:eastAsiaTheme="minorEastAsia" w:hAnsiTheme="minorHAnsi" w:cstheme="minorBidi"/>
          <w:sz w:val="22"/>
          <w:szCs w:val="22"/>
          <w:lang w:val="en-AU"/>
        </w:rPr>
        <w:t xml:space="preserve">  </w:t>
      </w:r>
    </w:p>
    <w:p w14:paraId="740DA496" w14:textId="77777777" w:rsidR="004C32E0" w:rsidRDefault="00D845C6" w:rsidP="00CE53FD">
      <w:pPr>
        <w:pStyle w:val="NormalWeb"/>
        <w:rPr>
          <w:rFonts w:asciiTheme="minorHAnsi" w:eastAsiaTheme="minorEastAsia" w:hAnsiTheme="minorHAnsi" w:cstheme="minorBidi"/>
          <w:sz w:val="22"/>
          <w:szCs w:val="22"/>
          <w:lang w:val="en-AU"/>
        </w:rPr>
      </w:pPr>
      <w:r w:rsidRPr="37C998CC">
        <w:rPr>
          <w:rFonts w:asciiTheme="minorHAnsi" w:eastAsiaTheme="minorEastAsia" w:hAnsiTheme="minorHAnsi" w:cstheme="minorBidi"/>
          <w:sz w:val="22"/>
          <w:szCs w:val="22"/>
          <w:lang w:val="en-AU"/>
        </w:rPr>
        <w:t xml:space="preserve">C3 </w:t>
      </w:r>
      <w:r w:rsidR="00801879" w:rsidRPr="37C998CC">
        <w:rPr>
          <w:rFonts w:asciiTheme="minorHAnsi" w:eastAsiaTheme="minorEastAsia" w:hAnsiTheme="minorHAnsi" w:cstheme="minorBidi"/>
          <w:sz w:val="22"/>
          <w:szCs w:val="22"/>
          <w:lang w:val="en-AU"/>
        </w:rPr>
        <w:t>operates in</w:t>
      </w:r>
      <w:r w:rsidRPr="37C998CC">
        <w:rPr>
          <w:rFonts w:asciiTheme="minorHAnsi" w:eastAsiaTheme="minorEastAsia" w:hAnsiTheme="minorHAnsi" w:cstheme="minorBidi"/>
          <w:sz w:val="22"/>
          <w:szCs w:val="22"/>
          <w:lang w:val="en-AU"/>
        </w:rPr>
        <w:t xml:space="preserve"> 23 locations across New Zealand and Australia</w:t>
      </w:r>
      <w:r w:rsidR="000311A3" w:rsidRPr="37C998CC">
        <w:rPr>
          <w:rFonts w:asciiTheme="minorHAnsi" w:eastAsiaTheme="minorEastAsia" w:hAnsiTheme="minorHAnsi" w:cstheme="minorBidi"/>
          <w:sz w:val="22"/>
          <w:szCs w:val="22"/>
          <w:lang w:val="en-AU"/>
        </w:rPr>
        <w:t xml:space="preserve">, with </w:t>
      </w:r>
      <w:proofErr w:type="gramStart"/>
      <w:r w:rsidR="000311A3" w:rsidRPr="37C998CC">
        <w:rPr>
          <w:rFonts w:asciiTheme="minorHAnsi" w:eastAsiaTheme="minorEastAsia" w:hAnsiTheme="minorHAnsi" w:cstheme="minorBidi"/>
          <w:sz w:val="22"/>
          <w:szCs w:val="22"/>
          <w:lang w:val="en-AU"/>
        </w:rPr>
        <w:t>the majority of</w:t>
      </w:r>
      <w:proofErr w:type="gramEnd"/>
      <w:r w:rsidR="000311A3" w:rsidRPr="37C998CC">
        <w:rPr>
          <w:rFonts w:asciiTheme="minorHAnsi" w:eastAsiaTheme="minorEastAsia" w:hAnsiTheme="minorHAnsi" w:cstheme="minorBidi"/>
          <w:sz w:val="22"/>
          <w:szCs w:val="22"/>
          <w:lang w:val="en-AU"/>
        </w:rPr>
        <w:t xml:space="preserve"> locations in New Zealand</w:t>
      </w:r>
      <w:r w:rsidRPr="37C998CC">
        <w:rPr>
          <w:rFonts w:asciiTheme="minorHAnsi" w:eastAsiaTheme="minorEastAsia" w:hAnsiTheme="minorHAnsi" w:cstheme="minorBidi"/>
          <w:sz w:val="22"/>
          <w:szCs w:val="22"/>
          <w:lang w:val="en-AU"/>
        </w:rPr>
        <w:t>.</w:t>
      </w:r>
      <w:r w:rsidR="00255D26" w:rsidRPr="37C998CC">
        <w:rPr>
          <w:rFonts w:asciiTheme="minorHAnsi" w:eastAsiaTheme="minorEastAsia" w:hAnsiTheme="minorHAnsi" w:cstheme="minorBidi"/>
          <w:sz w:val="22"/>
          <w:szCs w:val="22"/>
          <w:lang w:val="en-AU"/>
        </w:rPr>
        <w:t xml:space="preserve">   C3 branches are generally located at ports but include </w:t>
      </w:r>
      <w:r w:rsidR="009B3EC6" w:rsidRPr="37C998CC">
        <w:rPr>
          <w:rFonts w:asciiTheme="minorHAnsi" w:eastAsiaTheme="minorEastAsia" w:hAnsiTheme="minorHAnsi" w:cstheme="minorBidi"/>
          <w:sz w:val="22"/>
          <w:szCs w:val="22"/>
          <w:lang w:val="en-AU"/>
        </w:rPr>
        <w:t xml:space="preserve">logistics hubs for </w:t>
      </w:r>
      <w:r w:rsidR="00D01656" w:rsidRPr="37C998CC">
        <w:rPr>
          <w:rFonts w:asciiTheme="minorHAnsi" w:eastAsiaTheme="minorEastAsia" w:hAnsiTheme="minorHAnsi" w:cstheme="minorBidi"/>
          <w:sz w:val="22"/>
          <w:szCs w:val="22"/>
          <w:lang w:val="en-AU"/>
        </w:rPr>
        <w:t xml:space="preserve">forestry, </w:t>
      </w:r>
      <w:proofErr w:type="gramStart"/>
      <w:r w:rsidR="00AE47FF" w:rsidRPr="37C998CC">
        <w:rPr>
          <w:rFonts w:asciiTheme="minorHAnsi" w:eastAsiaTheme="minorEastAsia" w:hAnsiTheme="minorHAnsi" w:cstheme="minorBidi"/>
          <w:sz w:val="22"/>
          <w:szCs w:val="22"/>
          <w:lang w:val="en-AU"/>
        </w:rPr>
        <w:t>rail</w:t>
      </w:r>
      <w:proofErr w:type="gramEnd"/>
      <w:r w:rsidR="00AE47FF" w:rsidRPr="37C998CC">
        <w:rPr>
          <w:rFonts w:asciiTheme="minorHAnsi" w:eastAsiaTheme="minorEastAsia" w:hAnsiTheme="minorHAnsi" w:cstheme="minorBidi"/>
          <w:sz w:val="22"/>
          <w:szCs w:val="22"/>
          <w:lang w:val="en-AU"/>
        </w:rPr>
        <w:t xml:space="preserve"> and trucking</w:t>
      </w:r>
      <w:r w:rsidR="009B3EC6" w:rsidRPr="37C998CC">
        <w:rPr>
          <w:rFonts w:asciiTheme="minorHAnsi" w:eastAsiaTheme="minorEastAsia" w:hAnsiTheme="minorHAnsi" w:cstheme="minorBidi"/>
          <w:sz w:val="22"/>
          <w:szCs w:val="22"/>
          <w:lang w:val="en-AU"/>
        </w:rPr>
        <w:t>.</w:t>
      </w:r>
      <w:r w:rsidR="00B67F04" w:rsidRPr="37C998CC">
        <w:rPr>
          <w:rFonts w:asciiTheme="minorHAnsi" w:eastAsiaTheme="minorEastAsia" w:hAnsiTheme="minorHAnsi" w:cstheme="minorBidi"/>
          <w:sz w:val="22"/>
          <w:szCs w:val="22"/>
          <w:lang w:val="en-AU"/>
        </w:rPr>
        <w:t xml:space="preserve">  </w:t>
      </w:r>
    </w:p>
    <w:p w14:paraId="1D2D20D4" w14:textId="25596DD8" w:rsidR="00CE53FD" w:rsidRDefault="00B67F04" w:rsidP="00CE53FD">
      <w:pPr>
        <w:pStyle w:val="NormalWeb"/>
        <w:rPr>
          <w:rFonts w:asciiTheme="minorHAnsi" w:eastAsiaTheme="minorEastAsia" w:hAnsiTheme="minorHAnsi" w:cstheme="minorBidi"/>
          <w:sz w:val="22"/>
          <w:szCs w:val="22"/>
          <w:lang w:val="en-AU"/>
        </w:rPr>
      </w:pPr>
      <w:r w:rsidRPr="37C998CC">
        <w:rPr>
          <w:rFonts w:asciiTheme="minorHAnsi" w:eastAsiaTheme="minorEastAsia" w:hAnsiTheme="minorHAnsi" w:cstheme="minorBidi"/>
          <w:sz w:val="22"/>
          <w:szCs w:val="22"/>
          <w:lang w:val="en-AU"/>
        </w:rPr>
        <w:t>C3 is part of the LINX Cargo Care Group.</w:t>
      </w:r>
      <w:r w:rsidR="004C32E0" w:rsidRPr="37C998CC">
        <w:rPr>
          <w:rFonts w:asciiTheme="minorHAnsi" w:eastAsiaTheme="minorEastAsia" w:hAnsiTheme="minorHAnsi" w:cstheme="minorBidi"/>
          <w:sz w:val="22"/>
          <w:szCs w:val="22"/>
          <w:lang w:val="en-AU"/>
        </w:rPr>
        <w:t xml:space="preserve">  </w:t>
      </w:r>
      <w:r w:rsidR="00510861" w:rsidRPr="37C998CC">
        <w:rPr>
          <w:rFonts w:asciiTheme="minorHAnsi" w:eastAsiaTheme="minorEastAsia" w:hAnsiTheme="minorHAnsi" w:cstheme="minorBidi"/>
          <w:sz w:val="22"/>
          <w:szCs w:val="22"/>
          <w:lang w:val="en-AU"/>
        </w:rPr>
        <w:t xml:space="preserve">In </w:t>
      </w:r>
      <w:r w:rsidR="00595F3E" w:rsidRPr="37C998CC">
        <w:rPr>
          <w:rFonts w:asciiTheme="minorHAnsi" w:eastAsiaTheme="minorEastAsia" w:hAnsiTheme="minorHAnsi" w:cstheme="minorBidi"/>
          <w:sz w:val="22"/>
          <w:szCs w:val="22"/>
          <w:lang w:val="en-AU"/>
        </w:rPr>
        <w:t xml:space="preserve">2018 </w:t>
      </w:r>
      <w:r w:rsidR="004C32E0" w:rsidRPr="37C998CC">
        <w:rPr>
          <w:rFonts w:asciiTheme="minorHAnsi" w:eastAsiaTheme="minorEastAsia" w:hAnsiTheme="minorHAnsi" w:cstheme="minorBidi"/>
          <w:sz w:val="22"/>
          <w:szCs w:val="22"/>
          <w:lang w:val="en-AU"/>
        </w:rPr>
        <w:t>C3 acquired the Pedersen Group, a provider of wood chipping and woodyard management services to pulp and paper mills and forest owners in Australia and New Zealand.</w:t>
      </w:r>
      <w:r w:rsidR="00567EAB" w:rsidRPr="37C998CC">
        <w:rPr>
          <w:rFonts w:asciiTheme="minorHAnsi" w:eastAsiaTheme="minorEastAsia" w:hAnsiTheme="minorHAnsi" w:cstheme="minorBidi"/>
          <w:sz w:val="22"/>
          <w:szCs w:val="22"/>
          <w:lang w:val="en-AU"/>
        </w:rPr>
        <w:t xml:space="preserve"> </w:t>
      </w:r>
    </w:p>
    <w:p w14:paraId="53B17F13" w14:textId="3828BC90" w:rsidR="00A852AF" w:rsidRPr="00A852AF" w:rsidRDefault="00A852AF" w:rsidP="00A852AF">
      <w:pPr>
        <w:pStyle w:val="NormalWeb"/>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C3 services</w:t>
      </w:r>
      <w:r w:rsidR="009405EE">
        <w:rPr>
          <w:rFonts w:asciiTheme="minorHAnsi" w:eastAsiaTheme="minorHAnsi" w:hAnsiTheme="minorHAnsi" w:cstheme="minorBidi"/>
          <w:sz w:val="22"/>
          <w:szCs w:val="22"/>
          <w:lang w:val="en-AU"/>
        </w:rPr>
        <w:t xml:space="preserve"> </w:t>
      </w:r>
      <w:r w:rsidR="009A170A">
        <w:rPr>
          <w:rFonts w:asciiTheme="minorHAnsi" w:eastAsiaTheme="minorHAnsi" w:hAnsiTheme="minorHAnsi" w:cstheme="minorBidi"/>
          <w:sz w:val="22"/>
          <w:szCs w:val="22"/>
          <w:lang w:val="en-AU"/>
        </w:rPr>
        <w:t>support their customers’ supply chain and</w:t>
      </w:r>
      <w:r>
        <w:rPr>
          <w:rFonts w:asciiTheme="minorHAnsi" w:eastAsiaTheme="minorHAnsi" w:hAnsiTheme="minorHAnsi" w:cstheme="minorBidi"/>
          <w:sz w:val="22"/>
          <w:szCs w:val="22"/>
          <w:lang w:val="en-AU"/>
        </w:rPr>
        <w:t xml:space="preserve"> include:</w:t>
      </w:r>
    </w:p>
    <w:p w14:paraId="70EA5B58" w14:textId="335E2CE0" w:rsidR="00D70DAE" w:rsidRDefault="008D42F9" w:rsidP="000B1575">
      <w:pPr>
        <w:pStyle w:val="NormalWeb"/>
        <w:numPr>
          <w:ilvl w:val="0"/>
          <w:numId w:val="29"/>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L</w:t>
      </w:r>
      <w:r w:rsidR="00785332">
        <w:rPr>
          <w:rFonts w:asciiTheme="minorHAnsi" w:eastAsiaTheme="minorHAnsi" w:hAnsiTheme="minorHAnsi" w:cstheme="minorBidi"/>
          <w:sz w:val="22"/>
          <w:szCs w:val="22"/>
          <w:lang w:val="en-AU"/>
        </w:rPr>
        <w:t xml:space="preserve">og </w:t>
      </w:r>
      <w:r w:rsidR="00942D8C">
        <w:rPr>
          <w:rFonts w:asciiTheme="minorHAnsi" w:eastAsiaTheme="minorHAnsi" w:hAnsiTheme="minorHAnsi" w:cstheme="minorBidi"/>
          <w:sz w:val="22"/>
          <w:szCs w:val="22"/>
          <w:lang w:val="en-AU"/>
        </w:rPr>
        <w:t xml:space="preserve">logistics </w:t>
      </w:r>
      <w:r w:rsidR="004C171C">
        <w:rPr>
          <w:rFonts w:asciiTheme="minorHAnsi" w:eastAsiaTheme="minorHAnsi" w:hAnsiTheme="minorHAnsi" w:cstheme="minorBidi"/>
          <w:sz w:val="22"/>
          <w:szCs w:val="22"/>
          <w:lang w:val="en-AU"/>
        </w:rPr>
        <w:t>and</w:t>
      </w:r>
      <w:r w:rsidR="00942D8C">
        <w:rPr>
          <w:rFonts w:asciiTheme="minorHAnsi" w:eastAsiaTheme="minorHAnsi" w:hAnsiTheme="minorHAnsi" w:cstheme="minorBidi"/>
          <w:sz w:val="22"/>
          <w:szCs w:val="22"/>
          <w:lang w:val="en-AU"/>
        </w:rPr>
        <w:t xml:space="preserve"> stevedoring</w:t>
      </w:r>
      <w:r w:rsidR="00273BC2">
        <w:rPr>
          <w:rFonts w:asciiTheme="minorHAnsi" w:eastAsiaTheme="minorHAnsi" w:hAnsiTheme="minorHAnsi" w:cstheme="minorBidi"/>
          <w:sz w:val="22"/>
          <w:szCs w:val="22"/>
          <w:lang w:val="en-AU"/>
        </w:rPr>
        <w:t xml:space="preserve"> </w:t>
      </w:r>
      <w:r w:rsidR="008239E0">
        <w:rPr>
          <w:rFonts w:asciiTheme="minorHAnsi" w:eastAsiaTheme="minorHAnsi" w:hAnsiTheme="minorHAnsi" w:cstheme="minorBidi"/>
          <w:sz w:val="22"/>
          <w:szCs w:val="22"/>
          <w:lang w:val="en-AU"/>
        </w:rPr>
        <w:t>through to export</w:t>
      </w:r>
      <w:r w:rsidR="00942D8C">
        <w:rPr>
          <w:rFonts w:asciiTheme="minorHAnsi" w:eastAsiaTheme="minorHAnsi" w:hAnsiTheme="minorHAnsi" w:cstheme="minorBidi"/>
          <w:sz w:val="22"/>
          <w:szCs w:val="22"/>
          <w:lang w:val="en-AU"/>
        </w:rPr>
        <w:t>.</w:t>
      </w:r>
    </w:p>
    <w:p w14:paraId="7C98B921" w14:textId="77777777" w:rsidR="00E3715B" w:rsidRDefault="008D42F9" w:rsidP="000B1575">
      <w:pPr>
        <w:pStyle w:val="NormalWeb"/>
        <w:numPr>
          <w:ilvl w:val="0"/>
          <w:numId w:val="29"/>
        </w:numPr>
        <w:rPr>
          <w:rFonts w:asciiTheme="minorHAnsi" w:eastAsiaTheme="minorHAnsi" w:hAnsiTheme="minorHAnsi" w:cstheme="minorBidi"/>
          <w:sz w:val="22"/>
          <w:szCs w:val="22"/>
          <w:lang w:val="en-AU"/>
        </w:rPr>
      </w:pPr>
      <w:r w:rsidRPr="00712524">
        <w:rPr>
          <w:rFonts w:asciiTheme="minorHAnsi" w:eastAsiaTheme="minorHAnsi" w:hAnsiTheme="minorHAnsi" w:cstheme="minorBidi"/>
          <w:sz w:val="22"/>
          <w:szCs w:val="22"/>
          <w:lang w:val="en-AU"/>
        </w:rPr>
        <w:t xml:space="preserve">Cargo </w:t>
      </w:r>
      <w:r w:rsidR="004C171C" w:rsidRPr="00712524">
        <w:rPr>
          <w:rFonts w:asciiTheme="minorHAnsi" w:eastAsiaTheme="minorHAnsi" w:hAnsiTheme="minorHAnsi" w:cstheme="minorBidi"/>
          <w:sz w:val="22"/>
          <w:szCs w:val="22"/>
          <w:lang w:val="en-AU"/>
        </w:rPr>
        <w:t xml:space="preserve">logistics </w:t>
      </w:r>
      <w:r w:rsidR="006E1CCE" w:rsidRPr="00712524">
        <w:rPr>
          <w:rFonts w:asciiTheme="minorHAnsi" w:eastAsiaTheme="minorHAnsi" w:hAnsiTheme="minorHAnsi" w:cstheme="minorBidi"/>
          <w:sz w:val="22"/>
          <w:szCs w:val="22"/>
          <w:lang w:val="en-AU"/>
        </w:rPr>
        <w:t>through to expor</w:t>
      </w:r>
      <w:r w:rsidR="00CC36C0" w:rsidRPr="00712524">
        <w:rPr>
          <w:rFonts w:asciiTheme="minorHAnsi" w:eastAsiaTheme="minorHAnsi" w:hAnsiTheme="minorHAnsi" w:cstheme="minorBidi"/>
          <w:sz w:val="22"/>
          <w:szCs w:val="22"/>
          <w:lang w:val="en-AU"/>
        </w:rPr>
        <w:t>t</w:t>
      </w:r>
      <w:r w:rsidR="00CF35CD">
        <w:rPr>
          <w:rFonts w:asciiTheme="minorHAnsi" w:eastAsiaTheme="minorHAnsi" w:hAnsiTheme="minorHAnsi" w:cstheme="minorBidi"/>
          <w:sz w:val="22"/>
          <w:szCs w:val="22"/>
          <w:lang w:val="en-AU"/>
        </w:rPr>
        <w:t xml:space="preserve">.  </w:t>
      </w:r>
      <w:r w:rsidR="000832BD">
        <w:rPr>
          <w:rFonts w:asciiTheme="minorHAnsi" w:eastAsiaTheme="minorHAnsi" w:hAnsiTheme="minorHAnsi" w:cstheme="minorBidi"/>
          <w:sz w:val="22"/>
          <w:szCs w:val="22"/>
          <w:lang w:val="en-AU"/>
        </w:rPr>
        <w:t xml:space="preserve">C3 </w:t>
      </w:r>
      <w:r w:rsidR="00FA6440">
        <w:rPr>
          <w:rFonts w:asciiTheme="minorHAnsi" w:eastAsiaTheme="minorHAnsi" w:hAnsiTheme="minorHAnsi" w:cstheme="minorBidi"/>
          <w:sz w:val="22"/>
          <w:szCs w:val="22"/>
          <w:lang w:val="en-AU"/>
        </w:rPr>
        <w:t xml:space="preserve">manage </w:t>
      </w:r>
      <w:r w:rsidR="00E3715B">
        <w:rPr>
          <w:rFonts w:asciiTheme="minorHAnsi" w:eastAsiaTheme="minorHAnsi" w:hAnsiTheme="minorHAnsi" w:cstheme="minorBidi"/>
          <w:sz w:val="22"/>
          <w:szCs w:val="22"/>
          <w:lang w:val="en-AU"/>
        </w:rPr>
        <w:t>a variety of cargo types, including:</w:t>
      </w:r>
    </w:p>
    <w:p w14:paraId="0AA4685D" w14:textId="0234E70A" w:rsidR="00E3715B" w:rsidRDefault="00E3715B" w:rsidP="000B1575">
      <w:pPr>
        <w:pStyle w:val="NormalWeb"/>
        <w:numPr>
          <w:ilvl w:val="1"/>
          <w:numId w:val="29"/>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B</w:t>
      </w:r>
      <w:r w:rsidR="002B72C0" w:rsidRPr="00712524">
        <w:rPr>
          <w:rFonts w:asciiTheme="minorHAnsi" w:eastAsiaTheme="minorHAnsi" w:hAnsiTheme="minorHAnsi" w:cstheme="minorBidi"/>
          <w:sz w:val="22"/>
          <w:szCs w:val="22"/>
          <w:lang w:val="en-AU"/>
        </w:rPr>
        <w:t xml:space="preserve">ulk cargo such as wood chip, </w:t>
      </w:r>
      <w:proofErr w:type="gramStart"/>
      <w:r w:rsidR="002B72C0" w:rsidRPr="00712524">
        <w:rPr>
          <w:rFonts w:asciiTheme="minorHAnsi" w:eastAsiaTheme="minorHAnsi" w:hAnsiTheme="minorHAnsi" w:cstheme="minorBidi"/>
          <w:sz w:val="22"/>
          <w:szCs w:val="22"/>
          <w:lang w:val="en-AU"/>
        </w:rPr>
        <w:t>coal</w:t>
      </w:r>
      <w:proofErr w:type="gramEnd"/>
      <w:r w:rsidR="002B72C0" w:rsidRPr="00712524">
        <w:rPr>
          <w:rFonts w:asciiTheme="minorHAnsi" w:eastAsiaTheme="minorHAnsi" w:hAnsiTheme="minorHAnsi" w:cstheme="minorBidi"/>
          <w:sz w:val="22"/>
          <w:szCs w:val="22"/>
          <w:lang w:val="en-AU"/>
        </w:rPr>
        <w:t xml:space="preserve"> or stock feed</w:t>
      </w:r>
      <w:r w:rsidR="00171E3B">
        <w:rPr>
          <w:rFonts w:asciiTheme="minorHAnsi" w:eastAsiaTheme="minorHAnsi" w:hAnsiTheme="minorHAnsi" w:cstheme="minorBidi"/>
          <w:sz w:val="22"/>
          <w:szCs w:val="22"/>
          <w:lang w:val="en-AU"/>
        </w:rPr>
        <w:t>.</w:t>
      </w:r>
    </w:p>
    <w:p w14:paraId="680DB922" w14:textId="6804B874" w:rsidR="00171E3B" w:rsidRDefault="00E3715B" w:rsidP="000B1575">
      <w:pPr>
        <w:pStyle w:val="NormalWeb"/>
        <w:numPr>
          <w:ilvl w:val="1"/>
          <w:numId w:val="29"/>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G</w:t>
      </w:r>
      <w:r w:rsidR="002B72C0" w:rsidRPr="00712524">
        <w:rPr>
          <w:rFonts w:asciiTheme="minorHAnsi" w:eastAsiaTheme="minorHAnsi" w:hAnsiTheme="minorHAnsi" w:cstheme="minorBidi"/>
          <w:sz w:val="22"/>
          <w:szCs w:val="22"/>
          <w:lang w:val="en-AU"/>
        </w:rPr>
        <w:t>eneral cargo like timber</w:t>
      </w:r>
      <w:r w:rsidR="0008414E">
        <w:rPr>
          <w:rFonts w:asciiTheme="minorHAnsi" w:eastAsiaTheme="minorHAnsi" w:hAnsiTheme="minorHAnsi" w:cstheme="minorBidi"/>
          <w:sz w:val="22"/>
          <w:szCs w:val="22"/>
          <w:lang w:val="en-AU"/>
        </w:rPr>
        <w:t xml:space="preserve"> and </w:t>
      </w:r>
      <w:r w:rsidR="002B72C0" w:rsidRPr="00712524">
        <w:rPr>
          <w:rFonts w:asciiTheme="minorHAnsi" w:eastAsiaTheme="minorHAnsi" w:hAnsiTheme="minorHAnsi" w:cstheme="minorBidi"/>
          <w:sz w:val="22"/>
          <w:szCs w:val="22"/>
          <w:lang w:val="en-AU"/>
        </w:rPr>
        <w:t>pure car and truck carriers (Roll on/Roll off –</w:t>
      </w:r>
      <w:r w:rsidR="0008414E">
        <w:rPr>
          <w:rFonts w:asciiTheme="minorHAnsi" w:eastAsiaTheme="minorHAnsi" w:hAnsiTheme="minorHAnsi" w:cstheme="minorBidi"/>
          <w:sz w:val="22"/>
          <w:szCs w:val="22"/>
          <w:lang w:val="en-AU"/>
        </w:rPr>
        <w:t xml:space="preserve">or </w:t>
      </w:r>
      <w:proofErr w:type="spellStart"/>
      <w:r w:rsidR="002B72C0" w:rsidRPr="00712524">
        <w:rPr>
          <w:rFonts w:asciiTheme="minorHAnsi" w:eastAsiaTheme="minorHAnsi" w:hAnsiTheme="minorHAnsi" w:cstheme="minorBidi"/>
          <w:sz w:val="22"/>
          <w:szCs w:val="22"/>
          <w:lang w:val="en-AU"/>
        </w:rPr>
        <w:t>RoRo</w:t>
      </w:r>
      <w:proofErr w:type="spellEnd"/>
      <w:r w:rsidR="002B72C0" w:rsidRPr="00712524">
        <w:rPr>
          <w:rFonts w:asciiTheme="minorHAnsi" w:eastAsiaTheme="minorHAnsi" w:hAnsiTheme="minorHAnsi" w:cstheme="minorBidi"/>
          <w:sz w:val="22"/>
          <w:szCs w:val="22"/>
          <w:lang w:val="en-AU"/>
        </w:rPr>
        <w:t>)</w:t>
      </w:r>
      <w:r w:rsidR="00171E3B">
        <w:rPr>
          <w:rFonts w:asciiTheme="minorHAnsi" w:eastAsiaTheme="minorHAnsi" w:hAnsiTheme="minorHAnsi" w:cstheme="minorBidi"/>
          <w:sz w:val="22"/>
          <w:szCs w:val="22"/>
          <w:lang w:val="en-AU"/>
        </w:rPr>
        <w:t>.</w:t>
      </w:r>
    </w:p>
    <w:p w14:paraId="3E818326" w14:textId="169B6D18" w:rsidR="008D42F9" w:rsidRPr="00171E3B" w:rsidRDefault="002B72C0" w:rsidP="000B1575">
      <w:pPr>
        <w:pStyle w:val="NormalWeb"/>
        <w:numPr>
          <w:ilvl w:val="1"/>
          <w:numId w:val="29"/>
        </w:numPr>
        <w:rPr>
          <w:rFonts w:asciiTheme="minorHAnsi" w:eastAsiaTheme="minorHAnsi" w:hAnsiTheme="minorHAnsi" w:cstheme="minorBidi"/>
          <w:sz w:val="22"/>
          <w:szCs w:val="22"/>
          <w:lang w:val="en-AU"/>
        </w:rPr>
      </w:pPr>
      <w:r w:rsidRPr="00171E3B">
        <w:rPr>
          <w:rFonts w:asciiTheme="minorHAnsi" w:eastAsiaTheme="minorHAnsi" w:hAnsiTheme="minorHAnsi" w:cstheme="minorBidi"/>
          <w:sz w:val="22"/>
          <w:szCs w:val="22"/>
          <w:lang w:val="en-AU"/>
        </w:rPr>
        <w:t>Specialised project cargo such as heavy machinery, over-dimensional or out-of-gauge break-bulk.</w:t>
      </w:r>
    </w:p>
    <w:p w14:paraId="448D52E0" w14:textId="2DE4D30E" w:rsidR="00A852AF" w:rsidRPr="0073214C" w:rsidRDefault="00A852AF" w:rsidP="000B1575">
      <w:pPr>
        <w:pStyle w:val="NormalWeb"/>
        <w:numPr>
          <w:ilvl w:val="0"/>
          <w:numId w:val="29"/>
        </w:numPr>
        <w:rPr>
          <w:rFonts w:asciiTheme="minorHAnsi" w:eastAsiaTheme="minorHAnsi" w:hAnsiTheme="minorHAnsi" w:cstheme="minorBidi"/>
          <w:sz w:val="22"/>
          <w:szCs w:val="22"/>
          <w:lang w:val="en-AU"/>
        </w:rPr>
      </w:pPr>
      <w:r w:rsidRPr="37C998CC">
        <w:rPr>
          <w:rFonts w:asciiTheme="minorHAnsi" w:eastAsiaTheme="minorEastAsia" w:hAnsiTheme="minorHAnsi" w:cstheme="minorBidi"/>
          <w:sz w:val="22"/>
          <w:szCs w:val="22"/>
          <w:lang w:val="en-AU"/>
        </w:rPr>
        <w:t>Port services.</w:t>
      </w:r>
    </w:p>
    <w:p w14:paraId="34B40518" w14:textId="67E6F525" w:rsidR="001D55DB" w:rsidRDefault="0083686B" w:rsidP="001D55DB">
      <w:pPr>
        <w:pStyle w:val="NormalWeb"/>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 xml:space="preserve">Delivering </w:t>
      </w:r>
      <w:r w:rsidR="001D55DB">
        <w:rPr>
          <w:rFonts w:asciiTheme="minorHAnsi" w:eastAsiaTheme="minorHAnsi" w:hAnsiTheme="minorHAnsi" w:cstheme="minorBidi"/>
          <w:sz w:val="22"/>
          <w:szCs w:val="22"/>
          <w:lang w:val="en-AU"/>
        </w:rPr>
        <w:t>these servi</w:t>
      </w:r>
      <w:r w:rsidR="00677E21">
        <w:rPr>
          <w:rFonts w:asciiTheme="minorHAnsi" w:eastAsiaTheme="minorHAnsi" w:hAnsiTheme="minorHAnsi" w:cstheme="minorBidi"/>
          <w:sz w:val="22"/>
          <w:szCs w:val="22"/>
          <w:lang w:val="en-AU"/>
        </w:rPr>
        <w:t>c</w:t>
      </w:r>
      <w:r w:rsidR="001D55DB">
        <w:rPr>
          <w:rFonts w:asciiTheme="minorHAnsi" w:eastAsiaTheme="minorHAnsi" w:hAnsiTheme="minorHAnsi" w:cstheme="minorBidi"/>
          <w:sz w:val="22"/>
          <w:szCs w:val="22"/>
          <w:lang w:val="en-AU"/>
        </w:rPr>
        <w:t xml:space="preserve">es </w:t>
      </w:r>
      <w:r w:rsidR="00677E21">
        <w:rPr>
          <w:rFonts w:asciiTheme="minorHAnsi" w:eastAsiaTheme="minorHAnsi" w:hAnsiTheme="minorHAnsi" w:cstheme="minorBidi"/>
          <w:sz w:val="22"/>
          <w:szCs w:val="22"/>
          <w:lang w:val="en-AU"/>
        </w:rPr>
        <w:t xml:space="preserve">requires </w:t>
      </w:r>
      <w:r w:rsidR="00383A31">
        <w:rPr>
          <w:rFonts w:asciiTheme="minorHAnsi" w:eastAsiaTheme="minorHAnsi" w:hAnsiTheme="minorHAnsi" w:cstheme="minorBidi"/>
          <w:sz w:val="22"/>
          <w:szCs w:val="22"/>
          <w:lang w:val="en-AU"/>
        </w:rPr>
        <w:t xml:space="preserve">the execution of </w:t>
      </w:r>
      <w:r w:rsidR="0006498F">
        <w:rPr>
          <w:rFonts w:asciiTheme="minorHAnsi" w:eastAsiaTheme="minorHAnsi" w:hAnsiTheme="minorHAnsi" w:cstheme="minorBidi"/>
          <w:sz w:val="22"/>
          <w:szCs w:val="22"/>
          <w:lang w:val="en-AU"/>
        </w:rPr>
        <w:t>several</w:t>
      </w:r>
      <w:r w:rsidR="00677E21">
        <w:rPr>
          <w:rFonts w:asciiTheme="minorHAnsi" w:eastAsiaTheme="minorHAnsi" w:hAnsiTheme="minorHAnsi" w:cstheme="minorBidi"/>
          <w:sz w:val="22"/>
          <w:szCs w:val="22"/>
          <w:lang w:val="en-AU"/>
        </w:rPr>
        <w:t xml:space="preserve"> </w:t>
      </w:r>
      <w:r w:rsidR="00383A31">
        <w:rPr>
          <w:rFonts w:asciiTheme="minorHAnsi" w:eastAsiaTheme="minorHAnsi" w:hAnsiTheme="minorHAnsi" w:cstheme="minorBidi"/>
          <w:sz w:val="22"/>
          <w:szCs w:val="22"/>
          <w:lang w:val="en-AU"/>
        </w:rPr>
        <w:t>operational</w:t>
      </w:r>
      <w:r w:rsidR="00677E21">
        <w:rPr>
          <w:rFonts w:asciiTheme="minorHAnsi" w:eastAsiaTheme="minorHAnsi" w:hAnsiTheme="minorHAnsi" w:cstheme="minorBidi"/>
          <w:sz w:val="22"/>
          <w:szCs w:val="22"/>
          <w:lang w:val="en-AU"/>
        </w:rPr>
        <w:t xml:space="preserve"> functions, including:</w:t>
      </w:r>
    </w:p>
    <w:p w14:paraId="7E0D9F8A" w14:textId="08156B6A" w:rsidR="00B31B88" w:rsidRPr="00B31B88" w:rsidRDefault="00B31B88" w:rsidP="000B1575">
      <w:pPr>
        <w:pStyle w:val="NormalWeb"/>
        <w:numPr>
          <w:ilvl w:val="0"/>
          <w:numId w:val="29"/>
        </w:numPr>
        <w:rPr>
          <w:rFonts w:asciiTheme="minorHAnsi" w:eastAsiaTheme="minorHAnsi" w:hAnsiTheme="minorHAnsi" w:cstheme="minorBidi"/>
          <w:sz w:val="22"/>
          <w:szCs w:val="22"/>
          <w:lang w:val="en-AU"/>
        </w:rPr>
      </w:pPr>
      <w:r w:rsidRPr="00B31B88">
        <w:rPr>
          <w:rFonts w:asciiTheme="minorHAnsi" w:eastAsiaTheme="minorHAnsi" w:hAnsiTheme="minorHAnsi" w:cstheme="minorBidi"/>
          <w:sz w:val="22"/>
          <w:szCs w:val="22"/>
          <w:lang w:val="en-AU"/>
        </w:rPr>
        <w:t>Log marshalling</w:t>
      </w:r>
      <w:r w:rsidR="00FA5B08">
        <w:rPr>
          <w:rFonts w:asciiTheme="minorHAnsi" w:eastAsiaTheme="minorHAnsi" w:hAnsiTheme="minorHAnsi" w:cstheme="minorBidi"/>
          <w:sz w:val="22"/>
          <w:szCs w:val="22"/>
          <w:lang w:val="en-AU"/>
        </w:rPr>
        <w:t xml:space="preserve"> and </w:t>
      </w:r>
      <w:r w:rsidRPr="00B31B88">
        <w:rPr>
          <w:rFonts w:asciiTheme="minorHAnsi" w:eastAsiaTheme="minorHAnsi" w:hAnsiTheme="minorHAnsi" w:cstheme="minorBidi"/>
          <w:sz w:val="22"/>
          <w:szCs w:val="22"/>
          <w:lang w:val="en-AU"/>
        </w:rPr>
        <w:t>stevedoring</w:t>
      </w:r>
      <w:r w:rsidR="00AC499F">
        <w:rPr>
          <w:rFonts w:asciiTheme="minorHAnsi" w:eastAsiaTheme="minorHAnsi" w:hAnsiTheme="minorHAnsi" w:cstheme="minorBidi"/>
          <w:sz w:val="22"/>
          <w:szCs w:val="22"/>
          <w:lang w:val="en-AU"/>
        </w:rPr>
        <w:t>.</w:t>
      </w:r>
    </w:p>
    <w:p w14:paraId="6BAE742E" w14:textId="38C67F79" w:rsidR="00B31B88" w:rsidRPr="00B31B88" w:rsidRDefault="00B31B88" w:rsidP="000B1575">
      <w:pPr>
        <w:pStyle w:val="NormalWeb"/>
        <w:numPr>
          <w:ilvl w:val="0"/>
          <w:numId w:val="29"/>
        </w:numPr>
        <w:rPr>
          <w:rFonts w:asciiTheme="minorHAnsi" w:eastAsiaTheme="minorHAnsi" w:hAnsiTheme="minorHAnsi" w:cstheme="minorBidi"/>
          <w:sz w:val="22"/>
          <w:szCs w:val="22"/>
          <w:lang w:val="en-AU"/>
        </w:rPr>
      </w:pPr>
      <w:r w:rsidRPr="00B31B88">
        <w:rPr>
          <w:rFonts w:asciiTheme="minorHAnsi" w:eastAsiaTheme="minorHAnsi" w:hAnsiTheme="minorHAnsi" w:cstheme="minorBidi"/>
          <w:sz w:val="22"/>
          <w:szCs w:val="22"/>
          <w:lang w:val="en-AU"/>
        </w:rPr>
        <w:t>Export documentation</w:t>
      </w:r>
      <w:r w:rsidR="00AC499F">
        <w:rPr>
          <w:rFonts w:asciiTheme="minorHAnsi" w:eastAsiaTheme="minorHAnsi" w:hAnsiTheme="minorHAnsi" w:cstheme="minorBidi"/>
          <w:sz w:val="22"/>
          <w:szCs w:val="22"/>
          <w:lang w:val="en-AU"/>
        </w:rPr>
        <w:t>.</w:t>
      </w:r>
    </w:p>
    <w:p w14:paraId="1EABFD14" w14:textId="3215271D" w:rsidR="00B31B88" w:rsidRPr="00B31B88" w:rsidRDefault="00B31B88" w:rsidP="000B1575">
      <w:pPr>
        <w:pStyle w:val="NormalWeb"/>
        <w:numPr>
          <w:ilvl w:val="0"/>
          <w:numId w:val="29"/>
        </w:numPr>
        <w:rPr>
          <w:rFonts w:asciiTheme="minorHAnsi" w:eastAsiaTheme="minorHAnsi" w:hAnsiTheme="minorHAnsi" w:cstheme="minorBidi"/>
          <w:sz w:val="22"/>
          <w:szCs w:val="22"/>
          <w:lang w:val="en-AU"/>
        </w:rPr>
      </w:pPr>
      <w:r w:rsidRPr="00B31B88">
        <w:rPr>
          <w:rFonts w:asciiTheme="minorHAnsi" w:eastAsiaTheme="minorHAnsi" w:hAnsiTheme="minorHAnsi" w:cstheme="minorBidi"/>
          <w:sz w:val="22"/>
          <w:szCs w:val="22"/>
          <w:lang w:val="en-AU"/>
        </w:rPr>
        <w:t>Forest harvesting</w:t>
      </w:r>
      <w:r w:rsidR="00AC499F">
        <w:rPr>
          <w:rFonts w:asciiTheme="minorHAnsi" w:eastAsiaTheme="minorHAnsi" w:hAnsiTheme="minorHAnsi" w:cstheme="minorBidi"/>
          <w:sz w:val="22"/>
          <w:szCs w:val="22"/>
          <w:lang w:val="en-AU"/>
        </w:rPr>
        <w:t>.</w:t>
      </w:r>
    </w:p>
    <w:p w14:paraId="47189F30" w14:textId="30E0FC18" w:rsidR="00B31B88" w:rsidRPr="00B31B88" w:rsidRDefault="00B31B88" w:rsidP="000B1575">
      <w:pPr>
        <w:pStyle w:val="NormalWeb"/>
        <w:numPr>
          <w:ilvl w:val="0"/>
          <w:numId w:val="29"/>
        </w:numPr>
        <w:rPr>
          <w:rFonts w:asciiTheme="minorHAnsi" w:eastAsiaTheme="minorHAnsi" w:hAnsiTheme="minorHAnsi" w:cstheme="minorBidi"/>
          <w:sz w:val="22"/>
          <w:szCs w:val="22"/>
          <w:lang w:val="en-AU"/>
        </w:rPr>
      </w:pPr>
      <w:r w:rsidRPr="00B31B88">
        <w:rPr>
          <w:rFonts w:asciiTheme="minorHAnsi" w:eastAsiaTheme="minorHAnsi" w:hAnsiTheme="minorHAnsi" w:cstheme="minorBidi"/>
          <w:sz w:val="22"/>
          <w:szCs w:val="22"/>
          <w:lang w:val="en-AU"/>
        </w:rPr>
        <w:t>Woodchip stockpile management</w:t>
      </w:r>
      <w:r w:rsidR="00AC499F">
        <w:rPr>
          <w:rFonts w:asciiTheme="minorHAnsi" w:eastAsiaTheme="minorHAnsi" w:hAnsiTheme="minorHAnsi" w:cstheme="minorBidi"/>
          <w:sz w:val="22"/>
          <w:szCs w:val="22"/>
          <w:lang w:val="en-AU"/>
        </w:rPr>
        <w:t>.</w:t>
      </w:r>
    </w:p>
    <w:p w14:paraId="169FD3C0" w14:textId="708A5B6C" w:rsidR="00B31B88" w:rsidRPr="00B31B88" w:rsidRDefault="00B31B88" w:rsidP="000B1575">
      <w:pPr>
        <w:pStyle w:val="NormalWeb"/>
        <w:numPr>
          <w:ilvl w:val="0"/>
          <w:numId w:val="29"/>
        </w:numPr>
        <w:rPr>
          <w:rFonts w:asciiTheme="minorHAnsi" w:eastAsiaTheme="minorHAnsi" w:hAnsiTheme="minorHAnsi" w:cstheme="minorBidi"/>
          <w:sz w:val="22"/>
          <w:szCs w:val="22"/>
          <w:lang w:val="en-AU"/>
        </w:rPr>
      </w:pPr>
      <w:r w:rsidRPr="00B31B88">
        <w:rPr>
          <w:rFonts w:asciiTheme="minorHAnsi" w:eastAsiaTheme="minorHAnsi" w:hAnsiTheme="minorHAnsi" w:cstheme="minorBidi"/>
          <w:sz w:val="22"/>
          <w:szCs w:val="22"/>
          <w:lang w:val="en-AU"/>
        </w:rPr>
        <w:t>Warehousing</w:t>
      </w:r>
      <w:r w:rsidR="00AC499F">
        <w:rPr>
          <w:rFonts w:asciiTheme="minorHAnsi" w:eastAsiaTheme="minorHAnsi" w:hAnsiTheme="minorHAnsi" w:cstheme="minorBidi"/>
          <w:sz w:val="22"/>
          <w:szCs w:val="22"/>
          <w:lang w:val="en-AU"/>
        </w:rPr>
        <w:t>.</w:t>
      </w:r>
    </w:p>
    <w:p w14:paraId="0C8B2207" w14:textId="06E240EA" w:rsidR="00B31B88" w:rsidRPr="00B31B88" w:rsidRDefault="00B31B88" w:rsidP="000B1575">
      <w:pPr>
        <w:pStyle w:val="NormalWeb"/>
        <w:numPr>
          <w:ilvl w:val="0"/>
          <w:numId w:val="29"/>
        </w:numPr>
        <w:rPr>
          <w:rFonts w:asciiTheme="minorHAnsi" w:eastAsiaTheme="minorHAnsi" w:hAnsiTheme="minorHAnsi" w:cstheme="minorBidi"/>
          <w:sz w:val="22"/>
          <w:szCs w:val="22"/>
          <w:lang w:val="en-AU"/>
        </w:rPr>
      </w:pPr>
      <w:r w:rsidRPr="00B31B88">
        <w:rPr>
          <w:rFonts w:asciiTheme="minorHAnsi" w:eastAsiaTheme="minorHAnsi" w:hAnsiTheme="minorHAnsi" w:cstheme="minorBidi"/>
          <w:sz w:val="22"/>
          <w:szCs w:val="22"/>
          <w:lang w:val="en-AU"/>
        </w:rPr>
        <w:t>Container consolidation</w:t>
      </w:r>
      <w:r w:rsidR="00AC499F">
        <w:rPr>
          <w:rFonts w:asciiTheme="minorHAnsi" w:eastAsiaTheme="minorHAnsi" w:hAnsiTheme="minorHAnsi" w:cstheme="minorBidi"/>
          <w:sz w:val="22"/>
          <w:szCs w:val="22"/>
          <w:lang w:val="en-AU"/>
        </w:rPr>
        <w:t>.</w:t>
      </w:r>
    </w:p>
    <w:p w14:paraId="50A51FA3" w14:textId="39FBB32C" w:rsidR="00B31B88" w:rsidRPr="00B31B88" w:rsidRDefault="00B31B88" w:rsidP="000B1575">
      <w:pPr>
        <w:pStyle w:val="NormalWeb"/>
        <w:numPr>
          <w:ilvl w:val="0"/>
          <w:numId w:val="29"/>
        </w:numPr>
        <w:rPr>
          <w:rFonts w:asciiTheme="minorHAnsi" w:eastAsiaTheme="minorHAnsi" w:hAnsiTheme="minorHAnsi" w:cstheme="minorBidi"/>
          <w:sz w:val="22"/>
          <w:szCs w:val="22"/>
          <w:lang w:val="en-AU"/>
        </w:rPr>
      </w:pPr>
      <w:r w:rsidRPr="00B31B88">
        <w:rPr>
          <w:rFonts w:asciiTheme="minorHAnsi" w:eastAsiaTheme="minorHAnsi" w:hAnsiTheme="minorHAnsi" w:cstheme="minorBidi"/>
          <w:sz w:val="22"/>
          <w:szCs w:val="22"/>
          <w:lang w:val="en-AU"/>
        </w:rPr>
        <w:t>Transportation</w:t>
      </w:r>
      <w:r w:rsidR="00AC499F">
        <w:rPr>
          <w:rFonts w:asciiTheme="minorHAnsi" w:eastAsiaTheme="minorHAnsi" w:hAnsiTheme="minorHAnsi" w:cstheme="minorBidi"/>
          <w:sz w:val="22"/>
          <w:szCs w:val="22"/>
          <w:lang w:val="en-AU"/>
        </w:rPr>
        <w:t>.</w:t>
      </w:r>
    </w:p>
    <w:p w14:paraId="69BB99C9" w14:textId="41717E01" w:rsidR="00B31B88" w:rsidRPr="00B31B88" w:rsidRDefault="00B31B88" w:rsidP="000B1575">
      <w:pPr>
        <w:pStyle w:val="NormalWeb"/>
        <w:numPr>
          <w:ilvl w:val="0"/>
          <w:numId w:val="29"/>
        </w:numPr>
        <w:rPr>
          <w:rFonts w:asciiTheme="minorHAnsi" w:eastAsiaTheme="minorHAnsi" w:hAnsiTheme="minorHAnsi" w:cstheme="minorBidi"/>
          <w:sz w:val="22"/>
          <w:szCs w:val="22"/>
          <w:lang w:val="en-AU"/>
        </w:rPr>
      </w:pPr>
      <w:r w:rsidRPr="00B31B88">
        <w:rPr>
          <w:rFonts w:asciiTheme="minorHAnsi" w:eastAsiaTheme="minorHAnsi" w:hAnsiTheme="minorHAnsi" w:cstheme="minorBidi"/>
          <w:sz w:val="22"/>
          <w:szCs w:val="22"/>
          <w:lang w:val="en-AU"/>
        </w:rPr>
        <w:t xml:space="preserve">General </w:t>
      </w:r>
      <w:r w:rsidR="00FA5B08">
        <w:rPr>
          <w:rFonts w:asciiTheme="minorHAnsi" w:eastAsiaTheme="minorHAnsi" w:hAnsiTheme="minorHAnsi" w:cstheme="minorBidi"/>
          <w:sz w:val="22"/>
          <w:szCs w:val="22"/>
          <w:lang w:val="en-AU"/>
        </w:rPr>
        <w:t xml:space="preserve">and bulk </w:t>
      </w:r>
      <w:r w:rsidRPr="00B31B88">
        <w:rPr>
          <w:rFonts w:asciiTheme="minorHAnsi" w:eastAsiaTheme="minorHAnsi" w:hAnsiTheme="minorHAnsi" w:cstheme="minorBidi"/>
          <w:sz w:val="22"/>
          <w:szCs w:val="22"/>
          <w:lang w:val="en-AU"/>
        </w:rPr>
        <w:t>cargo</w:t>
      </w:r>
      <w:r w:rsidR="00AC499F">
        <w:rPr>
          <w:rFonts w:asciiTheme="minorHAnsi" w:eastAsiaTheme="minorHAnsi" w:hAnsiTheme="minorHAnsi" w:cstheme="minorBidi"/>
          <w:sz w:val="22"/>
          <w:szCs w:val="22"/>
          <w:lang w:val="en-AU"/>
        </w:rPr>
        <w:t>.</w:t>
      </w:r>
    </w:p>
    <w:p w14:paraId="11D050D0" w14:textId="7907F5E6" w:rsidR="00B31B88" w:rsidRDefault="00B31B88" w:rsidP="000B1575">
      <w:pPr>
        <w:pStyle w:val="NormalWeb"/>
        <w:numPr>
          <w:ilvl w:val="0"/>
          <w:numId w:val="29"/>
        </w:numPr>
        <w:rPr>
          <w:rFonts w:asciiTheme="minorHAnsi" w:eastAsiaTheme="minorHAnsi" w:hAnsiTheme="minorHAnsi" w:cstheme="minorBidi"/>
          <w:sz w:val="22"/>
          <w:szCs w:val="22"/>
          <w:lang w:val="en-AU"/>
        </w:rPr>
      </w:pPr>
      <w:r w:rsidRPr="00B31B88">
        <w:rPr>
          <w:rFonts w:asciiTheme="minorHAnsi" w:eastAsiaTheme="minorHAnsi" w:hAnsiTheme="minorHAnsi" w:cstheme="minorBidi"/>
          <w:sz w:val="22"/>
          <w:szCs w:val="22"/>
          <w:lang w:val="en-AU"/>
        </w:rPr>
        <w:t>Pure car and truck carriers / roll on roll off</w:t>
      </w:r>
      <w:r w:rsidR="00AC499F">
        <w:rPr>
          <w:rFonts w:asciiTheme="minorHAnsi" w:eastAsiaTheme="minorHAnsi" w:hAnsiTheme="minorHAnsi" w:cstheme="minorBidi"/>
          <w:sz w:val="22"/>
          <w:szCs w:val="22"/>
          <w:lang w:val="en-AU"/>
        </w:rPr>
        <w:t>.</w:t>
      </w:r>
    </w:p>
    <w:p w14:paraId="58B7ED57" w14:textId="7F4DBD47" w:rsidR="001C19DE" w:rsidRDefault="005619B7" w:rsidP="001C19DE">
      <w:pPr>
        <w:pStyle w:val="NormalWeb"/>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 xml:space="preserve">The current </w:t>
      </w:r>
      <w:r w:rsidR="00566B9B">
        <w:rPr>
          <w:rFonts w:asciiTheme="minorHAnsi" w:eastAsiaTheme="minorHAnsi" w:hAnsiTheme="minorHAnsi" w:cstheme="minorBidi"/>
          <w:sz w:val="22"/>
          <w:szCs w:val="22"/>
          <w:lang w:val="en-AU"/>
        </w:rPr>
        <w:t xml:space="preserve">state </w:t>
      </w:r>
      <w:r>
        <w:rPr>
          <w:rFonts w:asciiTheme="minorHAnsi" w:eastAsiaTheme="minorHAnsi" w:hAnsiTheme="minorHAnsi" w:cstheme="minorBidi"/>
          <w:sz w:val="22"/>
          <w:szCs w:val="22"/>
          <w:lang w:val="en-AU"/>
        </w:rPr>
        <w:t xml:space="preserve">technical ecosystem of systems </w:t>
      </w:r>
      <w:r w:rsidR="00C2769E">
        <w:rPr>
          <w:rFonts w:asciiTheme="minorHAnsi" w:eastAsiaTheme="minorHAnsi" w:hAnsiTheme="minorHAnsi" w:cstheme="minorBidi"/>
          <w:sz w:val="22"/>
          <w:szCs w:val="22"/>
          <w:lang w:val="en-AU"/>
        </w:rPr>
        <w:t xml:space="preserve">at C3 </w:t>
      </w:r>
      <w:r w:rsidR="00E30C0F">
        <w:rPr>
          <w:rFonts w:asciiTheme="minorHAnsi" w:eastAsiaTheme="minorHAnsi" w:hAnsiTheme="minorHAnsi" w:cstheme="minorBidi"/>
          <w:sz w:val="22"/>
          <w:szCs w:val="22"/>
          <w:lang w:val="en-AU"/>
        </w:rPr>
        <w:t xml:space="preserve">has evolved over time to support the above </w:t>
      </w:r>
      <w:r w:rsidR="007831FB">
        <w:rPr>
          <w:rFonts w:asciiTheme="minorHAnsi" w:eastAsiaTheme="minorHAnsi" w:hAnsiTheme="minorHAnsi" w:cstheme="minorBidi"/>
          <w:sz w:val="22"/>
          <w:szCs w:val="22"/>
          <w:lang w:val="en-AU"/>
        </w:rPr>
        <w:t>operational services and activities</w:t>
      </w:r>
      <w:r w:rsidR="00484760">
        <w:rPr>
          <w:rFonts w:asciiTheme="minorHAnsi" w:eastAsiaTheme="minorHAnsi" w:hAnsiTheme="minorHAnsi" w:cstheme="minorBidi"/>
          <w:sz w:val="22"/>
          <w:szCs w:val="22"/>
          <w:lang w:val="en-AU"/>
        </w:rPr>
        <w:t xml:space="preserve">.  </w:t>
      </w:r>
      <w:r w:rsidR="00925891">
        <w:rPr>
          <w:rFonts w:asciiTheme="minorHAnsi" w:eastAsiaTheme="minorHAnsi" w:hAnsiTheme="minorHAnsi" w:cstheme="minorBidi"/>
          <w:sz w:val="22"/>
          <w:szCs w:val="22"/>
          <w:lang w:val="en-AU"/>
        </w:rPr>
        <w:t xml:space="preserve">The current state has </w:t>
      </w:r>
      <w:proofErr w:type="gramStart"/>
      <w:r w:rsidR="00925891">
        <w:rPr>
          <w:rFonts w:asciiTheme="minorHAnsi" w:eastAsiaTheme="minorHAnsi" w:hAnsiTheme="minorHAnsi" w:cstheme="minorBidi"/>
          <w:sz w:val="22"/>
          <w:szCs w:val="22"/>
          <w:lang w:val="en-AU"/>
        </w:rPr>
        <w:t>a number of</w:t>
      </w:r>
      <w:proofErr w:type="gramEnd"/>
      <w:r w:rsidR="00925891">
        <w:rPr>
          <w:rFonts w:asciiTheme="minorHAnsi" w:eastAsiaTheme="minorHAnsi" w:hAnsiTheme="minorHAnsi" w:cstheme="minorBidi"/>
          <w:sz w:val="22"/>
          <w:szCs w:val="22"/>
          <w:lang w:val="en-AU"/>
        </w:rPr>
        <w:t xml:space="preserve"> recognised issues in terms of reliability and unnecessary complexity that are proving difficult to operate and support</w:t>
      </w:r>
      <w:r w:rsidR="0006053E">
        <w:rPr>
          <w:rFonts w:asciiTheme="minorHAnsi" w:eastAsiaTheme="minorHAnsi" w:hAnsiTheme="minorHAnsi" w:cstheme="minorBidi"/>
          <w:sz w:val="22"/>
          <w:szCs w:val="22"/>
          <w:lang w:val="en-AU"/>
        </w:rPr>
        <w:t>.</w:t>
      </w:r>
    </w:p>
    <w:p w14:paraId="4D23CBB3" w14:textId="465B637F" w:rsidR="00BE707B" w:rsidRDefault="00E00D32" w:rsidP="001C19DE">
      <w:pPr>
        <w:pStyle w:val="NormalWeb"/>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 xml:space="preserve">C3 has asked Datacom to </w:t>
      </w:r>
      <w:r w:rsidR="006E7824">
        <w:rPr>
          <w:rFonts w:asciiTheme="minorHAnsi" w:eastAsiaTheme="minorHAnsi" w:hAnsiTheme="minorHAnsi" w:cstheme="minorBidi"/>
          <w:sz w:val="22"/>
          <w:szCs w:val="22"/>
          <w:lang w:val="en-AU"/>
        </w:rPr>
        <w:t>undertake a work package with the following deliverables:</w:t>
      </w:r>
    </w:p>
    <w:p w14:paraId="468B8365" w14:textId="21B3D8CD" w:rsidR="006E7824" w:rsidRDefault="00723BB7" w:rsidP="000B1575">
      <w:pPr>
        <w:pStyle w:val="NormalWeb"/>
        <w:numPr>
          <w:ilvl w:val="0"/>
          <w:numId w:val="35"/>
        </w:numPr>
        <w:rPr>
          <w:rFonts w:asciiTheme="minorHAnsi" w:eastAsiaTheme="minorHAnsi" w:hAnsiTheme="minorHAnsi" w:cstheme="minorBidi"/>
          <w:sz w:val="22"/>
          <w:szCs w:val="22"/>
          <w:lang w:val="en-AU"/>
        </w:rPr>
      </w:pPr>
      <w:r w:rsidRPr="00723BB7">
        <w:rPr>
          <w:rFonts w:asciiTheme="minorHAnsi" w:eastAsiaTheme="minorHAnsi" w:hAnsiTheme="minorHAnsi" w:cstheme="minorBidi"/>
          <w:sz w:val="22"/>
          <w:szCs w:val="22"/>
          <w:lang w:val="en-AU"/>
        </w:rPr>
        <w:t>Complete the capture of the current state of the integrations</w:t>
      </w:r>
      <w:r>
        <w:rPr>
          <w:rFonts w:asciiTheme="minorHAnsi" w:eastAsiaTheme="minorHAnsi" w:hAnsiTheme="minorHAnsi" w:cstheme="minorBidi"/>
          <w:sz w:val="22"/>
          <w:szCs w:val="22"/>
          <w:lang w:val="en-AU"/>
        </w:rPr>
        <w:t>.</w:t>
      </w:r>
    </w:p>
    <w:p w14:paraId="519F0CC6" w14:textId="7BCFF8BA" w:rsidR="0076513F" w:rsidRPr="00A0053A" w:rsidRDefault="0062385F" w:rsidP="000B1575">
      <w:pPr>
        <w:pStyle w:val="NormalWeb"/>
        <w:numPr>
          <w:ilvl w:val="0"/>
          <w:numId w:val="35"/>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lastRenderedPageBreak/>
        <w:t xml:space="preserve">Complete a </w:t>
      </w:r>
      <w:r w:rsidRPr="0062385F">
        <w:rPr>
          <w:rFonts w:asciiTheme="minorHAnsi" w:eastAsiaTheme="minorHAnsi" w:hAnsiTheme="minorHAnsi" w:cstheme="minorBidi"/>
          <w:sz w:val="22"/>
          <w:szCs w:val="22"/>
          <w:lang w:val="en-AU"/>
        </w:rPr>
        <w:t>Data Discovery and Design Phase</w:t>
      </w:r>
      <w:r w:rsidR="00F17CDF">
        <w:rPr>
          <w:rFonts w:asciiTheme="minorHAnsi" w:eastAsiaTheme="minorHAnsi" w:hAnsiTheme="minorHAnsi" w:cstheme="minorBidi"/>
          <w:sz w:val="22"/>
          <w:szCs w:val="22"/>
          <w:lang w:val="en-AU"/>
        </w:rPr>
        <w:t xml:space="preserve"> for </w:t>
      </w:r>
      <w:r w:rsidR="00170BD4">
        <w:rPr>
          <w:rFonts w:asciiTheme="minorHAnsi" w:eastAsiaTheme="minorHAnsi" w:hAnsiTheme="minorHAnsi" w:cstheme="minorBidi"/>
          <w:sz w:val="22"/>
          <w:szCs w:val="22"/>
          <w:lang w:val="en-AU"/>
        </w:rPr>
        <w:t>a future state data platform.</w:t>
      </w:r>
      <w:r w:rsidR="00A0053A">
        <w:rPr>
          <w:rFonts w:asciiTheme="minorHAnsi" w:eastAsiaTheme="minorHAnsi" w:hAnsiTheme="minorHAnsi" w:cstheme="minorBidi"/>
          <w:sz w:val="22"/>
          <w:szCs w:val="22"/>
          <w:lang w:val="en-AU"/>
        </w:rPr>
        <w:br/>
      </w:r>
      <w:r w:rsidR="00DA69D3">
        <w:rPr>
          <w:rFonts w:asciiTheme="minorHAnsi" w:eastAsiaTheme="minorHAnsi" w:hAnsiTheme="minorHAnsi" w:cstheme="minorBidi"/>
          <w:sz w:val="22"/>
          <w:szCs w:val="22"/>
          <w:lang w:val="en-AU"/>
        </w:rPr>
        <w:t xml:space="preserve">This includes </w:t>
      </w:r>
      <w:r w:rsidR="00C703E5">
        <w:rPr>
          <w:rFonts w:asciiTheme="minorHAnsi" w:eastAsiaTheme="minorHAnsi" w:hAnsiTheme="minorHAnsi" w:cstheme="minorBidi"/>
          <w:sz w:val="22"/>
          <w:szCs w:val="22"/>
          <w:lang w:val="en-AU"/>
        </w:rPr>
        <w:t xml:space="preserve">a </w:t>
      </w:r>
      <w:r w:rsidR="00A0053A" w:rsidRPr="00A0053A">
        <w:rPr>
          <w:rFonts w:asciiTheme="minorHAnsi" w:eastAsiaTheme="minorHAnsi" w:hAnsiTheme="minorHAnsi" w:cstheme="minorBidi"/>
          <w:sz w:val="22"/>
          <w:szCs w:val="22"/>
          <w:lang w:val="en-AU"/>
        </w:rPr>
        <w:t xml:space="preserve">plan </w:t>
      </w:r>
      <w:r w:rsidR="00C703E5">
        <w:rPr>
          <w:rFonts w:asciiTheme="minorHAnsi" w:eastAsiaTheme="minorHAnsi" w:hAnsiTheme="minorHAnsi" w:cstheme="minorBidi"/>
          <w:sz w:val="22"/>
          <w:szCs w:val="22"/>
          <w:lang w:val="en-AU"/>
        </w:rPr>
        <w:t xml:space="preserve">for </w:t>
      </w:r>
      <w:r w:rsidR="00A0053A" w:rsidRPr="00A0053A">
        <w:rPr>
          <w:rFonts w:asciiTheme="minorHAnsi" w:eastAsiaTheme="minorHAnsi" w:hAnsiTheme="minorHAnsi" w:cstheme="minorBidi"/>
          <w:sz w:val="22"/>
          <w:szCs w:val="22"/>
          <w:lang w:val="en-AU"/>
        </w:rPr>
        <w:t>its implementation</w:t>
      </w:r>
      <w:r w:rsidR="001B6247">
        <w:rPr>
          <w:rFonts w:asciiTheme="minorHAnsi" w:eastAsiaTheme="minorHAnsi" w:hAnsiTheme="minorHAnsi" w:cstheme="minorBidi"/>
          <w:sz w:val="22"/>
          <w:szCs w:val="22"/>
          <w:lang w:val="en-AU"/>
        </w:rPr>
        <w:t>.</w:t>
      </w:r>
    </w:p>
    <w:p w14:paraId="146BE3D1" w14:textId="2610B19B" w:rsidR="00240C53" w:rsidRDefault="00240C53" w:rsidP="00F211AC">
      <w:pPr>
        <w:pStyle w:val="NumberedHeading2"/>
        <w:rPr>
          <w:lang w:val="en-AU"/>
        </w:rPr>
      </w:pPr>
      <w:bookmarkStart w:id="21" w:name="_Toc159366239"/>
      <w:r w:rsidRPr="00240C53">
        <w:rPr>
          <w:lang w:val="en-AU"/>
        </w:rPr>
        <w:t xml:space="preserve">Overview of Business Goals and </w:t>
      </w:r>
      <w:r w:rsidR="00412759">
        <w:rPr>
          <w:lang w:val="en-AU"/>
        </w:rPr>
        <w:t>Intended Outcomes</w:t>
      </w:r>
      <w:bookmarkEnd w:id="21"/>
      <w:r w:rsidRPr="00240C53">
        <w:rPr>
          <w:lang w:val="en-AU"/>
        </w:rPr>
        <w:t xml:space="preserve"> </w:t>
      </w:r>
    </w:p>
    <w:p w14:paraId="039A67AA" w14:textId="435E89EC" w:rsidR="000D72F5" w:rsidRDefault="006D7398" w:rsidP="00FF6849">
      <w:pPr>
        <w:pStyle w:val="NormalWeb"/>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The follow</w:t>
      </w:r>
      <w:r w:rsidR="004A586D">
        <w:rPr>
          <w:rFonts w:asciiTheme="minorHAnsi" w:eastAsiaTheme="minorHAnsi" w:hAnsiTheme="minorHAnsi" w:cstheme="minorBidi"/>
          <w:sz w:val="22"/>
          <w:szCs w:val="22"/>
          <w:lang w:val="en-AU"/>
        </w:rPr>
        <w:t xml:space="preserve">ing are the primary </w:t>
      </w:r>
      <w:r w:rsidR="000D72F5" w:rsidRPr="000D72F5">
        <w:rPr>
          <w:rFonts w:asciiTheme="minorHAnsi" w:eastAsiaTheme="minorHAnsi" w:hAnsiTheme="minorHAnsi" w:cstheme="minorBidi"/>
          <w:sz w:val="22"/>
          <w:szCs w:val="22"/>
          <w:lang w:val="en-AU"/>
        </w:rPr>
        <w:t xml:space="preserve">goals and </w:t>
      </w:r>
      <w:r w:rsidR="00412759">
        <w:rPr>
          <w:rFonts w:asciiTheme="minorHAnsi" w:eastAsiaTheme="minorHAnsi" w:hAnsiTheme="minorHAnsi" w:cstheme="minorBidi"/>
          <w:sz w:val="22"/>
          <w:szCs w:val="22"/>
          <w:lang w:val="en-AU"/>
        </w:rPr>
        <w:t>intended outcomes</w:t>
      </w:r>
      <w:r w:rsidR="000D72F5" w:rsidRPr="000D72F5">
        <w:rPr>
          <w:rFonts w:asciiTheme="minorHAnsi" w:eastAsiaTheme="minorHAnsi" w:hAnsiTheme="minorHAnsi" w:cstheme="minorBidi"/>
          <w:sz w:val="22"/>
          <w:szCs w:val="22"/>
          <w:lang w:val="en-AU"/>
        </w:rPr>
        <w:t xml:space="preserve"> </w:t>
      </w:r>
      <w:r w:rsidR="004A586D">
        <w:rPr>
          <w:rFonts w:asciiTheme="minorHAnsi" w:eastAsiaTheme="minorHAnsi" w:hAnsiTheme="minorHAnsi" w:cstheme="minorBidi"/>
          <w:sz w:val="22"/>
          <w:szCs w:val="22"/>
          <w:lang w:val="en-AU"/>
        </w:rPr>
        <w:t>of th</w:t>
      </w:r>
      <w:r w:rsidR="009573BA">
        <w:rPr>
          <w:rFonts w:asciiTheme="minorHAnsi" w:eastAsiaTheme="minorHAnsi" w:hAnsiTheme="minorHAnsi" w:cstheme="minorBidi"/>
          <w:sz w:val="22"/>
          <w:szCs w:val="22"/>
          <w:lang w:val="en-AU"/>
        </w:rPr>
        <w:t>is engagement</w:t>
      </w:r>
      <w:r w:rsidR="001C0FBC">
        <w:rPr>
          <w:rFonts w:asciiTheme="minorHAnsi" w:eastAsiaTheme="minorHAnsi" w:hAnsiTheme="minorHAnsi" w:cstheme="minorBidi"/>
          <w:sz w:val="22"/>
          <w:szCs w:val="22"/>
          <w:lang w:val="en-AU"/>
        </w:rPr>
        <w:t xml:space="preserve"> as captured </w:t>
      </w:r>
      <w:r w:rsidR="00625F1A">
        <w:rPr>
          <w:rFonts w:asciiTheme="minorHAnsi" w:eastAsiaTheme="minorHAnsi" w:hAnsiTheme="minorHAnsi" w:cstheme="minorBidi"/>
          <w:sz w:val="22"/>
          <w:szCs w:val="22"/>
          <w:lang w:val="en-AU"/>
        </w:rPr>
        <w:t>in the initial workshop</w:t>
      </w:r>
      <w:r w:rsidR="000D72F5" w:rsidRPr="000D72F5">
        <w:rPr>
          <w:rFonts w:asciiTheme="minorHAnsi" w:eastAsiaTheme="minorHAnsi" w:hAnsiTheme="minorHAnsi" w:cstheme="minorBidi"/>
          <w:sz w:val="22"/>
          <w:szCs w:val="22"/>
          <w:lang w:val="en-AU"/>
        </w:rPr>
        <w:t xml:space="preserve">. </w:t>
      </w:r>
    </w:p>
    <w:p w14:paraId="5785584E" w14:textId="5BA2E967" w:rsidR="000C289B" w:rsidRDefault="00D14536" w:rsidP="000B1575">
      <w:pPr>
        <w:pStyle w:val="NormalWeb"/>
        <w:numPr>
          <w:ilvl w:val="0"/>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 xml:space="preserve">The establishment of </w:t>
      </w:r>
      <w:r w:rsidR="000C1609">
        <w:rPr>
          <w:rFonts w:asciiTheme="minorHAnsi" w:eastAsiaTheme="minorHAnsi" w:hAnsiTheme="minorHAnsi" w:cstheme="minorBidi"/>
          <w:sz w:val="22"/>
          <w:szCs w:val="22"/>
          <w:lang w:val="en-AU"/>
        </w:rPr>
        <w:t xml:space="preserve">sound </w:t>
      </w:r>
      <w:r>
        <w:rPr>
          <w:rFonts w:asciiTheme="minorHAnsi" w:eastAsiaTheme="minorHAnsi" w:hAnsiTheme="minorHAnsi" w:cstheme="minorBidi"/>
          <w:sz w:val="22"/>
          <w:szCs w:val="22"/>
          <w:lang w:val="en-AU"/>
        </w:rPr>
        <w:t>data practice</w:t>
      </w:r>
      <w:r w:rsidR="00174666">
        <w:rPr>
          <w:rFonts w:asciiTheme="minorHAnsi" w:eastAsiaTheme="minorHAnsi" w:hAnsiTheme="minorHAnsi" w:cstheme="minorBidi"/>
          <w:sz w:val="22"/>
          <w:szCs w:val="22"/>
          <w:lang w:val="en-AU"/>
        </w:rPr>
        <w:t>s</w:t>
      </w:r>
      <w:r w:rsidR="00A54CA0">
        <w:rPr>
          <w:rFonts w:asciiTheme="minorHAnsi" w:eastAsiaTheme="minorHAnsi" w:hAnsiTheme="minorHAnsi" w:cstheme="minorBidi"/>
          <w:sz w:val="22"/>
          <w:szCs w:val="22"/>
          <w:lang w:val="en-AU"/>
        </w:rPr>
        <w:t xml:space="preserve"> </w:t>
      </w:r>
      <w:r w:rsidR="0037787C">
        <w:rPr>
          <w:rFonts w:asciiTheme="minorHAnsi" w:eastAsiaTheme="minorHAnsi" w:hAnsiTheme="minorHAnsi" w:cstheme="minorBidi"/>
          <w:sz w:val="22"/>
          <w:szCs w:val="22"/>
          <w:lang w:val="en-AU"/>
        </w:rPr>
        <w:t xml:space="preserve">to support sound business </w:t>
      </w:r>
      <w:r w:rsidR="00836207">
        <w:rPr>
          <w:rFonts w:asciiTheme="minorHAnsi" w:eastAsiaTheme="minorHAnsi" w:hAnsiTheme="minorHAnsi" w:cstheme="minorBidi"/>
          <w:sz w:val="22"/>
          <w:szCs w:val="22"/>
          <w:lang w:val="en-AU"/>
        </w:rPr>
        <w:t>operations</w:t>
      </w:r>
      <w:r w:rsidR="00F25572">
        <w:rPr>
          <w:rFonts w:asciiTheme="minorHAnsi" w:eastAsiaTheme="minorHAnsi" w:hAnsiTheme="minorHAnsi" w:cstheme="minorBidi"/>
          <w:sz w:val="22"/>
          <w:szCs w:val="22"/>
          <w:lang w:val="en-AU"/>
        </w:rPr>
        <w:t>:</w:t>
      </w:r>
      <w:r w:rsidR="00127685">
        <w:rPr>
          <w:rFonts w:asciiTheme="minorHAnsi" w:eastAsiaTheme="minorHAnsi" w:hAnsiTheme="minorHAnsi" w:cstheme="minorBidi"/>
          <w:sz w:val="22"/>
          <w:szCs w:val="22"/>
          <w:lang w:val="en-AU"/>
        </w:rPr>
        <w:t xml:space="preserve">  </w:t>
      </w:r>
      <w:r w:rsidR="008602CB">
        <w:rPr>
          <w:rFonts w:asciiTheme="minorHAnsi" w:eastAsiaTheme="minorHAnsi" w:hAnsiTheme="minorHAnsi" w:cstheme="minorBidi"/>
          <w:sz w:val="22"/>
          <w:szCs w:val="22"/>
          <w:lang w:val="en-AU"/>
        </w:rPr>
        <w:br/>
      </w:r>
      <w:r w:rsidR="008602CB">
        <w:rPr>
          <w:rFonts w:asciiTheme="minorHAnsi" w:eastAsiaTheme="minorHAnsi" w:hAnsiTheme="minorHAnsi" w:cstheme="minorBidi"/>
          <w:sz w:val="22"/>
          <w:szCs w:val="22"/>
          <w:lang w:val="en-AU"/>
        </w:rPr>
        <w:br/>
      </w:r>
      <w:r w:rsidR="006C0CBA">
        <w:rPr>
          <w:rFonts w:asciiTheme="minorHAnsi" w:eastAsiaTheme="minorHAnsi" w:hAnsiTheme="minorHAnsi" w:cstheme="minorBidi"/>
          <w:sz w:val="22"/>
          <w:szCs w:val="22"/>
          <w:lang w:val="en-AU"/>
        </w:rPr>
        <w:t xml:space="preserve">The following </w:t>
      </w:r>
      <w:r w:rsidR="00AC2688">
        <w:rPr>
          <w:rFonts w:asciiTheme="minorHAnsi" w:eastAsiaTheme="minorHAnsi" w:hAnsiTheme="minorHAnsi" w:cstheme="minorBidi"/>
          <w:sz w:val="22"/>
          <w:szCs w:val="22"/>
          <w:lang w:val="en-AU"/>
        </w:rPr>
        <w:t xml:space="preserve">workshop statements </w:t>
      </w:r>
      <w:r w:rsidR="00836207">
        <w:rPr>
          <w:rFonts w:asciiTheme="minorHAnsi" w:eastAsiaTheme="minorHAnsi" w:hAnsiTheme="minorHAnsi" w:cstheme="minorBidi"/>
          <w:sz w:val="22"/>
          <w:szCs w:val="22"/>
          <w:lang w:val="en-AU"/>
        </w:rPr>
        <w:t xml:space="preserve">capture the </w:t>
      </w:r>
      <w:r w:rsidR="000C289B">
        <w:rPr>
          <w:rFonts w:asciiTheme="minorHAnsi" w:eastAsiaTheme="minorHAnsi" w:hAnsiTheme="minorHAnsi" w:cstheme="minorBidi"/>
          <w:sz w:val="22"/>
          <w:szCs w:val="22"/>
          <w:lang w:val="en-AU"/>
        </w:rPr>
        <w:t>main aims:</w:t>
      </w:r>
    </w:p>
    <w:p w14:paraId="542FD29E" w14:textId="14AF7A2E" w:rsidR="00FF6849"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7832D5" w:rsidRPr="007832D5">
        <w:rPr>
          <w:rFonts w:asciiTheme="minorHAnsi" w:eastAsiaTheme="minorHAnsi" w:hAnsiTheme="minorHAnsi" w:cstheme="minorBidi"/>
          <w:sz w:val="22"/>
          <w:szCs w:val="22"/>
          <w:lang w:val="en-AU"/>
        </w:rPr>
        <w:t>Well defined and easily defined/modified data retention and data archiving</w:t>
      </w:r>
      <w:r w:rsidR="00A32604">
        <w:rPr>
          <w:rFonts w:asciiTheme="minorHAnsi" w:eastAsiaTheme="minorHAnsi" w:hAnsiTheme="minorHAnsi" w:cstheme="minorBidi"/>
          <w:sz w:val="22"/>
          <w:szCs w:val="22"/>
          <w:lang w:val="en-AU"/>
        </w:rPr>
        <w:t>.</w:t>
      </w:r>
      <w:r>
        <w:rPr>
          <w:rFonts w:asciiTheme="minorHAnsi" w:eastAsiaTheme="minorHAnsi" w:hAnsiTheme="minorHAnsi" w:cstheme="minorBidi"/>
          <w:sz w:val="22"/>
          <w:szCs w:val="22"/>
          <w:lang w:val="en-AU"/>
        </w:rPr>
        <w:t>”</w:t>
      </w:r>
    </w:p>
    <w:p w14:paraId="07176E54" w14:textId="5C835DF7" w:rsidR="00CD5DBE"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32604" w:rsidRPr="00A32604">
        <w:rPr>
          <w:rFonts w:asciiTheme="minorHAnsi" w:eastAsiaTheme="minorHAnsi" w:hAnsiTheme="minorHAnsi" w:cstheme="minorBidi"/>
          <w:sz w:val="22"/>
          <w:szCs w:val="22"/>
          <w:lang w:val="en-AU"/>
        </w:rPr>
        <w:t>Managed data growth, legal requirements met, etc.</w:t>
      </w:r>
      <w:r>
        <w:rPr>
          <w:rFonts w:asciiTheme="minorHAnsi" w:eastAsiaTheme="minorHAnsi" w:hAnsiTheme="minorHAnsi" w:cstheme="minorBidi"/>
          <w:sz w:val="22"/>
          <w:szCs w:val="22"/>
          <w:lang w:val="en-AU"/>
        </w:rPr>
        <w:t>”</w:t>
      </w:r>
    </w:p>
    <w:p w14:paraId="72F9C1A4" w14:textId="0B47E9AB" w:rsidR="007048EB"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CD5DBE" w:rsidRPr="00CD5DBE">
        <w:rPr>
          <w:rFonts w:asciiTheme="minorHAnsi" w:eastAsiaTheme="minorHAnsi" w:hAnsiTheme="minorHAnsi" w:cstheme="minorBidi"/>
          <w:sz w:val="22"/>
          <w:szCs w:val="22"/>
          <w:lang w:val="en-AU"/>
        </w:rPr>
        <w:t>Structured data</w:t>
      </w:r>
      <w:r w:rsidR="00CD5DBE">
        <w:rPr>
          <w:rFonts w:asciiTheme="minorHAnsi" w:eastAsiaTheme="minorHAnsi" w:hAnsiTheme="minorHAnsi" w:cstheme="minorBidi"/>
          <w:sz w:val="22"/>
          <w:szCs w:val="22"/>
          <w:lang w:val="en-AU"/>
        </w:rPr>
        <w:t xml:space="preserve"> / </w:t>
      </w:r>
      <w:r w:rsidR="00CD5DBE" w:rsidRPr="00CD5DBE">
        <w:rPr>
          <w:rFonts w:asciiTheme="minorHAnsi" w:eastAsiaTheme="minorHAnsi" w:hAnsiTheme="minorHAnsi" w:cstheme="minorBidi"/>
          <w:sz w:val="22"/>
          <w:szCs w:val="22"/>
          <w:lang w:val="en-AU"/>
        </w:rPr>
        <w:t>Customer access</w:t>
      </w:r>
      <w:r w:rsidR="00CD5DBE">
        <w:rPr>
          <w:rFonts w:asciiTheme="minorHAnsi" w:eastAsiaTheme="minorHAnsi" w:hAnsiTheme="minorHAnsi" w:cstheme="minorBidi"/>
          <w:sz w:val="22"/>
          <w:szCs w:val="22"/>
          <w:lang w:val="en-AU"/>
        </w:rPr>
        <w:t xml:space="preserve"> / </w:t>
      </w:r>
      <w:r w:rsidR="00CD5DBE" w:rsidRPr="00CD5DBE">
        <w:rPr>
          <w:rFonts w:asciiTheme="minorHAnsi" w:eastAsiaTheme="minorHAnsi" w:hAnsiTheme="minorHAnsi" w:cstheme="minorBidi"/>
          <w:sz w:val="22"/>
          <w:szCs w:val="22"/>
          <w:lang w:val="en-AU"/>
        </w:rPr>
        <w:t>Data owners</w:t>
      </w:r>
      <w:r w:rsidR="00CD5DBE">
        <w:rPr>
          <w:rFonts w:asciiTheme="minorHAnsi" w:eastAsiaTheme="minorHAnsi" w:hAnsiTheme="minorHAnsi" w:cstheme="minorBidi"/>
          <w:sz w:val="22"/>
          <w:szCs w:val="22"/>
          <w:lang w:val="en-AU"/>
        </w:rPr>
        <w:t>.</w:t>
      </w:r>
      <w:r>
        <w:rPr>
          <w:rFonts w:asciiTheme="minorHAnsi" w:eastAsiaTheme="minorHAnsi" w:hAnsiTheme="minorHAnsi" w:cstheme="minorBidi"/>
          <w:sz w:val="22"/>
          <w:szCs w:val="22"/>
          <w:lang w:val="en-AU"/>
        </w:rPr>
        <w:t>”</w:t>
      </w:r>
    </w:p>
    <w:p w14:paraId="61AD3D2F" w14:textId="2DE8C2CC" w:rsidR="00510938"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7048EB">
        <w:rPr>
          <w:rFonts w:asciiTheme="minorHAnsi" w:eastAsiaTheme="minorHAnsi" w:hAnsiTheme="minorHAnsi" w:cstheme="minorBidi"/>
          <w:sz w:val="22"/>
          <w:szCs w:val="22"/>
          <w:lang w:val="en-AU"/>
        </w:rPr>
        <w:t>Customer satisfaction, good customer service.</w:t>
      </w:r>
      <w:r>
        <w:rPr>
          <w:rFonts w:asciiTheme="minorHAnsi" w:eastAsiaTheme="minorHAnsi" w:hAnsiTheme="minorHAnsi" w:cstheme="minorBidi"/>
          <w:sz w:val="22"/>
          <w:szCs w:val="22"/>
          <w:lang w:val="en-AU"/>
        </w:rPr>
        <w:t>”</w:t>
      </w:r>
    </w:p>
    <w:p w14:paraId="5B3BD2DB" w14:textId="0F81BF9A" w:rsidR="007F5B97" w:rsidRPr="00176712"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510938" w:rsidRPr="00FF6849">
        <w:rPr>
          <w:rFonts w:asciiTheme="minorHAnsi" w:eastAsiaTheme="minorHAnsi" w:hAnsiTheme="minorHAnsi" w:cstheme="minorBidi"/>
          <w:sz w:val="22"/>
          <w:szCs w:val="22"/>
          <w:lang w:val="en-AU"/>
        </w:rPr>
        <w:t>Define what is real time, daily, weekly requirements</w:t>
      </w:r>
      <w:r>
        <w:rPr>
          <w:rFonts w:asciiTheme="minorHAnsi" w:eastAsiaTheme="minorHAnsi" w:hAnsiTheme="minorHAnsi" w:cstheme="minorBidi"/>
          <w:sz w:val="22"/>
          <w:szCs w:val="22"/>
          <w:lang w:val="en-AU"/>
        </w:rPr>
        <w:t>.”</w:t>
      </w:r>
      <w:r w:rsidR="007F5B97" w:rsidRPr="00176712">
        <w:rPr>
          <w:rFonts w:asciiTheme="minorHAnsi" w:eastAsiaTheme="minorHAnsi" w:hAnsiTheme="minorHAnsi" w:cstheme="minorBidi"/>
          <w:sz w:val="22"/>
          <w:szCs w:val="22"/>
          <w:lang w:val="en-AU"/>
        </w:rPr>
        <w:br/>
      </w:r>
    </w:p>
    <w:p w14:paraId="6548AA2A" w14:textId="7098C700" w:rsidR="00B75A14" w:rsidRDefault="00B75A14" w:rsidP="000B1575">
      <w:pPr>
        <w:pStyle w:val="NormalWeb"/>
        <w:numPr>
          <w:ilvl w:val="0"/>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 xml:space="preserve">Establish the capability to deliver data insights </w:t>
      </w:r>
      <w:r w:rsidR="005C79D6">
        <w:rPr>
          <w:rFonts w:asciiTheme="minorHAnsi" w:eastAsiaTheme="minorHAnsi" w:hAnsiTheme="minorHAnsi" w:cstheme="minorBidi"/>
          <w:sz w:val="22"/>
          <w:szCs w:val="22"/>
          <w:lang w:val="en-AU"/>
        </w:rPr>
        <w:t xml:space="preserve">for internal and external customers </w:t>
      </w:r>
      <w:r>
        <w:rPr>
          <w:rFonts w:asciiTheme="minorHAnsi" w:eastAsiaTheme="minorHAnsi" w:hAnsiTheme="minorHAnsi" w:cstheme="minorBidi"/>
          <w:sz w:val="22"/>
          <w:szCs w:val="22"/>
          <w:lang w:val="en-AU"/>
        </w:rPr>
        <w:t>as needed</w:t>
      </w:r>
      <w:r w:rsidR="00BD4592">
        <w:rPr>
          <w:rFonts w:asciiTheme="minorHAnsi" w:eastAsiaTheme="minorHAnsi" w:hAnsiTheme="minorHAnsi" w:cstheme="minorBidi"/>
          <w:sz w:val="22"/>
          <w:szCs w:val="22"/>
          <w:lang w:val="en-AU"/>
        </w:rPr>
        <w:t>.</w:t>
      </w:r>
      <w:r w:rsidR="000C1609" w:rsidRPr="000C1609">
        <w:rPr>
          <w:rFonts w:asciiTheme="minorHAnsi" w:eastAsiaTheme="minorHAnsi" w:hAnsiTheme="minorHAnsi" w:cstheme="minorBidi"/>
          <w:sz w:val="22"/>
          <w:szCs w:val="22"/>
          <w:lang w:val="en-AU"/>
        </w:rPr>
        <w:br/>
      </w:r>
      <w:r w:rsidR="000C1609" w:rsidRPr="000C1609">
        <w:rPr>
          <w:rFonts w:asciiTheme="minorHAnsi" w:eastAsiaTheme="minorHAnsi" w:hAnsiTheme="minorHAnsi" w:cstheme="minorBidi"/>
          <w:sz w:val="22"/>
          <w:szCs w:val="22"/>
          <w:lang w:val="en-AU"/>
        </w:rPr>
        <w:br/>
        <w:t>The following workshop statements capture the main aims</w:t>
      </w:r>
      <w:r>
        <w:rPr>
          <w:rFonts w:asciiTheme="minorHAnsi" w:eastAsiaTheme="minorHAnsi" w:hAnsiTheme="minorHAnsi" w:cstheme="minorBidi"/>
          <w:sz w:val="22"/>
          <w:szCs w:val="22"/>
          <w:lang w:val="en-AU"/>
        </w:rPr>
        <w:t>:</w:t>
      </w:r>
    </w:p>
    <w:p w14:paraId="50599B47" w14:textId="0A1AFD84" w:rsidR="00B75A14"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B75A14" w:rsidRPr="00B75A14">
        <w:rPr>
          <w:rFonts w:asciiTheme="minorHAnsi" w:eastAsiaTheme="minorHAnsi" w:hAnsiTheme="minorHAnsi" w:cstheme="minorBidi"/>
          <w:sz w:val="22"/>
          <w:szCs w:val="22"/>
          <w:lang w:val="en-AU"/>
        </w:rPr>
        <w:t>Be able to track current financial and operational performance</w:t>
      </w:r>
      <w:r w:rsidR="00B75A14">
        <w:rPr>
          <w:rFonts w:asciiTheme="minorHAnsi" w:eastAsiaTheme="minorHAnsi" w:hAnsiTheme="minorHAnsi" w:cstheme="minorBidi"/>
          <w:sz w:val="22"/>
          <w:szCs w:val="22"/>
          <w:lang w:val="en-AU"/>
        </w:rPr>
        <w:t>.</w:t>
      </w:r>
      <w:r>
        <w:rPr>
          <w:rFonts w:asciiTheme="minorHAnsi" w:eastAsiaTheme="minorHAnsi" w:hAnsiTheme="minorHAnsi" w:cstheme="minorBidi"/>
          <w:sz w:val="22"/>
          <w:szCs w:val="22"/>
          <w:lang w:val="en-AU"/>
        </w:rPr>
        <w:t>”</w:t>
      </w:r>
    </w:p>
    <w:p w14:paraId="5161B2F5" w14:textId="2BBC9E6A" w:rsidR="00510938"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B75A14" w:rsidRPr="00B75A14">
        <w:rPr>
          <w:rFonts w:asciiTheme="minorHAnsi" w:eastAsiaTheme="minorHAnsi" w:hAnsiTheme="minorHAnsi" w:cstheme="minorBidi"/>
          <w:sz w:val="22"/>
          <w:szCs w:val="22"/>
          <w:lang w:val="en-AU"/>
        </w:rPr>
        <w:t>Customer track and trace</w:t>
      </w:r>
      <w:r w:rsidR="005C79D6">
        <w:rPr>
          <w:rFonts w:asciiTheme="minorHAnsi" w:eastAsiaTheme="minorHAnsi" w:hAnsiTheme="minorHAnsi" w:cstheme="minorBidi"/>
          <w:sz w:val="22"/>
          <w:szCs w:val="22"/>
          <w:lang w:val="en-AU"/>
        </w:rPr>
        <w:t>.</w:t>
      </w:r>
      <w:r>
        <w:rPr>
          <w:rFonts w:asciiTheme="minorHAnsi" w:eastAsiaTheme="minorHAnsi" w:hAnsiTheme="minorHAnsi" w:cstheme="minorBidi"/>
          <w:sz w:val="22"/>
          <w:szCs w:val="22"/>
          <w:lang w:val="en-AU"/>
        </w:rPr>
        <w:t>”</w:t>
      </w:r>
    </w:p>
    <w:p w14:paraId="2C1B384C" w14:textId="795355DF" w:rsidR="00510938"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510938" w:rsidRPr="00FF6849">
        <w:rPr>
          <w:rFonts w:asciiTheme="minorHAnsi" w:eastAsiaTheme="minorHAnsi" w:hAnsiTheme="minorHAnsi" w:cstheme="minorBidi"/>
          <w:sz w:val="22"/>
          <w:szCs w:val="22"/>
          <w:lang w:val="en-AU"/>
        </w:rPr>
        <w:t>Management information for monitoring customer volume trends</w:t>
      </w:r>
      <w:r>
        <w:rPr>
          <w:rFonts w:asciiTheme="minorHAnsi" w:eastAsiaTheme="minorHAnsi" w:hAnsiTheme="minorHAnsi" w:cstheme="minorBidi"/>
          <w:sz w:val="22"/>
          <w:szCs w:val="22"/>
          <w:lang w:val="en-AU"/>
        </w:rPr>
        <w:t>.”</w:t>
      </w:r>
    </w:p>
    <w:p w14:paraId="1636D09C" w14:textId="4DA8FA5A" w:rsidR="00961F7B"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961F7B" w:rsidRPr="00FF6849">
        <w:rPr>
          <w:rFonts w:asciiTheme="minorHAnsi" w:eastAsiaTheme="minorHAnsi" w:hAnsiTheme="minorHAnsi" w:cstheme="minorBidi"/>
          <w:sz w:val="22"/>
          <w:szCs w:val="22"/>
          <w:lang w:val="en-AU"/>
        </w:rPr>
        <w:t xml:space="preserve">Able to populate operational </w:t>
      </w:r>
      <w:proofErr w:type="spellStart"/>
      <w:r w:rsidR="00961F7B" w:rsidRPr="00FF6849">
        <w:rPr>
          <w:rFonts w:asciiTheme="minorHAnsi" w:eastAsiaTheme="minorHAnsi" w:hAnsiTheme="minorHAnsi" w:cstheme="minorBidi"/>
          <w:sz w:val="22"/>
          <w:szCs w:val="22"/>
          <w:lang w:val="en-AU"/>
        </w:rPr>
        <w:t>kpi's</w:t>
      </w:r>
      <w:proofErr w:type="spellEnd"/>
      <w:r>
        <w:rPr>
          <w:rFonts w:asciiTheme="minorHAnsi" w:eastAsiaTheme="minorHAnsi" w:hAnsiTheme="minorHAnsi" w:cstheme="minorBidi"/>
          <w:sz w:val="22"/>
          <w:szCs w:val="22"/>
          <w:lang w:val="en-AU"/>
        </w:rPr>
        <w:t>.”</w:t>
      </w:r>
    </w:p>
    <w:p w14:paraId="6CC669B8" w14:textId="3A203FD8" w:rsidR="00C45405"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C45405" w:rsidRPr="00FF6849">
        <w:rPr>
          <w:rFonts w:asciiTheme="minorHAnsi" w:eastAsiaTheme="minorHAnsi" w:hAnsiTheme="minorHAnsi" w:cstheme="minorBidi"/>
          <w:sz w:val="22"/>
          <w:szCs w:val="22"/>
          <w:lang w:val="en-AU"/>
        </w:rPr>
        <w:t>Management reporting info available to managers, and managers able to run their own reports</w:t>
      </w:r>
      <w:r>
        <w:rPr>
          <w:rFonts w:asciiTheme="minorHAnsi" w:eastAsiaTheme="minorHAnsi" w:hAnsiTheme="minorHAnsi" w:cstheme="minorBidi"/>
          <w:sz w:val="22"/>
          <w:szCs w:val="22"/>
          <w:lang w:val="en-AU"/>
        </w:rPr>
        <w:t>.”</w:t>
      </w:r>
    </w:p>
    <w:p w14:paraId="77E675E0" w14:textId="3009B93A" w:rsidR="003A025C"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3A025C" w:rsidRPr="00FF6849">
        <w:rPr>
          <w:rFonts w:asciiTheme="minorHAnsi" w:eastAsiaTheme="minorHAnsi" w:hAnsiTheme="minorHAnsi" w:cstheme="minorBidi"/>
          <w:sz w:val="22"/>
          <w:szCs w:val="22"/>
          <w:lang w:val="en-AU"/>
        </w:rPr>
        <w:t>Information across all operational sites</w:t>
      </w:r>
      <w:r>
        <w:rPr>
          <w:rFonts w:asciiTheme="minorHAnsi" w:eastAsiaTheme="minorHAnsi" w:hAnsiTheme="minorHAnsi" w:cstheme="minorBidi"/>
          <w:sz w:val="22"/>
          <w:szCs w:val="22"/>
          <w:lang w:val="en-AU"/>
        </w:rPr>
        <w:t>.</w:t>
      </w:r>
      <w:r w:rsidR="00E27D3D">
        <w:rPr>
          <w:rFonts w:asciiTheme="minorHAnsi" w:eastAsiaTheme="minorHAnsi" w:hAnsiTheme="minorHAnsi" w:cstheme="minorBidi"/>
          <w:sz w:val="22"/>
          <w:szCs w:val="22"/>
          <w:lang w:val="en-AU"/>
        </w:rPr>
        <w:t>”</w:t>
      </w:r>
    </w:p>
    <w:p w14:paraId="4BDBE785" w14:textId="2926E6FF" w:rsidR="00AA0611"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AA0611">
        <w:rPr>
          <w:rFonts w:asciiTheme="minorHAnsi" w:eastAsiaTheme="minorHAnsi" w:hAnsiTheme="minorHAnsi" w:cstheme="minorBidi"/>
          <w:sz w:val="22"/>
          <w:szCs w:val="22"/>
          <w:lang w:val="en-AU"/>
        </w:rPr>
        <w:t>External customer satisfaction</w:t>
      </w:r>
      <w:r w:rsidR="00E27D3D">
        <w:rPr>
          <w:rFonts w:asciiTheme="minorHAnsi" w:eastAsiaTheme="minorHAnsi" w:hAnsiTheme="minorHAnsi" w:cstheme="minorBidi"/>
          <w:sz w:val="22"/>
          <w:szCs w:val="22"/>
          <w:lang w:val="en-AU"/>
        </w:rPr>
        <w:t>.”</w:t>
      </w:r>
    </w:p>
    <w:p w14:paraId="4E4DC7FC" w14:textId="498BE6F2" w:rsidR="00AA0611"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“A</w:t>
      </w:r>
      <w:r w:rsidR="00AA0611" w:rsidRPr="00FF6849">
        <w:rPr>
          <w:rFonts w:asciiTheme="minorHAnsi" w:eastAsiaTheme="minorHAnsi" w:hAnsiTheme="minorHAnsi" w:cstheme="minorBidi"/>
          <w:sz w:val="22"/>
          <w:szCs w:val="22"/>
          <w:lang w:val="en-AU"/>
        </w:rPr>
        <w:t xml:space="preserve">bility to easily measure </w:t>
      </w:r>
      <w:proofErr w:type="spellStart"/>
      <w:r w:rsidR="00AA0611" w:rsidRPr="00FF6849">
        <w:rPr>
          <w:rFonts w:asciiTheme="minorHAnsi" w:eastAsiaTheme="minorHAnsi" w:hAnsiTheme="minorHAnsi" w:cstheme="minorBidi"/>
          <w:sz w:val="22"/>
          <w:szCs w:val="22"/>
          <w:lang w:val="en-AU"/>
        </w:rPr>
        <w:t>kpis</w:t>
      </w:r>
      <w:proofErr w:type="spellEnd"/>
      <w:r w:rsidR="00E27D3D">
        <w:rPr>
          <w:rFonts w:asciiTheme="minorHAnsi" w:eastAsiaTheme="minorHAnsi" w:hAnsiTheme="minorHAnsi" w:cstheme="minorBidi"/>
          <w:sz w:val="22"/>
          <w:szCs w:val="22"/>
          <w:lang w:val="en-AU"/>
        </w:rPr>
        <w:t>.”</w:t>
      </w:r>
    </w:p>
    <w:p w14:paraId="14C92F0A" w14:textId="688EF8AD" w:rsidR="00AA0611"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Dashboards for customers</w:t>
      </w:r>
      <w:r w:rsidR="00E27D3D">
        <w:rPr>
          <w:rFonts w:asciiTheme="minorHAnsi" w:eastAsiaTheme="minorHAnsi" w:hAnsiTheme="minorHAnsi" w:cstheme="minorBidi"/>
          <w:sz w:val="22"/>
          <w:szCs w:val="22"/>
          <w:lang w:val="en-AU"/>
        </w:rPr>
        <w:t>.”</w:t>
      </w:r>
    </w:p>
    <w:p w14:paraId="0D1148C3" w14:textId="1D2C5097" w:rsidR="00AA0611"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Granularity so we can interrogate as we wish</w:t>
      </w:r>
      <w:r w:rsidR="00E27D3D">
        <w:rPr>
          <w:rFonts w:asciiTheme="minorHAnsi" w:eastAsiaTheme="minorHAnsi" w:hAnsiTheme="minorHAnsi" w:cstheme="minorBidi"/>
          <w:sz w:val="22"/>
          <w:szCs w:val="22"/>
          <w:lang w:val="en-AU"/>
        </w:rPr>
        <w:t>.”</w:t>
      </w:r>
    </w:p>
    <w:p w14:paraId="16E9576B" w14:textId="17613282" w:rsidR="00AA0611" w:rsidRPr="00FF6849"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Using data for business improvement</w:t>
      </w:r>
      <w:r w:rsidR="00E27D3D">
        <w:rPr>
          <w:rFonts w:asciiTheme="minorHAnsi" w:eastAsiaTheme="minorHAnsi" w:hAnsiTheme="minorHAnsi" w:cstheme="minorBidi"/>
          <w:sz w:val="22"/>
          <w:szCs w:val="22"/>
          <w:lang w:val="en-AU"/>
        </w:rPr>
        <w:t>.”</w:t>
      </w:r>
    </w:p>
    <w:p w14:paraId="54D960BA" w14:textId="77777777" w:rsidR="00152F75" w:rsidRDefault="005F1AE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176712" w:rsidRPr="00FF6849">
        <w:rPr>
          <w:rFonts w:asciiTheme="minorHAnsi" w:eastAsiaTheme="minorHAnsi" w:hAnsiTheme="minorHAnsi" w:cstheme="minorBidi"/>
          <w:sz w:val="22"/>
          <w:szCs w:val="22"/>
          <w:lang w:val="en-AU"/>
        </w:rPr>
        <w:t>Internal customer satisfaction</w:t>
      </w:r>
      <w:r>
        <w:rPr>
          <w:rFonts w:asciiTheme="minorHAnsi" w:eastAsiaTheme="minorHAnsi" w:hAnsiTheme="minorHAnsi" w:cstheme="minorBidi"/>
          <w:sz w:val="22"/>
          <w:szCs w:val="22"/>
          <w:lang w:val="en-AU"/>
        </w:rPr>
        <w:t>.”</w:t>
      </w:r>
    </w:p>
    <w:p w14:paraId="037FD1D0" w14:textId="636F21B7" w:rsidR="00B75A14" w:rsidRPr="00152F75" w:rsidRDefault="00152F7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“O</w:t>
      </w:r>
      <w:r w:rsidRPr="00FF6849">
        <w:rPr>
          <w:rFonts w:asciiTheme="minorHAnsi" w:eastAsiaTheme="minorHAnsi" w:hAnsiTheme="minorHAnsi" w:cstheme="minorBidi"/>
          <w:sz w:val="22"/>
          <w:szCs w:val="22"/>
          <w:lang w:val="en-AU"/>
        </w:rPr>
        <w:t>ne source of truth</w:t>
      </w:r>
      <w:r>
        <w:rPr>
          <w:rFonts w:asciiTheme="minorHAnsi" w:eastAsiaTheme="minorHAnsi" w:hAnsiTheme="minorHAnsi" w:cstheme="minorBidi"/>
          <w:sz w:val="22"/>
          <w:szCs w:val="22"/>
          <w:lang w:val="en-AU"/>
        </w:rPr>
        <w:t>.”</w:t>
      </w:r>
      <w:r w:rsidR="00B75A14" w:rsidRPr="00152F75">
        <w:rPr>
          <w:rFonts w:asciiTheme="minorHAnsi" w:eastAsiaTheme="minorHAnsi" w:hAnsiTheme="minorHAnsi" w:cstheme="minorBidi"/>
          <w:sz w:val="22"/>
          <w:szCs w:val="22"/>
          <w:lang w:val="en-AU"/>
        </w:rPr>
        <w:br/>
      </w:r>
    </w:p>
    <w:p w14:paraId="62C0E2B7" w14:textId="25E91E37" w:rsidR="003A2D90" w:rsidRDefault="00536BAD" w:rsidP="000B1575">
      <w:pPr>
        <w:pStyle w:val="NormalWeb"/>
        <w:numPr>
          <w:ilvl w:val="0"/>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 xml:space="preserve">Establish </w:t>
      </w:r>
      <w:r w:rsidR="00E94B68">
        <w:rPr>
          <w:rFonts w:asciiTheme="minorHAnsi" w:eastAsiaTheme="minorHAnsi" w:hAnsiTheme="minorHAnsi" w:cstheme="minorBidi"/>
          <w:sz w:val="22"/>
          <w:szCs w:val="22"/>
          <w:lang w:val="en-AU"/>
        </w:rPr>
        <w:t xml:space="preserve">the capability to deliver </w:t>
      </w:r>
      <w:r w:rsidR="00CF6CE6">
        <w:rPr>
          <w:rFonts w:asciiTheme="minorHAnsi" w:eastAsiaTheme="minorHAnsi" w:hAnsiTheme="minorHAnsi" w:cstheme="minorBidi"/>
          <w:sz w:val="22"/>
          <w:szCs w:val="22"/>
          <w:lang w:val="en-AU"/>
        </w:rPr>
        <w:t xml:space="preserve">data </w:t>
      </w:r>
      <w:r w:rsidR="00017E83">
        <w:rPr>
          <w:rFonts w:asciiTheme="minorHAnsi" w:eastAsiaTheme="minorHAnsi" w:hAnsiTheme="minorHAnsi" w:cstheme="minorBidi"/>
          <w:sz w:val="22"/>
          <w:szCs w:val="22"/>
          <w:lang w:val="en-AU"/>
        </w:rPr>
        <w:t xml:space="preserve">pathways </w:t>
      </w:r>
      <w:r w:rsidR="003A2D90">
        <w:rPr>
          <w:rFonts w:asciiTheme="minorHAnsi" w:eastAsiaTheme="minorHAnsi" w:hAnsiTheme="minorHAnsi" w:cstheme="minorBidi"/>
          <w:sz w:val="22"/>
          <w:szCs w:val="22"/>
          <w:lang w:val="en-AU"/>
        </w:rPr>
        <w:t>as needed</w:t>
      </w:r>
      <w:r w:rsidR="003005C3" w:rsidRPr="003005C3">
        <w:rPr>
          <w:rFonts w:asciiTheme="minorHAnsi" w:eastAsiaTheme="minorHAnsi" w:hAnsiTheme="minorHAnsi" w:cstheme="minorBidi"/>
          <w:sz w:val="22"/>
          <w:szCs w:val="22"/>
          <w:lang w:val="en-AU"/>
        </w:rPr>
        <w:t>.</w:t>
      </w:r>
      <w:r w:rsidR="003005C3" w:rsidRPr="003005C3">
        <w:rPr>
          <w:rFonts w:asciiTheme="minorHAnsi" w:eastAsiaTheme="minorHAnsi" w:hAnsiTheme="minorHAnsi" w:cstheme="minorBidi"/>
          <w:sz w:val="22"/>
          <w:szCs w:val="22"/>
          <w:lang w:val="en-AU"/>
        </w:rPr>
        <w:br/>
      </w:r>
      <w:r w:rsidR="003005C3" w:rsidRPr="003005C3">
        <w:rPr>
          <w:rFonts w:asciiTheme="minorHAnsi" w:eastAsiaTheme="minorHAnsi" w:hAnsiTheme="minorHAnsi" w:cstheme="minorBidi"/>
          <w:sz w:val="22"/>
          <w:szCs w:val="22"/>
          <w:lang w:val="en-AU"/>
        </w:rPr>
        <w:br/>
        <w:t>The following workshop statements capture the main aims</w:t>
      </w:r>
      <w:r w:rsidR="003A2D90">
        <w:rPr>
          <w:rFonts w:asciiTheme="minorHAnsi" w:eastAsiaTheme="minorHAnsi" w:hAnsiTheme="minorHAnsi" w:cstheme="minorBidi"/>
          <w:sz w:val="22"/>
          <w:szCs w:val="22"/>
          <w:lang w:val="en-AU"/>
        </w:rPr>
        <w:t>:</w:t>
      </w:r>
    </w:p>
    <w:p w14:paraId="5735653D" w14:textId="6D7F925F" w:rsidR="003A025C" w:rsidRDefault="0074687D"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FF6849" w:rsidRPr="003A2D90">
        <w:rPr>
          <w:rFonts w:asciiTheme="minorHAnsi" w:eastAsiaTheme="minorHAnsi" w:hAnsiTheme="minorHAnsi" w:cstheme="minorBidi"/>
          <w:sz w:val="22"/>
          <w:szCs w:val="22"/>
          <w:lang w:val="en-AU"/>
        </w:rPr>
        <w:t>Provide data integration with external consumers. Well defined and reusable.</w:t>
      </w:r>
      <w:r>
        <w:rPr>
          <w:rFonts w:asciiTheme="minorHAnsi" w:eastAsiaTheme="minorHAnsi" w:hAnsiTheme="minorHAnsi" w:cstheme="minorBidi"/>
          <w:sz w:val="22"/>
          <w:szCs w:val="22"/>
          <w:lang w:val="en-AU"/>
        </w:rPr>
        <w:t>”</w:t>
      </w:r>
    </w:p>
    <w:p w14:paraId="3679BB5D" w14:textId="14CB458F" w:rsidR="003A025C" w:rsidRDefault="0074687D"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3A025C" w:rsidRPr="00FF6849">
        <w:rPr>
          <w:rFonts w:asciiTheme="minorHAnsi" w:eastAsiaTheme="minorHAnsi" w:hAnsiTheme="minorHAnsi" w:cstheme="minorBidi"/>
          <w:sz w:val="22"/>
          <w:szCs w:val="22"/>
          <w:lang w:val="en-AU"/>
        </w:rPr>
        <w:t xml:space="preserve">Manage data from all </w:t>
      </w:r>
      <w:proofErr w:type="gramStart"/>
      <w:r w:rsidR="003A025C" w:rsidRPr="00FF6849">
        <w:rPr>
          <w:rFonts w:asciiTheme="minorHAnsi" w:eastAsiaTheme="minorHAnsi" w:hAnsiTheme="minorHAnsi" w:cstheme="minorBidi"/>
          <w:sz w:val="22"/>
          <w:szCs w:val="22"/>
          <w:lang w:val="en-AU"/>
        </w:rPr>
        <w:t>sources ,</w:t>
      </w:r>
      <w:proofErr w:type="gramEnd"/>
      <w:r w:rsidR="003A025C" w:rsidRPr="00FF6849">
        <w:rPr>
          <w:rFonts w:asciiTheme="minorHAnsi" w:eastAsiaTheme="minorHAnsi" w:hAnsiTheme="minorHAnsi" w:cstheme="minorBidi"/>
          <w:sz w:val="22"/>
          <w:szCs w:val="22"/>
          <w:lang w:val="en-AU"/>
        </w:rPr>
        <w:t xml:space="preserve"> </w:t>
      </w:r>
      <w:proofErr w:type="spellStart"/>
      <w:r w:rsidR="003A025C" w:rsidRPr="00FF6849">
        <w:rPr>
          <w:rFonts w:asciiTheme="minorHAnsi" w:eastAsiaTheme="minorHAnsi" w:hAnsiTheme="minorHAnsi" w:cstheme="minorBidi"/>
          <w:sz w:val="22"/>
          <w:szCs w:val="22"/>
          <w:lang w:val="en-AU"/>
        </w:rPr>
        <w:t>eg</w:t>
      </w:r>
      <w:proofErr w:type="spellEnd"/>
      <w:r w:rsidR="003A025C" w:rsidRPr="00FF6849">
        <w:rPr>
          <w:rFonts w:asciiTheme="minorHAnsi" w:eastAsiaTheme="minorHAnsi" w:hAnsiTheme="minorHAnsi" w:cstheme="minorBidi"/>
          <w:sz w:val="22"/>
          <w:szCs w:val="22"/>
          <w:lang w:val="en-AU"/>
        </w:rPr>
        <w:t xml:space="preserve"> all current Logistics operations management systems</w:t>
      </w:r>
      <w:r>
        <w:rPr>
          <w:rFonts w:asciiTheme="minorHAnsi" w:eastAsiaTheme="minorHAnsi" w:hAnsiTheme="minorHAnsi" w:cstheme="minorBidi"/>
          <w:sz w:val="22"/>
          <w:szCs w:val="22"/>
          <w:lang w:val="en-AU"/>
        </w:rPr>
        <w:t>.”</w:t>
      </w:r>
    </w:p>
    <w:p w14:paraId="31829E07" w14:textId="77777777" w:rsidR="00152F75" w:rsidRDefault="0074687D"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3A025C" w:rsidRPr="00FF6849">
        <w:rPr>
          <w:rFonts w:asciiTheme="minorHAnsi" w:eastAsiaTheme="minorHAnsi" w:hAnsiTheme="minorHAnsi" w:cstheme="minorBidi"/>
          <w:sz w:val="22"/>
          <w:szCs w:val="22"/>
          <w:lang w:val="en-AU"/>
        </w:rPr>
        <w:t>Information across all operational sites</w:t>
      </w:r>
      <w:r>
        <w:rPr>
          <w:rFonts w:asciiTheme="minorHAnsi" w:eastAsiaTheme="minorHAnsi" w:hAnsiTheme="minorHAnsi" w:cstheme="minorBidi"/>
          <w:sz w:val="22"/>
          <w:szCs w:val="22"/>
          <w:lang w:val="en-AU"/>
        </w:rPr>
        <w:t>.”</w:t>
      </w:r>
    </w:p>
    <w:p w14:paraId="6A5E0D20" w14:textId="77777777" w:rsidR="00911A91" w:rsidRDefault="00152F75"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“O</w:t>
      </w:r>
      <w:r w:rsidRPr="00FF6849">
        <w:rPr>
          <w:rFonts w:asciiTheme="minorHAnsi" w:eastAsiaTheme="minorHAnsi" w:hAnsiTheme="minorHAnsi" w:cstheme="minorBidi"/>
          <w:sz w:val="22"/>
          <w:szCs w:val="22"/>
          <w:lang w:val="en-AU"/>
        </w:rPr>
        <w:t>ne source of truth</w:t>
      </w:r>
      <w:r>
        <w:rPr>
          <w:rFonts w:asciiTheme="minorHAnsi" w:eastAsiaTheme="minorHAnsi" w:hAnsiTheme="minorHAnsi" w:cstheme="minorBidi"/>
          <w:sz w:val="22"/>
          <w:szCs w:val="22"/>
          <w:lang w:val="en-AU"/>
        </w:rPr>
        <w:t>.”</w:t>
      </w:r>
    </w:p>
    <w:p w14:paraId="4B78413B" w14:textId="37AFA993" w:rsidR="000544A8" w:rsidRPr="00152F75" w:rsidRDefault="00911A91"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lastRenderedPageBreak/>
        <w:t>“</w:t>
      </w:r>
      <w:r w:rsidRPr="00911A91">
        <w:rPr>
          <w:rFonts w:asciiTheme="minorHAnsi" w:eastAsiaTheme="minorHAnsi" w:hAnsiTheme="minorHAnsi" w:cstheme="minorBidi"/>
          <w:sz w:val="22"/>
          <w:szCs w:val="22"/>
          <w:lang w:val="en-AU"/>
        </w:rPr>
        <w:t>Not to be told - 'no</w:t>
      </w:r>
      <w:r w:rsidR="007A670D">
        <w:rPr>
          <w:rFonts w:asciiTheme="minorHAnsi" w:eastAsiaTheme="minorHAnsi" w:hAnsiTheme="minorHAnsi" w:cstheme="minorBidi"/>
          <w:sz w:val="22"/>
          <w:szCs w:val="22"/>
          <w:lang w:val="en-AU"/>
        </w:rPr>
        <w:t>,</w:t>
      </w:r>
      <w:r w:rsidRPr="00911A91">
        <w:rPr>
          <w:rFonts w:asciiTheme="minorHAnsi" w:eastAsiaTheme="minorHAnsi" w:hAnsiTheme="minorHAnsi" w:cstheme="minorBidi"/>
          <w:sz w:val="22"/>
          <w:szCs w:val="22"/>
          <w:lang w:val="en-AU"/>
        </w:rPr>
        <w:t xml:space="preserve"> we can’t do that' because data is on different platforms etc</w:t>
      </w:r>
      <w:r>
        <w:rPr>
          <w:rFonts w:asciiTheme="minorHAnsi" w:eastAsiaTheme="minorHAnsi" w:hAnsiTheme="minorHAnsi" w:cstheme="minorBidi"/>
          <w:sz w:val="22"/>
          <w:szCs w:val="22"/>
          <w:lang w:val="en-AU"/>
        </w:rPr>
        <w:t>.”</w:t>
      </w:r>
      <w:r w:rsidR="00C9418D" w:rsidRPr="00152F75">
        <w:rPr>
          <w:rFonts w:asciiTheme="minorHAnsi" w:eastAsiaTheme="minorHAnsi" w:hAnsiTheme="minorHAnsi" w:cstheme="minorBidi"/>
          <w:sz w:val="22"/>
          <w:szCs w:val="22"/>
          <w:lang w:val="en-AU"/>
        </w:rPr>
        <w:br/>
      </w:r>
    </w:p>
    <w:p w14:paraId="074F5F2A" w14:textId="39766522" w:rsidR="00C45405" w:rsidRDefault="00C45405" w:rsidP="000B1575">
      <w:pPr>
        <w:pStyle w:val="NormalWeb"/>
        <w:numPr>
          <w:ilvl w:val="0"/>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Provide the capability for self-service interactions</w:t>
      </w:r>
      <w:r w:rsidR="003005C3" w:rsidRPr="003005C3">
        <w:rPr>
          <w:rFonts w:asciiTheme="minorHAnsi" w:eastAsiaTheme="minorHAnsi" w:hAnsiTheme="minorHAnsi" w:cstheme="minorBidi"/>
          <w:sz w:val="22"/>
          <w:szCs w:val="22"/>
          <w:lang w:val="en-AU"/>
        </w:rPr>
        <w:t>.</w:t>
      </w:r>
      <w:r w:rsidR="003005C3" w:rsidRPr="003005C3">
        <w:rPr>
          <w:rFonts w:asciiTheme="minorHAnsi" w:eastAsiaTheme="minorHAnsi" w:hAnsiTheme="minorHAnsi" w:cstheme="minorBidi"/>
          <w:sz w:val="22"/>
          <w:szCs w:val="22"/>
          <w:lang w:val="en-AU"/>
        </w:rPr>
        <w:br/>
      </w:r>
      <w:r w:rsidR="003005C3" w:rsidRPr="003005C3">
        <w:rPr>
          <w:rFonts w:asciiTheme="minorHAnsi" w:eastAsiaTheme="minorHAnsi" w:hAnsiTheme="minorHAnsi" w:cstheme="minorBidi"/>
          <w:sz w:val="22"/>
          <w:szCs w:val="22"/>
          <w:lang w:val="en-AU"/>
        </w:rPr>
        <w:br/>
        <w:t>The following workshop statements capture the main aims</w:t>
      </w:r>
      <w:r>
        <w:rPr>
          <w:rFonts w:asciiTheme="minorHAnsi" w:eastAsiaTheme="minorHAnsi" w:hAnsiTheme="minorHAnsi" w:cstheme="minorBidi"/>
          <w:sz w:val="22"/>
          <w:szCs w:val="22"/>
          <w:lang w:val="en-AU"/>
        </w:rPr>
        <w:t>:</w:t>
      </w:r>
    </w:p>
    <w:p w14:paraId="4674BE9D" w14:textId="543BB759" w:rsidR="00C45405"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C45405" w:rsidRPr="00FF6849">
        <w:rPr>
          <w:rFonts w:asciiTheme="minorHAnsi" w:eastAsiaTheme="minorHAnsi" w:hAnsiTheme="minorHAnsi" w:cstheme="minorBidi"/>
          <w:sz w:val="22"/>
          <w:szCs w:val="22"/>
          <w:lang w:val="en-AU"/>
        </w:rPr>
        <w:t xml:space="preserve">Management reporting info available to </w:t>
      </w:r>
      <w:proofErr w:type="gramStart"/>
      <w:r w:rsidR="00C45405" w:rsidRPr="00FF6849">
        <w:rPr>
          <w:rFonts w:asciiTheme="minorHAnsi" w:eastAsiaTheme="minorHAnsi" w:hAnsiTheme="minorHAnsi" w:cstheme="minorBidi"/>
          <w:sz w:val="22"/>
          <w:szCs w:val="22"/>
          <w:lang w:val="en-AU"/>
        </w:rPr>
        <w:t>managers ,</w:t>
      </w:r>
      <w:proofErr w:type="gramEnd"/>
      <w:r w:rsidR="00C45405" w:rsidRPr="00FF6849">
        <w:rPr>
          <w:rFonts w:asciiTheme="minorHAnsi" w:eastAsiaTheme="minorHAnsi" w:hAnsiTheme="minorHAnsi" w:cstheme="minorBidi"/>
          <w:sz w:val="22"/>
          <w:szCs w:val="22"/>
          <w:lang w:val="en-AU"/>
        </w:rPr>
        <w:t xml:space="preserve"> and managers able to run their own reports</w:t>
      </w:r>
      <w:r>
        <w:rPr>
          <w:rFonts w:asciiTheme="minorHAnsi" w:eastAsiaTheme="minorHAnsi" w:hAnsiTheme="minorHAnsi" w:cstheme="minorBidi"/>
          <w:sz w:val="22"/>
          <w:szCs w:val="22"/>
          <w:lang w:val="en-AU"/>
        </w:rPr>
        <w:t>.”</w:t>
      </w:r>
    </w:p>
    <w:p w14:paraId="746F08B1" w14:textId="7C15FC9E" w:rsidR="00AA0611"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AA0611">
        <w:rPr>
          <w:rFonts w:asciiTheme="minorHAnsi" w:eastAsiaTheme="minorHAnsi" w:hAnsiTheme="minorHAnsi" w:cstheme="minorBidi"/>
          <w:sz w:val="22"/>
          <w:szCs w:val="22"/>
          <w:lang w:val="en-AU"/>
        </w:rPr>
        <w:t>External customer satisfaction</w:t>
      </w:r>
      <w:r>
        <w:rPr>
          <w:rFonts w:asciiTheme="minorHAnsi" w:eastAsiaTheme="minorHAnsi" w:hAnsiTheme="minorHAnsi" w:cstheme="minorBidi"/>
          <w:sz w:val="22"/>
          <w:szCs w:val="22"/>
          <w:lang w:val="en-AU"/>
        </w:rPr>
        <w:t>.”</w:t>
      </w:r>
    </w:p>
    <w:p w14:paraId="258E50E1" w14:textId="31E14A41" w:rsidR="00AA0611"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Dashboards for customers</w:t>
      </w:r>
      <w:r>
        <w:rPr>
          <w:rFonts w:asciiTheme="minorHAnsi" w:eastAsiaTheme="minorHAnsi" w:hAnsiTheme="minorHAnsi" w:cstheme="minorBidi"/>
          <w:sz w:val="22"/>
          <w:szCs w:val="22"/>
          <w:lang w:val="en-AU"/>
        </w:rPr>
        <w:t>.”</w:t>
      </w:r>
    </w:p>
    <w:p w14:paraId="294051AF" w14:textId="4B29AA52" w:rsidR="00AA0611"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Manager Able to interrogate data base with a number of filters</w:t>
      </w:r>
      <w:r>
        <w:rPr>
          <w:rFonts w:asciiTheme="minorHAnsi" w:eastAsiaTheme="minorHAnsi" w:hAnsiTheme="minorHAnsi" w:cstheme="minorBidi"/>
          <w:sz w:val="22"/>
          <w:szCs w:val="22"/>
          <w:lang w:val="en-AU"/>
        </w:rPr>
        <w:t>.”</w:t>
      </w:r>
    </w:p>
    <w:p w14:paraId="55C945F9" w14:textId="1EDFCE7C" w:rsidR="00AA0611"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Self</w:t>
      </w:r>
      <w:r>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sufficient managers</w:t>
      </w:r>
      <w:r>
        <w:rPr>
          <w:rFonts w:asciiTheme="minorHAnsi" w:eastAsiaTheme="minorHAnsi" w:hAnsiTheme="minorHAnsi" w:cstheme="minorBidi"/>
          <w:sz w:val="22"/>
          <w:szCs w:val="22"/>
          <w:lang w:val="en-AU"/>
        </w:rPr>
        <w:t>.”</w:t>
      </w:r>
    </w:p>
    <w:p w14:paraId="07439340" w14:textId="5FFB9B0C" w:rsidR="00C45405" w:rsidRPr="00AE4D2C" w:rsidRDefault="00AE4D2C"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Pr="00AE4D2C">
        <w:rPr>
          <w:rFonts w:asciiTheme="minorHAnsi" w:eastAsiaTheme="minorHAnsi" w:hAnsiTheme="minorHAnsi" w:cstheme="minorBidi"/>
          <w:sz w:val="22"/>
          <w:szCs w:val="22"/>
          <w:lang w:val="en-AU"/>
        </w:rPr>
        <w:t>Bad: No ability for external customers to create their own data insights</w:t>
      </w:r>
      <w:r>
        <w:rPr>
          <w:rFonts w:asciiTheme="minorHAnsi" w:eastAsiaTheme="minorHAnsi" w:hAnsiTheme="minorHAnsi" w:cstheme="minorBidi"/>
          <w:sz w:val="22"/>
          <w:szCs w:val="22"/>
          <w:lang w:val="en-AU"/>
        </w:rPr>
        <w:t>.”</w:t>
      </w:r>
      <w:r>
        <w:rPr>
          <w:rFonts w:asciiTheme="minorHAnsi" w:eastAsiaTheme="minorHAnsi" w:hAnsiTheme="minorHAnsi" w:cstheme="minorBidi"/>
          <w:sz w:val="22"/>
          <w:szCs w:val="22"/>
          <w:lang w:val="en-AU"/>
        </w:rPr>
        <w:br/>
      </w:r>
    </w:p>
    <w:p w14:paraId="722F1169" w14:textId="1B6C8FDF" w:rsidR="00BE46C2" w:rsidRDefault="00CA157A" w:rsidP="000B1575">
      <w:pPr>
        <w:pStyle w:val="NormalWeb"/>
        <w:numPr>
          <w:ilvl w:val="0"/>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Deliver a platform</w:t>
      </w:r>
      <w:r w:rsidR="00AA0611">
        <w:rPr>
          <w:rFonts w:asciiTheme="minorHAnsi" w:eastAsiaTheme="minorHAnsi" w:hAnsiTheme="minorHAnsi" w:cstheme="minorBidi"/>
          <w:sz w:val="22"/>
          <w:szCs w:val="22"/>
          <w:lang w:val="en-AU"/>
        </w:rPr>
        <w:t xml:space="preserve"> </w:t>
      </w:r>
      <w:r w:rsidR="00180970">
        <w:rPr>
          <w:rFonts w:asciiTheme="minorHAnsi" w:eastAsiaTheme="minorHAnsi" w:hAnsiTheme="minorHAnsi" w:cstheme="minorBidi"/>
          <w:sz w:val="22"/>
          <w:szCs w:val="22"/>
          <w:lang w:val="en-AU"/>
        </w:rPr>
        <w:t xml:space="preserve">that is reliable </w:t>
      </w:r>
      <w:r w:rsidR="00AA0611">
        <w:rPr>
          <w:rFonts w:asciiTheme="minorHAnsi" w:eastAsiaTheme="minorHAnsi" w:hAnsiTheme="minorHAnsi" w:cstheme="minorBidi"/>
          <w:sz w:val="22"/>
          <w:szCs w:val="22"/>
          <w:lang w:val="en-AU"/>
        </w:rPr>
        <w:t xml:space="preserve">in </w:t>
      </w:r>
      <w:r w:rsidR="00180970">
        <w:rPr>
          <w:rFonts w:asciiTheme="minorHAnsi" w:eastAsiaTheme="minorHAnsi" w:hAnsiTheme="minorHAnsi" w:cstheme="minorBidi"/>
          <w:sz w:val="22"/>
          <w:szCs w:val="22"/>
          <w:lang w:val="en-AU"/>
        </w:rPr>
        <w:t xml:space="preserve">terms of </w:t>
      </w:r>
      <w:r w:rsidR="00AA0611">
        <w:rPr>
          <w:rFonts w:asciiTheme="minorHAnsi" w:eastAsiaTheme="minorHAnsi" w:hAnsiTheme="minorHAnsi" w:cstheme="minorBidi"/>
          <w:sz w:val="22"/>
          <w:szCs w:val="22"/>
          <w:lang w:val="en-AU"/>
        </w:rPr>
        <w:t>uptime</w:t>
      </w:r>
      <w:r w:rsidR="00180970">
        <w:rPr>
          <w:rFonts w:asciiTheme="minorHAnsi" w:eastAsiaTheme="minorHAnsi" w:hAnsiTheme="minorHAnsi" w:cstheme="minorBidi"/>
          <w:sz w:val="22"/>
          <w:szCs w:val="22"/>
          <w:lang w:val="en-AU"/>
        </w:rPr>
        <w:t xml:space="preserve"> and</w:t>
      </w:r>
      <w:r w:rsidR="00152F75">
        <w:rPr>
          <w:rFonts w:asciiTheme="minorHAnsi" w:eastAsiaTheme="minorHAnsi" w:hAnsiTheme="minorHAnsi" w:cstheme="minorBidi"/>
          <w:sz w:val="22"/>
          <w:szCs w:val="22"/>
          <w:lang w:val="en-AU"/>
        </w:rPr>
        <w:t xml:space="preserve"> </w:t>
      </w:r>
      <w:r w:rsidR="00AA0611">
        <w:rPr>
          <w:rFonts w:asciiTheme="minorHAnsi" w:eastAsiaTheme="minorHAnsi" w:hAnsiTheme="minorHAnsi" w:cstheme="minorBidi"/>
          <w:sz w:val="22"/>
          <w:szCs w:val="22"/>
          <w:lang w:val="en-AU"/>
        </w:rPr>
        <w:t>data quality</w:t>
      </w:r>
      <w:r w:rsidR="00152F75">
        <w:rPr>
          <w:rFonts w:asciiTheme="minorHAnsi" w:eastAsiaTheme="minorHAnsi" w:hAnsiTheme="minorHAnsi" w:cstheme="minorBidi"/>
          <w:sz w:val="22"/>
          <w:szCs w:val="22"/>
          <w:lang w:val="en-AU"/>
        </w:rPr>
        <w:t>,</w:t>
      </w:r>
      <w:r w:rsidR="00536726">
        <w:rPr>
          <w:rFonts w:asciiTheme="minorHAnsi" w:eastAsiaTheme="minorHAnsi" w:hAnsiTheme="minorHAnsi" w:cstheme="minorBidi"/>
          <w:sz w:val="22"/>
          <w:szCs w:val="22"/>
          <w:lang w:val="en-AU"/>
        </w:rPr>
        <w:t xml:space="preserve"> </w:t>
      </w:r>
      <w:r w:rsidR="00C356EA">
        <w:rPr>
          <w:rFonts w:asciiTheme="minorHAnsi" w:eastAsiaTheme="minorHAnsi" w:hAnsiTheme="minorHAnsi" w:cstheme="minorBidi"/>
          <w:sz w:val="22"/>
          <w:szCs w:val="22"/>
          <w:lang w:val="en-AU"/>
        </w:rPr>
        <w:t xml:space="preserve">and </w:t>
      </w:r>
      <w:r w:rsidR="00223AE6">
        <w:rPr>
          <w:rFonts w:asciiTheme="minorHAnsi" w:eastAsiaTheme="minorHAnsi" w:hAnsiTheme="minorHAnsi" w:cstheme="minorBidi"/>
          <w:sz w:val="22"/>
          <w:szCs w:val="22"/>
          <w:lang w:val="en-AU"/>
        </w:rPr>
        <w:t>that</w:t>
      </w:r>
      <w:r w:rsidR="00536726">
        <w:rPr>
          <w:rFonts w:asciiTheme="minorHAnsi" w:eastAsiaTheme="minorHAnsi" w:hAnsiTheme="minorHAnsi" w:cstheme="minorBidi"/>
          <w:sz w:val="22"/>
          <w:szCs w:val="22"/>
          <w:lang w:val="en-AU"/>
        </w:rPr>
        <w:t xml:space="preserve"> </w:t>
      </w:r>
      <w:r w:rsidR="00180970">
        <w:rPr>
          <w:rFonts w:asciiTheme="minorHAnsi" w:eastAsiaTheme="minorHAnsi" w:hAnsiTheme="minorHAnsi" w:cstheme="minorBidi"/>
          <w:sz w:val="22"/>
          <w:szCs w:val="22"/>
          <w:lang w:val="en-AU"/>
        </w:rPr>
        <w:t xml:space="preserve">is </w:t>
      </w:r>
      <w:r w:rsidR="00D9184E">
        <w:rPr>
          <w:rFonts w:asciiTheme="minorHAnsi" w:eastAsiaTheme="minorHAnsi" w:hAnsiTheme="minorHAnsi" w:cstheme="minorBidi"/>
          <w:sz w:val="22"/>
          <w:szCs w:val="22"/>
          <w:lang w:val="en-AU"/>
        </w:rPr>
        <w:t>eas</w:t>
      </w:r>
      <w:r w:rsidR="005970E9">
        <w:rPr>
          <w:rFonts w:asciiTheme="minorHAnsi" w:eastAsiaTheme="minorHAnsi" w:hAnsiTheme="minorHAnsi" w:cstheme="minorBidi"/>
          <w:sz w:val="22"/>
          <w:szCs w:val="22"/>
          <w:lang w:val="en-AU"/>
        </w:rPr>
        <w:t>y to</w:t>
      </w:r>
      <w:r w:rsidR="00D9184E">
        <w:rPr>
          <w:rFonts w:asciiTheme="minorHAnsi" w:eastAsiaTheme="minorHAnsi" w:hAnsiTheme="minorHAnsi" w:cstheme="minorBidi"/>
          <w:sz w:val="22"/>
          <w:szCs w:val="22"/>
          <w:lang w:val="en-AU"/>
        </w:rPr>
        <w:t xml:space="preserve"> support</w:t>
      </w:r>
      <w:r w:rsidR="003005C3" w:rsidRPr="003005C3">
        <w:rPr>
          <w:rFonts w:asciiTheme="minorHAnsi" w:eastAsiaTheme="minorHAnsi" w:hAnsiTheme="minorHAnsi" w:cstheme="minorBidi"/>
          <w:sz w:val="22"/>
          <w:szCs w:val="22"/>
          <w:lang w:val="en-AU"/>
        </w:rPr>
        <w:t>.</w:t>
      </w:r>
      <w:r w:rsidR="003005C3" w:rsidRPr="003005C3">
        <w:rPr>
          <w:rFonts w:asciiTheme="minorHAnsi" w:eastAsiaTheme="minorHAnsi" w:hAnsiTheme="minorHAnsi" w:cstheme="minorBidi"/>
          <w:sz w:val="22"/>
          <w:szCs w:val="22"/>
          <w:lang w:val="en-AU"/>
        </w:rPr>
        <w:br/>
      </w:r>
      <w:r w:rsidR="003005C3" w:rsidRPr="003005C3">
        <w:rPr>
          <w:rFonts w:asciiTheme="minorHAnsi" w:eastAsiaTheme="minorHAnsi" w:hAnsiTheme="minorHAnsi" w:cstheme="minorBidi"/>
          <w:sz w:val="22"/>
          <w:szCs w:val="22"/>
          <w:lang w:val="en-AU"/>
        </w:rPr>
        <w:br/>
        <w:t>The following workshop statements capture the main aims</w:t>
      </w:r>
      <w:r w:rsidR="00190A97">
        <w:rPr>
          <w:rFonts w:asciiTheme="minorHAnsi" w:eastAsiaTheme="minorHAnsi" w:hAnsiTheme="minorHAnsi" w:cstheme="minorBidi"/>
          <w:sz w:val="22"/>
          <w:szCs w:val="22"/>
          <w:lang w:val="en-AU"/>
        </w:rPr>
        <w:t>:</w:t>
      </w:r>
    </w:p>
    <w:p w14:paraId="26206051" w14:textId="56CAA809" w:rsidR="00AA0611"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Claims form data outages, e</w:t>
      </w:r>
      <w:r w:rsidR="00152F75">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g</w:t>
      </w:r>
      <w:r w:rsidR="00152F75">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 xml:space="preserve"> ship can</w:t>
      </w:r>
      <w:r w:rsidR="00152F75">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t sail because of manifest info failure</w:t>
      </w:r>
      <w:r w:rsidR="00152F75">
        <w:rPr>
          <w:rFonts w:asciiTheme="minorHAnsi" w:eastAsiaTheme="minorHAnsi" w:hAnsiTheme="minorHAnsi" w:cstheme="minorBidi"/>
          <w:sz w:val="22"/>
          <w:szCs w:val="22"/>
          <w:lang w:val="en-AU"/>
        </w:rPr>
        <w:t>.”</w:t>
      </w:r>
    </w:p>
    <w:p w14:paraId="51A535FC" w14:textId="0CDCBC88" w:rsidR="00182EF9" w:rsidRPr="00182EF9"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182EF9" w:rsidRPr="00FF6849">
        <w:rPr>
          <w:rFonts w:asciiTheme="minorHAnsi" w:eastAsiaTheme="minorHAnsi" w:hAnsiTheme="minorHAnsi" w:cstheme="minorBidi"/>
          <w:sz w:val="22"/>
          <w:szCs w:val="22"/>
          <w:lang w:val="en-AU"/>
        </w:rPr>
        <w:t>N</w:t>
      </w:r>
      <w:r w:rsidR="00152F75">
        <w:rPr>
          <w:rFonts w:asciiTheme="minorHAnsi" w:eastAsiaTheme="minorHAnsi" w:hAnsiTheme="minorHAnsi" w:cstheme="minorBidi"/>
          <w:sz w:val="22"/>
          <w:szCs w:val="22"/>
          <w:lang w:val="en-AU"/>
        </w:rPr>
        <w:t xml:space="preserve">O </w:t>
      </w:r>
      <w:r w:rsidR="00182EF9" w:rsidRPr="00FF6849">
        <w:rPr>
          <w:rFonts w:asciiTheme="minorHAnsi" w:eastAsiaTheme="minorHAnsi" w:hAnsiTheme="minorHAnsi" w:cstheme="minorBidi"/>
          <w:sz w:val="22"/>
          <w:szCs w:val="22"/>
          <w:lang w:val="en-AU"/>
        </w:rPr>
        <w:t>CLAIMS FROM D</w:t>
      </w:r>
      <w:r w:rsidR="00152F75">
        <w:rPr>
          <w:rFonts w:asciiTheme="minorHAnsi" w:eastAsiaTheme="minorHAnsi" w:hAnsiTheme="minorHAnsi" w:cstheme="minorBidi"/>
          <w:sz w:val="22"/>
          <w:szCs w:val="22"/>
          <w:lang w:val="en-AU"/>
        </w:rPr>
        <w:t>A</w:t>
      </w:r>
      <w:r w:rsidR="00182EF9" w:rsidRPr="00FF6849">
        <w:rPr>
          <w:rFonts w:asciiTheme="minorHAnsi" w:eastAsiaTheme="minorHAnsi" w:hAnsiTheme="minorHAnsi" w:cstheme="minorBidi"/>
          <w:sz w:val="22"/>
          <w:szCs w:val="22"/>
          <w:lang w:val="en-AU"/>
        </w:rPr>
        <w:t>TA OUTAGES</w:t>
      </w:r>
      <w:r w:rsidR="00152F75">
        <w:rPr>
          <w:rFonts w:asciiTheme="minorHAnsi" w:eastAsiaTheme="minorHAnsi" w:hAnsiTheme="minorHAnsi" w:cstheme="minorBidi"/>
          <w:sz w:val="22"/>
          <w:szCs w:val="22"/>
          <w:lang w:val="en-AU"/>
        </w:rPr>
        <w:t>.”</w:t>
      </w:r>
    </w:p>
    <w:p w14:paraId="26BB17FD" w14:textId="50FCA050" w:rsidR="00EE6ED0" w:rsidRDefault="00EE6ED0"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Pr="00EE6ED0">
        <w:rPr>
          <w:rFonts w:asciiTheme="minorHAnsi" w:eastAsiaTheme="minorHAnsi" w:hAnsiTheme="minorHAnsi" w:cstheme="minorBidi"/>
          <w:sz w:val="22"/>
          <w:szCs w:val="22"/>
          <w:lang w:val="en-AU"/>
        </w:rPr>
        <w:t>Getting customers hooked on data, then letting them dow</w:t>
      </w:r>
      <w:r w:rsidR="00DD15F0">
        <w:rPr>
          <w:rFonts w:asciiTheme="minorHAnsi" w:eastAsiaTheme="minorHAnsi" w:hAnsiTheme="minorHAnsi" w:cstheme="minorBidi"/>
          <w:sz w:val="22"/>
          <w:szCs w:val="22"/>
          <w:lang w:val="en-AU"/>
        </w:rPr>
        <w:t>n</w:t>
      </w:r>
      <w:r w:rsidRPr="00EE6ED0">
        <w:rPr>
          <w:rFonts w:asciiTheme="minorHAnsi" w:eastAsiaTheme="minorHAnsi" w:hAnsiTheme="minorHAnsi" w:cstheme="minorBidi"/>
          <w:sz w:val="22"/>
          <w:szCs w:val="22"/>
          <w:lang w:val="en-AU"/>
        </w:rPr>
        <w:t xml:space="preserve"> with outages and failures</w:t>
      </w:r>
      <w:r>
        <w:rPr>
          <w:rFonts w:asciiTheme="minorHAnsi" w:eastAsiaTheme="minorHAnsi" w:hAnsiTheme="minorHAnsi" w:cstheme="minorBidi"/>
          <w:sz w:val="22"/>
          <w:szCs w:val="22"/>
          <w:lang w:val="en-AU"/>
        </w:rPr>
        <w:t>.”</w:t>
      </w:r>
    </w:p>
    <w:p w14:paraId="59F1A346" w14:textId="1603B172" w:rsidR="00510938"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510938" w:rsidRPr="00FF6849">
        <w:rPr>
          <w:rFonts w:asciiTheme="minorHAnsi" w:eastAsiaTheme="minorHAnsi" w:hAnsiTheme="minorHAnsi" w:cstheme="minorBidi"/>
          <w:sz w:val="22"/>
          <w:szCs w:val="22"/>
          <w:lang w:val="en-AU"/>
        </w:rPr>
        <w:t>System uptime</w:t>
      </w:r>
      <w:r w:rsidR="00152F75">
        <w:rPr>
          <w:rFonts w:asciiTheme="minorHAnsi" w:eastAsiaTheme="minorHAnsi" w:hAnsiTheme="minorHAnsi" w:cstheme="minorBidi"/>
          <w:sz w:val="22"/>
          <w:szCs w:val="22"/>
          <w:lang w:val="en-AU"/>
        </w:rPr>
        <w:t>.”</w:t>
      </w:r>
    </w:p>
    <w:p w14:paraId="6BBC5E74" w14:textId="7A618D1D" w:rsidR="00190A97" w:rsidRPr="00617651" w:rsidRDefault="00EC53BB" w:rsidP="000B1575">
      <w:pPr>
        <w:pStyle w:val="NormalWeb"/>
        <w:numPr>
          <w:ilvl w:val="1"/>
          <w:numId w:val="32"/>
        </w:numPr>
        <w:rPr>
          <w:rFonts w:asciiTheme="minorHAnsi" w:eastAsiaTheme="minorHAnsi" w:hAnsiTheme="minorHAnsi" w:cstheme="minorBidi"/>
          <w:sz w:val="22"/>
          <w:szCs w:val="22"/>
          <w:lang w:val="en-AU"/>
        </w:rPr>
      </w:pPr>
      <w:r w:rsidRPr="00617651">
        <w:rPr>
          <w:rFonts w:asciiTheme="minorHAnsi" w:eastAsiaTheme="minorHAnsi" w:hAnsiTheme="minorHAnsi" w:cstheme="minorBidi"/>
          <w:sz w:val="22"/>
          <w:szCs w:val="22"/>
          <w:lang w:val="en-AU"/>
        </w:rPr>
        <w:t>“</w:t>
      </w:r>
      <w:r w:rsidR="00190A97" w:rsidRPr="00617651">
        <w:rPr>
          <w:rFonts w:asciiTheme="minorHAnsi" w:eastAsiaTheme="minorHAnsi" w:hAnsiTheme="minorHAnsi" w:cstheme="minorBidi"/>
          <w:sz w:val="22"/>
          <w:szCs w:val="22"/>
          <w:lang w:val="en-AU"/>
        </w:rPr>
        <w:t>Customer satisfaction, good customer service</w:t>
      </w:r>
      <w:r w:rsidR="00152F75" w:rsidRPr="00617651">
        <w:rPr>
          <w:rFonts w:asciiTheme="minorHAnsi" w:eastAsiaTheme="minorHAnsi" w:hAnsiTheme="minorHAnsi" w:cstheme="minorBidi"/>
          <w:sz w:val="22"/>
          <w:szCs w:val="22"/>
          <w:lang w:val="en-AU"/>
        </w:rPr>
        <w:t>.”</w:t>
      </w:r>
    </w:p>
    <w:p w14:paraId="35E1AACB" w14:textId="38E5585C" w:rsidR="003A025C" w:rsidRPr="00617651" w:rsidRDefault="00EC53BB" w:rsidP="000B1575">
      <w:pPr>
        <w:pStyle w:val="NormalWeb"/>
        <w:numPr>
          <w:ilvl w:val="1"/>
          <w:numId w:val="32"/>
        </w:numPr>
        <w:rPr>
          <w:rFonts w:asciiTheme="minorHAnsi" w:eastAsiaTheme="minorHAnsi" w:hAnsiTheme="minorHAnsi" w:cstheme="minorBidi"/>
          <w:sz w:val="22"/>
          <w:szCs w:val="22"/>
          <w:lang w:val="en-AU"/>
        </w:rPr>
      </w:pPr>
      <w:r w:rsidRPr="00617651">
        <w:rPr>
          <w:rFonts w:asciiTheme="minorHAnsi" w:eastAsiaTheme="minorHAnsi" w:hAnsiTheme="minorHAnsi" w:cstheme="minorBidi"/>
          <w:sz w:val="22"/>
          <w:szCs w:val="22"/>
          <w:lang w:val="en-AU"/>
        </w:rPr>
        <w:t>“</w:t>
      </w:r>
      <w:r w:rsidR="003A025C" w:rsidRPr="00617651">
        <w:rPr>
          <w:rFonts w:asciiTheme="minorHAnsi" w:eastAsiaTheme="minorHAnsi" w:hAnsiTheme="minorHAnsi" w:cstheme="minorBidi"/>
          <w:sz w:val="22"/>
          <w:szCs w:val="22"/>
          <w:lang w:val="en-AU"/>
        </w:rPr>
        <w:t>External customer satisfaction</w:t>
      </w:r>
      <w:r w:rsidR="00152F75" w:rsidRPr="00617651">
        <w:rPr>
          <w:rFonts w:asciiTheme="minorHAnsi" w:eastAsiaTheme="minorHAnsi" w:hAnsiTheme="minorHAnsi" w:cstheme="minorBidi"/>
          <w:sz w:val="22"/>
          <w:szCs w:val="22"/>
          <w:lang w:val="en-AU"/>
        </w:rPr>
        <w:t>.”</w:t>
      </w:r>
    </w:p>
    <w:p w14:paraId="3F9F0063" w14:textId="445329F8" w:rsidR="00AA0611"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152F75">
        <w:rPr>
          <w:rFonts w:asciiTheme="minorHAnsi" w:eastAsiaTheme="minorHAnsi" w:hAnsiTheme="minorHAnsi" w:cstheme="minorBidi"/>
          <w:sz w:val="22"/>
          <w:szCs w:val="22"/>
          <w:lang w:val="en-AU"/>
        </w:rPr>
        <w:t>O</w:t>
      </w:r>
      <w:r w:rsidR="00AA0611" w:rsidRPr="00FF6849">
        <w:rPr>
          <w:rFonts w:asciiTheme="minorHAnsi" w:eastAsiaTheme="minorHAnsi" w:hAnsiTheme="minorHAnsi" w:cstheme="minorBidi"/>
          <w:sz w:val="22"/>
          <w:szCs w:val="22"/>
          <w:lang w:val="en-AU"/>
        </w:rPr>
        <w:t>ne source of truth</w:t>
      </w:r>
      <w:r w:rsidR="00152F75">
        <w:rPr>
          <w:rFonts w:asciiTheme="minorHAnsi" w:eastAsiaTheme="minorHAnsi" w:hAnsiTheme="minorHAnsi" w:cstheme="minorBidi"/>
          <w:sz w:val="22"/>
          <w:szCs w:val="22"/>
          <w:lang w:val="en-AU"/>
        </w:rPr>
        <w:t>.”</w:t>
      </w:r>
    </w:p>
    <w:p w14:paraId="7AA4255E" w14:textId="7AB244A6" w:rsidR="00AA0611"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Granularity so we can interrogate as we wish</w:t>
      </w:r>
      <w:r w:rsidR="00152F75">
        <w:rPr>
          <w:rFonts w:asciiTheme="minorHAnsi" w:eastAsiaTheme="minorHAnsi" w:hAnsiTheme="minorHAnsi" w:cstheme="minorBidi"/>
          <w:sz w:val="22"/>
          <w:szCs w:val="22"/>
          <w:lang w:val="en-AU"/>
        </w:rPr>
        <w:t>.”</w:t>
      </w:r>
    </w:p>
    <w:p w14:paraId="290043F6" w14:textId="6CAC405F" w:rsidR="00AA0611" w:rsidRDefault="00EC53BB" w:rsidP="000B1575">
      <w:pPr>
        <w:pStyle w:val="NormalWeb"/>
        <w:numPr>
          <w:ilvl w:val="1"/>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w:t>
      </w:r>
      <w:r w:rsidR="00AA0611" w:rsidRPr="00FF6849">
        <w:rPr>
          <w:rFonts w:asciiTheme="minorHAnsi" w:eastAsiaTheme="minorHAnsi" w:hAnsiTheme="minorHAnsi" w:cstheme="minorBidi"/>
          <w:sz w:val="22"/>
          <w:szCs w:val="22"/>
          <w:lang w:val="en-AU"/>
        </w:rPr>
        <w:t>Internal customer satisfaction</w:t>
      </w:r>
      <w:r w:rsidR="00152F75">
        <w:rPr>
          <w:rFonts w:asciiTheme="minorHAnsi" w:eastAsiaTheme="minorHAnsi" w:hAnsiTheme="minorHAnsi" w:cstheme="minorBidi"/>
          <w:sz w:val="22"/>
          <w:szCs w:val="22"/>
          <w:lang w:val="en-AU"/>
        </w:rPr>
        <w:t>.”</w:t>
      </w:r>
    </w:p>
    <w:p w14:paraId="7E9D82C1" w14:textId="77777777" w:rsidR="00180970" w:rsidRPr="00617651" w:rsidRDefault="00EC53BB" w:rsidP="000B1575">
      <w:pPr>
        <w:pStyle w:val="NormalWeb"/>
        <w:numPr>
          <w:ilvl w:val="1"/>
          <w:numId w:val="32"/>
        </w:numPr>
        <w:rPr>
          <w:rFonts w:asciiTheme="minorHAnsi" w:eastAsiaTheme="minorHAnsi" w:hAnsiTheme="minorHAnsi" w:cstheme="minorBidi"/>
          <w:sz w:val="22"/>
          <w:szCs w:val="22"/>
          <w:lang w:val="en-AU"/>
        </w:rPr>
      </w:pPr>
      <w:r w:rsidRPr="00617651">
        <w:rPr>
          <w:rFonts w:asciiTheme="minorHAnsi" w:eastAsiaTheme="minorHAnsi" w:hAnsiTheme="minorHAnsi" w:cstheme="minorBidi"/>
          <w:sz w:val="22"/>
          <w:szCs w:val="22"/>
          <w:lang w:val="en-AU"/>
        </w:rPr>
        <w:t>“</w:t>
      </w:r>
      <w:r w:rsidR="00D9184E" w:rsidRPr="00617651">
        <w:rPr>
          <w:rFonts w:asciiTheme="minorHAnsi" w:eastAsiaTheme="minorHAnsi" w:hAnsiTheme="minorHAnsi" w:cstheme="minorBidi"/>
          <w:sz w:val="22"/>
          <w:szCs w:val="22"/>
          <w:lang w:val="en-AU"/>
        </w:rPr>
        <w:t>Skills to maintain data and add reporting are commonly sourced in the industry. Don</w:t>
      </w:r>
      <w:r w:rsidR="00C90366" w:rsidRPr="00617651">
        <w:rPr>
          <w:rFonts w:asciiTheme="minorHAnsi" w:eastAsiaTheme="minorHAnsi" w:hAnsiTheme="minorHAnsi" w:cstheme="minorBidi"/>
          <w:sz w:val="22"/>
          <w:szCs w:val="22"/>
          <w:lang w:val="en-AU"/>
        </w:rPr>
        <w:t>’</w:t>
      </w:r>
      <w:r w:rsidR="00D9184E" w:rsidRPr="00617651">
        <w:rPr>
          <w:rFonts w:asciiTheme="minorHAnsi" w:eastAsiaTheme="minorHAnsi" w:hAnsiTheme="minorHAnsi" w:cstheme="minorBidi"/>
          <w:sz w:val="22"/>
          <w:szCs w:val="22"/>
          <w:lang w:val="en-AU"/>
        </w:rPr>
        <w:t xml:space="preserve">t want to be an </w:t>
      </w:r>
      <w:r w:rsidR="00C90366" w:rsidRPr="00617651">
        <w:rPr>
          <w:rFonts w:asciiTheme="minorHAnsi" w:eastAsiaTheme="minorHAnsi" w:hAnsiTheme="minorHAnsi" w:cstheme="minorBidi"/>
          <w:sz w:val="22"/>
          <w:szCs w:val="22"/>
          <w:lang w:val="en-AU"/>
        </w:rPr>
        <w:t>Island!</w:t>
      </w:r>
      <w:r w:rsidR="00152F75" w:rsidRPr="00617651">
        <w:rPr>
          <w:rFonts w:asciiTheme="minorHAnsi" w:eastAsiaTheme="minorHAnsi" w:hAnsiTheme="minorHAnsi" w:cstheme="minorBidi"/>
          <w:sz w:val="22"/>
          <w:szCs w:val="22"/>
          <w:lang w:val="en-AU"/>
        </w:rPr>
        <w:t>”</w:t>
      </w:r>
    </w:p>
    <w:p w14:paraId="755EF2E3" w14:textId="5834C1B3" w:rsidR="00190A97" w:rsidRPr="00617651" w:rsidRDefault="00180970" w:rsidP="000B1575">
      <w:pPr>
        <w:pStyle w:val="NormalWeb"/>
        <w:numPr>
          <w:ilvl w:val="1"/>
          <w:numId w:val="32"/>
        </w:numPr>
        <w:rPr>
          <w:rFonts w:asciiTheme="minorHAnsi" w:eastAsiaTheme="minorHAnsi" w:hAnsiTheme="minorHAnsi" w:cstheme="minorBidi"/>
          <w:sz w:val="22"/>
          <w:szCs w:val="22"/>
          <w:lang w:val="en-AU"/>
        </w:rPr>
      </w:pPr>
      <w:r w:rsidRPr="00617651">
        <w:rPr>
          <w:rFonts w:asciiTheme="minorHAnsi" w:eastAsiaTheme="minorHAnsi" w:hAnsiTheme="minorHAnsi" w:cstheme="minorBidi"/>
          <w:sz w:val="22"/>
          <w:szCs w:val="22"/>
          <w:lang w:val="en-AU"/>
        </w:rPr>
        <w:t>“DW that is supported and not requiring niche skills.”</w:t>
      </w:r>
      <w:r w:rsidR="0030582D" w:rsidRPr="00617651">
        <w:rPr>
          <w:rFonts w:asciiTheme="minorHAnsi" w:eastAsiaTheme="minorHAnsi" w:hAnsiTheme="minorHAnsi" w:cstheme="minorBidi"/>
          <w:sz w:val="22"/>
          <w:szCs w:val="22"/>
          <w:lang w:val="en-AU"/>
        </w:rPr>
        <w:br/>
      </w:r>
    </w:p>
    <w:p w14:paraId="63423AD8" w14:textId="77777777" w:rsidR="0030582D" w:rsidRDefault="0030582D" w:rsidP="000B1575">
      <w:pPr>
        <w:pStyle w:val="NormalWeb"/>
        <w:numPr>
          <w:ilvl w:val="0"/>
          <w:numId w:val="32"/>
        </w:numPr>
        <w:rPr>
          <w:rFonts w:asciiTheme="minorHAnsi" w:eastAsiaTheme="minorHAnsi" w:hAnsiTheme="minorHAnsi" w:cstheme="minorBidi"/>
          <w:sz w:val="22"/>
          <w:szCs w:val="22"/>
          <w:lang w:val="en-AU"/>
        </w:rPr>
      </w:pPr>
      <w:r>
        <w:rPr>
          <w:rFonts w:asciiTheme="minorHAnsi" w:eastAsiaTheme="minorHAnsi" w:hAnsiTheme="minorHAnsi" w:cstheme="minorBidi"/>
          <w:sz w:val="22"/>
          <w:szCs w:val="22"/>
          <w:lang w:val="en-AU"/>
        </w:rPr>
        <w:t>Removal of unnecessary dependencies between data pathways causing constraints.</w:t>
      </w:r>
      <w:r w:rsidRPr="000C1609">
        <w:rPr>
          <w:rFonts w:asciiTheme="minorHAnsi" w:eastAsiaTheme="minorHAnsi" w:hAnsiTheme="minorHAnsi" w:cstheme="minorBidi"/>
          <w:sz w:val="22"/>
          <w:szCs w:val="22"/>
          <w:lang w:val="en-AU"/>
        </w:rPr>
        <w:t xml:space="preserve"> </w:t>
      </w:r>
      <w:r w:rsidRPr="000C1609">
        <w:rPr>
          <w:rFonts w:asciiTheme="minorHAnsi" w:eastAsiaTheme="minorHAnsi" w:hAnsiTheme="minorHAnsi" w:cstheme="minorBidi"/>
          <w:sz w:val="22"/>
          <w:szCs w:val="22"/>
          <w:lang w:val="en-AU"/>
        </w:rPr>
        <w:br/>
      </w:r>
      <w:r w:rsidRPr="000C1609">
        <w:rPr>
          <w:rFonts w:asciiTheme="minorHAnsi" w:eastAsiaTheme="minorHAnsi" w:hAnsiTheme="minorHAnsi" w:cstheme="minorBidi"/>
          <w:sz w:val="22"/>
          <w:szCs w:val="22"/>
          <w:lang w:val="en-AU"/>
        </w:rPr>
        <w:br/>
        <w:t>The following workshop statements capture the main aims:</w:t>
      </w:r>
    </w:p>
    <w:p w14:paraId="11386741" w14:textId="77777777" w:rsidR="001447E0" w:rsidRPr="001447E0" w:rsidRDefault="0030582D" w:rsidP="000B1575">
      <w:pPr>
        <w:pStyle w:val="NormalWeb"/>
        <w:numPr>
          <w:ilvl w:val="1"/>
          <w:numId w:val="32"/>
        </w:numPr>
        <w:rPr>
          <w:rFonts w:asciiTheme="minorHAnsi" w:eastAsiaTheme="minorHAnsi" w:hAnsiTheme="minorHAnsi" w:cstheme="minorBidi"/>
          <w:sz w:val="22"/>
          <w:szCs w:val="22"/>
          <w:lang w:val="en-AU"/>
        </w:rPr>
      </w:pPr>
      <w:r w:rsidRPr="00496B6F">
        <w:rPr>
          <w:rFonts w:asciiTheme="minorHAnsi" w:eastAsiaTheme="minorHAnsi" w:hAnsiTheme="minorHAnsi" w:cstheme="minorBidi"/>
          <w:sz w:val="22"/>
          <w:szCs w:val="22"/>
          <w:lang w:val="en-AU"/>
        </w:rPr>
        <w:t>“Separation of operational data.”</w:t>
      </w:r>
    </w:p>
    <w:p w14:paraId="422AEBC1" w14:textId="35B2C9A4" w:rsidR="001447E0" w:rsidRPr="00496B6F" w:rsidRDefault="001447E0" w:rsidP="000B1575">
      <w:pPr>
        <w:pStyle w:val="NormalWeb"/>
        <w:numPr>
          <w:ilvl w:val="1"/>
          <w:numId w:val="32"/>
        </w:numPr>
        <w:rPr>
          <w:rFonts w:asciiTheme="minorHAnsi" w:eastAsiaTheme="minorHAnsi" w:hAnsiTheme="minorHAnsi" w:cstheme="minorBidi"/>
          <w:sz w:val="22"/>
          <w:szCs w:val="22"/>
          <w:lang w:val="en-AU"/>
        </w:rPr>
      </w:pPr>
      <w:r w:rsidRPr="00496B6F">
        <w:rPr>
          <w:rFonts w:asciiTheme="minorHAnsi" w:eastAsiaTheme="minorHAnsi" w:hAnsiTheme="minorHAnsi" w:cstheme="minorBidi"/>
          <w:sz w:val="22"/>
          <w:szCs w:val="22"/>
          <w:lang w:val="en-AU"/>
        </w:rPr>
        <w:t>“Operational systems do not use the data platform.”</w:t>
      </w:r>
    </w:p>
    <w:p w14:paraId="0EF0F5D7" w14:textId="6ECA2F55" w:rsidR="000F6239" w:rsidRPr="00841AE4" w:rsidRDefault="0048537A" w:rsidP="00841AE4">
      <w:pPr>
        <w:pStyle w:val="NumberedHeading2"/>
        <w:rPr>
          <w:lang w:val="en-AU"/>
        </w:rPr>
      </w:pPr>
      <w:bookmarkStart w:id="22" w:name="_Toc159366240"/>
      <w:r>
        <w:rPr>
          <w:lang w:val="en-AU"/>
        </w:rPr>
        <w:t>Success Criteria</w:t>
      </w:r>
      <w:r w:rsidR="00F0478F">
        <w:rPr>
          <w:lang w:val="en-AU"/>
        </w:rPr>
        <w:t xml:space="preserve"> of the Project</w:t>
      </w:r>
      <w:bookmarkEnd w:id="22"/>
    </w:p>
    <w:p w14:paraId="16F021C6" w14:textId="7C38D32D" w:rsidR="00841AE4" w:rsidRDefault="00841AE4" w:rsidP="00841AE4">
      <w:pPr>
        <w:pStyle w:val="BodyText"/>
        <w:rPr>
          <w:lang w:val="en-AU"/>
        </w:rPr>
      </w:pPr>
      <w:r w:rsidRPr="00841AE4">
        <w:rPr>
          <w:lang w:val="en-AU"/>
        </w:rPr>
        <w:t xml:space="preserve">The following </w:t>
      </w:r>
      <w:r>
        <w:rPr>
          <w:lang w:val="en-AU"/>
        </w:rPr>
        <w:t xml:space="preserve">success criteria </w:t>
      </w:r>
      <w:r w:rsidR="00172E8F">
        <w:rPr>
          <w:lang w:val="en-AU"/>
        </w:rPr>
        <w:t xml:space="preserve">are composed from statements </w:t>
      </w:r>
      <w:r w:rsidRPr="00841AE4">
        <w:rPr>
          <w:lang w:val="en-AU"/>
        </w:rPr>
        <w:t>captured in the initial workshop</w:t>
      </w:r>
      <w:r w:rsidR="00B62197">
        <w:rPr>
          <w:lang w:val="en-AU"/>
        </w:rPr>
        <w:t xml:space="preserve"> and subsequent discussions</w:t>
      </w:r>
      <w:r w:rsidR="002219CB">
        <w:rPr>
          <w:lang w:val="en-AU"/>
        </w:rPr>
        <w:t xml:space="preserve">.  </w:t>
      </w:r>
      <w:r w:rsidR="00CF1DDF">
        <w:rPr>
          <w:lang w:val="en-AU"/>
        </w:rPr>
        <w:t xml:space="preserve">Note that these criteria will </w:t>
      </w:r>
      <w:r w:rsidR="00126B26">
        <w:rPr>
          <w:lang w:val="en-AU"/>
        </w:rPr>
        <w:t>need to be reconfirmed and adjusted as part of establishing a subsequent delivery project plan</w:t>
      </w:r>
      <w:r w:rsidR="00B62197">
        <w:rPr>
          <w:lang w:val="en-AU"/>
        </w:rPr>
        <w:t>:</w:t>
      </w:r>
      <w:r w:rsidRPr="00841AE4">
        <w:rPr>
          <w:lang w:val="en-AU"/>
        </w:rPr>
        <w:t xml:space="preserve"> </w:t>
      </w:r>
    </w:p>
    <w:p w14:paraId="3643361D" w14:textId="171EAB34" w:rsidR="0009074B" w:rsidRDefault="00F12949" w:rsidP="000B1575">
      <w:pPr>
        <w:pStyle w:val="BodyText"/>
        <w:numPr>
          <w:ilvl w:val="0"/>
          <w:numId w:val="33"/>
        </w:numPr>
        <w:rPr>
          <w:lang w:val="en-AU"/>
        </w:rPr>
      </w:pPr>
      <w:r>
        <w:rPr>
          <w:lang w:val="en-AU"/>
        </w:rPr>
        <w:t xml:space="preserve">Elements of good data governance </w:t>
      </w:r>
      <w:r w:rsidR="00456D3F">
        <w:rPr>
          <w:lang w:val="en-AU"/>
        </w:rPr>
        <w:t>have been developed</w:t>
      </w:r>
      <w:r>
        <w:rPr>
          <w:lang w:val="en-AU"/>
        </w:rPr>
        <w:t>, including:</w:t>
      </w:r>
    </w:p>
    <w:p w14:paraId="67B96C5B" w14:textId="02EC1A44" w:rsidR="00F12949" w:rsidRDefault="00CD6D3A" w:rsidP="000B1575">
      <w:pPr>
        <w:pStyle w:val="BodyText"/>
        <w:numPr>
          <w:ilvl w:val="1"/>
          <w:numId w:val="33"/>
        </w:numPr>
        <w:rPr>
          <w:lang w:val="en-AU"/>
        </w:rPr>
      </w:pPr>
      <w:r>
        <w:rPr>
          <w:lang w:val="en-AU"/>
        </w:rPr>
        <w:lastRenderedPageBreak/>
        <w:t>Data classification</w:t>
      </w:r>
      <w:r w:rsidR="00E55D0E">
        <w:rPr>
          <w:lang w:val="en-AU"/>
        </w:rPr>
        <w:t xml:space="preserve"> </w:t>
      </w:r>
      <w:r w:rsidR="00EE3AAC">
        <w:rPr>
          <w:lang w:val="en-AU"/>
        </w:rPr>
        <w:t xml:space="preserve">and glossary </w:t>
      </w:r>
      <w:r w:rsidR="00E55D0E">
        <w:rPr>
          <w:lang w:val="en-AU"/>
        </w:rPr>
        <w:t>defined.</w:t>
      </w:r>
    </w:p>
    <w:p w14:paraId="1059E291" w14:textId="32CCA7D8" w:rsidR="00E55D0E" w:rsidRDefault="00E80982" w:rsidP="000B1575">
      <w:pPr>
        <w:pStyle w:val="BodyText"/>
        <w:numPr>
          <w:ilvl w:val="1"/>
          <w:numId w:val="33"/>
        </w:numPr>
        <w:rPr>
          <w:lang w:val="en-AU"/>
        </w:rPr>
      </w:pPr>
      <w:r>
        <w:rPr>
          <w:lang w:val="en-AU"/>
        </w:rPr>
        <w:t xml:space="preserve">Data retention and archiving </w:t>
      </w:r>
      <w:r w:rsidR="00575B1A">
        <w:rPr>
          <w:lang w:val="en-AU"/>
        </w:rPr>
        <w:t>policies defined.</w:t>
      </w:r>
    </w:p>
    <w:p w14:paraId="7BE1C292" w14:textId="76AD48D6" w:rsidR="00B64BA4" w:rsidRDefault="002F4ADA" w:rsidP="000B1575">
      <w:pPr>
        <w:pStyle w:val="BodyText"/>
        <w:numPr>
          <w:ilvl w:val="1"/>
          <w:numId w:val="33"/>
        </w:numPr>
        <w:rPr>
          <w:lang w:val="en-AU"/>
        </w:rPr>
      </w:pPr>
      <w:r>
        <w:rPr>
          <w:lang w:val="en-AU"/>
        </w:rPr>
        <w:t xml:space="preserve">Data architecture </w:t>
      </w:r>
      <w:r w:rsidR="00835401">
        <w:rPr>
          <w:lang w:val="en-AU"/>
        </w:rPr>
        <w:t>principles defined.</w:t>
      </w:r>
    </w:p>
    <w:p w14:paraId="7A6F8394" w14:textId="40A1C250" w:rsidR="00387856" w:rsidRPr="001D05C0" w:rsidRDefault="006B4F4F" w:rsidP="000B1575">
      <w:pPr>
        <w:pStyle w:val="BodyText"/>
        <w:numPr>
          <w:ilvl w:val="1"/>
          <w:numId w:val="33"/>
        </w:numPr>
        <w:rPr>
          <w:lang w:val="en-AU"/>
        </w:rPr>
      </w:pPr>
      <w:r>
        <w:rPr>
          <w:lang w:val="en-AU"/>
        </w:rPr>
        <w:t xml:space="preserve">An initial </w:t>
      </w:r>
      <w:r w:rsidR="00714D9D">
        <w:rPr>
          <w:lang w:val="en-AU"/>
        </w:rPr>
        <w:t>d</w:t>
      </w:r>
      <w:r w:rsidR="00387856">
        <w:rPr>
          <w:lang w:val="en-AU"/>
        </w:rPr>
        <w:t xml:space="preserve">ata governance </w:t>
      </w:r>
      <w:r w:rsidR="00B046C0">
        <w:rPr>
          <w:lang w:val="en-AU"/>
        </w:rPr>
        <w:t>framework</w:t>
      </w:r>
      <w:r w:rsidR="004616E6">
        <w:rPr>
          <w:lang w:val="en-AU"/>
        </w:rPr>
        <w:t xml:space="preserve"> has been established</w:t>
      </w:r>
      <w:r w:rsidR="00B046C0">
        <w:rPr>
          <w:lang w:val="en-AU"/>
        </w:rPr>
        <w:t>.</w:t>
      </w:r>
    </w:p>
    <w:p w14:paraId="2E7E3847" w14:textId="0D40B86A" w:rsidR="00A7319C" w:rsidRDefault="003A60F2" w:rsidP="000B1575">
      <w:pPr>
        <w:pStyle w:val="BodyText"/>
        <w:numPr>
          <w:ilvl w:val="0"/>
          <w:numId w:val="33"/>
        </w:numPr>
        <w:rPr>
          <w:lang w:val="en-AU"/>
        </w:rPr>
      </w:pPr>
      <w:r>
        <w:rPr>
          <w:lang w:val="en-AU"/>
        </w:rPr>
        <w:t>A pilot of the data platform has been completed</w:t>
      </w:r>
      <w:r w:rsidR="00107CC7">
        <w:rPr>
          <w:lang w:val="en-AU"/>
        </w:rPr>
        <w:t>.  The pilot will exercise initial examples of the following:</w:t>
      </w:r>
    </w:p>
    <w:p w14:paraId="2997B704" w14:textId="5EE8DDC6" w:rsidR="00107CC7" w:rsidRDefault="00A54934" w:rsidP="000B1575">
      <w:pPr>
        <w:pStyle w:val="BodyText"/>
        <w:numPr>
          <w:ilvl w:val="1"/>
          <w:numId w:val="33"/>
        </w:numPr>
        <w:rPr>
          <w:lang w:val="en-AU"/>
        </w:rPr>
      </w:pPr>
      <w:r>
        <w:rPr>
          <w:lang w:val="en-AU"/>
        </w:rPr>
        <w:t xml:space="preserve">The data </w:t>
      </w:r>
      <w:r w:rsidR="003D7033">
        <w:rPr>
          <w:lang w:val="en-AU"/>
        </w:rPr>
        <w:t xml:space="preserve">ingestion </w:t>
      </w:r>
      <w:r>
        <w:rPr>
          <w:lang w:val="en-AU"/>
        </w:rPr>
        <w:t>pipeline</w:t>
      </w:r>
      <w:r w:rsidR="00836AE1">
        <w:rPr>
          <w:lang w:val="en-AU"/>
        </w:rPr>
        <w:t>.</w:t>
      </w:r>
    </w:p>
    <w:p w14:paraId="55944DD9" w14:textId="423B1A2A" w:rsidR="00836AE1" w:rsidRDefault="003D7033" w:rsidP="000B1575">
      <w:pPr>
        <w:pStyle w:val="BodyText"/>
        <w:numPr>
          <w:ilvl w:val="1"/>
          <w:numId w:val="33"/>
        </w:numPr>
        <w:rPr>
          <w:lang w:val="en-AU"/>
        </w:rPr>
      </w:pPr>
      <w:r>
        <w:rPr>
          <w:lang w:val="en-AU"/>
        </w:rPr>
        <w:t>Transform and load to the data warehouse.</w:t>
      </w:r>
    </w:p>
    <w:p w14:paraId="5086F27A" w14:textId="5A905717" w:rsidR="003D7033" w:rsidRDefault="00A967C7" w:rsidP="000B1575">
      <w:pPr>
        <w:pStyle w:val="BodyText"/>
        <w:numPr>
          <w:ilvl w:val="1"/>
          <w:numId w:val="33"/>
        </w:numPr>
        <w:rPr>
          <w:lang w:val="en-AU"/>
        </w:rPr>
      </w:pPr>
      <w:r>
        <w:rPr>
          <w:lang w:val="en-AU"/>
        </w:rPr>
        <w:t xml:space="preserve">Ability to use </w:t>
      </w:r>
      <w:r w:rsidR="00724B57">
        <w:rPr>
          <w:lang w:val="en-AU"/>
        </w:rPr>
        <w:t xml:space="preserve">and manipulate </w:t>
      </w:r>
      <w:r>
        <w:rPr>
          <w:lang w:val="en-AU"/>
        </w:rPr>
        <w:t xml:space="preserve">the data in a variety of ways including reports, </w:t>
      </w:r>
      <w:r w:rsidR="005C6988">
        <w:rPr>
          <w:lang w:val="en-AU"/>
        </w:rPr>
        <w:t>dashboards,</w:t>
      </w:r>
      <w:r>
        <w:rPr>
          <w:lang w:val="en-AU"/>
        </w:rPr>
        <w:t xml:space="preserve"> and analytics.</w:t>
      </w:r>
    </w:p>
    <w:p w14:paraId="524D2547" w14:textId="6EF4250D" w:rsidR="00724B57" w:rsidRDefault="00724B57" w:rsidP="000B1575">
      <w:pPr>
        <w:pStyle w:val="BodyText"/>
        <w:numPr>
          <w:ilvl w:val="1"/>
          <w:numId w:val="33"/>
        </w:numPr>
        <w:rPr>
          <w:lang w:val="en-AU"/>
        </w:rPr>
      </w:pPr>
      <w:r>
        <w:rPr>
          <w:lang w:val="en-AU"/>
        </w:rPr>
        <w:t>Access by internal and external identities</w:t>
      </w:r>
      <w:r w:rsidR="00EE6AEC">
        <w:rPr>
          <w:lang w:val="en-AU"/>
        </w:rPr>
        <w:t xml:space="preserve">, </w:t>
      </w:r>
      <w:r w:rsidR="005C6988">
        <w:rPr>
          <w:lang w:val="en-AU"/>
        </w:rPr>
        <w:t>role-based</w:t>
      </w:r>
      <w:r w:rsidR="00EE6AEC">
        <w:rPr>
          <w:lang w:val="en-AU"/>
        </w:rPr>
        <w:t xml:space="preserve"> access</w:t>
      </w:r>
      <w:r>
        <w:rPr>
          <w:lang w:val="en-AU"/>
        </w:rPr>
        <w:t>.</w:t>
      </w:r>
    </w:p>
    <w:p w14:paraId="4DBA4966" w14:textId="2C1868BC" w:rsidR="00992860" w:rsidRDefault="00E940A8" w:rsidP="000B1575">
      <w:pPr>
        <w:pStyle w:val="BodyText"/>
        <w:numPr>
          <w:ilvl w:val="0"/>
          <w:numId w:val="33"/>
        </w:numPr>
        <w:rPr>
          <w:lang w:val="en-AU"/>
        </w:rPr>
      </w:pPr>
      <w:r>
        <w:rPr>
          <w:lang w:val="en-AU"/>
        </w:rPr>
        <w:t xml:space="preserve">Qualities of the data platform </w:t>
      </w:r>
      <w:r w:rsidR="00FE61F2">
        <w:rPr>
          <w:lang w:val="en-AU"/>
        </w:rPr>
        <w:t>support</w:t>
      </w:r>
      <w:r w:rsidR="00615DD6">
        <w:rPr>
          <w:lang w:val="en-AU"/>
        </w:rPr>
        <w:t xml:space="preserve"> the business objectives</w:t>
      </w:r>
      <w:r w:rsidR="007B0276">
        <w:rPr>
          <w:lang w:val="en-AU"/>
        </w:rPr>
        <w:t>:</w:t>
      </w:r>
    </w:p>
    <w:p w14:paraId="0DCC4819" w14:textId="25E15BA5" w:rsidR="007B0276" w:rsidRDefault="000B09C5" w:rsidP="000B1575">
      <w:pPr>
        <w:pStyle w:val="BodyText"/>
        <w:numPr>
          <w:ilvl w:val="1"/>
          <w:numId w:val="33"/>
        </w:numPr>
        <w:rPr>
          <w:lang w:val="en-AU"/>
        </w:rPr>
      </w:pPr>
      <w:r>
        <w:rPr>
          <w:lang w:val="en-AU"/>
        </w:rPr>
        <w:t>Use of industry standard skill sets.</w:t>
      </w:r>
    </w:p>
    <w:p w14:paraId="0D6C93B9" w14:textId="3FD76466" w:rsidR="000B09C5" w:rsidRDefault="00C67C4B" w:rsidP="000B1575">
      <w:pPr>
        <w:pStyle w:val="BodyText"/>
        <w:numPr>
          <w:ilvl w:val="1"/>
          <w:numId w:val="33"/>
        </w:numPr>
        <w:rPr>
          <w:lang w:val="en-AU"/>
        </w:rPr>
      </w:pPr>
      <w:r>
        <w:rPr>
          <w:lang w:val="en-AU"/>
        </w:rPr>
        <w:t>Reliability.</w:t>
      </w:r>
    </w:p>
    <w:p w14:paraId="1BD78523" w14:textId="49E768E1" w:rsidR="00C67C4B" w:rsidRDefault="006A6781" w:rsidP="000B1575">
      <w:pPr>
        <w:pStyle w:val="BodyText"/>
        <w:numPr>
          <w:ilvl w:val="1"/>
          <w:numId w:val="33"/>
        </w:numPr>
        <w:rPr>
          <w:lang w:val="en-AU"/>
        </w:rPr>
      </w:pPr>
      <w:r>
        <w:rPr>
          <w:lang w:val="en-AU"/>
        </w:rPr>
        <w:t>Ease of use, self-service, etc.</w:t>
      </w:r>
    </w:p>
    <w:p w14:paraId="6E456609" w14:textId="0BCD2DB8" w:rsidR="00C84B4C" w:rsidRDefault="001C3F43" w:rsidP="000B1575">
      <w:pPr>
        <w:pStyle w:val="BodyText"/>
        <w:numPr>
          <w:ilvl w:val="0"/>
          <w:numId w:val="33"/>
        </w:numPr>
        <w:rPr>
          <w:lang w:val="en-AU"/>
        </w:rPr>
      </w:pPr>
      <w:r>
        <w:rPr>
          <w:lang w:val="en-AU"/>
        </w:rPr>
        <w:t xml:space="preserve">An executable roadmap </w:t>
      </w:r>
      <w:r w:rsidR="00EB5824">
        <w:rPr>
          <w:lang w:val="en-AU"/>
        </w:rPr>
        <w:t xml:space="preserve">with </w:t>
      </w:r>
      <w:r w:rsidR="00F93F59">
        <w:rPr>
          <w:lang w:val="en-AU"/>
        </w:rPr>
        <w:t xml:space="preserve">achievable milestones has been </w:t>
      </w:r>
      <w:r w:rsidR="00543C79">
        <w:rPr>
          <w:lang w:val="en-AU"/>
        </w:rPr>
        <w:t>agreed:</w:t>
      </w:r>
    </w:p>
    <w:p w14:paraId="4760FC94" w14:textId="00DD9D5C" w:rsidR="00543C79" w:rsidRDefault="0071249D" w:rsidP="000B1575">
      <w:pPr>
        <w:pStyle w:val="BodyText"/>
        <w:numPr>
          <w:ilvl w:val="1"/>
          <w:numId w:val="33"/>
        </w:numPr>
        <w:rPr>
          <w:lang w:val="en-AU"/>
        </w:rPr>
      </w:pPr>
      <w:r>
        <w:rPr>
          <w:lang w:val="en-AU"/>
        </w:rPr>
        <w:t xml:space="preserve">The roadmap </w:t>
      </w:r>
      <w:r w:rsidR="00757069">
        <w:rPr>
          <w:lang w:val="en-AU"/>
        </w:rPr>
        <w:t xml:space="preserve">transitions legacy systems and integrations to an agreed future state in a series </w:t>
      </w:r>
      <w:r w:rsidR="000F7F34">
        <w:rPr>
          <w:lang w:val="en-AU"/>
        </w:rPr>
        <w:t xml:space="preserve">of </w:t>
      </w:r>
      <w:r w:rsidR="00173169">
        <w:rPr>
          <w:lang w:val="en-AU"/>
        </w:rPr>
        <w:t xml:space="preserve">low-risk </w:t>
      </w:r>
      <w:r w:rsidR="00757069">
        <w:rPr>
          <w:lang w:val="en-AU"/>
        </w:rPr>
        <w:t xml:space="preserve">incremental </w:t>
      </w:r>
      <w:r w:rsidR="005C2AFB">
        <w:rPr>
          <w:lang w:val="en-AU"/>
        </w:rPr>
        <w:t>milestones.</w:t>
      </w:r>
    </w:p>
    <w:p w14:paraId="3B7FA651" w14:textId="5BC2BE25" w:rsidR="005C2AFB" w:rsidRDefault="00B33E1F" w:rsidP="000B1575">
      <w:pPr>
        <w:pStyle w:val="BodyText"/>
        <w:numPr>
          <w:ilvl w:val="1"/>
          <w:numId w:val="33"/>
        </w:numPr>
        <w:rPr>
          <w:lang w:val="en-AU"/>
        </w:rPr>
      </w:pPr>
      <w:r>
        <w:rPr>
          <w:lang w:val="en-AU"/>
        </w:rPr>
        <w:t xml:space="preserve">The roadmap delivers </w:t>
      </w:r>
      <w:r w:rsidR="00424879">
        <w:rPr>
          <w:lang w:val="en-AU"/>
        </w:rPr>
        <w:t xml:space="preserve">recognisable benefits </w:t>
      </w:r>
      <w:r w:rsidR="008C48AF">
        <w:rPr>
          <w:lang w:val="en-AU"/>
        </w:rPr>
        <w:t xml:space="preserve">for agreed stakeholders </w:t>
      </w:r>
      <w:r w:rsidR="006403E8">
        <w:rPr>
          <w:lang w:val="en-AU"/>
        </w:rPr>
        <w:t>at each milestone</w:t>
      </w:r>
      <w:r w:rsidR="00E65E09">
        <w:rPr>
          <w:lang w:val="en-AU"/>
        </w:rPr>
        <w:t>.</w:t>
      </w:r>
    </w:p>
    <w:p w14:paraId="604117E1" w14:textId="25BCD26C" w:rsidR="00240C53" w:rsidRDefault="00240C53" w:rsidP="00F211AC">
      <w:pPr>
        <w:pStyle w:val="NumberedHeading2"/>
        <w:rPr>
          <w:lang w:val="en-AU"/>
        </w:rPr>
      </w:pPr>
      <w:bookmarkStart w:id="23" w:name="_Toc159366241"/>
      <w:r w:rsidRPr="00240C53">
        <w:rPr>
          <w:lang w:val="en-AU"/>
        </w:rPr>
        <w:t xml:space="preserve">Data Requirements to </w:t>
      </w:r>
      <w:r w:rsidR="00FD5916">
        <w:rPr>
          <w:lang w:val="en-AU"/>
        </w:rPr>
        <w:t>s</w:t>
      </w:r>
      <w:r w:rsidRPr="00240C53">
        <w:rPr>
          <w:lang w:val="en-AU"/>
        </w:rPr>
        <w:t>upport Business Objectives</w:t>
      </w:r>
      <w:bookmarkEnd w:id="23"/>
      <w:r w:rsidRPr="00240C53">
        <w:rPr>
          <w:lang w:val="en-AU"/>
        </w:rPr>
        <w:t xml:space="preserve"> </w:t>
      </w:r>
    </w:p>
    <w:p w14:paraId="5E858694" w14:textId="47804303" w:rsidR="004C75A5" w:rsidRDefault="00C40F78" w:rsidP="00F22F4B">
      <w:pPr>
        <w:pStyle w:val="BodyText"/>
        <w:rPr>
          <w:lang w:val="en-AU"/>
        </w:rPr>
      </w:pPr>
      <w:r>
        <w:rPr>
          <w:lang w:val="en-AU"/>
        </w:rPr>
        <w:t>D</w:t>
      </w:r>
      <w:r w:rsidR="00EA33AE">
        <w:rPr>
          <w:lang w:val="en-AU"/>
        </w:rPr>
        <w:t xml:space="preserve">etailed </w:t>
      </w:r>
      <w:r w:rsidR="00351D72">
        <w:rPr>
          <w:lang w:val="en-AU"/>
        </w:rPr>
        <w:t xml:space="preserve">data </w:t>
      </w:r>
      <w:r w:rsidR="00EA33AE">
        <w:rPr>
          <w:lang w:val="en-AU"/>
        </w:rPr>
        <w:t xml:space="preserve">requirements will </w:t>
      </w:r>
      <w:r w:rsidR="00F22F4B">
        <w:rPr>
          <w:lang w:val="en-AU"/>
        </w:rPr>
        <w:t xml:space="preserve">be addressed in </w:t>
      </w:r>
      <w:r w:rsidR="00EA33AE">
        <w:rPr>
          <w:lang w:val="en-AU"/>
        </w:rPr>
        <w:t xml:space="preserve">the </w:t>
      </w:r>
      <w:r w:rsidR="00F22F4B">
        <w:rPr>
          <w:lang w:val="en-AU"/>
        </w:rPr>
        <w:t>next stage</w:t>
      </w:r>
      <w:r w:rsidR="00AE7F55">
        <w:rPr>
          <w:lang w:val="en-AU"/>
        </w:rPr>
        <w:t xml:space="preserve"> of delivery</w:t>
      </w:r>
      <w:r w:rsidR="00D471DF" w:rsidRPr="00D471DF">
        <w:rPr>
          <w:lang w:val="en-AU"/>
        </w:rPr>
        <w:t>.</w:t>
      </w:r>
    </w:p>
    <w:p w14:paraId="3097DAAD" w14:textId="258CBDD0" w:rsidR="000B2CC5" w:rsidRPr="000B2CC5" w:rsidRDefault="00262AC6" w:rsidP="00E124C9">
      <w:pPr>
        <w:pStyle w:val="BodyText"/>
        <w:rPr>
          <w:lang w:val="en-AU"/>
        </w:rPr>
      </w:pPr>
      <w:r>
        <w:rPr>
          <w:lang w:val="en-AU"/>
        </w:rPr>
        <w:t xml:space="preserve">For the </w:t>
      </w:r>
      <w:r w:rsidR="00C01DA6">
        <w:rPr>
          <w:lang w:val="en-AU"/>
        </w:rPr>
        <w:t xml:space="preserve">Forestry </w:t>
      </w:r>
      <w:r w:rsidR="00026E9D">
        <w:rPr>
          <w:lang w:val="en-AU"/>
        </w:rPr>
        <w:t>domain</w:t>
      </w:r>
      <w:r w:rsidR="008B6D78">
        <w:rPr>
          <w:lang w:val="en-AU"/>
        </w:rPr>
        <w:t xml:space="preserve"> see section </w:t>
      </w:r>
      <w:r w:rsidR="00A52A12">
        <w:rPr>
          <w:lang w:val="en-AU"/>
        </w:rPr>
        <w:fldChar w:fldCharType="begin"/>
      </w:r>
      <w:r w:rsidR="00A52A12">
        <w:rPr>
          <w:lang w:val="en-AU"/>
        </w:rPr>
        <w:instrText xml:space="preserve"> REF _Ref153820279 \r \h </w:instrText>
      </w:r>
      <w:r w:rsidR="00A52A12">
        <w:rPr>
          <w:lang w:val="en-AU"/>
        </w:rPr>
      </w:r>
      <w:r w:rsidR="00A52A12">
        <w:rPr>
          <w:lang w:val="en-AU"/>
        </w:rPr>
        <w:fldChar w:fldCharType="separate"/>
      </w:r>
      <w:r w:rsidR="00A52A12">
        <w:rPr>
          <w:lang w:val="en-AU"/>
        </w:rPr>
        <w:t>3.3</w:t>
      </w:r>
      <w:r w:rsidR="00A52A12">
        <w:rPr>
          <w:lang w:val="en-AU"/>
        </w:rPr>
        <w:fldChar w:fldCharType="end"/>
      </w:r>
      <w:r w:rsidR="005764A1">
        <w:rPr>
          <w:lang w:val="en-AU"/>
        </w:rPr>
        <w:t xml:space="preserve"> </w:t>
      </w:r>
      <w:r w:rsidR="00EA58B4">
        <w:rPr>
          <w:lang w:val="en-AU"/>
        </w:rPr>
        <w:fldChar w:fldCharType="begin"/>
      </w:r>
      <w:r w:rsidR="00EA58B4">
        <w:rPr>
          <w:lang w:val="en-AU"/>
        </w:rPr>
        <w:instrText xml:space="preserve"> REF _Ref153820289 \h </w:instrText>
      </w:r>
      <w:r w:rsidR="00EA58B4">
        <w:rPr>
          <w:lang w:val="en-AU"/>
        </w:rPr>
      </w:r>
      <w:r w:rsidR="00EA58B4">
        <w:rPr>
          <w:lang w:val="en-AU"/>
        </w:rPr>
        <w:fldChar w:fldCharType="separate"/>
      </w:r>
      <w:r w:rsidR="00EA58B4">
        <w:t>Operational Systems &amp; related Business Process</w:t>
      </w:r>
      <w:r w:rsidR="00EA58B4">
        <w:rPr>
          <w:lang w:val="en-AU"/>
        </w:rPr>
        <w:fldChar w:fldCharType="end"/>
      </w:r>
      <w:r w:rsidR="005764A1">
        <w:rPr>
          <w:lang w:val="en-AU"/>
        </w:rPr>
        <w:t xml:space="preserve"> </w:t>
      </w:r>
      <w:r w:rsidR="003F1A97">
        <w:rPr>
          <w:lang w:val="en-AU"/>
        </w:rPr>
        <w:t xml:space="preserve">for </w:t>
      </w:r>
      <w:r w:rsidR="00E124C9">
        <w:rPr>
          <w:lang w:val="en-AU"/>
        </w:rPr>
        <w:t xml:space="preserve">descriptions of the </w:t>
      </w:r>
      <w:r w:rsidR="00D628AD">
        <w:rPr>
          <w:lang w:val="en-AU"/>
        </w:rPr>
        <w:t>c</w:t>
      </w:r>
      <w:r w:rsidR="000B2CC5" w:rsidRPr="000B2CC5">
        <w:rPr>
          <w:lang w:val="en-AU"/>
        </w:rPr>
        <w:t xml:space="preserve">ritical </w:t>
      </w:r>
      <w:r w:rsidR="00D628AD">
        <w:rPr>
          <w:lang w:val="en-AU"/>
        </w:rPr>
        <w:t>d</w:t>
      </w:r>
      <w:r w:rsidR="000B2CC5" w:rsidRPr="000B2CC5">
        <w:rPr>
          <w:lang w:val="en-AU"/>
        </w:rPr>
        <w:t xml:space="preserve">ata </w:t>
      </w:r>
      <w:r w:rsidR="00D628AD">
        <w:rPr>
          <w:lang w:val="en-AU"/>
        </w:rPr>
        <w:t>e</w:t>
      </w:r>
      <w:r w:rsidR="000B2CC5" w:rsidRPr="000B2CC5">
        <w:rPr>
          <w:lang w:val="en-AU"/>
        </w:rPr>
        <w:t>lements</w:t>
      </w:r>
      <w:r w:rsidR="001541F8">
        <w:rPr>
          <w:lang w:val="en-AU"/>
        </w:rPr>
        <w:t xml:space="preserve"> and</w:t>
      </w:r>
      <w:r w:rsidR="00D628AD">
        <w:rPr>
          <w:lang w:val="en-AU"/>
        </w:rPr>
        <w:t xml:space="preserve"> data sources</w:t>
      </w:r>
      <w:r w:rsidR="007B4437">
        <w:rPr>
          <w:lang w:val="en-AU"/>
        </w:rPr>
        <w:t>,</w:t>
      </w:r>
      <w:r w:rsidR="001541F8">
        <w:rPr>
          <w:lang w:val="en-AU"/>
        </w:rPr>
        <w:t xml:space="preserve"> and </w:t>
      </w:r>
      <w:r w:rsidR="007B4437">
        <w:rPr>
          <w:lang w:val="en-AU"/>
        </w:rPr>
        <w:t xml:space="preserve">the </w:t>
      </w:r>
      <w:r w:rsidR="001541F8">
        <w:rPr>
          <w:lang w:val="en-AU"/>
        </w:rPr>
        <w:t xml:space="preserve">current </w:t>
      </w:r>
      <w:r w:rsidR="00C045FE">
        <w:rPr>
          <w:lang w:val="en-AU"/>
        </w:rPr>
        <w:t xml:space="preserve">integration and </w:t>
      </w:r>
      <w:r w:rsidR="001541F8">
        <w:rPr>
          <w:lang w:val="en-AU"/>
        </w:rPr>
        <w:t xml:space="preserve">governance </w:t>
      </w:r>
      <w:r w:rsidR="001C7E50">
        <w:rPr>
          <w:lang w:val="en-AU"/>
        </w:rPr>
        <w:t>structures in place.</w:t>
      </w:r>
    </w:p>
    <w:p w14:paraId="112E86EB" w14:textId="14056DD3" w:rsidR="00F8437F" w:rsidRDefault="00F8437F" w:rsidP="00F8437F">
      <w:pPr>
        <w:pStyle w:val="NumberedHeading2"/>
        <w:rPr>
          <w:lang w:val="en-AU"/>
        </w:rPr>
      </w:pPr>
      <w:bookmarkStart w:id="24" w:name="_Toc159366242"/>
      <w:r>
        <w:rPr>
          <w:lang w:val="en-AU"/>
        </w:rPr>
        <w:t>Stakeholder segmentation</w:t>
      </w:r>
      <w:bookmarkEnd w:id="24"/>
      <w:r w:rsidRPr="00240C53">
        <w:rPr>
          <w:lang w:val="en-AU"/>
        </w:rPr>
        <w:t xml:space="preserve"> </w:t>
      </w:r>
    </w:p>
    <w:p w14:paraId="5A55F2D6" w14:textId="194CAA58" w:rsidR="00261622" w:rsidRPr="004F5E5D" w:rsidRDefault="00172697" w:rsidP="004F5E5D">
      <w:pPr>
        <w:pStyle w:val="NormalWeb"/>
        <w:rPr>
          <w:rFonts w:asciiTheme="minorHAnsi" w:eastAsiaTheme="minorHAnsi" w:hAnsiTheme="minorHAnsi" w:cstheme="minorBidi"/>
          <w:sz w:val="22"/>
          <w:szCs w:val="22"/>
          <w:lang w:val="en-AU"/>
        </w:rPr>
      </w:pPr>
      <w:r w:rsidRPr="004F5E5D">
        <w:rPr>
          <w:rFonts w:asciiTheme="minorHAnsi" w:eastAsiaTheme="minorHAnsi" w:hAnsiTheme="minorHAnsi" w:cstheme="minorBidi"/>
          <w:sz w:val="22"/>
          <w:szCs w:val="22"/>
          <w:lang w:val="en-AU"/>
        </w:rPr>
        <w:t xml:space="preserve">The following stakeholder groups are derived from </w:t>
      </w:r>
      <w:r w:rsidR="004830B5">
        <w:rPr>
          <w:rFonts w:asciiTheme="minorHAnsi" w:eastAsiaTheme="minorHAnsi" w:hAnsiTheme="minorHAnsi" w:cstheme="minorBidi"/>
          <w:sz w:val="22"/>
          <w:szCs w:val="22"/>
          <w:lang w:val="en-AU"/>
        </w:rPr>
        <w:t>user stories provided by C3:</w:t>
      </w:r>
    </w:p>
    <w:tbl>
      <w:tblPr>
        <w:tblStyle w:val="Datacom1"/>
        <w:tblW w:w="0" w:type="auto"/>
        <w:tblLook w:val="04A0" w:firstRow="1" w:lastRow="0" w:firstColumn="1" w:lastColumn="0" w:noHBand="0" w:noVBand="1"/>
      </w:tblPr>
      <w:tblGrid>
        <w:gridCol w:w="2592"/>
        <w:gridCol w:w="6475"/>
      </w:tblGrid>
      <w:tr w:rsidR="007B41AD" w:rsidRPr="007B41AD" w14:paraId="03CE49C3" w14:textId="77777777" w:rsidTr="0098496B">
        <w:trPr>
          <w:cnfStyle w:val="100000000000" w:firstRow="1" w:lastRow="0" w:firstColumn="0" w:lastColumn="0" w:oddVBand="0" w:evenVBand="0" w:oddHBand="0" w:evenHBand="0" w:firstRowFirstColumn="0" w:firstRowLastColumn="0" w:lastRowFirstColumn="0" w:lastRowLastColumn="0"/>
        </w:trPr>
        <w:tc>
          <w:tcPr>
            <w:tcW w:w="0" w:type="auto"/>
            <w:hideMark/>
          </w:tcPr>
          <w:p w14:paraId="4F57FED7" w14:textId="0A27E2CA" w:rsidR="007B41AD" w:rsidRPr="007B41AD" w:rsidRDefault="007B41AD" w:rsidP="007B41AD">
            <w:pPr>
              <w:pStyle w:val="NormalWeb"/>
              <w:rPr>
                <w:rFonts w:asciiTheme="minorHAnsi" w:hAnsiTheme="minorHAnsi"/>
                <w:b w:val="0"/>
                <w:bCs/>
                <w:color w:val="auto"/>
                <w:lang w:val="en-NZ"/>
              </w:rPr>
            </w:pPr>
            <w:r>
              <w:rPr>
                <w:rFonts w:asciiTheme="minorHAnsi" w:hAnsiTheme="minorHAnsi"/>
                <w:bCs/>
                <w:color w:val="auto"/>
                <w:lang w:val="en-NZ"/>
              </w:rPr>
              <w:lastRenderedPageBreak/>
              <w:t>Stakeholder Group</w:t>
            </w:r>
          </w:p>
        </w:tc>
        <w:tc>
          <w:tcPr>
            <w:tcW w:w="6475" w:type="dxa"/>
            <w:hideMark/>
          </w:tcPr>
          <w:p w14:paraId="7DD85D90" w14:textId="77777777" w:rsidR="007B41AD" w:rsidRPr="007B41AD" w:rsidRDefault="007B41AD" w:rsidP="007B41AD">
            <w:pPr>
              <w:pStyle w:val="NormalWeb"/>
              <w:rPr>
                <w:rFonts w:asciiTheme="minorHAnsi" w:hAnsiTheme="minorHAnsi"/>
                <w:b w:val="0"/>
                <w:bCs/>
                <w:color w:val="auto"/>
                <w:lang w:val="en-NZ"/>
              </w:rPr>
            </w:pPr>
            <w:r w:rsidRPr="007B41AD">
              <w:rPr>
                <w:rFonts w:asciiTheme="minorHAnsi" w:hAnsiTheme="minorHAnsi"/>
                <w:bCs/>
                <w:color w:val="auto"/>
                <w:lang w:val="en-NZ"/>
              </w:rPr>
              <w:t>Description</w:t>
            </w:r>
          </w:p>
        </w:tc>
      </w:tr>
      <w:tr w:rsidR="007B41AD" w:rsidRPr="007B41AD" w14:paraId="1EE5C192" w14:textId="77777777" w:rsidTr="00DC4DDF">
        <w:trPr>
          <w:cnfStyle w:val="000000100000" w:firstRow="0" w:lastRow="0" w:firstColumn="0" w:lastColumn="0" w:oddVBand="0" w:evenVBand="0" w:oddHBand="1" w:evenHBand="0" w:firstRowFirstColumn="0" w:firstRowLastColumn="0" w:lastRowFirstColumn="0" w:lastRowLastColumn="0"/>
          <w:trHeight w:val="686"/>
        </w:trPr>
        <w:tc>
          <w:tcPr>
            <w:tcW w:w="0" w:type="auto"/>
            <w:hideMark/>
          </w:tcPr>
          <w:p w14:paraId="53690368" w14:textId="350B6F55" w:rsidR="007B41AD" w:rsidRPr="007B41AD" w:rsidRDefault="0098496B" w:rsidP="0098496B">
            <w:pPr>
              <w:pStyle w:val="NormalWeb"/>
              <w:spacing w:beforeLines="0" w:afterLines="0"/>
              <w:rPr>
                <w:rFonts w:asciiTheme="minorHAnsi" w:hAnsiTheme="minorHAnsi"/>
                <w:lang w:val="en-NZ"/>
              </w:rPr>
            </w:pPr>
            <w:r w:rsidRPr="0098496B">
              <w:rPr>
                <w:rFonts w:asciiTheme="minorHAnsi" w:hAnsiTheme="minorHAnsi"/>
                <w:lang w:val="en-NZ"/>
              </w:rPr>
              <w:t>Customer</w:t>
            </w:r>
          </w:p>
        </w:tc>
        <w:tc>
          <w:tcPr>
            <w:tcW w:w="6475" w:type="dxa"/>
            <w:hideMark/>
          </w:tcPr>
          <w:p w14:paraId="2A412A99" w14:textId="03FD85D4" w:rsidR="00F13F7E" w:rsidRPr="00F13F7E" w:rsidRDefault="00F13F7E" w:rsidP="00F13F7E">
            <w:pPr>
              <w:pStyle w:val="NormalWeb"/>
              <w:spacing w:before="96" w:after="96"/>
              <w:rPr>
                <w:rFonts w:asciiTheme="minorHAnsi" w:hAnsiTheme="minorHAnsi"/>
              </w:rPr>
            </w:pPr>
            <w:r w:rsidRPr="00F13F7E">
              <w:rPr>
                <w:rFonts w:asciiTheme="minorHAnsi" w:hAnsiTheme="minorHAnsi"/>
              </w:rPr>
              <w:t xml:space="preserve">C3 </w:t>
            </w:r>
            <w:r>
              <w:rPr>
                <w:rFonts w:asciiTheme="minorHAnsi" w:hAnsiTheme="minorHAnsi"/>
              </w:rPr>
              <w:t xml:space="preserve">services </w:t>
            </w:r>
            <w:r w:rsidR="00172697">
              <w:rPr>
                <w:rFonts w:asciiTheme="minorHAnsi" w:hAnsiTheme="minorHAnsi"/>
              </w:rPr>
              <w:t xml:space="preserve">used by customers </w:t>
            </w:r>
            <w:r>
              <w:rPr>
                <w:rFonts w:asciiTheme="minorHAnsi" w:hAnsiTheme="minorHAnsi"/>
              </w:rPr>
              <w:t xml:space="preserve">include </w:t>
            </w:r>
            <w:r w:rsidR="00D07C5C">
              <w:rPr>
                <w:rFonts w:asciiTheme="minorHAnsi" w:hAnsiTheme="minorHAnsi"/>
              </w:rPr>
              <w:t>forestry / log logistics and stevedoring, cargo logistics</w:t>
            </w:r>
            <w:r w:rsidR="00172697">
              <w:rPr>
                <w:rFonts w:asciiTheme="minorHAnsi" w:hAnsiTheme="minorHAnsi"/>
              </w:rPr>
              <w:t>,</w:t>
            </w:r>
            <w:r w:rsidR="00D07C5C">
              <w:rPr>
                <w:rFonts w:asciiTheme="minorHAnsi" w:hAnsiTheme="minorHAnsi"/>
              </w:rPr>
              <w:t xml:space="preserve"> and port operations services</w:t>
            </w:r>
            <w:r w:rsidRPr="00F13F7E">
              <w:rPr>
                <w:rFonts w:asciiTheme="minorHAnsi" w:hAnsiTheme="minorHAnsi"/>
              </w:rPr>
              <w:t>.</w:t>
            </w:r>
          </w:p>
          <w:p w14:paraId="56C75F83" w14:textId="533EBAE1" w:rsidR="006326E3" w:rsidRDefault="00883DF7" w:rsidP="001212F3">
            <w:pPr>
              <w:pStyle w:val="NormalWeb"/>
              <w:spacing w:beforeLines="0" w:afterLines="0"/>
              <w:rPr>
                <w:rFonts w:asciiTheme="minorHAnsi" w:hAnsiTheme="minorHAnsi"/>
                <w:lang w:val="en-NZ"/>
              </w:rPr>
            </w:pPr>
            <w:r>
              <w:rPr>
                <w:rFonts w:asciiTheme="minorHAnsi" w:hAnsiTheme="minorHAnsi"/>
                <w:lang w:val="en-NZ"/>
              </w:rPr>
              <w:t>The following are e</w:t>
            </w:r>
            <w:r w:rsidR="00486C9E">
              <w:rPr>
                <w:rFonts w:asciiTheme="minorHAnsi" w:hAnsiTheme="minorHAnsi"/>
                <w:lang w:val="en-NZ"/>
              </w:rPr>
              <w:t>xample</w:t>
            </w:r>
            <w:r w:rsidR="00814A04">
              <w:rPr>
                <w:rFonts w:asciiTheme="minorHAnsi" w:hAnsiTheme="minorHAnsi"/>
                <w:lang w:val="en-NZ"/>
              </w:rPr>
              <w:t xml:space="preserve">s of C3 customer </w:t>
            </w:r>
            <w:r>
              <w:rPr>
                <w:rFonts w:asciiTheme="minorHAnsi" w:hAnsiTheme="minorHAnsi"/>
                <w:lang w:val="en-NZ"/>
              </w:rPr>
              <w:t xml:space="preserve">stories. </w:t>
            </w:r>
            <w:r w:rsidR="00F70ED8">
              <w:rPr>
                <w:rFonts w:asciiTheme="minorHAnsi" w:hAnsiTheme="minorHAnsi"/>
                <w:lang w:val="en-NZ"/>
              </w:rPr>
              <w:br/>
              <w:t>“</w:t>
            </w:r>
            <w:r w:rsidR="008E37E0">
              <w:rPr>
                <w:rFonts w:asciiTheme="minorHAnsi" w:hAnsiTheme="minorHAnsi"/>
                <w:lang w:val="en-NZ"/>
              </w:rPr>
              <w:t>I want to</w:t>
            </w:r>
            <w:r w:rsidR="00F70ED8">
              <w:rPr>
                <w:rFonts w:asciiTheme="minorHAnsi" w:hAnsiTheme="minorHAnsi"/>
                <w:lang w:val="en-NZ"/>
              </w:rPr>
              <w:t>”</w:t>
            </w:r>
            <w:r>
              <w:rPr>
                <w:rFonts w:asciiTheme="minorHAnsi" w:hAnsiTheme="minorHAnsi"/>
                <w:lang w:val="en-NZ"/>
              </w:rPr>
              <w:t>:</w:t>
            </w:r>
          </w:p>
          <w:p w14:paraId="4F06A154" w14:textId="4DB327A6" w:rsidR="001212F3" w:rsidRPr="001212F3" w:rsidRDefault="008E37E0" w:rsidP="000B1575">
            <w:pPr>
              <w:pStyle w:val="NormalWeb"/>
              <w:numPr>
                <w:ilvl w:val="0"/>
                <w:numId w:val="28"/>
              </w:numPr>
              <w:spacing w:before="96" w:after="96"/>
              <w:rPr>
                <w:rFonts w:asciiTheme="minorHAnsi" w:hAnsiTheme="minorHAnsi"/>
                <w:lang w:val="en-NZ"/>
              </w:rPr>
            </w:pPr>
            <w:r>
              <w:rPr>
                <w:rFonts w:asciiTheme="minorHAnsi" w:hAnsiTheme="minorHAnsi"/>
                <w:lang w:val="en-NZ"/>
              </w:rPr>
              <w:t>C</w:t>
            </w:r>
            <w:r w:rsidR="001212F3" w:rsidRPr="001212F3">
              <w:rPr>
                <w:rFonts w:asciiTheme="minorHAnsi" w:hAnsiTheme="minorHAnsi"/>
                <w:lang w:val="en-NZ"/>
              </w:rPr>
              <w:t>onsume data about my inventory so that I can analyse it and report on it myself</w:t>
            </w:r>
            <w:r w:rsidR="00486C9E">
              <w:rPr>
                <w:rFonts w:asciiTheme="minorHAnsi" w:hAnsiTheme="minorHAnsi"/>
                <w:lang w:val="en-NZ"/>
              </w:rPr>
              <w:t>.</w:t>
            </w:r>
          </w:p>
          <w:p w14:paraId="4C67E5C9" w14:textId="6F61B36A" w:rsidR="001212F3" w:rsidRPr="001212F3" w:rsidRDefault="008E37E0" w:rsidP="000B1575">
            <w:pPr>
              <w:pStyle w:val="NormalWeb"/>
              <w:numPr>
                <w:ilvl w:val="0"/>
                <w:numId w:val="28"/>
              </w:numPr>
              <w:spacing w:before="96" w:after="96"/>
              <w:rPr>
                <w:rFonts w:asciiTheme="minorHAnsi" w:hAnsiTheme="minorHAnsi"/>
                <w:lang w:val="en-NZ"/>
              </w:rPr>
            </w:pPr>
            <w:r>
              <w:rPr>
                <w:rFonts w:asciiTheme="minorHAnsi" w:hAnsiTheme="minorHAnsi"/>
                <w:lang w:val="en-NZ"/>
              </w:rPr>
              <w:t>M</w:t>
            </w:r>
            <w:r w:rsidR="001212F3" w:rsidRPr="001212F3">
              <w:rPr>
                <w:rFonts w:asciiTheme="minorHAnsi" w:hAnsiTheme="minorHAnsi"/>
                <w:lang w:val="en-NZ"/>
              </w:rPr>
              <w:t>onitor the live progress of my vessel loading so I can be confident it is on track</w:t>
            </w:r>
            <w:r w:rsidR="00486C9E">
              <w:rPr>
                <w:rFonts w:asciiTheme="minorHAnsi" w:hAnsiTheme="minorHAnsi"/>
                <w:lang w:val="en-NZ"/>
              </w:rPr>
              <w:t>.</w:t>
            </w:r>
          </w:p>
          <w:p w14:paraId="79EE746B" w14:textId="5C93A4F4" w:rsidR="007B41AD" w:rsidRDefault="008E37E0" w:rsidP="000B1575">
            <w:pPr>
              <w:pStyle w:val="NormalWeb"/>
              <w:numPr>
                <w:ilvl w:val="0"/>
                <w:numId w:val="28"/>
              </w:numPr>
              <w:spacing w:beforeLines="0" w:afterLines="0"/>
              <w:rPr>
                <w:rFonts w:asciiTheme="minorHAnsi" w:hAnsiTheme="minorHAnsi"/>
                <w:lang w:val="en-NZ"/>
              </w:rPr>
            </w:pPr>
            <w:r>
              <w:rPr>
                <w:rFonts w:asciiTheme="minorHAnsi" w:hAnsiTheme="minorHAnsi"/>
                <w:lang w:val="en-NZ"/>
              </w:rPr>
              <w:t>M</w:t>
            </w:r>
            <w:r w:rsidR="001212F3" w:rsidRPr="001212F3">
              <w:rPr>
                <w:rFonts w:asciiTheme="minorHAnsi" w:hAnsiTheme="minorHAnsi"/>
                <w:lang w:val="en-NZ"/>
              </w:rPr>
              <w:t>onitor the live progress of my cargo exchange so I can be confident it is on track</w:t>
            </w:r>
            <w:r w:rsidR="00486C9E">
              <w:rPr>
                <w:rFonts w:asciiTheme="minorHAnsi" w:hAnsiTheme="minorHAnsi"/>
                <w:lang w:val="en-NZ"/>
              </w:rPr>
              <w:t>.</w:t>
            </w:r>
          </w:p>
          <w:p w14:paraId="73ACE787" w14:textId="60834730" w:rsidR="00E13032" w:rsidRPr="00E13032" w:rsidRDefault="008E37E0" w:rsidP="000B1575">
            <w:pPr>
              <w:pStyle w:val="NormalWeb"/>
              <w:numPr>
                <w:ilvl w:val="0"/>
                <w:numId w:val="28"/>
              </w:numPr>
              <w:spacing w:before="96" w:after="96"/>
              <w:rPr>
                <w:rFonts w:asciiTheme="minorHAnsi" w:hAnsiTheme="minorHAnsi"/>
                <w:lang w:val="en-NZ"/>
              </w:rPr>
            </w:pPr>
            <w:r>
              <w:rPr>
                <w:rFonts w:asciiTheme="minorHAnsi" w:hAnsiTheme="minorHAnsi"/>
                <w:lang w:val="en-NZ"/>
              </w:rPr>
              <w:t>R</w:t>
            </w:r>
            <w:r w:rsidR="00E13032" w:rsidRPr="00E13032">
              <w:rPr>
                <w:rFonts w:asciiTheme="minorHAnsi" w:hAnsiTheme="minorHAnsi"/>
                <w:lang w:val="en-NZ"/>
              </w:rPr>
              <w:t>equest data and dashboard services from C3 as part of my contracted services</w:t>
            </w:r>
            <w:r w:rsidR="00486C9E">
              <w:rPr>
                <w:rFonts w:asciiTheme="minorHAnsi" w:hAnsiTheme="minorHAnsi"/>
                <w:lang w:val="en-NZ"/>
              </w:rPr>
              <w:t>.</w:t>
            </w:r>
          </w:p>
          <w:p w14:paraId="4B3B2665" w14:textId="3F26575E" w:rsidR="00E13032" w:rsidRPr="00E13032" w:rsidRDefault="00876F84" w:rsidP="000B1575">
            <w:pPr>
              <w:pStyle w:val="NormalWeb"/>
              <w:numPr>
                <w:ilvl w:val="0"/>
                <w:numId w:val="28"/>
              </w:numPr>
              <w:spacing w:before="96" w:after="96"/>
              <w:rPr>
                <w:rFonts w:asciiTheme="minorHAnsi" w:hAnsiTheme="minorHAnsi"/>
                <w:lang w:val="en-NZ"/>
              </w:rPr>
            </w:pPr>
            <w:r>
              <w:rPr>
                <w:rFonts w:asciiTheme="minorHAnsi" w:hAnsiTheme="minorHAnsi"/>
                <w:lang w:val="en-NZ"/>
              </w:rPr>
              <w:t>T</w:t>
            </w:r>
            <w:r w:rsidR="00E13032" w:rsidRPr="00E13032">
              <w:rPr>
                <w:rFonts w:asciiTheme="minorHAnsi" w:hAnsiTheme="minorHAnsi"/>
                <w:lang w:val="en-NZ"/>
              </w:rPr>
              <w:t>rack and trace my cargo</w:t>
            </w:r>
            <w:r w:rsidR="00486C9E">
              <w:rPr>
                <w:rFonts w:asciiTheme="minorHAnsi" w:hAnsiTheme="minorHAnsi"/>
                <w:lang w:val="en-NZ"/>
              </w:rPr>
              <w:t>.</w:t>
            </w:r>
          </w:p>
          <w:p w14:paraId="373CD060" w14:textId="3E18D11C" w:rsidR="00E13032" w:rsidRPr="00E13032" w:rsidRDefault="00876F84" w:rsidP="000B1575">
            <w:pPr>
              <w:pStyle w:val="NormalWeb"/>
              <w:numPr>
                <w:ilvl w:val="0"/>
                <w:numId w:val="28"/>
              </w:numPr>
              <w:spacing w:before="96" w:after="96"/>
              <w:rPr>
                <w:rFonts w:asciiTheme="minorHAnsi" w:hAnsiTheme="minorHAnsi"/>
                <w:lang w:val="en-NZ"/>
              </w:rPr>
            </w:pPr>
            <w:r>
              <w:rPr>
                <w:rFonts w:asciiTheme="minorHAnsi" w:hAnsiTheme="minorHAnsi"/>
                <w:lang w:val="en-NZ"/>
              </w:rPr>
              <w:t>A</w:t>
            </w:r>
            <w:r w:rsidR="00E13032" w:rsidRPr="00E13032">
              <w:rPr>
                <w:rFonts w:asciiTheme="minorHAnsi" w:hAnsiTheme="minorHAnsi"/>
                <w:lang w:val="en-NZ"/>
              </w:rPr>
              <w:t>ccess my data in a raw format</w:t>
            </w:r>
            <w:r w:rsidR="00486C9E">
              <w:rPr>
                <w:rFonts w:asciiTheme="minorHAnsi" w:hAnsiTheme="minorHAnsi"/>
                <w:lang w:val="en-NZ"/>
              </w:rPr>
              <w:t>.</w:t>
            </w:r>
          </w:p>
          <w:p w14:paraId="7EB49AD9" w14:textId="689CF65A" w:rsidR="00E13032" w:rsidRPr="007B41AD" w:rsidRDefault="00876F84" w:rsidP="000B1575">
            <w:pPr>
              <w:pStyle w:val="NormalWeb"/>
              <w:numPr>
                <w:ilvl w:val="0"/>
                <w:numId w:val="28"/>
              </w:numPr>
              <w:spacing w:beforeLines="0" w:afterLines="0"/>
              <w:rPr>
                <w:rFonts w:asciiTheme="minorHAnsi" w:hAnsiTheme="minorHAnsi"/>
                <w:lang w:val="en-NZ"/>
              </w:rPr>
            </w:pPr>
            <w:r>
              <w:rPr>
                <w:rFonts w:asciiTheme="minorHAnsi" w:hAnsiTheme="minorHAnsi"/>
                <w:lang w:val="en-NZ"/>
              </w:rPr>
              <w:t>R</w:t>
            </w:r>
            <w:r w:rsidR="00E13032" w:rsidRPr="00E13032">
              <w:rPr>
                <w:rFonts w:asciiTheme="minorHAnsi" w:hAnsiTheme="minorHAnsi"/>
                <w:lang w:val="en-NZ"/>
              </w:rPr>
              <w:t xml:space="preserve">un </w:t>
            </w:r>
            <w:r w:rsidRPr="00E13032">
              <w:rPr>
                <w:rFonts w:asciiTheme="minorHAnsi" w:hAnsiTheme="minorHAnsi"/>
                <w:lang w:val="en-NZ"/>
              </w:rPr>
              <w:t>predefined</w:t>
            </w:r>
            <w:r w:rsidR="00E13032" w:rsidRPr="00E13032">
              <w:rPr>
                <w:rFonts w:asciiTheme="minorHAnsi" w:hAnsiTheme="minorHAnsi"/>
                <w:lang w:val="en-NZ"/>
              </w:rPr>
              <w:t xml:space="preserve"> reports or design my own</w:t>
            </w:r>
            <w:r w:rsidR="00486C9E">
              <w:rPr>
                <w:rFonts w:asciiTheme="minorHAnsi" w:hAnsiTheme="minorHAnsi"/>
                <w:lang w:val="en-NZ"/>
              </w:rPr>
              <w:t>.</w:t>
            </w:r>
          </w:p>
        </w:tc>
      </w:tr>
      <w:tr w:rsidR="0029623C" w:rsidRPr="007B41AD" w14:paraId="0A88D2AC" w14:textId="77777777" w:rsidTr="00DC4DDF">
        <w:trPr>
          <w:cnfStyle w:val="000000010000" w:firstRow="0" w:lastRow="0" w:firstColumn="0" w:lastColumn="0" w:oddVBand="0" w:evenVBand="0" w:oddHBand="0" w:evenHBand="1" w:firstRowFirstColumn="0" w:firstRowLastColumn="0" w:lastRowFirstColumn="0" w:lastRowLastColumn="0"/>
          <w:trHeight w:val="710"/>
        </w:trPr>
        <w:tc>
          <w:tcPr>
            <w:tcW w:w="0" w:type="auto"/>
          </w:tcPr>
          <w:p w14:paraId="67C57411" w14:textId="3245C1C1" w:rsidR="0029623C" w:rsidRPr="007B41AD" w:rsidRDefault="0098496B" w:rsidP="0098496B">
            <w:pPr>
              <w:pStyle w:val="NormalWeb"/>
              <w:spacing w:before="96" w:after="96"/>
              <w:rPr>
                <w:rFonts w:asciiTheme="minorHAnsi" w:hAnsiTheme="minorHAnsi"/>
                <w:lang w:val="en-NZ"/>
              </w:rPr>
            </w:pPr>
            <w:r w:rsidRPr="0098496B">
              <w:rPr>
                <w:rFonts w:asciiTheme="minorHAnsi" w:hAnsiTheme="minorHAnsi"/>
              </w:rPr>
              <w:t>Branch Manager</w:t>
            </w:r>
          </w:p>
        </w:tc>
        <w:tc>
          <w:tcPr>
            <w:tcW w:w="6475" w:type="dxa"/>
          </w:tcPr>
          <w:p w14:paraId="3F4FC56C" w14:textId="77777777" w:rsidR="00F13F7E" w:rsidRDefault="001C442D" w:rsidP="00876F84">
            <w:pPr>
              <w:pStyle w:val="NormalWeb"/>
              <w:spacing w:before="96" w:after="96"/>
              <w:rPr>
                <w:rFonts w:asciiTheme="minorHAnsi" w:hAnsiTheme="minorHAnsi"/>
              </w:rPr>
            </w:pPr>
            <w:r>
              <w:rPr>
                <w:rFonts w:asciiTheme="minorHAnsi" w:hAnsiTheme="minorHAnsi"/>
              </w:rPr>
              <w:t xml:space="preserve">C3 </w:t>
            </w:r>
            <w:r w:rsidR="00F0014E">
              <w:rPr>
                <w:rFonts w:asciiTheme="minorHAnsi" w:hAnsiTheme="minorHAnsi"/>
              </w:rPr>
              <w:t xml:space="preserve">operates in 23 locations across </w:t>
            </w:r>
            <w:r w:rsidR="00F0014E" w:rsidRPr="00F0014E">
              <w:rPr>
                <w:rFonts w:asciiTheme="minorHAnsi" w:hAnsiTheme="minorHAnsi"/>
                <w:lang w:val="en-NZ"/>
              </w:rPr>
              <w:t xml:space="preserve">New Zealand </w:t>
            </w:r>
            <w:r w:rsidR="00F0014E">
              <w:rPr>
                <w:rFonts w:asciiTheme="minorHAnsi" w:hAnsiTheme="minorHAnsi"/>
              </w:rPr>
              <w:t xml:space="preserve">and </w:t>
            </w:r>
            <w:r w:rsidR="00F0014E" w:rsidRPr="00F0014E">
              <w:rPr>
                <w:rFonts w:asciiTheme="minorHAnsi" w:hAnsiTheme="minorHAnsi"/>
                <w:lang w:val="en-NZ"/>
              </w:rPr>
              <w:t>Australia</w:t>
            </w:r>
            <w:r w:rsidR="00F0014E">
              <w:rPr>
                <w:rFonts w:asciiTheme="minorHAnsi" w:hAnsiTheme="minorHAnsi"/>
              </w:rPr>
              <w:t xml:space="preserve">.  </w:t>
            </w:r>
          </w:p>
          <w:p w14:paraId="007DF392" w14:textId="66EDBAAD" w:rsidR="00876F84" w:rsidRPr="00876F84" w:rsidRDefault="00876F84" w:rsidP="00876F84">
            <w:pPr>
              <w:pStyle w:val="NormalWeb"/>
              <w:spacing w:before="96" w:after="96"/>
              <w:rPr>
                <w:rFonts w:asciiTheme="minorHAnsi" w:hAnsiTheme="minorHAnsi"/>
              </w:rPr>
            </w:pPr>
            <w:r w:rsidRPr="00876F84">
              <w:rPr>
                <w:rFonts w:asciiTheme="minorHAnsi" w:hAnsiTheme="minorHAnsi"/>
              </w:rPr>
              <w:t xml:space="preserve">The following are examples of C3 </w:t>
            </w:r>
            <w:r>
              <w:rPr>
                <w:rFonts w:asciiTheme="minorHAnsi" w:hAnsiTheme="minorHAnsi"/>
              </w:rPr>
              <w:t>branch manager</w:t>
            </w:r>
            <w:r w:rsidRPr="00876F84">
              <w:rPr>
                <w:rFonts w:asciiTheme="minorHAnsi" w:hAnsiTheme="minorHAnsi"/>
              </w:rPr>
              <w:t xml:space="preserve"> stories.  </w:t>
            </w:r>
            <w:r w:rsidR="00F70ED8">
              <w:rPr>
                <w:rFonts w:asciiTheme="minorHAnsi" w:hAnsiTheme="minorHAnsi"/>
              </w:rPr>
              <w:br/>
              <w:t>“</w:t>
            </w:r>
            <w:r w:rsidRPr="00876F84">
              <w:rPr>
                <w:rFonts w:asciiTheme="minorHAnsi" w:hAnsiTheme="minorHAnsi"/>
              </w:rPr>
              <w:t>I want to</w:t>
            </w:r>
            <w:r w:rsidR="00F70ED8">
              <w:rPr>
                <w:rFonts w:asciiTheme="minorHAnsi" w:hAnsiTheme="minorHAnsi"/>
              </w:rPr>
              <w:t>”</w:t>
            </w:r>
            <w:r w:rsidRPr="00876F84">
              <w:rPr>
                <w:rFonts w:asciiTheme="minorHAnsi" w:hAnsiTheme="minorHAnsi"/>
              </w:rPr>
              <w:t>:</w:t>
            </w:r>
          </w:p>
          <w:p w14:paraId="658382FF" w14:textId="64091FFF" w:rsidR="004907AE" w:rsidRPr="004907AE" w:rsidRDefault="004907AE" w:rsidP="000B1575">
            <w:pPr>
              <w:pStyle w:val="NormalWeb"/>
              <w:numPr>
                <w:ilvl w:val="0"/>
                <w:numId w:val="28"/>
              </w:numPr>
              <w:spacing w:before="96" w:after="96"/>
              <w:rPr>
                <w:rFonts w:asciiTheme="minorHAnsi" w:hAnsiTheme="minorHAnsi"/>
              </w:rPr>
            </w:pPr>
            <w:r>
              <w:rPr>
                <w:rFonts w:asciiTheme="minorHAnsi" w:hAnsiTheme="minorHAnsi"/>
              </w:rPr>
              <w:t>S</w:t>
            </w:r>
            <w:r w:rsidRPr="004907AE">
              <w:rPr>
                <w:rFonts w:asciiTheme="minorHAnsi" w:hAnsiTheme="minorHAnsi"/>
              </w:rPr>
              <w:t>ee how my branch is performing compared to others</w:t>
            </w:r>
            <w:r w:rsidR="003A7F24">
              <w:rPr>
                <w:rFonts w:asciiTheme="minorHAnsi" w:hAnsiTheme="minorHAnsi"/>
              </w:rPr>
              <w:t>.</w:t>
            </w:r>
          </w:p>
          <w:p w14:paraId="1D02ABE3" w14:textId="28CEC2EA" w:rsidR="0029623C" w:rsidRPr="00E83F15" w:rsidRDefault="004907AE" w:rsidP="000B1575">
            <w:pPr>
              <w:pStyle w:val="NormalWeb"/>
              <w:numPr>
                <w:ilvl w:val="0"/>
                <w:numId w:val="28"/>
              </w:numPr>
              <w:spacing w:beforeLines="0" w:before="96" w:afterLines="0" w:after="96"/>
              <w:rPr>
                <w:rFonts w:asciiTheme="minorHAnsi" w:hAnsiTheme="minorHAnsi"/>
              </w:rPr>
            </w:pPr>
            <w:r>
              <w:rPr>
                <w:rFonts w:asciiTheme="minorHAnsi" w:hAnsiTheme="minorHAnsi"/>
              </w:rPr>
              <w:t>U</w:t>
            </w:r>
            <w:r w:rsidRPr="004907AE">
              <w:rPr>
                <w:rFonts w:asciiTheme="minorHAnsi" w:hAnsiTheme="minorHAnsi"/>
              </w:rPr>
              <w:t>se data to forecast and plan for my operations</w:t>
            </w:r>
            <w:r w:rsidR="00876F84" w:rsidRPr="00876F84">
              <w:rPr>
                <w:rFonts w:asciiTheme="minorHAnsi" w:hAnsiTheme="minorHAnsi"/>
              </w:rPr>
              <w:t>.</w:t>
            </w:r>
          </w:p>
        </w:tc>
      </w:tr>
      <w:tr w:rsidR="0098496B" w:rsidRPr="007B41AD" w14:paraId="134E142E" w14:textId="77777777" w:rsidTr="00DC4DDF">
        <w:trPr>
          <w:cnfStyle w:val="000000100000" w:firstRow="0" w:lastRow="0" w:firstColumn="0" w:lastColumn="0" w:oddVBand="0" w:evenVBand="0" w:oddHBand="1" w:evenHBand="0" w:firstRowFirstColumn="0" w:firstRowLastColumn="0" w:lastRowFirstColumn="0" w:lastRowLastColumn="0"/>
          <w:trHeight w:val="692"/>
        </w:trPr>
        <w:tc>
          <w:tcPr>
            <w:tcW w:w="0" w:type="auto"/>
          </w:tcPr>
          <w:p w14:paraId="1919D23A" w14:textId="1DFE1EA4" w:rsidR="0098496B" w:rsidRPr="0098496B" w:rsidRDefault="0098496B" w:rsidP="0098496B">
            <w:pPr>
              <w:pStyle w:val="NormalWeb"/>
              <w:spacing w:beforeLines="0" w:afterLines="0"/>
              <w:rPr>
                <w:rFonts w:asciiTheme="minorHAnsi" w:hAnsiTheme="minorHAnsi"/>
              </w:rPr>
            </w:pPr>
            <w:r w:rsidRPr="0098496B">
              <w:rPr>
                <w:rFonts w:asciiTheme="minorHAnsi" w:hAnsiTheme="minorHAnsi"/>
              </w:rPr>
              <w:t>Checkpoint</w:t>
            </w:r>
          </w:p>
        </w:tc>
        <w:tc>
          <w:tcPr>
            <w:tcW w:w="6475" w:type="dxa"/>
          </w:tcPr>
          <w:p w14:paraId="7EF9F074" w14:textId="5004B9EB" w:rsidR="002365C2" w:rsidRDefault="00E07255" w:rsidP="009F47B5">
            <w:pPr>
              <w:pStyle w:val="NormalWeb"/>
              <w:spacing w:before="96" w:after="96"/>
              <w:rPr>
                <w:rFonts w:asciiTheme="minorHAnsi" w:hAnsiTheme="minorHAnsi"/>
              </w:rPr>
            </w:pPr>
            <w:r>
              <w:rPr>
                <w:rFonts w:asciiTheme="minorHAnsi" w:hAnsiTheme="minorHAnsi"/>
              </w:rPr>
              <w:t xml:space="preserve">C3 </w:t>
            </w:r>
            <w:r w:rsidR="007D48DC">
              <w:rPr>
                <w:rFonts w:asciiTheme="minorHAnsi" w:hAnsiTheme="minorHAnsi"/>
              </w:rPr>
              <w:t xml:space="preserve">checkpoints </w:t>
            </w:r>
            <w:r w:rsidR="008869EC">
              <w:rPr>
                <w:rFonts w:asciiTheme="minorHAnsi" w:hAnsiTheme="minorHAnsi"/>
              </w:rPr>
              <w:t xml:space="preserve">are </w:t>
            </w:r>
            <w:r w:rsidR="00E1332D">
              <w:rPr>
                <w:rFonts w:asciiTheme="minorHAnsi" w:hAnsiTheme="minorHAnsi"/>
              </w:rPr>
              <w:t>part of the inbound logistics pathway</w:t>
            </w:r>
            <w:r w:rsidR="00AC020E">
              <w:rPr>
                <w:rFonts w:asciiTheme="minorHAnsi" w:hAnsiTheme="minorHAnsi"/>
              </w:rPr>
              <w:t xml:space="preserve">.  </w:t>
            </w:r>
            <w:r w:rsidR="000C65C8">
              <w:rPr>
                <w:rFonts w:asciiTheme="minorHAnsi" w:hAnsiTheme="minorHAnsi"/>
              </w:rPr>
              <w:t xml:space="preserve">Trucks pass through the checkpoint </w:t>
            </w:r>
            <w:r w:rsidR="002C0C19">
              <w:rPr>
                <w:rFonts w:asciiTheme="minorHAnsi" w:hAnsiTheme="minorHAnsi"/>
              </w:rPr>
              <w:t>on the way to the port or yard</w:t>
            </w:r>
            <w:r w:rsidR="004E12D5">
              <w:rPr>
                <w:rFonts w:asciiTheme="minorHAnsi" w:hAnsiTheme="minorHAnsi"/>
              </w:rPr>
              <w:t xml:space="preserve">.  </w:t>
            </w:r>
            <w:r w:rsidR="00AC020E">
              <w:rPr>
                <w:rFonts w:asciiTheme="minorHAnsi" w:hAnsiTheme="minorHAnsi"/>
              </w:rPr>
              <w:t>Log</w:t>
            </w:r>
            <w:r w:rsidR="00062076">
              <w:rPr>
                <w:rFonts w:asciiTheme="minorHAnsi" w:hAnsiTheme="minorHAnsi"/>
              </w:rPr>
              <w:t xml:space="preserve">s are </w:t>
            </w:r>
            <w:r w:rsidR="00774896">
              <w:rPr>
                <w:rFonts w:asciiTheme="minorHAnsi" w:hAnsiTheme="minorHAnsi"/>
              </w:rPr>
              <w:t xml:space="preserve">checked against customer dockets and </w:t>
            </w:r>
            <w:r w:rsidR="00062076">
              <w:rPr>
                <w:rFonts w:asciiTheme="minorHAnsi" w:hAnsiTheme="minorHAnsi"/>
              </w:rPr>
              <w:t>scaled</w:t>
            </w:r>
            <w:r w:rsidR="00774896">
              <w:rPr>
                <w:rFonts w:asciiTheme="minorHAnsi" w:hAnsiTheme="minorHAnsi"/>
              </w:rPr>
              <w:t xml:space="preserve"> for volume</w:t>
            </w:r>
            <w:r w:rsidR="00F62616">
              <w:rPr>
                <w:rFonts w:asciiTheme="minorHAnsi" w:hAnsiTheme="minorHAnsi"/>
              </w:rPr>
              <w:t>.</w:t>
            </w:r>
          </w:p>
          <w:p w14:paraId="475D5EA2" w14:textId="79794046" w:rsidR="009F47B5" w:rsidRPr="009F47B5" w:rsidRDefault="009F47B5" w:rsidP="009F47B5">
            <w:pPr>
              <w:pStyle w:val="NormalWeb"/>
              <w:spacing w:before="96" w:after="96"/>
              <w:rPr>
                <w:rFonts w:asciiTheme="minorHAnsi" w:hAnsiTheme="minorHAnsi"/>
              </w:rPr>
            </w:pPr>
            <w:r w:rsidRPr="009F47B5">
              <w:rPr>
                <w:rFonts w:asciiTheme="minorHAnsi" w:hAnsiTheme="minorHAnsi"/>
              </w:rPr>
              <w:t xml:space="preserve">The following are examples of </w:t>
            </w:r>
            <w:r w:rsidR="002365C2">
              <w:rPr>
                <w:rFonts w:asciiTheme="minorHAnsi" w:hAnsiTheme="minorHAnsi"/>
              </w:rPr>
              <w:t xml:space="preserve">checkpoint </w:t>
            </w:r>
            <w:r w:rsidR="00F70ED8">
              <w:rPr>
                <w:rFonts w:asciiTheme="minorHAnsi" w:hAnsiTheme="minorHAnsi"/>
              </w:rPr>
              <w:t xml:space="preserve">staff </w:t>
            </w:r>
            <w:r w:rsidRPr="009F47B5">
              <w:rPr>
                <w:rFonts w:asciiTheme="minorHAnsi" w:hAnsiTheme="minorHAnsi"/>
              </w:rPr>
              <w:t xml:space="preserve">stories.  </w:t>
            </w:r>
            <w:r w:rsidR="00F70ED8">
              <w:rPr>
                <w:rFonts w:asciiTheme="minorHAnsi" w:hAnsiTheme="minorHAnsi"/>
              </w:rPr>
              <w:br/>
              <w:t>“</w:t>
            </w:r>
            <w:r w:rsidRPr="009F47B5">
              <w:rPr>
                <w:rFonts w:asciiTheme="minorHAnsi" w:hAnsiTheme="minorHAnsi"/>
              </w:rPr>
              <w:t>I want to</w:t>
            </w:r>
            <w:r w:rsidR="00F70ED8">
              <w:rPr>
                <w:rFonts w:asciiTheme="minorHAnsi" w:hAnsiTheme="minorHAnsi"/>
              </w:rPr>
              <w:t>”</w:t>
            </w:r>
            <w:r w:rsidRPr="009F47B5">
              <w:rPr>
                <w:rFonts w:asciiTheme="minorHAnsi" w:hAnsiTheme="minorHAnsi"/>
              </w:rPr>
              <w:t>:</w:t>
            </w:r>
          </w:p>
          <w:p w14:paraId="0EA2B6DE" w14:textId="4D1D6A54" w:rsidR="0098496B" w:rsidRPr="007B41AD" w:rsidRDefault="009F47B5" w:rsidP="000B1575">
            <w:pPr>
              <w:pStyle w:val="NormalWeb"/>
              <w:numPr>
                <w:ilvl w:val="0"/>
                <w:numId w:val="30"/>
              </w:numPr>
              <w:spacing w:before="96" w:after="96"/>
              <w:rPr>
                <w:rFonts w:asciiTheme="minorHAnsi" w:hAnsiTheme="minorHAnsi"/>
                <w:lang w:val="en-NZ"/>
              </w:rPr>
            </w:pPr>
            <w:r>
              <w:rPr>
                <w:rFonts w:asciiTheme="minorHAnsi" w:hAnsiTheme="minorHAnsi"/>
                <w:lang w:val="en-NZ"/>
              </w:rPr>
              <w:t>S</w:t>
            </w:r>
            <w:r w:rsidR="00E12BA6" w:rsidRPr="00E12BA6">
              <w:rPr>
                <w:rFonts w:asciiTheme="minorHAnsi" w:hAnsiTheme="minorHAnsi"/>
                <w:lang w:val="en-NZ"/>
              </w:rPr>
              <w:t>ee what locations are open so I can allocate dockets to the right place</w:t>
            </w:r>
            <w:r w:rsidR="003A7F24">
              <w:rPr>
                <w:rFonts w:asciiTheme="minorHAnsi" w:hAnsiTheme="minorHAnsi"/>
                <w:lang w:val="en-NZ"/>
              </w:rPr>
              <w:t>.</w:t>
            </w:r>
          </w:p>
        </w:tc>
      </w:tr>
      <w:tr w:rsidR="0098496B" w:rsidRPr="007B41AD" w14:paraId="3376BADB" w14:textId="77777777" w:rsidTr="00DC4DDF">
        <w:trPr>
          <w:cnfStyle w:val="000000010000" w:firstRow="0" w:lastRow="0" w:firstColumn="0" w:lastColumn="0" w:oddVBand="0" w:evenVBand="0" w:oddHBand="0" w:evenHBand="1" w:firstRowFirstColumn="0" w:firstRowLastColumn="0" w:lastRowFirstColumn="0" w:lastRowLastColumn="0"/>
          <w:trHeight w:val="702"/>
        </w:trPr>
        <w:tc>
          <w:tcPr>
            <w:tcW w:w="0" w:type="auto"/>
          </w:tcPr>
          <w:p w14:paraId="43B3ACA6" w14:textId="6FCBECCE" w:rsidR="0098496B" w:rsidRPr="0098496B" w:rsidRDefault="0098496B" w:rsidP="0098496B">
            <w:pPr>
              <w:pStyle w:val="NormalWeb"/>
              <w:spacing w:before="96" w:after="96"/>
              <w:rPr>
                <w:rFonts w:asciiTheme="minorHAnsi" w:hAnsiTheme="minorHAnsi"/>
              </w:rPr>
            </w:pPr>
            <w:r w:rsidRPr="0098496B">
              <w:rPr>
                <w:rFonts w:asciiTheme="minorHAnsi" w:hAnsiTheme="minorHAnsi"/>
              </w:rPr>
              <w:lastRenderedPageBreak/>
              <w:t>Yard</w:t>
            </w:r>
          </w:p>
        </w:tc>
        <w:tc>
          <w:tcPr>
            <w:tcW w:w="6475" w:type="dxa"/>
          </w:tcPr>
          <w:p w14:paraId="795058C7" w14:textId="77777777" w:rsidR="00BE368E" w:rsidRDefault="00F62616" w:rsidP="002365C2">
            <w:pPr>
              <w:pStyle w:val="NormalWeb"/>
              <w:spacing w:before="96" w:after="96"/>
              <w:rPr>
                <w:rFonts w:asciiTheme="minorHAnsi" w:hAnsiTheme="minorHAnsi"/>
              </w:rPr>
            </w:pPr>
            <w:r>
              <w:rPr>
                <w:rFonts w:asciiTheme="minorHAnsi" w:hAnsiTheme="minorHAnsi"/>
              </w:rPr>
              <w:t xml:space="preserve">Yards are where logs and cargo are marshalled </w:t>
            </w:r>
            <w:r w:rsidR="00C21CCD">
              <w:rPr>
                <w:rFonts w:asciiTheme="minorHAnsi" w:hAnsiTheme="minorHAnsi"/>
              </w:rPr>
              <w:t xml:space="preserve">in readiness for export or </w:t>
            </w:r>
            <w:r w:rsidR="00BC286C">
              <w:rPr>
                <w:rFonts w:asciiTheme="minorHAnsi" w:hAnsiTheme="minorHAnsi"/>
              </w:rPr>
              <w:t>temporarily stored during import</w:t>
            </w:r>
            <w:r w:rsidR="00BE368E">
              <w:rPr>
                <w:rFonts w:asciiTheme="minorHAnsi" w:hAnsiTheme="minorHAnsi"/>
              </w:rPr>
              <w:t>.</w:t>
            </w:r>
          </w:p>
          <w:p w14:paraId="4D76FEC5" w14:textId="5CB72E2B" w:rsidR="002365C2" w:rsidRPr="002365C2" w:rsidRDefault="002365C2" w:rsidP="002365C2">
            <w:pPr>
              <w:pStyle w:val="NormalWeb"/>
              <w:spacing w:before="96" w:after="96"/>
              <w:rPr>
                <w:rFonts w:asciiTheme="minorHAnsi" w:hAnsiTheme="minorHAnsi"/>
              </w:rPr>
            </w:pPr>
            <w:r w:rsidRPr="002365C2">
              <w:rPr>
                <w:rFonts w:asciiTheme="minorHAnsi" w:hAnsiTheme="minorHAnsi"/>
              </w:rPr>
              <w:t xml:space="preserve">The following are examples of </w:t>
            </w:r>
            <w:r>
              <w:rPr>
                <w:rFonts w:asciiTheme="minorHAnsi" w:hAnsiTheme="minorHAnsi"/>
              </w:rPr>
              <w:t>yard</w:t>
            </w:r>
            <w:r w:rsidRPr="002365C2">
              <w:rPr>
                <w:rFonts w:asciiTheme="minorHAnsi" w:hAnsiTheme="minorHAnsi"/>
              </w:rPr>
              <w:t xml:space="preserve"> stories. </w:t>
            </w:r>
            <w:r w:rsidR="00DF0255">
              <w:rPr>
                <w:rFonts w:asciiTheme="minorHAnsi" w:hAnsiTheme="minorHAnsi"/>
              </w:rPr>
              <w:br/>
              <w:t>“</w:t>
            </w:r>
            <w:r w:rsidRPr="002365C2">
              <w:rPr>
                <w:rFonts w:asciiTheme="minorHAnsi" w:hAnsiTheme="minorHAnsi"/>
              </w:rPr>
              <w:t>I want to</w:t>
            </w:r>
            <w:r w:rsidR="00DF0255">
              <w:rPr>
                <w:rFonts w:asciiTheme="minorHAnsi" w:hAnsiTheme="minorHAnsi"/>
              </w:rPr>
              <w:t>”:</w:t>
            </w:r>
          </w:p>
          <w:p w14:paraId="6CF4A9A6" w14:textId="1B72537D" w:rsidR="000643F0" w:rsidRPr="000643F0" w:rsidRDefault="009F47B5" w:rsidP="000B1575">
            <w:pPr>
              <w:pStyle w:val="NormalWeb"/>
              <w:numPr>
                <w:ilvl w:val="0"/>
                <w:numId w:val="30"/>
              </w:numPr>
              <w:spacing w:before="96" w:after="96"/>
              <w:rPr>
                <w:rFonts w:asciiTheme="minorHAnsi" w:hAnsiTheme="minorHAnsi"/>
                <w:lang w:val="en-NZ"/>
              </w:rPr>
            </w:pPr>
            <w:r>
              <w:rPr>
                <w:rFonts w:asciiTheme="minorHAnsi" w:hAnsiTheme="minorHAnsi"/>
                <w:lang w:val="en-NZ"/>
              </w:rPr>
              <w:t>A</w:t>
            </w:r>
            <w:r w:rsidR="000643F0" w:rsidRPr="000643F0">
              <w:rPr>
                <w:rFonts w:asciiTheme="minorHAnsi" w:hAnsiTheme="minorHAnsi"/>
                <w:lang w:val="en-NZ"/>
              </w:rPr>
              <w:t>ccess location information so I can plan yard operations</w:t>
            </w:r>
            <w:r w:rsidR="002365C2">
              <w:rPr>
                <w:rFonts w:asciiTheme="minorHAnsi" w:hAnsiTheme="minorHAnsi"/>
                <w:lang w:val="en-NZ"/>
              </w:rPr>
              <w:t>.</w:t>
            </w:r>
          </w:p>
          <w:p w14:paraId="566B92BD" w14:textId="0BF997EA" w:rsidR="000643F0" w:rsidRPr="000643F0" w:rsidRDefault="009F47B5" w:rsidP="000B1575">
            <w:pPr>
              <w:pStyle w:val="NormalWeb"/>
              <w:numPr>
                <w:ilvl w:val="0"/>
                <w:numId w:val="30"/>
              </w:numPr>
              <w:spacing w:before="96" w:after="96"/>
              <w:rPr>
                <w:rFonts w:asciiTheme="minorHAnsi" w:hAnsiTheme="minorHAnsi"/>
                <w:lang w:val="en-NZ"/>
              </w:rPr>
            </w:pPr>
            <w:r>
              <w:rPr>
                <w:rFonts w:asciiTheme="minorHAnsi" w:hAnsiTheme="minorHAnsi"/>
                <w:lang w:val="en-NZ"/>
              </w:rPr>
              <w:t>G</w:t>
            </w:r>
            <w:r w:rsidR="000643F0" w:rsidRPr="000643F0">
              <w:rPr>
                <w:rFonts w:asciiTheme="minorHAnsi" w:hAnsiTheme="minorHAnsi"/>
                <w:lang w:val="en-NZ"/>
              </w:rPr>
              <w:t>et the dockets in a location so that I can check the dockets are recorded correctly</w:t>
            </w:r>
            <w:r w:rsidR="002365C2">
              <w:rPr>
                <w:rFonts w:asciiTheme="minorHAnsi" w:hAnsiTheme="minorHAnsi"/>
                <w:lang w:val="en-NZ"/>
              </w:rPr>
              <w:t>.</w:t>
            </w:r>
          </w:p>
          <w:p w14:paraId="5EF3364B" w14:textId="014593A6" w:rsidR="0098496B" w:rsidRPr="007B41AD" w:rsidRDefault="009F47B5" w:rsidP="000B1575">
            <w:pPr>
              <w:pStyle w:val="NormalWeb"/>
              <w:numPr>
                <w:ilvl w:val="0"/>
                <w:numId w:val="30"/>
              </w:numPr>
              <w:spacing w:before="96" w:after="96"/>
              <w:rPr>
                <w:rFonts w:asciiTheme="minorHAnsi" w:hAnsiTheme="minorHAnsi"/>
                <w:lang w:val="en-NZ"/>
              </w:rPr>
            </w:pPr>
            <w:r>
              <w:rPr>
                <w:rFonts w:asciiTheme="minorHAnsi" w:hAnsiTheme="minorHAnsi"/>
                <w:lang w:val="en-NZ"/>
              </w:rPr>
              <w:t>G</w:t>
            </w:r>
            <w:r w:rsidR="000643F0" w:rsidRPr="000643F0">
              <w:rPr>
                <w:rFonts w:asciiTheme="minorHAnsi" w:hAnsiTheme="minorHAnsi"/>
                <w:lang w:val="en-NZ"/>
              </w:rPr>
              <w:t>et the details for a log so that I can check it is in the correct place</w:t>
            </w:r>
            <w:r w:rsidR="002365C2">
              <w:rPr>
                <w:rFonts w:asciiTheme="minorHAnsi" w:hAnsiTheme="minorHAnsi"/>
                <w:lang w:val="en-NZ"/>
              </w:rPr>
              <w:t>.</w:t>
            </w:r>
          </w:p>
        </w:tc>
      </w:tr>
      <w:tr w:rsidR="0098496B" w:rsidRPr="007B41AD" w14:paraId="02CD4301" w14:textId="77777777" w:rsidTr="00DC4DDF">
        <w:trPr>
          <w:cnfStyle w:val="000000100000" w:firstRow="0" w:lastRow="0" w:firstColumn="0" w:lastColumn="0" w:oddVBand="0" w:evenVBand="0" w:oddHBand="1" w:evenHBand="0" w:firstRowFirstColumn="0" w:firstRowLastColumn="0" w:lastRowFirstColumn="0" w:lastRowLastColumn="0"/>
          <w:trHeight w:val="698"/>
        </w:trPr>
        <w:tc>
          <w:tcPr>
            <w:tcW w:w="0" w:type="auto"/>
          </w:tcPr>
          <w:p w14:paraId="1FB38771" w14:textId="52B85A1C" w:rsidR="0098496B" w:rsidRPr="0098496B" w:rsidRDefault="0098496B" w:rsidP="0098496B">
            <w:pPr>
              <w:pStyle w:val="NormalWeb"/>
              <w:spacing w:beforeLines="0" w:afterLines="0"/>
              <w:rPr>
                <w:rFonts w:asciiTheme="minorHAnsi" w:hAnsiTheme="minorHAnsi"/>
              </w:rPr>
            </w:pPr>
            <w:r w:rsidRPr="0098496B">
              <w:rPr>
                <w:rFonts w:asciiTheme="minorHAnsi" w:hAnsiTheme="minorHAnsi"/>
              </w:rPr>
              <w:t>Planners</w:t>
            </w:r>
          </w:p>
        </w:tc>
        <w:tc>
          <w:tcPr>
            <w:tcW w:w="6475" w:type="dxa"/>
          </w:tcPr>
          <w:p w14:paraId="5A0360F4" w14:textId="150BFDB8" w:rsidR="003A7F24" w:rsidRDefault="005D3D17" w:rsidP="002365C2">
            <w:pPr>
              <w:pStyle w:val="NormalWeb"/>
              <w:spacing w:before="96" w:after="96"/>
              <w:rPr>
                <w:rFonts w:asciiTheme="minorHAnsi" w:hAnsiTheme="minorHAnsi"/>
              </w:rPr>
            </w:pPr>
            <w:r>
              <w:rPr>
                <w:rFonts w:asciiTheme="minorHAnsi" w:hAnsiTheme="minorHAnsi"/>
              </w:rPr>
              <w:t xml:space="preserve">Planner handle </w:t>
            </w:r>
            <w:r w:rsidR="004F5E5D">
              <w:rPr>
                <w:rFonts w:asciiTheme="minorHAnsi" w:hAnsiTheme="minorHAnsi"/>
              </w:rPr>
              <w:t>allocation to shipments for export.</w:t>
            </w:r>
          </w:p>
          <w:p w14:paraId="472FA901" w14:textId="27ED049C" w:rsidR="002365C2" w:rsidRPr="002365C2" w:rsidRDefault="002365C2" w:rsidP="002365C2">
            <w:pPr>
              <w:pStyle w:val="NormalWeb"/>
              <w:spacing w:before="96" w:after="96"/>
              <w:rPr>
                <w:rFonts w:asciiTheme="minorHAnsi" w:hAnsiTheme="minorHAnsi"/>
              </w:rPr>
            </w:pPr>
            <w:r w:rsidRPr="002365C2">
              <w:rPr>
                <w:rFonts w:asciiTheme="minorHAnsi" w:hAnsiTheme="minorHAnsi"/>
              </w:rPr>
              <w:t xml:space="preserve">The following are examples of </w:t>
            </w:r>
            <w:r w:rsidR="004F5E5D">
              <w:rPr>
                <w:rFonts w:asciiTheme="minorHAnsi" w:hAnsiTheme="minorHAnsi"/>
              </w:rPr>
              <w:t xml:space="preserve">planner </w:t>
            </w:r>
            <w:r w:rsidRPr="002365C2">
              <w:rPr>
                <w:rFonts w:asciiTheme="minorHAnsi" w:hAnsiTheme="minorHAnsi"/>
              </w:rPr>
              <w:t xml:space="preserve">stories.  </w:t>
            </w:r>
            <w:r w:rsidR="004F5E5D">
              <w:rPr>
                <w:rFonts w:asciiTheme="minorHAnsi" w:hAnsiTheme="minorHAnsi"/>
              </w:rPr>
              <w:br/>
              <w:t>“</w:t>
            </w:r>
            <w:r w:rsidRPr="002365C2">
              <w:rPr>
                <w:rFonts w:asciiTheme="minorHAnsi" w:hAnsiTheme="minorHAnsi"/>
              </w:rPr>
              <w:t>I want to</w:t>
            </w:r>
            <w:r w:rsidR="004F5E5D">
              <w:rPr>
                <w:rFonts w:asciiTheme="minorHAnsi" w:hAnsiTheme="minorHAnsi"/>
              </w:rPr>
              <w:t>”</w:t>
            </w:r>
            <w:r w:rsidRPr="002365C2">
              <w:rPr>
                <w:rFonts w:asciiTheme="minorHAnsi" w:hAnsiTheme="minorHAnsi"/>
              </w:rPr>
              <w:t>:</w:t>
            </w:r>
          </w:p>
          <w:p w14:paraId="0F6C3F94" w14:textId="63C1E295" w:rsidR="00022961" w:rsidRPr="00022961" w:rsidRDefault="003A7F24" w:rsidP="000B1575">
            <w:pPr>
              <w:pStyle w:val="NormalWeb"/>
              <w:numPr>
                <w:ilvl w:val="0"/>
                <w:numId w:val="31"/>
              </w:numPr>
              <w:spacing w:before="96" w:after="96"/>
              <w:rPr>
                <w:rFonts w:asciiTheme="minorHAnsi" w:hAnsiTheme="minorHAnsi"/>
                <w:lang w:val="en-NZ"/>
              </w:rPr>
            </w:pPr>
            <w:r>
              <w:rPr>
                <w:rFonts w:asciiTheme="minorHAnsi" w:hAnsiTheme="minorHAnsi"/>
                <w:lang w:val="en-NZ"/>
              </w:rPr>
              <w:t>A</w:t>
            </w:r>
            <w:r w:rsidR="00022961" w:rsidRPr="00022961">
              <w:rPr>
                <w:rFonts w:asciiTheme="minorHAnsi" w:hAnsiTheme="minorHAnsi"/>
                <w:lang w:val="en-NZ"/>
              </w:rPr>
              <w:t>ccess location information for a shipment so that I can provide this to the inspectors</w:t>
            </w:r>
            <w:r>
              <w:rPr>
                <w:rFonts w:asciiTheme="minorHAnsi" w:hAnsiTheme="minorHAnsi"/>
                <w:lang w:val="en-NZ"/>
              </w:rPr>
              <w:t>.</w:t>
            </w:r>
          </w:p>
          <w:p w14:paraId="455FAF1A" w14:textId="77443AAF" w:rsidR="0098496B" w:rsidRPr="007B41AD" w:rsidRDefault="00AE6B5E" w:rsidP="000B1575">
            <w:pPr>
              <w:pStyle w:val="NormalWeb"/>
              <w:numPr>
                <w:ilvl w:val="0"/>
                <w:numId w:val="31"/>
              </w:numPr>
              <w:spacing w:before="96" w:after="96"/>
              <w:rPr>
                <w:rFonts w:asciiTheme="minorHAnsi" w:hAnsiTheme="minorHAnsi"/>
                <w:lang w:val="en-NZ"/>
              </w:rPr>
            </w:pPr>
            <w:r>
              <w:rPr>
                <w:rFonts w:asciiTheme="minorHAnsi" w:hAnsiTheme="minorHAnsi"/>
                <w:lang w:val="en-NZ"/>
              </w:rPr>
              <w:t>P</w:t>
            </w:r>
            <w:r w:rsidR="00022961" w:rsidRPr="00022961">
              <w:rPr>
                <w:rFonts w:asciiTheme="minorHAnsi" w:hAnsiTheme="minorHAnsi"/>
                <w:lang w:val="en-NZ"/>
              </w:rPr>
              <w:t>rovide customers the finalised details for loaded vessels</w:t>
            </w:r>
            <w:r w:rsidR="003A7F24">
              <w:rPr>
                <w:rFonts w:asciiTheme="minorHAnsi" w:hAnsiTheme="minorHAnsi"/>
                <w:lang w:val="en-NZ"/>
              </w:rPr>
              <w:t>.</w:t>
            </w:r>
          </w:p>
        </w:tc>
      </w:tr>
    </w:tbl>
    <w:p w14:paraId="21AF623B" w14:textId="793866EE" w:rsidR="00C045BA" w:rsidRDefault="00C045BA" w:rsidP="002365C2">
      <w:pPr>
        <w:pStyle w:val="NormalWeb"/>
        <w:tabs>
          <w:tab w:val="left" w:pos="2705"/>
        </w:tabs>
        <w:spacing w:before="96" w:after="96"/>
        <w:ind w:left="113"/>
        <w:rPr>
          <w:rFonts w:asciiTheme="minorHAnsi" w:hAnsiTheme="minorHAnsi"/>
        </w:rPr>
      </w:pPr>
      <w:r>
        <w:rPr>
          <w:rFonts w:asciiTheme="minorHAnsi" w:hAnsiTheme="minorHAnsi"/>
        </w:rPr>
        <w:t xml:space="preserve">Other </w:t>
      </w:r>
      <w:r w:rsidR="001B1D92">
        <w:rPr>
          <w:rFonts w:asciiTheme="minorHAnsi" w:hAnsiTheme="minorHAnsi"/>
        </w:rPr>
        <w:t>s</w:t>
      </w:r>
      <w:r>
        <w:rPr>
          <w:rFonts w:asciiTheme="minorHAnsi" w:hAnsiTheme="minorHAnsi"/>
        </w:rPr>
        <w:t>takeholder</w:t>
      </w:r>
      <w:r w:rsidR="001B1D92">
        <w:rPr>
          <w:rFonts w:asciiTheme="minorHAnsi" w:hAnsiTheme="minorHAnsi"/>
        </w:rPr>
        <w:t xml:space="preserve"> </w:t>
      </w:r>
      <w:r w:rsidR="00F41E03">
        <w:rPr>
          <w:rFonts w:asciiTheme="minorHAnsi" w:hAnsiTheme="minorHAnsi"/>
        </w:rPr>
        <w:t xml:space="preserve">groups </w:t>
      </w:r>
      <w:r w:rsidR="00190A7C">
        <w:rPr>
          <w:rFonts w:asciiTheme="minorHAnsi" w:hAnsiTheme="minorHAnsi"/>
        </w:rPr>
        <w:t>with significant IT service involvement</w:t>
      </w:r>
      <w:r w:rsidR="0015144B">
        <w:rPr>
          <w:rFonts w:asciiTheme="minorHAnsi" w:hAnsiTheme="minorHAnsi"/>
        </w:rPr>
        <w:t xml:space="preserve">, but </w:t>
      </w:r>
      <w:r w:rsidR="00190A7C">
        <w:rPr>
          <w:rFonts w:asciiTheme="minorHAnsi" w:hAnsiTheme="minorHAnsi"/>
        </w:rPr>
        <w:t xml:space="preserve">are outside </w:t>
      </w:r>
      <w:r w:rsidR="001B1D92">
        <w:rPr>
          <w:rFonts w:asciiTheme="minorHAnsi" w:hAnsiTheme="minorHAnsi"/>
        </w:rPr>
        <w:t>the scope of th</w:t>
      </w:r>
      <w:r w:rsidR="00190A7C">
        <w:rPr>
          <w:rFonts w:asciiTheme="minorHAnsi" w:hAnsiTheme="minorHAnsi"/>
        </w:rPr>
        <w:t>is</w:t>
      </w:r>
      <w:r w:rsidR="001B1D92">
        <w:rPr>
          <w:rFonts w:asciiTheme="minorHAnsi" w:hAnsiTheme="minorHAnsi"/>
        </w:rPr>
        <w:t xml:space="preserve"> </w:t>
      </w:r>
      <w:r w:rsidR="00190A7C">
        <w:rPr>
          <w:rFonts w:asciiTheme="minorHAnsi" w:hAnsiTheme="minorHAnsi"/>
        </w:rPr>
        <w:t>engagement</w:t>
      </w:r>
      <w:r w:rsidR="00E7621F">
        <w:rPr>
          <w:rFonts w:asciiTheme="minorHAnsi" w:hAnsiTheme="minorHAnsi"/>
        </w:rPr>
        <w:t>,</w:t>
      </w:r>
      <w:r w:rsidR="00190A7C">
        <w:rPr>
          <w:rFonts w:asciiTheme="minorHAnsi" w:hAnsiTheme="minorHAnsi"/>
        </w:rPr>
        <w:t xml:space="preserve"> include:</w:t>
      </w:r>
    </w:p>
    <w:tbl>
      <w:tblPr>
        <w:tblStyle w:val="Datacom1"/>
        <w:tblW w:w="0" w:type="auto"/>
        <w:tblLook w:val="04A0" w:firstRow="1" w:lastRow="0" w:firstColumn="1" w:lastColumn="0" w:noHBand="0" w:noVBand="1"/>
      </w:tblPr>
      <w:tblGrid>
        <w:gridCol w:w="2592"/>
        <w:gridCol w:w="6475"/>
      </w:tblGrid>
      <w:tr w:rsidR="00292776" w:rsidRPr="007B41AD" w14:paraId="748A2A1D" w14:textId="77777777" w:rsidTr="00DC4DDF">
        <w:trPr>
          <w:cnfStyle w:val="100000000000" w:firstRow="1" w:lastRow="0" w:firstColumn="0" w:lastColumn="0" w:oddVBand="0" w:evenVBand="0" w:oddHBand="0" w:evenHBand="0" w:firstRowFirstColumn="0" w:firstRowLastColumn="0" w:lastRowFirstColumn="0" w:lastRowLastColumn="0"/>
          <w:trHeight w:val="698"/>
        </w:trPr>
        <w:tc>
          <w:tcPr>
            <w:tcW w:w="0" w:type="auto"/>
          </w:tcPr>
          <w:p w14:paraId="7817E3C0" w14:textId="12994E90" w:rsidR="00292776" w:rsidRPr="0098496B" w:rsidRDefault="00292776" w:rsidP="00292776">
            <w:pPr>
              <w:pStyle w:val="NormalWeb"/>
              <w:spacing w:before="96" w:after="96"/>
              <w:rPr>
                <w:rFonts w:asciiTheme="minorHAnsi" w:hAnsiTheme="minorHAnsi"/>
              </w:rPr>
            </w:pPr>
            <w:r>
              <w:rPr>
                <w:rFonts w:asciiTheme="minorHAnsi" w:hAnsiTheme="minorHAnsi"/>
                <w:bCs/>
                <w:color w:val="auto"/>
                <w:lang w:val="en-NZ"/>
              </w:rPr>
              <w:t>Stakeholder Group</w:t>
            </w:r>
          </w:p>
        </w:tc>
        <w:tc>
          <w:tcPr>
            <w:tcW w:w="6475" w:type="dxa"/>
          </w:tcPr>
          <w:p w14:paraId="47892CD8" w14:textId="1E67AFB3" w:rsidR="00292776" w:rsidRDefault="00292776" w:rsidP="00292776">
            <w:pPr>
              <w:pStyle w:val="NormalWeb"/>
              <w:spacing w:before="96" w:after="96"/>
              <w:rPr>
                <w:rFonts w:asciiTheme="minorHAnsi" w:hAnsiTheme="minorHAnsi"/>
              </w:rPr>
            </w:pPr>
            <w:r w:rsidRPr="007B41AD">
              <w:rPr>
                <w:rFonts w:asciiTheme="minorHAnsi" w:hAnsiTheme="minorHAnsi"/>
                <w:bCs/>
                <w:color w:val="auto"/>
                <w:lang w:val="en-NZ"/>
              </w:rPr>
              <w:t>Description</w:t>
            </w:r>
          </w:p>
        </w:tc>
      </w:tr>
      <w:tr w:rsidR="00292776" w:rsidRPr="007B41AD" w14:paraId="5226DF73" w14:textId="77777777" w:rsidTr="00DC4DDF">
        <w:trPr>
          <w:cnfStyle w:val="000000100000" w:firstRow="0" w:lastRow="0" w:firstColumn="0" w:lastColumn="0" w:oddVBand="0" w:evenVBand="0" w:oddHBand="1" w:evenHBand="0" w:firstRowFirstColumn="0" w:firstRowLastColumn="0" w:lastRowFirstColumn="0" w:lastRowLastColumn="0"/>
          <w:trHeight w:val="698"/>
        </w:trPr>
        <w:tc>
          <w:tcPr>
            <w:tcW w:w="0" w:type="auto"/>
          </w:tcPr>
          <w:p w14:paraId="0720B8B1" w14:textId="0250597E" w:rsidR="00292776" w:rsidRDefault="00292776" w:rsidP="00292776">
            <w:pPr>
              <w:pStyle w:val="NormalWeb"/>
              <w:spacing w:before="96" w:after="96"/>
              <w:rPr>
                <w:rFonts w:asciiTheme="minorHAnsi" w:hAnsiTheme="minorHAnsi"/>
              </w:rPr>
            </w:pPr>
            <w:r w:rsidRPr="00292776">
              <w:rPr>
                <w:rFonts w:asciiTheme="minorHAnsi" w:hAnsiTheme="minorHAnsi"/>
                <w:lang w:val="en-NZ"/>
              </w:rPr>
              <w:t>Corporate</w:t>
            </w:r>
          </w:p>
        </w:tc>
        <w:tc>
          <w:tcPr>
            <w:tcW w:w="6475" w:type="dxa"/>
          </w:tcPr>
          <w:p w14:paraId="0D5A0963" w14:textId="35D26CD7" w:rsidR="00292776" w:rsidRDefault="00A36CBF" w:rsidP="00292776">
            <w:pPr>
              <w:pStyle w:val="NormalWeb"/>
              <w:spacing w:before="96" w:after="96"/>
              <w:rPr>
                <w:rFonts w:asciiTheme="minorHAnsi" w:hAnsiTheme="minorHAnsi"/>
              </w:rPr>
            </w:pPr>
            <w:r>
              <w:rPr>
                <w:rFonts w:asciiTheme="minorHAnsi" w:hAnsiTheme="minorHAnsi"/>
              </w:rPr>
              <w:t xml:space="preserve">Provision of corporate </w:t>
            </w:r>
            <w:r w:rsidR="00F41E03">
              <w:rPr>
                <w:rFonts w:asciiTheme="minorHAnsi" w:hAnsiTheme="minorHAnsi"/>
              </w:rPr>
              <w:t>services</w:t>
            </w:r>
            <w:r>
              <w:rPr>
                <w:rFonts w:asciiTheme="minorHAnsi" w:hAnsiTheme="minorHAnsi"/>
              </w:rPr>
              <w:t xml:space="preserve"> including HR and payroll, finance, etc.</w:t>
            </w:r>
          </w:p>
        </w:tc>
      </w:tr>
      <w:tr w:rsidR="00292776" w:rsidRPr="007B41AD" w14:paraId="4CE61173" w14:textId="77777777" w:rsidTr="00DC4DDF">
        <w:trPr>
          <w:cnfStyle w:val="000000010000" w:firstRow="0" w:lastRow="0" w:firstColumn="0" w:lastColumn="0" w:oddVBand="0" w:evenVBand="0" w:oddHBand="0" w:evenHBand="1" w:firstRowFirstColumn="0" w:firstRowLastColumn="0" w:lastRowFirstColumn="0" w:lastRowLastColumn="0"/>
          <w:trHeight w:val="698"/>
        </w:trPr>
        <w:tc>
          <w:tcPr>
            <w:tcW w:w="0" w:type="auto"/>
          </w:tcPr>
          <w:p w14:paraId="1D7B4ECD" w14:textId="3F49BDC9" w:rsidR="00292776" w:rsidRDefault="00292776" w:rsidP="00292776">
            <w:pPr>
              <w:pStyle w:val="NormalWeb"/>
              <w:spacing w:before="96" w:after="96"/>
              <w:rPr>
                <w:rFonts w:asciiTheme="minorHAnsi" w:hAnsiTheme="minorHAnsi"/>
              </w:rPr>
            </w:pPr>
            <w:r>
              <w:rPr>
                <w:rFonts w:asciiTheme="minorHAnsi" w:hAnsiTheme="minorHAnsi"/>
              </w:rPr>
              <w:t>IT Services</w:t>
            </w:r>
          </w:p>
        </w:tc>
        <w:tc>
          <w:tcPr>
            <w:tcW w:w="6475" w:type="dxa"/>
          </w:tcPr>
          <w:p w14:paraId="1E8AC64C" w14:textId="2C478B25" w:rsidR="00292776" w:rsidRDefault="00A36CBF" w:rsidP="00292776">
            <w:pPr>
              <w:pStyle w:val="NormalWeb"/>
              <w:spacing w:before="96" w:after="96"/>
              <w:rPr>
                <w:rFonts w:asciiTheme="minorHAnsi" w:hAnsiTheme="minorHAnsi"/>
              </w:rPr>
            </w:pPr>
            <w:r>
              <w:rPr>
                <w:rFonts w:asciiTheme="minorHAnsi" w:hAnsiTheme="minorHAnsi"/>
              </w:rPr>
              <w:t xml:space="preserve">Provision of IT support and services, including custom development, across the </w:t>
            </w:r>
            <w:proofErr w:type="spellStart"/>
            <w:r>
              <w:rPr>
                <w:rFonts w:asciiTheme="minorHAnsi" w:hAnsiTheme="minorHAnsi"/>
              </w:rPr>
              <w:t>organisation</w:t>
            </w:r>
            <w:proofErr w:type="spellEnd"/>
            <w:r>
              <w:rPr>
                <w:rFonts w:asciiTheme="minorHAnsi" w:hAnsiTheme="minorHAnsi"/>
              </w:rPr>
              <w:t>.</w:t>
            </w:r>
          </w:p>
        </w:tc>
      </w:tr>
      <w:tr w:rsidR="00292776" w:rsidRPr="007B41AD" w14:paraId="6FE88BD1" w14:textId="77777777" w:rsidTr="00DC4DDF">
        <w:trPr>
          <w:cnfStyle w:val="000000100000" w:firstRow="0" w:lastRow="0" w:firstColumn="0" w:lastColumn="0" w:oddVBand="0" w:evenVBand="0" w:oddHBand="1" w:evenHBand="0" w:firstRowFirstColumn="0" w:firstRowLastColumn="0" w:lastRowFirstColumn="0" w:lastRowLastColumn="0"/>
          <w:trHeight w:val="698"/>
        </w:trPr>
        <w:tc>
          <w:tcPr>
            <w:tcW w:w="0" w:type="auto"/>
          </w:tcPr>
          <w:p w14:paraId="2C2B3AD3" w14:textId="3FF313D4" w:rsidR="00292776" w:rsidRDefault="00292776" w:rsidP="00292776">
            <w:pPr>
              <w:pStyle w:val="NormalWeb"/>
              <w:spacing w:before="96" w:after="96"/>
              <w:rPr>
                <w:rFonts w:asciiTheme="minorHAnsi" w:hAnsiTheme="minorHAnsi"/>
              </w:rPr>
            </w:pPr>
            <w:r>
              <w:rPr>
                <w:rFonts w:asciiTheme="minorHAnsi" w:hAnsiTheme="minorHAnsi"/>
              </w:rPr>
              <w:t>Fleet</w:t>
            </w:r>
          </w:p>
        </w:tc>
        <w:tc>
          <w:tcPr>
            <w:tcW w:w="6475" w:type="dxa"/>
          </w:tcPr>
          <w:p w14:paraId="117C7D88" w14:textId="43FD0BA7" w:rsidR="00292776" w:rsidRDefault="000A5900" w:rsidP="00292776">
            <w:pPr>
              <w:pStyle w:val="NormalWeb"/>
              <w:spacing w:before="96" w:after="96"/>
              <w:rPr>
                <w:rFonts w:asciiTheme="minorHAnsi" w:hAnsiTheme="minorHAnsi"/>
              </w:rPr>
            </w:pPr>
            <w:r>
              <w:rPr>
                <w:rFonts w:asciiTheme="minorHAnsi" w:hAnsiTheme="minorHAnsi"/>
              </w:rPr>
              <w:t>Provision of fleet management services.</w:t>
            </w:r>
          </w:p>
        </w:tc>
      </w:tr>
      <w:tr w:rsidR="000A5900" w:rsidRPr="000A5900" w14:paraId="2466D409" w14:textId="77777777">
        <w:trPr>
          <w:cnfStyle w:val="000000010000" w:firstRow="0" w:lastRow="0" w:firstColumn="0" w:lastColumn="0" w:oddVBand="0" w:evenVBand="0" w:oddHBand="0" w:evenHBand="1" w:firstRowFirstColumn="0" w:firstRowLastColumn="0" w:lastRowFirstColumn="0" w:lastRowLastColumn="0"/>
          <w:trHeight w:val="698"/>
        </w:trPr>
        <w:tc>
          <w:tcPr>
            <w:tcW w:w="0" w:type="auto"/>
          </w:tcPr>
          <w:p w14:paraId="0A270951" w14:textId="2FA1DC20" w:rsidR="000A5900" w:rsidRPr="000A5900" w:rsidRDefault="60521348" w:rsidP="000A5900">
            <w:pPr>
              <w:pStyle w:val="NormalWeb"/>
              <w:spacing w:before="96" w:after="96"/>
              <w:rPr>
                <w:rFonts w:asciiTheme="minorHAnsi" w:hAnsiTheme="minorHAnsi"/>
              </w:rPr>
            </w:pPr>
            <w:r w:rsidRPr="37C998CC">
              <w:rPr>
                <w:rFonts w:asciiTheme="minorHAnsi" w:hAnsiTheme="minorHAnsi"/>
              </w:rPr>
              <w:t>Pe</w:t>
            </w:r>
            <w:r w:rsidR="262F4907" w:rsidRPr="37C998CC">
              <w:rPr>
                <w:rFonts w:asciiTheme="minorHAnsi" w:hAnsiTheme="minorHAnsi"/>
              </w:rPr>
              <w:t>d</w:t>
            </w:r>
            <w:r w:rsidRPr="37C998CC">
              <w:rPr>
                <w:rFonts w:asciiTheme="minorHAnsi" w:hAnsiTheme="minorHAnsi"/>
              </w:rPr>
              <w:t>erson</w:t>
            </w:r>
          </w:p>
        </w:tc>
        <w:tc>
          <w:tcPr>
            <w:tcW w:w="6475" w:type="dxa"/>
          </w:tcPr>
          <w:p w14:paraId="169D1CCE" w14:textId="6CF4E8FC" w:rsidR="000A5900" w:rsidRPr="000A5900" w:rsidRDefault="00567EAB" w:rsidP="000A5900">
            <w:pPr>
              <w:pStyle w:val="NormalWeb"/>
              <w:spacing w:before="96" w:after="96"/>
              <w:rPr>
                <w:rFonts w:asciiTheme="minorHAnsi" w:hAnsiTheme="minorHAnsi"/>
              </w:rPr>
            </w:pPr>
            <w:r>
              <w:rPr>
                <w:rFonts w:asciiTheme="minorHAnsi" w:hAnsiTheme="minorHAnsi"/>
              </w:rPr>
              <w:t xml:space="preserve">Pederson Group </w:t>
            </w:r>
            <w:r w:rsidR="00F41E03">
              <w:rPr>
                <w:rFonts w:asciiTheme="minorHAnsi" w:hAnsiTheme="minorHAnsi"/>
              </w:rPr>
              <w:t xml:space="preserve">provide </w:t>
            </w:r>
            <w:r w:rsidRPr="00567EAB">
              <w:rPr>
                <w:rFonts w:asciiTheme="minorHAnsi" w:hAnsiTheme="minorHAnsi"/>
                <w:lang w:val="en-AU"/>
              </w:rPr>
              <w:t>wood chipping and woodyard management services</w:t>
            </w:r>
            <w:r w:rsidR="00F41E03">
              <w:rPr>
                <w:rFonts w:asciiTheme="minorHAnsi" w:hAnsiTheme="minorHAnsi"/>
                <w:lang w:val="en-AU"/>
              </w:rPr>
              <w:t xml:space="preserve"> to their customers.</w:t>
            </w:r>
          </w:p>
        </w:tc>
      </w:tr>
    </w:tbl>
    <w:p w14:paraId="16EBD079" w14:textId="77777777" w:rsidR="00F8437F" w:rsidRPr="00240C53" w:rsidRDefault="00F8437F" w:rsidP="00240C53">
      <w:pPr>
        <w:pStyle w:val="NormalWeb"/>
        <w:rPr>
          <w:rFonts w:asciiTheme="minorHAnsi" w:eastAsiaTheme="minorHAnsi" w:hAnsiTheme="minorHAnsi" w:cstheme="minorBidi"/>
          <w:sz w:val="22"/>
          <w:szCs w:val="22"/>
          <w:lang w:val="en-AU"/>
        </w:rPr>
      </w:pPr>
    </w:p>
    <w:p w14:paraId="74DC7F1F" w14:textId="77777777" w:rsidR="00BC7779" w:rsidRPr="00BC7779" w:rsidRDefault="00BC7779" w:rsidP="00BC7779">
      <w:pPr>
        <w:pStyle w:val="NumberedHeading1"/>
      </w:pPr>
      <w:bookmarkStart w:id="25" w:name="_Toc150167091"/>
      <w:bookmarkStart w:id="26" w:name="_Toc159366243"/>
      <w:r w:rsidRPr="00BC7779">
        <w:lastRenderedPageBreak/>
        <w:t>Current State Architecture</w:t>
      </w:r>
      <w:bookmarkEnd w:id="25"/>
      <w:bookmarkEnd w:id="26"/>
    </w:p>
    <w:p w14:paraId="2F6CEF50" w14:textId="799689E6" w:rsidR="0056215D" w:rsidRDefault="00692DB8" w:rsidP="00B14184">
      <w:pPr>
        <w:pStyle w:val="NumberedHeading2"/>
        <w:tabs>
          <w:tab w:val="clear" w:pos="851"/>
          <w:tab w:val="num" w:pos="1200"/>
        </w:tabs>
        <w:ind w:left="1200"/>
        <w:rPr>
          <w:lang w:val="en-GB"/>
        </w:rPr>
      </w:pPr>
      <w:bookmarkStart w:id="27" w:name="_Toc150167094"/>
      <w:bookmarkStart w:id="28" w:name="_Toc159366244"/>
      <w:r>
        <w:rPr>
          <w:lang w:val="en-GB"/>
        </w:rPr>
        <w:t>Current State System topology and interactions</w:t>
      </w:r>
      <w:bookmarkEnd w:id="28"/>
    </w:p>
    <w:p w14:paraId="559A108E" w14:textId="255D5F73" w:rsidR="00692DB8" w:rsidRDefault="00F80B32" w:rsidP="00E23ECC">
      <w:pPr>
        <w:pStyle w:val="BodyText"/>
      </w:pPr>
      <w:r>
        <w:t xml:space="preserve">The </w:t>
      </w:r>
      <w:r w:rsidR="00D72B07">
        <w:t xml:space="preserve">following </w:t>
      </w:r>
      <w:r>
        <w:t xml:space="preserve">diagram </w:t>
      </w:r>
      <w:r w:rsidR="00747819">
        <w:t xml:space="preserve">shows the general </w:t>
      </w:r>
      <w:r w:rsidR="00692DB8">
        <w:t>current state system topology and interactions</w:t>
      </w:r>
      <w:r w:rsidR="00A9048A">
        <w:t xml:space="preserve"> support</w:t>
      </w:r>
      <w:r w:rsidR="0002328F">
        <w:t>ing</w:t>
      </w:r>
      <w:r w:rsidR="00F22B05">
        <w:t xml:space="preserve"> the</w:t>
      </w:r>
      <w:r w:rsidR="00A9048A">
        <w:t xml:space="preserve"> Forestry business operations</w:t>
      </w:r>
      <w:r w:rsidR="00692DB8">
        <w:t xml:space="preserve">. </w:t>
      </w:r>
      <w:r w:rsidR="007F1DC6">
        <w:t>In summary</w:t>
      </w:r>
      <w:r w:rsidR="0020198A">
        <w:t xml:space="preserve">, the </w:t>
      </w:r>
      <w:r w:rsidR="00F22B05">
        <w:t>topology</w:t>
      </w:r>
      <w:r w:rsidR="0020198A">
        <w:t xml:space="preserve"> </w:t>
      </w:r>
      <w:r w:rsidR="00116FF5">
        <w:t>has the following features:</w:t>
      </w:r>
    </w:p>
    <w:p w14:paraId="53B1D0C6" w14:textId="1F20088C" w:rsidR="00116FF5" w:rsidRDefault="00067899" w:rsidP="000B1575">
      <w:pPr>
        <w:pStyle w:val="BodyText"/>
        <w:numPr>
          <w:ilvl w:val="0"/>
          <w:numId w:val="27"/>
        </w:numPr>
      </w:pPr>
      <w:r>
        <w:t>A combination of on-prem and cloud, generally AWS, deployed systems.</w:t>
      </w:r>
    </w:p>
    <w:p w14:paraId="1CE070AF" w14:textId="77777777" w:rsidR="008D271B" w:rsidRDefault="008D271B" w:rsidP="000B1575">
      <w:pPr>
        <w:pStyle w:val="BodyText"/>
        <w:numPr>
          <w:ilvl w:val="0"/>
          <w:numId w:val="27"/>
        </w:numPr>
      </w:pPr>
      <w:r>
        <w:t>Functional decomposition across the estate is mixed with multiple crossovers between systems that touch the same data sets and functions.</w:t>
      </w:r>
    </w:p>
    <w:p w14:paraId="48E9600E" w14:textId="77777777" w:rsidR="00D72B07" w:rsidRDefault="005F0DA7" w:rsidP="000B1575">
      <w:pPr>
        <w:pStyle w:val="BodyText"/>
        <w:numPr>
          <w:ilvl w:val="0"/>
          <w:numId w:val="27"/>
        </w:numPr>
        <w:sectPr w:rsidR="00D72B07" w:rsidSect="004A4DDD">
          <w:footerReference w:type="default" r:id="rId13"/>
          <w:headerReference w:type="first" r:id="rId14"/>
          <w:footerReference w:type="first" r:id="rId15"/>
          <w:pgSz w:w="11906" w:h="16838" w:code="9"/>
          <w:pgMar w:top="1418" w:right="1134" w:bottom="1418" w:left="1134" w:header="680" w:footer="959" w:gutter="0"/>
          <w:pgNumType w:start="1"/>
          <w:cols w:space="708"/>
          <w:titlePg/>
          <w:docGrid w:linePitch="360"/>
        </w:sectPr>
      </w:pPr>
      <w:r>
        <w:t xml:space="preserve">A mix of </w:t>
      </w:r>
      <w:r w:rsidR="004F2170">
        <w:t xml:space="preserve">integration patterns including API, flat file export / import, </w:t>
      </w:r>
      <w:r w:rsidR="00B23609">
        <w:t xml:space="preserve">email </w:t>
      </w:r>
      <w:r w:rsidR="00E85B27">
        <w:t xml:space="preserve">attachment scraping, </w:t>
      </w:r>
      <w:r w:rsidR="001852B2">
        <w:t>use of SQL database intermediaries</w:t>
      </w:r>
      <w:r w:rsidR="00E338E0">
        <w:t xml:space="preserve"> </w:t>
      </w:r>
      <w:r w:rsidR="0063203B">
        <w:t xml:space="preserve">including the data warehouse, </w:t>
      </w:r>
      <w:r w:rsidR="00D4780A">
        <w:t xml:space="preserve">and </w:t>
      </w:r>
      <w:r w:rsidR="00B27B8C">
        <w:t>manual duplicat</w:t>
      </w:r>
      <w:r w:rsidR="00D4780A">
        <w:t xml:space="preserve">ion of </w:t>
      </w:r>
      <w:r w:rsidR="00F00ADD">
        <w:t xml:space="preserve">data </w:t>
      </w:r>
      <w:r w:rsidR="00741B6C">
        <w:t>captured in client systems</w:t>
      </w:r>
      <w:r w:rsidR="00E338E0">
        <w:t xml:space="preserve">.  </w:t>
      </w:r>
    </w:p>
    <w:p w14:paraId="1DC34E27" w14:textId="2B5CBF61" w:rsidR="00616716" w:rsidRDefault="00C14E8A" w:rsidP="00D72B07">
      <w:pPr>
        <w:pStyle w:val="BodyText"/>
        <w:ind w:left="-142"/>
      </w:pPr>
      <w:r>
        <w:rPr>
          <w:noProof/>
        </w:rPr>
        <w:lastRenderedPageBreak/>
        <w:drawing>
          <wp:inline distT="0" distB="0" distL="0" distR="0" wp14:anchorId="7B9FA045" wp14:editId="3D7D5ACD">
            <wp:extent cx="8891269" cy="4966335"/>
            <wp:effectExtent l="0" t="0" r="5080" b="5715"/>
            <wp:docPr id="486818629" name="Picture 48681862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818629"/>
                    <pic:cNvPicPr/>
                  </pic:nvPicPr>
                  <pic:blipFill>
                    <a:blip r:embed="rId16">
                      <a:extLst>
                        <a:ext uri="{28A0092B-C50C-407E-A947-70E740481C1C}">
                          <a14:useLocalDpi xmlns:a14="http://schemas.microsoft.com/office/drawing/2010/main" val="0"/>
                        </a:ext>
                      </a:extLst>
                    </a:blip>
                    <a:stretch>
                      <a:fillRect/>
                    </a:stretch>
                  </pic:blipFill>
                  <pic:spPr>
                    <a:xfrm>
                      <a:off x="0" y="0"/>
                      <a:ext cx="8891269" cy="4966335"/>
                    </a:xfrm>
                    <a:prstGeom prst="rect">
                      <a:avLst/>
                    </a:prstGeom>
                  </pic:spPr>
                </pic:pic>
              </a:graphicData>
            </a:graphic>
          </wp:inline>
        </w:drawing>
      </w:r>
    </w:p>
    <w:p w14:paraId="360B2D9C" w14:textId="499A5AB0" w:rsidR="00D72B07" w:rsidRDefault="00DD6B0D" w:rsidP="00DD6B0D">
      <w:pPr>
        <w:pStyle w:val="Caption"/>
        <w:sectPr w:rsidR="00D72B07" w:rsidSect="004A4DDD">
          <w:pgSz w:w="16838" w:h="11906" w:orient="landscape" w:code="9"/>
          <w:pgMar w:top="1134" w:right="1418" w:bottom="1134" w:left="1418" w:header="680" w:footer="959" w:gutter="0"/>
          <w:cols w:space="708"/>
          <w:titlePg/>
          <w:docGrid w:linePitch="360"/>
        </w:sectPr>
      </w:pPr>
      <w:r>
        <w:t xml:space="preserve">Figure </w:t>
      </w:r>
      <w:r>
        <w:fldChar w:fldCharType="begin"/>
      </w:r>
      <w:r>
        <w:instrText xml:space="preserve"> SEQ Figure \* ARABIC </w:instrText>
      </w:r>
      <w:r>
        <w:fldChar w:fldCharType="separate"/>
      </w:r>
      <w:r w:rsidR="00C85D59">
        <w:rPr>
          <w:noProof/>
        </w:rPr>
        <w:t>1</w:t>
      </w:r>
      <w:r>
        <w:rPr>
          <w:noProof/>
        </w:rPr>
        <w:fldChar w:fldCharType="end"/>
      </w:r>
      <w:r>
        <w:t xml:space="preserve"> - Current </w:t>
      </w:r>
      <w:r w:rsidR="005F6E01">
        <w:t>s</w:t>
      </w:r>
      <w:r>
        <w:t xml:space="preserve">tate </w:t>
      </w:r>
      <w:r w:rsidR="005F6E01">
        <w:t>landscape</w:t>
      </w:r>
    </w:p>
    <w:p w14:paraId="596F948E" w14:textId="7EE75588" w:rsidR="007A3382" w:rsidRDefault="007A3382" w:rsidP="00DD6B0D">
      <w:pPr>
        <w:pStyle w:val="Caption"/>
      </w:pPr>
    </w:p>
    <w:p w14:paraId="53CA8063" w14:textId="0F5A336B" w:rsidR="00BF7398" w:rsidRDefault="00C54AEC" w:rsidP="00EC0B5D">
      <w:pPr>
        <w:pStyle w:val="NumberedHeading3"/>
      </w:pPr>
      <w:bookmarkStart w:id="29" w:name="_Ref153827962"/>
      <w:bookmarkStart w:id="30" w:name="_Ref153827966"/>
      <w:bookmarkStart w:id="31" w:name="_Toc159366245"/>
      <w:r>
        <w:t>Current State System and Integration Catalogues</w:t>
      </w:r>
      <w:bookmarkEnd w:id="29"/>
      <w:bookmarkEnd w:id="30"/>
      <w:bookmarkEnd w:id="31"/>
    </w:p>
    <w:p w14:paraId="1476A87F" w14:textId="5DE5EC43" w:rsidR="00C54AEC" w:rsidRDefault="00356AF2" w:rsidP="00E23ECC">
      <w:pPr>
        <w:pStyle w:val="BodyText"/>
        <w:rPr>
          <w:rStyle w:val="Strong"/>
        </w:rPr>
      </w:pPr>
      <w:r w:rsidRPr="00D93FCA">
        <w:rPr>
          <w:rStyle w:val="Strong"/>
        </w:rPr>
        <w:t>Current State System Catalogue</w:t>
      </w:r>
    </w:p>
    <w:p w14:paraId="0DB25BD0" w14:textId="4B7146B4" w:rsidR="00FA20B5" w:rsidRPr="00CE340A" w:rsidRDefault="00FA20B5" w:rsidP="00CE340A">
      <w:pPr>
        <w:pStyle w:val="BodyText"/>
      </w:pPr>
      <w:r w:rsidRPr="00CE340A">
        <w:t>TBC</w:t>
      </w:r>
    </w:p>
    <w:p w14:paraId="5EC698B4" w14:textId="4AEFD0E0" w:rsidR="00FA20B5" w:rsidRPr="00FA20B5" w:rsidRDefault="00FA20B5" w:rsidP="00FA20B5">
      <w:pPr>
        <w:pStyle w:val="BodyText"/>
        <w:rPr>
          <w:b/>
          <w:bCs/>
        </w:rPr>
      </w:pPr>
      <w:r w:rsidRPr="00FA20B5">
        <w:rPr>
          <w:b/>
          <w:bCs/>
        </w:rPr>
        <w:t xml:space="preserve">Current State </w:t>
      </w:r>
      <w:r>
        <w:rPr>
          <w:b/>
          <w:bCs/>
        </w:rPr>
        <w:t xml:space="preserve">Integration </w:t>
      </w:r>
      <w:r w:rsidRPr="00FA20B5">
        <w:rPr>
          <w:b/>
          <w:bCs/>
        </w:rPr>
        <w:t>Catalogue</w:t>
      </w:r>
    </w:p>
    <w:p w14:paraId="292D03D7" w14:textId="77777777" w:rsidR="00CE340A" w:rsidRPr="00CE340A" w:rsidRDefault="00CE340A" w:rsidP="00CE340A">
      <w:pPr>
        <w:pStyle w:val="BodyText"/>
      </w:pPr>
      <w:r w:rsidRPr="00CE340A">
        <w:t>TBC</w:t>
      </w:r>
    </w:p>
    <w:p w14:paraId="789CE4AE" w14:textId="77777777" w:rsidR="00FA20B5" w:rsidRPr="00D93FCA" w:rsidRDefault="00FA20B5" w:rsidP="00E23ECC">
      <w:pPr>
        <w:pStyle w:val="BodyText"/>
        <w:rPr>
          <w:rStyle w:val="Strong"/>
        </w:rPr>
      </w:pPr>
    </w:p>
    <w:p w14:paraId="21210B80" w14:textId="77777777" w:rsidR="006679EA" w:rsidRPr="00C54AEC" w:rsidRDefault="006679EA" w:rsidP="00E23ECC">
      <w:pPr>
        <w:pStyle w:val="BodyText"/>
      </w:pPr>
    </w:p>
    <w:p w14:paraId="0A6D0123" w14:textId="51CEFB0D" w:rsidR="00DF3B6F" w:rsidRDefault="00DF3B6F" w:rsidP="00BC7779">
      <w:pPr>
        <w:pStyle w:val="NumberedHeading2"/>
        <w:tabs>
          <w:tab w:val="clear" w:pos="851"/>
          <w:tab w:val="num" w:pos="1200"/>
        </w:tabs>
        <w:ind w:left="1200"/>
        <w:rPr>
          <w:lang w:val="en-GB"/>
        </w:rPr>
      </w:pPr>
      <w:bookmarkStart w:id="32" w:name="_Toc159366246"/>
      <w:r>
        <w:rPr>
          <w:lang w:val="en-GB"/>
        </w:rPr>
        <w:t>Enterprise Architecture strategy</w:t>
      </w:r>
      <w:bookmarkEnd w:id="32"/>
    </w:p>
    <w:p w14:paraId="6E996615" w14:textId="0EF0D1C9" w:rsidR="0017674F" w:rsidRDefault="00C25AEC" w:rsidP="00F82510">
      <w:pPr>
        <w:pStyle w:val="BodyText"/>
      </w:pPr>
      <w:r>
        <w:t xml:space="preserve">C3’s </w:t>
      </w:r>
      <w:r w:rsidR="002D7999">
        <w:t xml:space="preserve">enterprise </w:t>
      </w:r>
      <w:r w:rsidR="009A72AE">
        <w:t>architectur</w:t>
      </w:r>
      <w:r w:rsidR="002D7999">
        <w:t xml:space="preserve">al practice </w:t>
      </w:r>
      <w:r w:rsidR="004164F2">
        <w:t xml:space="preserve">reflects </w:t>
      </w:r>
      <w:r w:rsidR="00FB7F2B">
        <w:t>several</w:t>
      </w:r>
      <w:r w:rsidR="0017674F">
        <w:t xml:space="preserve"> driving factors and landscape features:</w:t>
      </w:r>
    </w:p>
    <w:p w14:paraId="63CA830D" w14:textId="450C08CA" w:rsidR="0017674F" w:rsidRDefault="008362E7" w:rsidP="000B1575">
      <w:pPr>
        <w:pStyle w:val="BodyText"/>
        <w:numPr>
          <w:ilvl w:val="0"/>
          <w:numId w:val="27"/>
        </w:numPr>
      </w:pPr>
      <w:r>
        <w:t xml:space="preserve">JADE Master Terminal </w:t>
      </w:r>
      <w:r w:rsidR="00333A0A">
        <w:t xml:space="preserve">(JMT) </w:t>
      </w:r>
      <w:r w:rsidR="0086362D">
        <w:t>provided a foundation</w:t>
      </w:r>
      <w:r w:rsidR="00764087">
        <w:t>al capability</w:t>
      </w:r>
      <w:r w:rsidR="0086362D">
        <w:t xml:space="preserve"> that </w:t>
      </w:r>
      <w:r w:rsidR="00764087">
        <w:t xml:space="preserve">aligned to </w:t>
      </w:r>
      <w:r w:rsidR="00C55181">
        <w:t xml:space="preserve">and </w:t>
      </w:r>
      <w:r w:rsidR="0086362D">
        <w:t xml:space="preserve">supported </w:t>
      </w:r>
      <w:r w:rsidR="007F459D">
        <w:t xml:space="preserve">C3’s </w:t>
      </w:r>
      <w:r w:rsidR="00F810EC">
        <w:t>early</w:t>
      </w:r>
      <w:r w:rsidR="001C4638">
        <w:t>,</w:t>
      </w:r>
      <w:r w:rsidR="00F810EC">
        <w:t xml:space="preserve"> and indeed current</w:t>
      </w:r>
      <w:r w:rsidR="001C4638">
        <w:t>,</w:t>
      </w:r>
      <w:r w:rsidR="00F810EC">
        <w:t xml:space="preserve"> </w:t>
      </w:r>
      <w:r w:rsidR="007F459D">
        <w:t>line-of-business needs</w:t>
      </w:r>
      <w:r w:rsidR="00F810EC">
        <w:t>.</w:t>
      </w:r>
    </w:p>
    <w:p w14:paraId="7383981F" w14:textId="64757DC1" w:rsidR="00C25CC5" w:rsidRDefault="003E2518" w:rsidP="000B1575">
      <w:pPr>
        <w:pStyle w:val="BodyText"/>
        <w:numPr>
          <w:ilvl w:val="0"/>
          <w:numId w:val="27"/>
        </w:numPr>
      </w:pPr>
      <w:r>
        <w:t>Extensions for business capabilities, such as reporting and analytics</w:t>
      </w:r>
      <w:r w:rsidR="00622A7F">
        <w:t xml:space="preserve">, </w:t>
      </w:r>
      <w:r w:rsidR="006A6E6E">
        <w:t xml:space="preserve">were </w:t>
      </w:r>
      <w:r w:rsidR="007076DF">
        <w:t>built around the central platform.</w:t>
      </w:r>
    </w:p>
    <w:p w14:paraId="0E24C529" w14:textId="2A33F4A2" w:rsidR="007419B7" w:rsidRDefault="00D769EA" w:rsidP="000B1575">
      <w:pPr>
        <w:pStyle w:val="BodyText"/>
        <w:numPr>
          <w:ilvl w:val="0"/>
          <w:numId w:val="27"/>
        </w:numPr>
      </w:pPr>
      <w:r>
        <w:t xml:space="preserve">As the need for evolution exceeded the pace at which JMT could be </w:t>
      </w:r>
      <w:proofErr w:type="gramStart"/>
      <w:r w:rsidR="00C517C1">
        <w:t>modified, or</w:t>
      </w:r>
      <w:proofErr w:type="gramEnd"/>
      <w:r w:rsidR="00C517C1">
        <w:t xml:space="preserve"> </w:t>
      </w:r>
      <w:r w:rsidR="0006664F">
        <w:t xml:space="preserve">were incompatible with the </w:t>
      </w:r>
      <w:r w:rsidR="008030C7">
        <w:t xml:space="preserve">capabilities that JMT was designed to support, </w:t>
      </w:r>
      <w:r w:rsidR="00EC64EE">
        <w:t xml:space="preserve">additional </w:t>
      </w:r>
      <w:r w:rsidR="00B01F15">
        <w:t xml:space="preserve">solutions were developed </w:t>
      </w:r>
      <w:r w:rsidR="001E4D38">
        <w:t>around JMT</w:t>
      </w:r>
      <w:r w:rsidR="00EC64EE">
        <w:t xml:space="preserve">.  </w:t>
      </w:r>
      <w:r w:rsidR="008A3201">
        <w:t xml:space="preserve">With JMT retaining the role of </w:t>
      </w:r>
      <w:r w:rsidR="004F4922">
        <w:t xml:space="preserve">the </w:t>
      </w:r>
      <w:r w:rsidR="008A3201">
        <w:t xml:space="preserve">master data </w:t>
      </w:r>
      <w:r w:rsidR="004F4922">
        <w:t>system, any extension required some form of integration with JMT or with data mastered in JMT.</w:t>
      </w:r>
    </w:p>
    <w:p w14:paraId="5F26E180" w14:textId="77777777" w:rsidR="005931F3" w:rsidRDefault="009266EE" w:rsidP="000B1575">
      <w:pPr>
        <w:pStyle w:val="BodyText"/>
        <w:numPr>
          <w:ilvl w:val="0"/>
          <w:numId w:val="27"/>
        </w:numPr>
      </w:pPr>
      <w:r>
        <w:t xml:space="preserve">There </w:t>
      </w:r>
      <w:r w:rsidR="007040D8">
        <w:t xml:space="preserve">are several themes that </w:t>
      </w:r>
      <w:r w:rsidR="00F70D8A">
        <w:t>are normal in these situations</w:t>
      </w:r>
      <w:r w:rsidR="005931F3">
        <w:t>:</w:t>
      </w:r>
    </w:p>
    <w:p w14:paraId="507A099A" w14:textId="7FBA49AA" w:rsidR="00FE4AEB" w:rsidRDefault="00FE4AEB" w:rsidP="000B1575">
      <w:pPr>
        <w:pStyle w:val="BodyText"/>
        <w:numPr>
          <w:ilvl w:val="1"/>
          <w:numId w:val="27"/>
        </w:numPr>
      </w:pPr>
      <w:r>
        <w:t xml:space="preserve">The additional solutions were naturally developed </w:t>
      </w:r>
      <w:r w:rsidR="005E3794">
        <w:t xml:space="preserve">as point solutions </w:t>
      </w:r>
      <w:r w:rsidR="005F2547">
        <w:t>–</w:t>
      </w:r>
      <w:r w:rsidR="005E3794">
        <w:t xml:space="preserve"> </w:t>
      </w:r>
      <w:r w:rsidR="005F2547">
        <w:t xml:space="preserve">there </w:t>
      </w:r>
      <w:r w:rsidR="0054435E">
        <w:t xml:space="preserve">does not appear to be a </w:t>
      </w:r>
      <w:r w:rsidR="00C03ACF">
        <w:t xml:space="preserve">strategic expectation or </w:t>
      </w:r>
      <w:r w:rsidR="00CC2CB2">
        <w:t xml:space="preserve">plan for </w:t>
      </w:r>
      <w:r w:rsidR="00FA0FD0">
        <w:t>how past and current solutions would be evolved and created</w:t>
      </w:r>
      <w:r w:rsidR="00D83408">
        <w:t xml:space="preserve">, </w:t>
      </w:r>
      <w:r w:rsidR="002C581F">
        <w:t xml:space="preserve">and </w:t>
      </w:r>
      <w:r w:rsidR="00D83408">
        <w:t>what technology stack they would adhere to</w:t>
      </w:r>
      <w:r w:rsidR="00411248">
        <w:t xml:space="preserve">, </w:t>
      </w:r>
      <w:r w:rsidR="00D83408">
        <w:t xml:space="preserve">for integration </w:t>
      </w:r>
      <w:r w:rsidR="00B912EE">
        <w:t>at least</w:t>
      </w:r>
      <w:r w:rsidR="005E3462">
        <w:t xml:space="preserve">.  Investing in </w:t>
      </w:r>
      <w:r w:rsidR="00C14ABB">
        <w:t xml:space="preserve">foundational analysis and </w:t>
      </w:r>
      <w:r w:rsidR="002D238C">
        <w:t xml:space="preserve">frameworks </w:t>
      </w:r>
      <w:r w:rsidR="001E70A7">
        <w:t>and</w:t>
      </w:r>
      <w:r w:rsidR="00C12875">
        <w:t xml:space="preserve"> platforms was </w:t>
      </w:r>
      <w:r w:rsidR="002D238C">
        <w:t xml:space="preserve">not </w:t>
      </w:r>
      <w:r w:rsidR="00C12875">
        <w:t>visibl</w:t>
      </w:r>
      <w:r w:rsidR="001E70A7">
        <w:t>y</w:t>
      </w:r>
      <w:r w:rsidR="00C12875">
        <w:t xml:space="preserve"> </w:t>
      </w:r>
      <w:r w:rsidR="00AD0B29">
        <w:t xml:space="preserve">pertinent </w:t>
      </w:r>
      <w:r w:rsidR="002D238C">
        <w:t>as a strategic investment</w:t>
      </w:r>
      <w:r w:rsidR="00C12875">
        <w:t>.</w:t>
      </w:r>
    </w:p>
    <w:p w14:paraId="03AC6053" w14:textId="792D088C" w:rsidR="00D455BC" w:rsidRDefault="00D455BC" w:rsidP="000B1575">
      <w:pPr>
        <w:pStyle w:val="BodyText"/>
        <w:numPr>
          <w:ilvl w:val="1"/>
          <w:numId w:val="27"/>
        </w:numPr>
      </w:pPr>
      <w:r w:rsidRPr="00D455BC">
        <w:t xml:space="preserve">The landscape of solutions and integrations </w:t>
      </w:r>
      <w:r w:rsidR="00741123">
        <w:t xml:space="preserve">now imposes </w:t>
      </w:r>
      <w:r w:rsidR="00BF0CBD">
        <w:t xml:space="preserve">a significant burden </w:t>
      </w:r>
      <w:r w:rsidR="00825144">
        <w:t>in terms of ‘keeping the lights on’</w:t>
      </w:r>
      <w:r w:rsidR="00C45A70">
        <w:t>, or the risk that they may not turn on</w:t>
      </w:r>
      <w:r w:rsidR="00281BBA">
        <w:t xml:space="preserve">.  This </w:t>
      </w:r>
      <w:r w:rsidR="00073C5F">
        <w:t xml:space="preserve">leaves </w:t>
      </w:r>
      <w:r w:rsidR="00AD1349">
        <w:t xml:space="preserve">little </w:t>
      </w:r>
      <w:r w:rsidR="00073C5F">
        <w:t>space for the strategic analysis and thinking</w:t>
      </w:r>
      <w:r w:rsidR="00343014">
        <w:t>,</w:t>
      </w:r>
      <w:r w:rsidR="003427F0">
        <w:t xml:space="preserve"> </w:t>
      </w:r>
      <w:r w:rsidR="003427F0">
        <w:lastRenderedPageBreak/>
        <w:t xml:space="preserve">through to </w:t>
      </w:r>
      <w:r w:rsidR="00640B70">
        <w:t xml:space="preserve">the </w:t>
      </w:r>
      <w:r w:rsidR="003126ED">
        <w:t>proof-of-concept</w:t>
      </w:r>
      <w:r w:rsidR="00640B70">
        <w:t xml:space="preserve"> stage</w:t>
      </w:r>
      <w:r w:rsidR="00343014">
        <w:t>,</w:t>
      </w:r>
      <w:r w:rsidR="00640B70">
        <w:t xml:space="preserve"> </w:t>
      </w:r>
      <w:r w:rsidR="00343014">
        <w:t>to support the evolution of</w:t>
      </w:r>
      <w:r w:rsidR="00C64802">
        <w:t xml:space="preserve"> </w:t>
      </w:r>
      <w:r w:rsidR="00D06888">
        <w:t xml:space="preserve">the </w:t>
      </w:r>
      <w:r w:rsidR="00F96786">
        <w:t>enterprise</w:t>
      </w:r>
      <w:r w:rsidR="00D06888">
        <w:t xml:space="preserve"> framework and strategy</w:t>
      </w:r>
      <w:r w:rsidR="00F96786">
        <w:t>.</w:t>
      </w:r>
    </w:p>
    <w:p w14:paraId="4F5567EA" w14:textId="231799AC" w:rsidR="00CD5301" w:rsidRDefault="00951A9C" w:rsidP="00E32750">
      <w:pPr>
        <w:pStyle w:val="BodyText"/>
      </w:pPr>
      <w:r>
        <w:t xml:space="preserve">C3’s engagement </w:t>
      </w:r>
      <w:r w:rsidR="00434F05">
        <w:t xml:space="preserve">with </w:t>
      </w:r>
      <w:r>
        <w:t xml:space="preserve">Datacom </w:t>
      </w:r>
      <w:r w:rsidR="00144B9A">
        <w:t xml:space="preserve">and the </w:t>
      </w:r>
      <w:r w:rsidR="00434F05">
        <w:t xml:space="preserve">delivery </w:t>
      </w:r>
      <w:r w:rsidR="00144B9A">
        <w:t xml:space="preserve">of this document </w:t>
      </w:r>
      <w:r>
        <w:t xml:space="preserve">is a </w:t>
      </w:r>
      <w:r w:rsidR="009D6EF8">
        <w:t xml:space="preserve">response to </w:t>
      </w:r>
      <w:r w:rsidR="00434F05">
        <w:t xml:space="preserve">the </w:t>
      </w:r>
      <w:r w:rsidR="00777D5A">
        <w:t xml:space="preserve">above </w:t>
      </w:r>
      <w:r w:rsidR="00434F05">
        <w:t>constraints</w:t>
      </w:r>
      <w:r w:rsidR="00C10B1A">
        <w:t xml:space="preserve"> on progressing C3’s enterprise architecture</w:t>
      </w:r>
      <w:r w:rsidR="00E33A5A">
        <w:t>.</w:t>
      </w:r>
      <w:r w:rsidR="00C10B1A">
        <w:t xml:space="preserve">  </w:t>
      </w:r>
      <w:r w:rsidR="00331F98">
        <w:t xml:space="preserve">Execution of the recommended next steps of this report </w:t>
      </w:r>
      <w:r w:rsidR="00FC50C0">
        <w:t xml:space="preserve">will not only </w:t>
      </w:r>
      <w:r w:rsidR="007C221C">
        <w:t xml:space="preserve">deliver a pilot of </w:t>
      </w:r>
      <w:r w:rsidR="009F5538">
        <w:t xml:space="preserve">the proposed platform but also establish a pattern of delivery </w:t>
      </w:r>
      <w:r w:rsidR="00EE1311">
        <w:t xml:space="preserve">based on </w:t>
      </w:r>
      <w:r w:rsidR="00C85198">
        <w:t xml:space="preserve">an architecture-led </w:t>
      </w:r>
      <w:r w:rsidR="005B1F70">
        <w:t>understanding of the business dom</w:t>
      </w:r>
      <w:r w:rsidR="000B2CC5">
        <w:t>ai</w:t>
      </w:r>
      <w:r w:rsidR="005B1F70">
        <w:t>n</w:t>
      </w:r>
      <w:r w:rsidR="007E45D7">
        <w:t xml:space="preserve"> within an enterprise data framework</w:t>
      </w:r>
      <w:r w:rsidR="005B1F70">
        <w:t>.</w:t>
      </w:r>
    </w:p>
    <w:p w14:paraId="2495F8A8" w14:textId="23E3BDF1" w:rsidR="00B82165" w:rsidRDefault="00BC7779" w:rsidP="00B82165">
      <w:pPr>
        <w:pStyle w:val="NumberedHeading2"/>
        <w:tabs>
          <w:tab w:val="clear" w:pos="851"/>
          <w:tab w:val="num" w:pos="1200"/>
        </w:tabs>
        <w:ind w:left="1200"/>
        <w:rPr>
          <w:lang w:val="en-GB"/>
        </w:rPr>
      </w:pPr>
      <w:bookmarkStart w:id="33" w:name="_Ref153820279"/>
      <w:bookmarkStart w:id="34" w:name="_Ref153820289"/>
      <w:bookmarkStart w:id="35" w:name="_Toc150167095"/>
      <w:bookmarkStart w:id="36" w:name="_Toc159366247"/>
      <w:bookmarkEnd w:id="27"/>
      <w:r>
        <w:rPr>
          <w:lang w:val="en-GB"/>
        </w:rPr>
        <w:t>Operational Systems</w:t>
      </w:r>
      <w:r w:rsidR="00B82165">
        <w:rPr>
          <w:lang w:val="en-GB"/>
        </w:rPr>
        <w:t xml:space="preserve"> &amp; related Business Process</w:t>
      </w:r>
      <w:bookmarkEnd w:id="33"/>
      <w:bookmarkEnd w:id="34"/>
      <w:bookmarkEnd w:id="36"/>
    </w:p>
    <w:p w14:paraId="3A3791FF" w14:textId="77777777" w:rsidR="004F3882" w:rsidRDefault="004E4CDE" w:rsidP="004F3882">
      <w:pPr>
        <w:pStyle w:val="BodyText"/>
      </w:pPr>
      <w:r>
        <w:t xml:space="preserve">The systems and data sets involved in the Forestry </w:t>
      </w:r>
      <w:r w:rsidR="004F3882">
        <w:t>process are depicted below.</w:t>
      </w:r>
    </w:p>
    <w:p w14:paraId="47BF1C2C" w14:textId="380C8209" w:rsidR="004F3882" w:rsidRDefault="001E0C32" w:rsidP="004F3882">
      <w:pPr>
        <w:pStyle w:val="BodyText"/>
      </w:pPr>
      <w:r>
        <w:t>A key aspect of the process is th</w:t>
      </w:r>
      <w:r w:rsidR="00D53361">
        <w:t xml:space="preserve">at major state changes are </w:t>
      </w:r>
      <w:r w:rsidR="006D537E">
        <w:t>a</w:t>
      </w:r>
      <w:r w:rsidR="00D53361">
        <w:t>ffected through physical events.</w:t>
      </w:r>
      <w:r w:rsidR="003E6BF6">
        <w:t xml:space="preserve">  Examples include the movement of the truc</w:t>
      </w:r>
      <w:r w:rsidR="00024837">
        <w:t>k</w:t>
      </w:r>
      <w:r w:rsidR="003E6BF6">
        <w:t xml:space="preserve"> through a checkpoint, </w:t>
      </w:r>
      <w:r w:rsidR="00024837">
        <w:t>unloading the truck, the movement of logs, and loading</w:t>
      </w:r>
      <w:r w:rsidR="00B81236">
        <w:t xml:space="preserve"> individual</w:t>
      </w:r>
      <w:r w:rsidR="00024837">
        <w:t xml:space="preserve"> logs onto a ship</w:t>
      </w:r>
      <w:r w:rsidR="00762CB3">
        <w:t xml:space="preserve"> for export</w:t>
      </w:r>
      <w:r w:rsidR="00024837">
        <w:t>.</w:t>
      </w:r>
    </w:p>
    <w:p w14:paraId="2F70B761" w14:textId="39ECD520" w:rsidR="00762CB3" w:rsidRDefault="00762CB3" w:rsidP="004F3882">
      <w:pPr>
        <w:pStyle w:val="BodyText"/>
        <w:sectPr w:rsidR="00762CB3" w:rsidSect="004A4DDD">
          <w:pgSz w:w="11906" w:h="16838" w:code="9"/>
          <w:pgMar w:top="1418" w:right="1134" w:bottom="1418" w:left="1134" w:header="680" w:footer="959" w:gutter="0"/>
          <w:cols w:space="708"/>
          <w:titlePg/>
          <w:docGrid w:linePitch="360"/>
        </w:sectPr>
      </w:pPr>
      <w:r>
        <w:t xml:space="preserve">See section </w:t>
      </w:r>
      <w:r w:rsidR="00E808D1">
        <w:fldChar w:fldCharType="begin"/>
      </w:r>
      <w:r w:rsidR="00E808D1">
        <w:instrText xml:space="preserve"> REF _Ref153827962 \r \h </w:instrText>
      </w:r>
      <w:r w:rsidR="00E808D1">
        <w:fldChar w:fldCharType="separate"/>
      </w:r>
      <w:r w:rsidR="00E808D1">
        <w:t>3.1.1</w:t>
      </w:r>
      <w:r w:rsidR="00E808D1">
        <w:fldChar w:fldCharType="end"/>
      </w:r>
      <w:r w:rsidR="00E808D1">
        <w:t xml:space="preserve"> </w:t>
      </w:r>
      <w:r w:rsidR="00E808D1">
        <w:fldChar w:fldCharType="begin"/>
      </w:r>
      <w:r w:rsidR="00E808D1">
        <w:instrText xml:space="preserve"> REF _Ref153827966 \h </w:instrText>
      </w:r>
      <w:r w:rsidR="00E808D1">
        <w:fldChar w:fldCharType="separate"/>
      </w:r>
      <w:r w:rsidR="00E808D1">
        <w:t>Current State System and Integration Catalogues</w:t>
      </w:r>
      <w:r w:rsidR="00E808D1">
        <w:fldChar w:fldCharType="end"/>
      </w:r>
      <w:r w:rsidR="00E808D1">
        <w:t xml:space="preserve"> for a list of the applications and integrations that support the process depicted below.</w:t>
      </w:r>
    </w:p>
    <w:p w14:paraId="0EE2D0D4" w14:textId="6EB9DBAA" w:rsidR="00651937" w:rsidRDefault="00651937" w:rsidP="00156EA0">
      <w:pPr>
        <w:pStyle w:val="NumberedHeading3"/>
        <w:rPr>
          <w:noProof/>
        </w:rPr>
      </w:pPr>
      <w:bookmarkStart w:id="37" w:name="_Toc159366248"/>
      <w:r>
        <w:rPr>
          <w:noProof/>
        </w:rPr>
        <w:lastRenderedPageBreak/>
        <w:t xml:space="preserve">Forestry </w:t>
      </w:r>
      <w:r w:rsidR="00156EA0">
        <w:rPr>
          <w:noProof/>
        </w:rPr>
        <w:t>p</w:t>
      </w:r>
      <w:r>
        <w:rPr>
          <w:noProof/>
        </w:rPr>
        <w:t xml:space="preserve">rocess </w:t>
      </w:r>
      <w:r w:rsidR="00156EA0">
        <w:rPr>
          <w:noProof/>
        </w:rPr>
        <w:t>flow across current state systems</w:t>
      </w:r>
      <w:bookmarkEnd w:id="37"/>
    </w:p>
    <w:p w14:paraId="6D9012DA" w14:textId="4B3016AD" w:rsidR="00651937" w:rsidRDefault="00AA2FAB" w:rsidP="00E745B9">
      <w:pPr>
        <w:pStyle w:val="BodyText"/>
        <w:ind w:left="-567"/>
        <w:rPr>
          <w:noProof/>
        </w:rPr>
      </w:pPr>
      <w:r w:rsidRPr="00AA2FAB">
        <w:rPr>
          <w:noProof/>
        </w:rPr>
        <w:drawing>
          <wp:inline distT="0" distB="0" distL="0" distR="0" wp14:anchorId="020DDC1B" wp14:editId="48464CD3">
            <wp:extent cx="8942690" cy="4612492"/>
            <wp:effectExtent l="0" t="0" r="0" b="0"/>
            <wp:docPr id="1423595656" name="Picture 142359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95656" name=""/>
                    <pic:cNvPicPr/>
                  </pic:nvPicPr>
                  <pic:blipFill>
                    <a:blip r:embed="rId17"/>
                    <a:stretch>
                      <a:fillRect/>
                    </a:stretch>
                  </pic:blipFill>
                  <pic:spPr>
                    <a:xfrm>
                      <a:off x="0" y="0"/>
                      <a:ext cx="8977167" cy="4630275"/>
                    </a:xfrm>
                    <a:prstGeom prst="rect">
                      <a:avLst/>
                    </a:prstGeom>
                  </pic:spPr>
                </pic:pic>
              </a:graphicData>
            </a:graphic>
          </wp:inline>
        </w:drawing>
      </w:r>
    </w:p>
    <w:p w14:paraId="4BFE207B" w14:textId="7927C6A9" w:rsidR="00E26C51" w:rsidRDefault="00156EA0" w:rsidP="00156EA0">
      <w:pPr>
        <w:pStyle w:val="BodyText"/>
        <w:ind w:left="-567"/>
        <w:jc w:val="center"/>
        <w:rPr>
          <w:b/>
          <w:iCs/>
          <w:noProof/>
          <w:lang w:val="en-NZ"/>
        </w:rPr>
        <w:sectPr w:rsidR="00E26C51" w:rsidSect="004A4DDD">
          <w:pgSz w:w="16838" w:h="11906" w:orient="landscape" w:code="9"/>
          <w:pgMar w:top="1134" w:right="1418" w:bottom="1134" w:left="1418" w:header="680" w:footer="959" w:gutter="0"/>
          <w:cols w:space="708"/>
          <w:titlePg/>
          <w:docGrid w:linePitch="360"/>
        </w:sectPr>
      </w:pPr>
      <w:r w:rsidRPr="00156EA0">
        <w:rPr>
          <w:b/>
          <w:iCs/>
          <w:noProof/>
          <w:lang w:val="en-NZ"/>
        </w:rPr>
        <w:t xml:space="preserve">Figure </w:t>
      </w:r>
      <w:r w:rsidRPr="00156EA0">
        <w:rPr>
          <w:b/>
          <w:iCs/>
          <w:noProof/>
          <w:lang w:val="en-NZ"/>
        </w:rPr>
        <w:fldChar w:fldCharType="begin"/>
      </w:r>
      <w:r w:rsidRPr="00156EA0">
        <w:rPr>
          <w:b/>
          <w:iCs/>
          <w:noProof/>
          <w:lang w:val="en-NZ"/>
        </w:rPr>
        <w:instrText xml:space="preserve"> SEQ Figure \* ARABIC </w:instrText>
      </w:r>
      <w:r w:rsidRPr="00156EA0">
        <w:rPr>
          <w:b/>
          <w:iCs/>
          <w:noProof/>
          <w:lang w:val="en-NZ"/>
        </w:rPr>
        <w:fldChar w:fldCharType="separate"/>
      </w:r>
      <w:r w:rsidRPr="00156EA0">
        <w:rPr>
          <w:b/>
          <w:iCs/>
          <w:noProof/>
          <w:lang w:val="en-NZ"/>
        </w:rPr>
        <w:t>2</w:t>
      </w:r>
      <w:r w:rsidRPr="00156EA0">
        <w:rPr>
          <w:noProof/>
        </w:rPr>
        <w:fldChar w:fldCharType="end"/>
      </w:r>
      <w:r w:rsidRPr="00156EA0">
        <w:rPr>
          <w:b/>
          <w:iCs/>
          <w:noProof/>
          <w:lang w:val="en-NZ"/>
        </w:rPr>
        <w:t xml:space="preserve"> - Current state landscape</w:t>
      </w:r>
    </w:p>
    <w:p w14:paraId="5889D437" w14:textId="77777777" w:rsidR="00156EA0" w:rsidRDefault="00156EA0" w:rsidP="00156EA0">
      <w:pPr>
        <w:pStyle w:val="BodyText"/>
        <w:ind w:left="-567"/>
        <w:jc w:val="center"/>
        <w:rPr>
          <w:b/>
          <w:iCs/>
          <w:noProof/>
          <w:lang w:val="en-NZ"/>
        </w:rPr>
      </w:pPr>
    </w:p>
    <w:p w14:paraId="6A6ACB01" w14:textId="20DBA2C4" w:rsidR="00441458" w:rsidRDefault="005C16FA" w:rsidP="00441458">
      <w:pPr>
        <w:pStyle w:val="BodyText"/>
        <w:ind w:left="0"/>
        <w:rPr>
          <w:noProof/>
          <w:lang w:val="en-NZ"/>
        </w:rPr>
      </w:pPr>
      <w:r>
        <w:rPr>
          <w:noProof/>
          <w:lang w:val="en-NZ"/>
        </w:rPr>
        <w:t xml:space="preserve">The </w:t>
      </w:r>
      <w:r w:rsidR="00934216">
        <w:rPr>
          <w:noProof/>
          <w:lang w:val="en-NZ"/>
        </w:rPr>
        <w:t xml:space="preserve"> Forestry process flow is itself </w:t>
      </w:r>
      <w:r w:rsidR="00514E34">
        <w:rPr>
          <w:noProof/>
          <w:lang w:val="en-NZ"/>
        </w:rPr>
        <w:t xml:space="preserve">fairly clear and consistent.  Complicating the implementation of the </w:t>
      </w:r>
      <w:r w:rsidR="00121D0F">
        <w:rPr>
          <w:noProof/>
          <w:lang w:val="en-NZ"/>
        </w:rPr>
        <w:t xml:space="preserve">process with current state systems is the number of systems involved, the variety of </w:t>
      </w:r>
      <w:r w:rsidR="00121D0F" w:rsidRPr="37C998CC">
        <w:rPr>
          <w:noProof/>
          <w:lang w:val="en-NZ"/>
        </w:rPr>
        <w:t>int</w:t>
      </w:r>
      <w:r w:rsidR="4A5DC902" w:rsidRPr="37C998CC">
        <w:rPr>
          <w:noProof/>
          <w:lang w:val="en-NZ"/>
        </w:rPr>
        <w:t>e</w:t>
      </w:r>
      <w:r w:rsidR="00121D0F" w:rsidRPr="37C998CC">
        <w:rPr>
          <w:noProof/>
          <w:lang w:val="en-NZ"/>
        </w:rPr>
        <w:t>gation</w:t>
      </w:r>
      <w:r w:rsidR="00121D0F">
        <w:rPr>
          <w:noProof/>
          <w:lang w:val="en-NZ"/>
        </w:rPr>
        <w:t xml:space="preserve"> styles employed, and the </w:t>
      </w:r>
      <w:r w:rsidR="003F3CAF">
        <w:rPr>
          <w:noProof/>
          <w:lang w:val="en-NZ"/>
        </w:rPr>
        <w:t xml:space="preserve">interaction with external systems that C3 does not control and which have </w:t>
      </w:r>
      <w:r w:rsidR="003F3CAF" w:rsidRPr="37C998CC">
        <w:rPr>
          <w:noProof/>
          <w:lang w:val="en-NZ"/>
        </w:rPr>
        <w:t>v</w:t>
      </w:r>
      <w:r w:rsidR="76A2BC92" w:rsidRPr="37C998CC">
        <w:rPr>
          <w:noProof/>
          <w:lang w:val="en-NZ"/>
        </w:rPr>
        <w:t>a</w:t>
      </w:r>
      <w:r w:rsidR="003F3CAF" w:rsidRPr="37C998CC">
        <w:rPr>
          <w:noProof/>
          <w:lang w:val="en-NZ"/>
        </w:rPr>
        <w:t>rying</w:t>
      </w:r>
      <w:r w:rsidR="003F3CAF">
        <w:rPr>
          <w:noProof/>
          <w:lang w:val="en-NZ"/>
        </w:rPr>
        <w:t xml:space="preserve"> degress of modernisation.</w:t>
      </w:r>
    </w:p>
    <w:p w14:paraId="31DB149F" w14:textId="0B044471" w:rsidR="008B4E5A" w:rsidRDefault="008B4E5A" w:rsidP="00441458">
      <w:pPr>
        <w:pStyle w:val="BodyText"/>
        <w:ind w:left="0"/>
        <w:rPr>
          <w:noProof/>
          <w:lang w:val="en-NZ"/>
        </w:rPr>
      </w:pPr>
      <w:r>
        <w:rPr>
          <w:noProof/>
          <w:lang w:val="en-NZ"/>
        </w:rPr>
        <w:t xml:space="preserve">Whilst the latter issue is outside of C3’s ability to address, </w:t>
      </w:r>
      <w:r w:rsidR="000A0D3E">
        <w:rPr>
          <w:noProof/>
          <w:lang w:val="en-NZ"/>
        </w:rPr>
        <w:t xml:space="preserve">there is a clear need to both standardise the integration styles </w:t>
      </w:r>
      <w:r w:rsidR="00E41D6F">
        <w:rPr>
          <w:noProof/>
          <w:lang w:val="en-NZ"/>
        </w:rPr>
        <w:t xml:space="preserve">employed </w:t>
      </w:r>
      <w:r w:rsidR="000A0D3E">
        <w:rPr>
          <w:noProof/>
          <w:lang w:val="en-NZ"/>
        </w:rPr>
        <w:t>and, ideally, rationalise the number of systems involved in supporting the process.</w:t>
      </w:r>
    </w:p>
    <w:p w14:paraId="3DD8D77A" w14:textId="5997D984" w:rsidR="00AA2D12" w:rsidRPr="005C16FA" w:rsidRDefault="00AA2D12" w:rsidP="00441458">
      <w:pPr>
        <w:pStyle w:val="BodyText"/>
        <w:ind w:left="0"/>
        <w:sectPr w:rsidR="00AA2D12" w:rsidRPr="005C16FA" w:rsidSect="004A4DDD">
          <w:pgSz w:w="11906" w:h="16838" w:code="9"/>
          <w:pgMar w:top="1418" w:right="1134" w:bottom="1418" w:left="1134" w:header="680" w:footer="959" w:gutter="0"/>
          <w:cols w:space="708"/>
          <w:titlePg/>
          <w:docGrid w:linePitch="360"/>
        </w:sectPr>
      </w:pPr>
      <w:r>
        <w:rPr>
          <w:noProof/>
          <w:lang w:val="en-NZ"/>
        </w:rPr>
        <w:t xml:space="preserve">Any effort to modify the implementation supporting the above process needs to take into account the </w:t>
      </w:r>
      <w:r w:rsidR="000F5A58">
        <w:rPr>
          <w:noProof/>
          <w:lang w:val="en-NZ"/>
        </w:rPr>
        <w:t>‘data needs</w:t>
      </w:r>
      <w:r w:rsidR="00F643A9">
        <w:rPr>
          <w:noProof/>
          <w:lang w:val="en-NZ"/>
        </w:rPr>
        <w:t>’</w:t>
      </w:r>
      <w:r w:rsidR="000F5A58">
        <w:rPr>
          <w:noProof/>
          <w:lang w:val="en-NZ"/>
        </w:rPr>
        <w:t xml:space="preserve"> at each stage</w:t>
      </w:r>
      <w:r w:rsidR="00F643A9">
        <w:rPr>
          <w:noProof/>
          <w:lang w:val="en-NZ"/>
        </w:rPr>
        <w:t>;</w:t>
      </w:r>
      <w:r w:rsidR="000F5A58">
        <w:rPr>
          <w:noProof/>
          <w:lang w:val="en-NZ"/>
        </w:rPr>
        <w:t xml:space="preserve">  the </w:t>
      </w:r>
      <w:r w:rsidR="00584E46">
        <w:rPr>
          <w:noProof/>
          <w:lang w:val="en-NZ"/>
        </w:rPr>
        <w:t>need to expose the data being captured not only to support the process itself</w:t>
      </w:r>
      <w:r w:rsidR="00F643A9">
        <w:rPr>
          <w:noProof/>
          <w:lang w:val="en-NZ"/>
        </w:rPr>
        <w:t>,</w:t>
      </w:r>
      <w:r w:rsidR="00584E46">
        <w:rPr>
          <w:noProof/>
          <w:lang w:val="en-NZ"/>
        </w:rPr>
        <w:t xml:space="preserve"> but to provide insight into the process so that </w:t>
      </w:r>
      <w:r w:rsidR="00B11881">
        <w:rPr>
          <w:noProof/>
          <w:lang w:val="en-NZ"/>
        </w:rPr>
        <w:t>process can be monitored and triaged in the ev</w:t>
      </w:r>
      <w:r w:rsidR="00D95AB4">
        <w:rPr>
          <w:noProof/>
          <w:lang w:val="en-NZ"/>
        </w:rPr>
        <w:t>e</w:t>
      </w:r>
      <w:r w:rsidR="00B11881">
        <w:rPr>
          <w:noProof/>
          <w:lang w:val="en-NZ"/>
        </w:rPr>
        <w:t xml:space="preserve">nt of failure, </w:t>
      </w:r>
      <w:r w:rsidR="00D95AB4">
        <w:rPr>
          <w:noProof/>
          <w:lang w:val="en-NZ"/>
        </w:rPr>
        <w:t>and</w:t>
      </w:r>
      <w:r w:rsidR="00B11881">
        <w:rPr>
          <w:noProof/>
          <w:lang w:val="en-NZ"/>
        </w:rPr>
        <w:t xml:space="preserve"> to support </w:t>
      </w:r>
      <w:r w:rsidR="00584E46">
        <w:rPr>
          <w:noProof/>
          <w:lang w:val="en-NZ"/>
        </w:rPr>
        <w:t xml:space="preserve">sound business decisions around </w:t>
      </w:r>
      <w:r w:rsidR="00D95AB4">
        <w:rPr>
          <w:noProof/>
          <w:lang w:val="en-NZ"/>
        </w:rPr>
        <w:t xml:space="preserve">potential </w:t>
      </w:r>
      <w:r w:rsidR="00584E46">
        <w:rPr>
          <w:noProof/>
          <w:lang w:val="en-NZ"/>
        </w:rPr>
        <w:t>effici</w:t>
      </w:r>
      <w:r w:rsidR="00B152E7">
        <w:rPr>
          <w:noProof/>
          <w:lang w:val="en-NZ"/>
        </w:rPr>
        <w:t>e</w:t>
      </w:r>
      <w:r w:rsidR="00584E46">
        <w:rPr>
          <w:noProof/>
          <w:lang w:val="en-NZ"/>
        </w:rPr>
        <w:t xml:space="preserve">ncy </w:t>
      </w:r>
      <w:r w:rsidR="00B152E7">
        <w:rPr>
          <w:noProof/>
          <w:lang w:val="en-NZ"/>
        </w:rPr>
        <w:t>improvements.</w:t>
      </w:r>
    </w:p>
    <w:p w14:paraId="58805285" w14:textId="51C55D10" w:rsidR="00F96D5E" w:rsidRDefault="00F96D5E" w:rsidP="00F96D5E">
      <w:pPr>
        <w:pStyle w:val="NumberedHeading3"/>
        <w:rPr>
          <w:noProof/>
        </w:rPr>
      </w:pPr>
      <w:bookmarkStart w:id="38" w:name="_Toc159366249"/>
      <w:r>
        <w:rPr>
          <w:noProof/>
        </w:rPr>
        <w:lastRenderedPageBreak/>
        <w:t xml:space="preserve">Example business events </w:t>
      </w:r>
      <w:r w:rsidR="00D806F0">
        <w:rPr>
          <w:noProof/>
        </w:rPr>
        <w:t>realised by</w:t>
      </w:r>
      <w:r>
        <w:rPr>
          <w:noProof/>
        </w:rPr>
        <w:t xml:space="preserve"> current state systems</w:t>
      </w:r>
      <w:bookmarkEnd w:id="38"/>
    </w:p>
    <w:bookmarkEnd w:id="35"/>
    <w:p w14:paraId="41B44554" w14:textId="0642268E" w:rsidR="00651937" w:rsidRDefault="001573D1" w:rsidP="00D806F0">
      <w:pPr>
        <w:pStyle w:val="BodyText"/>
        <w:ind w:left="425"/>
      </w:pPr>
      <w:r>
        <w:t xml:space="preserve">The following </w:t>
      </w:r>
      <w:r w:rsidR="001314B8">
        <w:t>are e</w:t>
      </w:r>
      <w:r w:rsidR="00413064">
        <w:t xml:space="preserve">xamples of two </w:t>
      </w:r>
      <w:r w:rsidR="001314B8">
        <w:t xml:space="preserve">of the </w:t>
      </w:r>
      <w:r w:rsidR="00413064">
        <w:t>business events</w:t>
      </w:r>
      <w:r>
        <w:t xml:space="preserve"> </w:t>
      </w:r>
      <w:r w:rsidR="001314B8">
        <w:t xml:space="preserve">within the Forestry process showing </w:t>
      </w:r>
      <w:r w:rsidR="00413064">
        <w:t xml:space="preserve">how they are </w:t>
      </w:r>
      <w:r w:rsidR="0078167B">
        <w:t>supported by current system</w:t>
      </w:r>
      <w:r w:rsidR="001241C3">
        <w:t xml:space="preserve">s and </w:t>
      </w:r>
      <w:r w:rsidR="0078167B">
        <w:t>integration</w:t>
      </w:r>
      <w:r w:rsidR="001241C3">
        <w:t xml:space="preserve"> configurations</w:t>
      </w:r>
      <w:r w:rsidR="00D806F0" w:rsidRPr="00D806F0">
        <w:t>.</w:t>
      </w:r>
    </w:p>
    <w:p w14:paraId="52520A9D" w14:textId="77777777" w:rsidR="00B429D3" w:rsidRDefault="00F440C4" w:rsidP="00B8608D">
      <w:pPr>
        <w:pStyle w:val="BodyText"/>
      </w:pPr>
      <w:r w:rsidRPr="00F440C4">
        <w:rPr>
          <w:noProof/>
        </w:rPr>
        <w:drawing>
          <wp:inline distT="0" distB="0" distL="0" distR="0" wp14:anchorId="57099F0C" wp14:editId="625D4B88">
            <wp:extent cx="5417389" cy="1281803"/>
            <wp:effectExtent l="0" t="0" r="0" b="0"/>
            <wp:docPr id="839441550" name="Picture 839441550"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41550" name="Picture 1" descr="A close-up of a diagram&#10;&#10;Description automatically generated"/>
                    <pic:cNvPicPr/>
                  </pic:nvPicPr>
                  <pic:blipFill>
                    <a:blip r:embed="rId18"/>
                    <a:stretch>
                      <a:fillRect/>
                    </a:stretch>
                  </pic:blipFill>
                  <pic:spPr>
                    <a:xfrm>
                      <a:off x="0" y="0"/>
                      <a:ext cx="5460730" cy="1292058"/>
                    </a:xfrm>
                    <a:prstGeom prst="rect">
                      <a:avLst/>
                    </a:prstGeom>
                  </pic:spPr>
                </pic:pic>
              </a:graphicData>
            </a:graphic>
          </wp:inline>
        </w:drawing>
      </w:r>
    </w:p>
    <w:p w14:paraId="5D05C297" w14:textId="77777777" w:rsidR="004D1BF7" w:rsidRDefault="005F3808" w:rsidP="00B8608D">
      <w:pPr>
        <w:pStyle w:val="BodyText"/>
      </w:pPr>
      <w:r>
        <w:t xml:space="preserve">The creation of a C3 Docket propagates across </w:t>
      </w:r>
      <w:r w:rsidR="003D65DD">
        <w:t>multiple systems and databases, including the Data Warehouse</w:t>
      </w:r>
      <w:r w:rsidR="00C959D3">
        <w:t xml:space="preserve">, to propagate the shared identifiers, </w:t>
      </w:r>
      <w:r w:rsidR="001265F5">
        <w:t xml:space="preserve">aka </w:t>
      </w:r>
      <w:r w:rsidR="00C959D3">
        <w:t>JADE OIDs</w:t>
      </w:r>
      <w:r w:rsidR="00B8769C">
        <w:t>, used across systems</w:t>
      </w:r>
      <w:r w:rsidR="00745A63">
        <w:t xml:space="preserve">.  </w:t>
      </w:r>
    </w:p>
    <w:p w14:paraId="763C3395" w14:textId="13B68B2C" w:rsidR="005F3808" w:rsidRDefault="001B28F6" w:rsidP="00B8608D">
      <w:pPr>
        <w:pStyle w:val="BodyText"/>
      </w:pPr>
      <w:r>
        <w:t xml:space="preserve">The use of the Data Warehouse, the timeliness of data transfers, and the lack of </w:t>
      </w:r>
      <w:r w:rsidR="00A87D67">
        <w:t xml:space="preserve">explicit acknowledgement between integrated systems leads to the process being </w:t>
      </w:r>
      <w:r w:rsidR="00841AD2">
        <w:t xml:space="preserve">overly complex, </w:t>
      </w:r>
      <w:r w:rsidR="009470AF">
        <w:t>unnecessarily latent</w:t>
      </w:r>
      <w:r w:rsidR="00841AD2">
        <w:t>, and difficult to triage in the event of failure.</w:t>
      </w:r>
    </w:p>
    <w:p w14:paraId="3EFB865F" w14:textId="77777777" w:rsidR="00510EB2" w:rsidRDefault="00510EB2" w:rsidP="00B8608D">
      <w:pPr>
        <w:pStyle w:val="BodyText"/>
      </w:pPr>
      <w:r w:rsidRPr="00510EB2">
        <w:rPr>
          <w:noProof/>
        </w:rPr>
        <w:drawing>
          <wp:inline distT="0" distB="0" distL="0" distR="0" wp14:anchorId="44E0AA68" wp14:editId="7B966E93">
            <wp:extent cx="8523027" cy="1068270"/>
            <wp:effectExtent l="0" t="0" r="0" b="0"/>
            <wp:docPr id="2067987425" name="Picture 2067987425" descr="A yellow and blu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87425" name="Picture 1" descr="A yellow and blue arrow&#10;&#10;Description automatically generated"/>
                    <pic:cNvPicPr/>
                  </pic:nvPicPr>
                  <pic:blipFill>
                    <a:blip r:embed="rId19"/>
                    <a:stretch>
                      <a:fillRect/>
                    </a:stretch>
                  </pic:blipFill>
                  <pic:spPr>
                    <a:xfrm>
                      <a:off x="0" y="0"/>
                      <a:ext cx="8575718" cy="1074874"/>
                    </a:xfrm>
                    <a:prstGeom prst="rect">
                      <a:avLst/>
                    </a:prstGeom>
                  </pic:spPr>
                </pic:pic>
              </a:graphicData>
            </a:graphic>
          </wp:inline>
        </w:drawing>
      </w:r>
    </w:p>
    <w:p w14:paraId="47023301" w14:textId="74A83F0F" w:rsidR="004D1BF7" w:rsidRDefault="00E570CB" w:rsidP="00B8608D">
      <w:pPr>
        <w:pStyle w:val="BodyText"/>
      </w:pPr>
      <w:r w:rsidRPr="00E570CB">
        <w:t xml:space="preserve">The </w:t>
      </w:r>
      <w:r>
        <w:t xml:space="preserve">movement of a log in the yard </w:t>
      </w:r>
      <w:r w:rsidR="0062257A">
        <w:t xml:space="preserve">from one row to another </w:t>
      </w:r>
      <w:r w:rsidRPr="00E570CB">
        <w:t xml:space="preserve">propagates </w:t>
      </w:r>
      <w:r w:rsidR="00445FEA">
        <w:t xml:space="preserve">from </w:t>
      </w:r>
      <w:proofErr w:type="spellStart"/>
      <w:r w:rsidR="00445FEA">
        <w:t>ScanYard</w:t>
      </w:r>
      <w:proofErr w:type="spellEnd"/>
      <w:r w:rsidR="00445FEA">
        <w:t xml:space="preserve"> to JMT</w:t>
      </w:r>
      <w:r w:rsidR="004D1BF7">
        <w:t xml:space="preserve"> where yard management is mastered</w:t>
      </w:r>
      <w:r w:rsidR="00445FEA">
        <w:t xml:space="preserve">.  </w:t>
      </w:r>
    </w:p>
    <w:p w14:paraId="58D67CE3" w14:textId="6403606C" w:rsidR="00E570CB" w:rsidRPr="00B8608D" w:rsidRDefault="00B83B98" w:rsidP="00B8608D">
      <w:pPr>
        <w:pStyle w:val="BodyText"/>
        <w:sectPr w:rsidR="00E570CB" w:rsidRPr="00B8608D" w:rsidSect="004A4DDD">
          <w:pgSz w:w="16838" w:h="11906" w:orient="landscape" w:code="9"/>
          <w:pgMar w:top="1134" w:right="1418" w:bottom="1134" w:left="1418" w:header="680" w:footer="959" w:gutter="0"/>
          <w:cols w:space="708"/>
          <w:titlePg/>
          <w:docGrid w:linePitch="360"/>
        </w:sectPr>
      </w:pPr>
      <w:r>
        <w:lastRenderedPageBreak/>
        <w:t xml:space="preserve">Integration with JMT </w:t>
      </w:r>
      <w:r w:rsidR="00226402">
        <w:t>requires the use of ‘fire and hope’ semantics</w:t>
      </w:r>
      <w:r w:rsidR="00A33D58">
        <w:t xml:space="preserve"> due to </w:t>
      </w:r>
      <w:r w:rsidR="00226402">
        <w:t xml:space="preserve">the lack of </w:t>
      </w:r>
      <w:r w:rsidR="00A33D58">
        <w:t xml:space="preserve">an </w:t>
      </w:r>
      <w:r w:rsidR="00AB590E">
        <w:t xml:space="preserve">acknowledgment </w:t>
      </w:r>
      <w:r w:rsidR="002632B7">
        <w:t xml:space="preserve">response from </w:t>
      </w:r>
      <w:r w:rsidR="00E93D66">
        <w:t>JMT</w:t>
      </w:r>
      <w:r w:rsidR="002632B7">
        <w:t xml:space="preserve">.  To mitigate this </w:t>
      </w:r>
      <w:r w:rsidR="00E93D66">
        <w:t xml:space="preserve">the API </w:t>
      </w:r>
      <w:r w:rsidR="002632B7">
        <w:t xml:space="preserve">process </w:t>
      </w:r>
      <w:r w:rsidR="00E93D66">
        <w:t xml:space="preserve">inserts a </w:t>
      </w:r>
      <w:r w:rsidR="002632B7">
        <w:t>time-based pause</w:t>
      </w:r>
      <w:r w:rsidR="00E93D66">
        <w:t xml:space="preserve"> in the hope the operation </w:t>
      </w:r>
      <w:r w:rsidR="007E238D">
        <w:t xml:space="preserve">within JMT </w:t>
      </w:r>
      <w:r w:rsidR="00E93D66">
        <w:t xml:space="preserve">has </w:t>
      </w:r>
      <w:proofErr w:type="gramStart"/>
      <w:r w:rsidR="007E238D">
        <w:t xml:space="preserve">actually </w:t>
      </w:r>
      <w:r w:rsidR="00E93D66">
        <w:t>completed</w:t>
      </w:r>
      <w:proofErr w:type="gramEnd"/>
      <w:r w:rsidR="007E238D">
        <w:t xml:space="preserve">, again introducing unnecessary latency and </w:t>
      </w:r>
      <w:r w:rsidR="00BC7499">
        <w:t>complexity in the triage of any failures</w:t>
      </w:r>
      <w:r w:rsidR="00E93D66">
        <w:t>.</w:t>
      </w:r>
      <w:r w:rsidR="00C906B0">
        <w:t xml:space="preserve"> In addition, the need to expose the requirement to ‘op</w:t>
      </w:r>
      <w:r w:rsidR="00BB5249">
        <w:t>e</w:t>
      </w:r>
      <w:r w:rsidR="00C906B0">
        <w:t xml:space="preserve">n’ and ‘close’ a row before logs can be moved </w:t>
      </w:r>
      <w:r w:rsidR="0058506A">
        <w:t xml:space="preserve">means knowledge of the internal workings of JMT </w:t>
      </w:r>
      <w:r w:rsidR="009C4722">
        <w:t>is forced onto systems integrating with it</w:t>
      </w:r>
      <w:r w:rsidR="00BA0390">
        <w:t xml:space="preserve"> </w:t>
      </w:r>
      <w:r w:rsidR="00362980">
        <w:t xml:space="preserve">increasing unnecessary dependencies for future </w:t>
      </w:r>
      <w:r w:rsidR="005D6B2B">
        <w:t xml:space="preserve">maintenance and </w:t>
      </w:r>
      <w:r w:rsidR="004D1BF7">
        <w:t>evolution.</w:t>
      </w:r>
    </w:p>
    <w:p w14:paraId="459DE592" w14:textId="4A2EE1FD" w:rsidR="00306273" w:rsidRDefault="00B91646" w:rsidP="006A5436">
      <w:pPr>
        <w:pStyle w:val="NumberedHeading3"/>
      </w:pPr>
      <w:bookmarkStart w:id="39" w:name="_Toc159366250"/>
      <w:r>
        <w:lastRenderedPageBreak/>
        <w:t>Elevating the essential aspects of the current Forestry process</w:t>
      </w:r>
      <w:bookmarkEnd w:id="39"/>
    </w:p>
    <w:p w14:paraId="55A1E0DA" w14:textId="473DDE43" w:rsidR="0092643A" w:rsidRDefault="006565E1" w:rsidP="0092643A">
      <w:pPr>
        <w:pStyle w:val="BodyText"/>
      </w:pPr>
      <w:r>
        <w:t xml:space="preserve">To </w:t>
      </w:r>
      <w:r w:rsidR="003F6351">
        <w:t xml:space="preserve">support the development of a future state architecture an understanding </w:t>
      </w:r>
      <w:r w:rsidR="005B322D">
        <w:t xml:space="preserve">of the </w:t>
      </w:r>
      <w:r w:rsidR="00150194">
        <w:t>‘</w:t>
      </w:r>
      <w:r w:rsidR="005B322D">
        <w:t>essential</w:t>
      </w:r>
      <w:r w:rsidR="00150194">
        <w:t>’</w:t>
      </w:r>
      <w:r w:rsidR="005B322D">
        <w:t xml:space="preserve"> aspects of the current state situation is very useful, </w:t>
      </w:r>
      <w:r w:rsidR="00150194">
        <w:t xml:space="preserve">namely </w:t>
      </w:r>
      <w:r w:rsidR="005B322D">
        <w:t xml:space="preserve">those aspects that must be retained in the future state </w:t>
      </w:r>
      <w:r w:rsidR="00E33F29">
        <w:t>separated from those aspects that are only a feature of the current implementation.</w:t>
      </w:r>
    </w:p>
    <w:p w14:paraId="269EEB1D" w14:textId="3E81C3FC" w:rsidR="00F539B9" w:rsidRDefault="00F539B9" w:rsidP="0092643A">
      <w:pPr>
        <w:pStyle w:val="BodyText"/>
      </w:pPr>
      <w:r>
        <w:t>The aspects</w:t>
      </w:r>
      <w:r w:rsidR="00737A23">
        <w:t xml:space="preserve">, both essential and </w:t>
      </w:r>
      <w:r w:rsidR="00757F47">
        <w:t>current state features,</w:t>
      </w:r>
      <w:r>
        <w:t xml:space="preserve"> being discussed here include:</w:t>
      </w:r>
    </w:p>
    <w:p w14:paraId="67F435D9" w14:textId="3BFD0BDC" w:rsidR="00F82EA0" w:rsidRDefault="00414CC3" w:rsidP="0092643A">
      <w:pPr>
        <w:pStyle w:val="BodyText"/>
        <w:rPr>
          <w:b/>
          <w:bCs/>
        </w:rPr>
      </w:pPr>
      <w:r>
        <w:rPr>
          <w:b/>
          <w:bCs/>
        </w:rPr>
        <w:t xml:space="preserve">The </w:t>
      </w:r>
      <w:r w:rsidR="00873BBE">
        <w:rPr>
          <w:b/>
          <w:bCs/>
        </w:rPr>
        <w:t>e</w:t>
      </w:r>
      <w:r w:rsidR="00F82EA0" w:rsidRPr="00F82EA0">
        <w:rPr>
          <w:b/>
          <w:bCs/>
        </w:rPr>
        <w:t>ssential:</w:t>
      </w:r>
    </w:p>
    <w:p w14:paraId="3AA3CAC9" w14:textId="008FBFA4" w:rsidR="00A56163" w:rsidRPr="00A56163" w:rsidRDefault="00A56163" w:rsidP="0092643A">
      <w:pPr>
        <w:pStyle w:val="BodyText"/>
      </w:pPr>
      <w:r w:rsidRPr="00A56163">
        <w:rPr>
          <w:lang w:val="en-NZ"/>
        </w:rPr>
        <w:t xml:space="preserve">The </w:t>
      </w:r>
      <w:r w:rsidR="00C03EB2">
        <w:rPr>
          <w:lang w:val="en-NZ"/>
        </w:rPr>
        <w:t xml:space="preserve">essential aspects </w:t>
      </w:r>
      <w:r w:rsidRPr="00A56163">
        <w:rPr>
          <w:lang w:val="en-NZ"/>
        </w:rPr>
        <w:t xml:space="preserve">can also be </w:t>
      </w:r>
      <w:r w:rsidR="004022B2">
        <w:rPr>
          <w:lang w:val="en-NZ"/>
        </w:rPr>
        <w:t xml:space="preserve">viewed through </w:t>
      </w:r>
      <w:r>
        <w:rPr>
          <w:lang w:val="en-NZ"/>
        </w:rPr>
        <w:t xml:space="preserve">canonical </w:t>
      </w:r>
      <w:r w:rsidR="00A52818">
        <w:rPr>
          <w:lang w:val="en-NZ"/>
        </w:rPr>
        <w:t>models of the business</w:t>
      </w:r>
      <w:r w:rsidR="00CE6232">
        <w:rPr>
          <w:lang w:val="en-NZ"/>
        </w:rPr>
        <w:t xml:space="preserve">. Canonical models </w:t>
      </w:r>
      <w:r w:rsidR="003B5612">
        <w:rPr>
          <w:lang w:val="en-NZ"/>
        </w:rPr>
        <w:t xml:space="preserve">represent the </w:t>
      </w:r>
      <w:r w:rsidR="00FB6178">
        <w:rPr>
          <w:lang w:val="en-NZ"/>
        </w:rPr>
        <w:t xml:space="preserve">source </w:t>
      </w:r>
      <w:r w:rsidR="00FD73E6">
        <w:rPr>
          <w:lang w:val="en-NZ"/>
        </w:rPr>
        <w:t xml:space="preserve">elements </w:t>
      </w:r>
      <w:r w:rsidR="00FB6178">
        <w:rPr>
          <w:lang w:val="en-NZ"/>
        </w:rPr>
        <w:t xml:space="preserve">of the business </w:t>
      </w:r>
      <w:r w:rsidR="00C80828">
        <w:rPr>
          <w:lang w:val="en-NZ"/>
        </w:rPr>
        <w:t>flow</w:t>
      </w:r>
      <w:r w:rsidR="00EF6877">
        <w:rPr>
          <w:lang w:val="en-NZ"/>
        </w:rPr>
        <w:t xml:space="preserve">, the elements that </w:t>
      </w:r>
      <w:r w:rsidR="00E852E3">
        <w:rPr>
          <w:lang w:val="en-NZ"/>
        </w:rPr>
        <w:t xml:space="preserve">cannot be </w:t>
      </w:r>
      <w:r w:rsidR="00BC257E">
        <w:rPr>
          <w:lang w:val="en-NZ"/>
        </w:rPr>
        <w:t xml:space="preserve">replaced </w:t>
      </w:r>
      <w:r w:rsidR="00DE5057">
        <w:rPr>
          <w:lang w:val="en-NZ"/>
        </w:rPr>
        <w:t xml:space="preserve">or removed without the business </w:t>
      </w:r>
      <w:r w:rsidR="0079529B">
        <w:rPr>
          <w:lang w:val="en-NZ"/>
        </w:rPr>
        <w:t xml:space="preserve">flow </w:t>
      </w:r>
      <w:r w:rsidR="00DE5057">
        <w:rPr>
          <w:lang w:val="en-NZ"/>
        </w:rPr>
        <w:t>itself becoming invalid.</w:t>
      </w:r>
    </w:p>
    <w:p w14:paraId="732CCAA6" w14:textId="06687E44" w:rsidR="00F539B9" w:rsidRDefault="00F539B9" w:rsidP="000B1575">
      <w:pPr>
        <w:pStyle w:val="BodyText"/>
        <w:numPr>
          <w:ilvl w:val="0"/>
          <w:numId w:val="27"/>
        </w:numPr>
      </w:pPr>
      <w:r>
        <w:t xml:space="preserve">The </w:t>
      </w:r>
      <w:r w:rsidR="006C61BF">
        <w:t>business events that occur.</w:t>
      </w:r>
    </w:p>
    <w:p w14:paraId="081C6F13" w14:textId="792D070F" w:rsidR="006C61BF" w:rsidRDefault="006C61BF" w:rsidP="000B1575">
      <w:pPr>
        <w:pStyle w:val="BodyText"/>
        <w:numPr>
          <w:ilvl w:val="0"/>
          <w:numId w:val="27"/>
        </w:numPr>
      </w:pPr>
      <w:r>
        <w:t>The business data for those events.</w:t>
      </w:r>
    </w:p>
    <w:p w14:paraId="4B6D3E6C" w14:textId="1FDE00A6" w:rsidR="006C61BF" w:rsidRDefault="006C61BF" w:rsidP="000B1575">
      <w:pPr>
        <w:pStyle w:val="BodyText"/>
        <w:numPr>
          <w:ilvl w:val="0"/>
          <w:numId w:val="27"/>
        </w:numPr>
      </w:pPr>
      <w:r>
        <w:t xml:space="preserve">The business requirement </w:t>
      </w:r>
      <w:r w:rsidR="000707CA">
        <w:t xml:space="preserve">or </w:t>
      </w:r>
      <w:r w:rsidR="00737A23">
        <w:t xml:space="preserve">process </w:t>
      </w:r>
      <w:r w:rsidR="000707CA">
        <w:t xml:space="preserve">and business rules </w:t>
      </w:r>
      <w:r w:rsidR="00737A23">
        <w:t>that must respond to those events.</w:t>
      </w:r>
    </w:p>
    <w:p w14:paraId="385E9B67" w14:textId="1A302E69" w:rsidR="00F82EA0" w:rsidRDefault="00873BBE" w:rsidP="00F82EA0">
      <w:pPr>
        <w:pStyle w:val="BodyText"/>
        <w:rPr>
          <w:b/>
          <w:bCs/>
        </w:rPr>
      </w:pPr>
      <w:r>
        <w:rPr>
          <w:b/>
          <w:bCs/>
        </w:rPr>
        <w:t>The c</w:t>
      </w:r>
      <w:r w:rsidR="00F82EA0" w:rsidRPr="00F82EA0">
        <w:rPr>
          <w:b/>
          <w:bCs/>
        </w:rPr>
        <w:t>urrent state</w:t>
      </w:r>
      <w:r w:rsidR="00F82EA0">
        <w:rPr>
          <w:b/>
          <w:bCs/>
        </w:rPr>
        <w:t xml:space="preserve"> features</w:t>
      </w:r>
      <w:r w:rsidR="00F82EA0" w:rsidRPr="00F82EA0">
        <w:rPr>
          <w:b/>
          <w:bCs/>
        </w:rPr>
        <w:t>:</w:t>
      </w:r>
    </w:p>
    <w:p w14:paraId="26B7A271" w14:textId="5FC9A583" w:rsidR="008A65A2" w:rsidRPr="008A65A2" w:rsidRDefault="008A65A2" w:rsidP="00F82EA0">
      <w:pPr>
        <w:pStyle w:val="BodyText"/>
      </w:pPr>
      <w:r w:rsidRPr="008A65A2">
        <w:t xml:space="preserve">The current state features </w:t>
      </w:r>
      <w:r>
        <w:t xml:space="preserve">can also be viewed as </w:t>
      </w:r>
      <w:r w:rsidR="0070374F">
        <w:t xml:space="preserve">technical </w:t>
      </w:r>
      <w:r>
        <w:t>constraints</w:t>
      </w:r>
      <w:r w:rsidR="003C3553">
        <w:t>,</w:t>
      </w:r>
      <w:r w:rsidR="00E70E14">
        <w:t xml:space="preserve"> simply because progress will always require th</w:t>
      </w:r>
      <w:r w:rsidR="0073457B">
        <w:t xml:space="preserve">at current structures be reworked or broken down </w:t>
      </w:r>
      <w:r w:rsidR="00865B76">
        <w:t xml:space="preserve">so they can be rebuilt to support </w:t>
      </w:r>
      <w:r w:rsidR="001723B2">
        <w:t>an</w:t>
      </w:r>
      <w:r w:rsidR="00865B76">
        <w:t xml:space="preserve"> updated frame of understanding.  </w:t>
      </w:r>
      <w:r w:rsidR="00C05A9E">
        <w:t xml:space="preserve">The </w:t>
      </w:r>
      <w:r w:rsidR="005E3D4D">
        <w:t xml:space="preserve">ongoing aim of </w:t>
      </w:r>
      <w:r w:rsidR="00A82BC9">
        <w:t xml:space="preserve">any technical solution development is to reduce the </w:t>
      </w:r>
      <w:r w:rsidR="0026454F">
        <w:t xml:space="preserve">impact of </w:t>
      </w:r>
      <w:r w:rsidR="00A82BC9">
        <w:t xml:space="preserve">constraints </w:t>
      </w:r>
      <w:r w:rsidR="0026454F">
        <w:t xml:space="preserve">while enhancing the </w:t>
      </w:r>
      <w:r w:rsidR="00785B6C">
        <w:t>canonical elements of the business.</w:t>
      </w:r>
    </w:p>
    <w:p w14:paraId="5D4CAFA5" w14:textId="49660763" w:rsidR="00757F47" w:rsidRDefault="00273900" w:rsidP="000B1575">
      <w:pPr>
        <w:pStyle w:val="BodyText"/>
        <w:numPr>
          <w:ilvl w:val="0"/>
          <w:numId w:val="27"/>
        </w:numPr>
      </w:pPr>
      <w:r>
        <w:t xml:space="preserve">The current state systems that provide the functionality implementing the business requirements </w:t>
      </w:r>
      <w:r w:rsidR="000707CA">
        <w:t xml:space="preserve">/ </w:t>
      </w:r>
      <w:r>
        <w:t>process</w:t>
      </w:r>
      <w:r w:rsidR="000707CA">
        <w:t xml:space="preserve"> and rules</w:t>
      </w:r>
      <w:r>
        <w:t>.</w:t>
      </w:r>
    </w:p>
    <w:p w14:paraId="4F09F093" w14:textId="13E49049" w:rsidR="00273900" w:rsidRDefault="00525B98" w:rsidP="000B1575">
      <w:pPr>
        <w:pStyle w:val="BodyText"/>
        <w:numPr>
          <w:ilvl w:val="0"/>
          <w:numId w:val="27"/>
        </w:numPr>
      </w:pPr>
      <w:r>
        <w:t>The current state integrations that allow systems to communicate.</w:t>
      </w:r>
    </w:p>
    <w:p w14:paraId="7AF34C07" w14:textId="4EBFE5A2" w:rsidR="00110951" w:rsidRPr="00702B1D" w:rsidRDefault="00CB5659" w:rsidP="0092643A">
      <w:pPr>
        <w:pStyle w:val="BodyText"/>
        <w:rPr>
          <w:b/>
          <w:bCs/>
        </w:rPr>
      </w:pPr>
      <w:r w:rsidRPr="00702B1D">
        <w:rPr>
          <w:b/>
          <w:bCs/>
        </w:rPr>
        <w:t>Roa</w:t>
      </w:r>
      <w:r w:rsidR="00110951" w:rsidRPr="00702B1D">
        <w:rPr>
          <w:b/>
          <w:bCs/>
        </w:rPr>
        <w:t>d</w:t>
      </w:r>
      <w:r w:rsidR="00702B1D" w:rsidRPr="00702B1D">
        <w:rPr>
          <w:b/>
          <w:bCs/>
        </w:rPr>
        <w:t xml:space="preserve"> M</w:t>
      </w:r>
      <w:r w:rsidRPr="00702B1D">
        <w:rPr>
          <w:b/>
          <w:bCs/>
        </w:rPr>
        <w:t>apping</w:t>
      </w:r>
    </w:p>
    <w:p w14:paraId="03430D88" w14:textId="1B893CEF" w:rsidR="00E33F29" w:rsidRPr="0092643A" w:rsidRDefault="00150194" w:rsidP="0092643A">
      <w:pPr>
        <w:pStyle w:val="BodyText"/>
      </w:pPr>
      <w:r>
        <w:t xml:space="preserve">A roadmap from current to future state can then be considered </w:t>
      </w:r>
      <w:r w:rsidR="00000DEC">
        <w:t xml:space="preserve">as a series of </w:t>
      </w:r>
      <w:r w:rsidR="00B26111">
        <w:t xml:space="preserve">milestones </w:t>
      </w:r>
      <w:r w:rsidR="00000DEC">
        <w:t xml:space="preserve">that </w:t>
      </w:r>
      <w:r w:rsidR="00113785">
        <w:t xml:space="preserve">deliver either </w:t>
      </w:r>
      <w:r w:rsidR="00715D32">
        <w:t xml:space="preserve">the </w:t>
      </w:r>
      <w:r w:rsidR="00911B70">
        <w:t xml:space="preserve">promotion </w:t>
      </w:r>
      <w:r w:rsidR="00EC3D81">
        <w:t xml:space="preserve">of </w:t>
      </w:r>
      <w:r w:rsidR="00000DEC">
        <w:t xml:space="preserve">canonical elements </w:t>
      </w:r>
      <w:r w:rsidR="00EC3D81">
        <w:t xml:space="preserve">and / or the </w:t>
      </w:r>
      <w:r w:rsidR="00C13F23">
        <w:t>reduction of technical constraints.</w:t>
      </w:r>
    </w:p>
    <w:p w14:paraId="628739C7" w14:textId="47284A3F" w:rsidR="006A5436" w:rsidRDefault="00801067" w:rsidP="00401293">
      <w:pPr>
        <w:pStyle w:val="NumberedHeading4"/>
      </w:pPr>
      <w:r>
        <w:lastRenderedPageBreak/>
        <w:t xml:space="preserve">Essential - </w:t>
      </w:r>
      <w:r w:rsidR="00F730B2">
        <w:t>Event mapping to business function and data set</w:t>
      </w:r>
    </w:p>
    <w:p w14:paraId="74BA9DD8" w14:textId="4102D359" w:rsidR="001C5B10" w:rsidRDefault="00BF10BF" w:rsidP="001C5B10">
      <w:pPr>
        <w:pStyle w:val="BodyText"/>
        <w:rPr>
          <w:lang w:val="en-NZ"/>
        </w:rPr>
      </w:pPr>
      <w:bookmarkStart w:id="40" w:name="_Hlk153874284"/>
      <w:r>
        <w:rPr>
          <w:lang w:val="en-NZ"/>
        </w:rPr>
        <w:t xml:space="preserve">The following diagrams show a simple representation of the mapping from </w:t>
      </w:r>
      <w:r w:rsidR="00474A90">
        <w:rPr>
          <w:lang w:val="en-NZ"/>
        </w:rPr>
        <w:t xml:space="preserve">business events to the business </w:t>
      </w:r>
      <w:r w:rsidR="00232C57">
        <w:rPr>
          <w:lang w:val="en-NZ"/>
        </w:rPr>
        <w:t>process and rules that should respond to that event and the data that makes up the event.</w:t>
      </w:r>
    </w:p>
    <w:p w14:paraId="66CF0C78" w14:textId="29C78020" w:rsidR="00232C57" w:rsidRDefault="007E54EA" w:rsidP="001C5B10">
      <w:pPr>
        <w:pStyle w:val="BodyText"/>
        <w:rPr>
          <w:lang w:val="en-NZ"/>
        </w:rPr>
      </w:pPr>
      <w:bookmarkStart w:id="41" w:name="_Hlk153872447"/>
      <w:r>
        <w:rPr>
          <w:lang w:val="en-NZ"/>
        </w:rPr>
        <w:t>Event</w:t>
      </w:r>
      <w:r w:rsidR="00227181">
        <w:rPr>
          <w:lang w:val="en-NZ"/>
        </w:rPr>
        <w:t xml:space="preserve">s </w:t>
      </w:r>
      <w:r w:rsidR="003344CE">
        <w:rPr>
          <w:lang w:val="en-NZ"/>
        </w:rPr>
        <w:t xml:space="preserve">can </w:t>
      </w:r>
      <w:r w:rsidR="009F12E7">
        <w:rPr>
          <w:lang w:val="en-NZ"/>
        </w:rPr>
        <w:t xml:space="preserve">affect </w:t>
      </w:r>
      <w:r w:rsidR="00900F6D">
        <w:rPr>
          <w:lang w:val="en-NZ"/>
        </w:rPr>
        <w:t>both master data entities, such as logs and customers, as well as trans</w:t>
      </w:r>
      <w:r w:rsidR="00C976C4">
        <w:rPr>
          <w:lang w:val="en-NZ"/>
        </w:rPr>
        <w:t>a</w:t>
      </w:r>
      <w:r w:rsidR="00900F6D">
        <w:rPr>
          <w:lang w:val="en-NZ"/>
        </w:rPr>
        <w:t>ctional data, such as</w:t>
      </w:r>
      <w:r w:rsidR="00706C20">
        <w:rPr>
          <w:lang w:val="en-NZ"/>
        </w:rPr>
        <w:t xml:space="preserve"> </w:t>
      </w:r>
      <w:r w:rsidR="00C976C4">
        <w:rPr>
          <w:lang w:val="en-NZ"/>
        </w:rPr>
        <w:t xml:space="preserve">customer dockets and vessel sailings.  </w:t>
      </w:r>
    </w:p>
    <w:bookmarkEnd w:id="40"/>
    <w:bookmarkEnd w:id="41"/>
    <w:p w14:paraId="0D4180C3" w14:textId="77777777" w:rsidR="00EB7BD5" w:rsidRDefault="00697DED" w:rsidP="001C5B10">
      <w:pPr>
        <w:pStyle w:val="BodyText"/>
        <w:rPr>
          <w:lang w:val="en-NZ"/>
        </w:rPr>
      </w:pPr>
      <w:r>
        <w:rPr>
          <w:lang w:val="en-NZ"/>
        </w:rPr>
        <w:t xml:space="preserve">The Forestry </w:t>
      </w:r>
      <w:r w:rsidR="001A7A40">
        <w:rPr>
          <w:lang w:val="en-NZ"/>
        </w:rPr>
        <w:t>process</w:t>
      </w:r>
      <w:r w:rsidR="00383892">
        <w:rPr>
          <w:lang w:val="en-NZ"/>
        </w:rPr>
        <w:t xml:space="preserve"> events are shown below broken into t</w:t>
      </w:r>
      <w:r w:rsidR="00C3248F">
        <w:rPr>
          <w:lang w:val="en-NZ"/>
        </w:rPr>
        <w:t xml:space="preserve">wo broad </w:t>
      </w:r>
      <w:proofErr w:type="gramStart"/>
      <w:r w:rsidR="00C3248F">
        <w:rPr>
          <w:lang w:val="en-NZ"/>
        </w:rPr>
        <w:t>areas</w:t>
      </w:r>
      <w:r w:rsidR="00B1362A">
        <w:rPr>
          <w:lang w:val="en-NZ"/>
        </w:rPr>
        <w:t>;</w:t>
      </w:r>
      <w:proofErr w:type="gramEnd"/>
      <w:r w:rsidR="00B1362A">
        <w:rPr>
          <w:lang w:val="en-NZ"/>
        </w:rPr>
        <w:t xml:space="preserve"> </w:t>
      </w:r>
    </w:p>
    <w:p w14:paraId="7374263F" w14:textId="77777777" w:rsidR="00EB7BD5" w:rsidRDefault="00EB7BD5" w:rsidP="000B1575">
      <w:pPr>
        <w:pStyle w:val="BodyText"/>
        <w:numPr>
          <w:ilvl w:val="0"/>
          <w:numId w:val="27"/>
        </w:numPr>
        <w:rPr>
          <w:lang w:val="en-NZ"/>
        </w:rPr>
      </w:pPr>
      <w:r>
        <w:rPr>
          <w:lang w:val="en-NZ"/>
        </w:rPr>
        <w:t>I</w:t>
      </w:r>
      <w:r w:rsidR="005052DD">
        <w:rPr>
          <w:lang w:val="en-NZ"/>
        </w:rPr>
        <w:t xml:space="preserve">nwards goods </w:t>
      </w:r>
      <w:r w:rsidR="005309BC">
        <w:rPr>
          <w:lang w:val="en-NZ"/>
        </w:rPr>
        <w:t xml:space="preserve">management </w:t>
      </w:r>
      <w:r w:rsidR="00B43936">
        <w:rPr>
          <w:lang w:val="en-NZ"/>
        </w:rPr>
        <w:t xml:space="preserve">where logs are delivered to the yard, and </w:t>
      </w:r>
    </w:p>
    <w:p w14:paraId="47D76B95" w14:textId="05FB3597" w:rsidR="00CE3127" w:rsidRDefault="00EB7BD5" w:rsidP="000B1575">
      <w:pPr>
        <w:pStyle w:val="BodyText"/>
        <w:numPr>
          <w:ilvl w:val="0"/>
          <w:numId w:val="27"/>
        </w:numPr>
        <w:rPr>
          <w:lang w:val="en-NZ"/>
        </w:rPr>
      </w:pPr>
      <w:r>
        <w:rPr>
          <w:lang w:val="en-NZ"/>
        </w:rPr>
        <w:t>Y</w:t>
      </w:r>
      <w:r w:rsidR="002D7263">
        <w:rPr>
          <w:lang w:val="en-NZ"/>
        </w:rPr>
        <w:t xml:space="preserve">ard management </w:t>
      </w:r>
      <w:r w:rsidR="0077424E">
        <w:rPr>
          <w:lang w:val="en-NZ"/>
        </w:rPr>
        <w:t xml:space="preserve">where logs are </w:t>
      </w:r>
      <w:r w:rsidR="00B266E9">
        <w:rPr>
          <w:lang w:val="en-NZ"/>
        </w:rPr>
        <w:t xml:space="preserve">received into the yard, </w:t>
      </w:r>
      <w:proofErr w:type="gramStart"/>
      <w:r w:rsidR="004F0463">
        <w:rPr>
          <w:lang w:val="en-NZ"/>
        </w:rPr>
        <w:t>managed</w:t>
      </w:r>
      <w:proofErr w:type="gramEnd"/>
      <w:r w:rsidR="004F0463">
        <w:rPr>
          <w:lang w:val="en-NZ"/>
        </w:rPr>
        <w:t xml:space="preserve"> </w:t>
      </w:r>
      <w:r w:rsidR="00F761D1">
        <w:rPr>
          <w:lang w:val="en-NZ"/>
        </w:rPr>
        <w:t>and moved within the yard as required, and then loaded onto ships for export.</w:t>
      </w:r>
    </w:p>
    <w:p w14:paraId="69ECC23A" w14:textId="45DD95DE" w:rsidR="00EB7BD5" w:rsidRPr="00B94101" w:rsidRDefault="00B94101" w:rsidP="00646121">
      <w:pPr>
        <w:pStyle w:val="BodyText"/>
        <w:keepNext/>
        <w:rPr>
          <w:b/>
          <w:bCs/>
          <w:lang w:val="en-NZ"/>
        </w:rPr>
      </w:pPr>
      <w:r w:rsidRPr="00B94101">
        <w:rPr>
          <w:b/>
          <w:bCs/>
          <w:lang w:val="en-NZ"/>
        </w:rPr>
        <w:t>Inwards goods management</w:t>
      </w:r>
    </w:p>
    <w:p w14:paraId="3B3C73CC" w14:textId="670AA003" w:rsidR="00B8608D" w:rsidRDefault="0086113C" w:rsidP="00401293">
      <w:pPr>
        <w:pStyle w:val="BodyText"/>
        <w:jc w:val="center"/>
      </w:pPr>
      <w:r w:rsidRPr="0086113C">
        <w:rPr>
          <w:noProof/>
        </w:rPr>
        <w:drawing>
          <wp:inline distT="0" distB="0" distL="0" distR="0" wp14:anchorId="1DA9807D" wp14:editId="4B514A34">
            <wp:extent cx="4414499" cy="3525462"/>
            <wp:effectExtent l="0" t="0" r="5715" b="0"/>
            <wp:docPr id="510810028" name="Picture 510810028"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10028" name="Picture 1" descr="A diagram of a project&#10;&#10;Description automatically generated with medium confidence"/>
                    <pic:cNvPicPr/>
                  </pic:nvPicPr>
                  <pic:blipFill>
                    <a:blip r:embed="rId20"/>
                    <a:stretch>
                      <a:fillRect/>
                    </a:stretch>
                  </pic:blipFill>
                  <pic:spPr>
                    <a:xfrm>
                      <a:off x="0" y="0"/>
                      <a:ext cx="4447524" cy="3551836"/>
                    </a:xfrm>
                    <a:prstGeom prst="rect">
                      <a:avLst/>
                    </a:prstGeom>
                  </pic:spPr>
                </pic:pic>
              </a:graphicData>
            </a:graphic>
          </wp:inline>
        </w:drawing>
      </w:r>
    </w:p>
    <w:p w14:paraId="62BBF218" w14:textId="09C8B9C1" w:rsidR="00301224" w:rsidRDefault="00331DB2" w:rsidP="00331DB2">
      <w:pPr>
        <w:pStyle w:val="BodyText"/>
        <w:rPr>
          <w:lang w:val="en-NZ"/>
        </w:rPr>
      </w:pPr>
      <w:bookmarkStart w:id="42" w:name="_Hlk153872492"/>
      <w:r>
        <w:rPr>
          <w:lang w:val="en-NZ"/>
        </w:rPr>
        <w:t xml:space="preserve">Inwards good management events </w:t>
      </w:r>
      <w:r w:rsidR="00275D09">
        <w:rPr>
          <w:lang w:val="en-NZ"/>
        </w:rPr>
        <w:t xml:space="preserve">manage the interaction between </w:t>
      </w:r>
      <w:r w:rsidR="00760F73">
        <w:rPr>
          <w:lang w:val="en-NZ"/>
        </w:rPr>
        <w:t xml:space="preserve">two key master data entities, namely customers and logs.  </w:t>
      </w:r>
      <w:r w:rsidR="00974188">
        <w:rPr>
          <w:lang w:val="en-NZ"/>
        </w:rPr>
        <w:t xml:space="preserve">Log data </w:t>
      </w:r>
      <w:r w:rsidR="0091740B">
        <w:rPr>
          <w:lang w:val="en-NZ"/>
        </w:rPr>
        <w:t xml:space="preserve">has multiple </w:t>
      </w:r>
      <w:r w:rsidR="00E64C97">
        <w:rPr>
          <w:lang w:val="en-NZ"/>
        </w:rPr>
        <w:t xml:space="preserve">events updating data about the log, </w:t>
      </w:r>
      <w:proofErr w:type="gramStart"/>
      <w:r w:rsidR="00E64C97">
        <w:rPr>
          <w:lang w:val="en-NZ"/>
        </w:rPr>
        <w:t>in particular</w:t>
      </w:r>
      <w:proofErr w:type="gramEnd"/>
      <w:r w:rsidR="00E64C97">
        <w:rPr>
          <w:lang w:val="en-NZ"/>
        </w:rPr>
        <w:t xml:space="preserve"> its volume.</w:t>
      </w:r>
      <w:r w:rsidR="007E680E">
        <w:rPr>
          <w:lang w:val="en-NZ"/>
        </w:rPr>
        <w:t xml:space="preserve">  </w:t>
      </w:r>
      <w:r w:rsidR="00A86F6D">
        <w:rPr>
          <w:lang w:val="en-NZ"/>
        </w:rPr>
        <w:t xml:space="preserve">The fleet assets, </w:t>
      </w:r>
      <w:r w:rsidR="00CF2846">
        <w:rPr>
          <w:lang w:val="en-NZ"/>
        </w:rPr>
        <w:t xml:space="preserve">namely </w:t>
      </w:r>
      <w:r w:rsidR="00A86F6D">
        <w:rPr>
          <w:lang w:val="en-NZ"/>
        </w:rPr>
        <w:t>trucks</w:t>
      </w:r>
      <w:r w:rsidR="00CF2846">
        <w:rPr>
          <w:lang w:val="en-NZ"/>
        </w:rPr>
        <w:t xml:space="preserve">, are also captured </w:t>
      </w:r>
      <w:r w:rsidR="001C0F94">
        <w:rPr>
          <w:lang w:val="en-NZ"/>
        </w:rPr>
        <w:t xml:space="preserve">for </w:t>
      </w:r>
      <w:r w:rsidR="00DF1487">
        <w:rPr>
          <w:lang w:val="en-NZ"/>
        </w:rPr>
        <w:t>relevant</w:t>
      </w:r>
      <w:r w:rsidR="00060913">
        <w:rPr>
          <w:lang w:val="en-NZ"/>
        </w:rPr>
        <w:t xml:space="preserve"> management, </w:t>
      </w:r>
      <w:r w:rsidR="008574F2">
        <w:rPr>
          <w:lang w:val="en-NZ"/>
        </w:rPr>
        <w:t>i.e.,</w:t>
      </w:r>
      <w:r w:rsidR="00060913">
        <w:rPr>
          <w:lang w:val="en-NZ"/>
        </w:rPr>
        <w:t xml:space="preserve"> fleet</w:t>
      </w:r>
      <w:r w:rsidR="00DF1487">
        <w:rPr>
          <w:lang w:val="en-NZ"/>
        </w:rPr>
        <w:t xml:space="preserve"> management</w:t>
      </w:r>
      <w:r w:rsidR="00060913">
        <w:rPr>
          <w:lang w:val="en-NZ"/>
        </w:rPr>
        <w:t>.</w:t>
      </w:r>
    </w:p>
    <w:p w14:paraId="0DAC186B" w14:textId="089A77BE" w:rsidR="00331DB2" w:rsidRPr="00331DB2" w:rsidRDefault="00492FD2" w:rsidP="00331DB2">
      <w:pPr>
        <w:pStyle w:val="BodyText"/>
        <w:rPr>
          <w:lang w:val="en-NZ"/>
        </w:rPr>
      </w:pPr>
      <w:r>
        <w:rPr>
          <w:lang w:val="en-NZ"/>
        </w:rPr>
        <w:t>Transactional data captured to represent these interactions includes customer dockets</w:t>
      </w:r>
      <w:r w:rsidR="008D2D34">
        <w:rPr>
          <w:lang w:val="en-NZ"/>
        </w:rPr>
        <w:t xml:space="preserve">, C3 dockets, </w:t>
      </w:r>
      <w:r w:rsidR="00931071">
        <w:rPr>
          <w:lang w:val="en-NZ"/>
        </w:rPr>
        <w:t>and</w:t>
      </w:r>
      <w:r>
        <w:rPr>
          <w:lang w:val="en-NZ"/>
        </w:rPr>
        <w:t xml:space="preserve"> </w:t>
      </w:r>
      <w:r w:rsidR="007F3DD3">
        <w:rPr>
          <w:lang w:val="en-NZ"/>
        </w:rPr>
        <w:t>trip details</w:t>
      </w:r>
      <w:r w:rsidR="00974188">
        <w:rPr>
          <w:lang w:val="en-NZ"/>
        </w:rPr>
        <w:t>.</w:t>
      </w:r>
    </w:p>
    <w:bookmarkEnd w:id="42"/>
    <w:p w14:paraId="75ADF3CC" w14:textId="1272C8E3" w:rsidR="0086113C" w:rsidRPr="00646121" w:rsidRDefault="00646121" w:rsidP="00646121">
      <w:pPr>
        <w:pStyle w:val="BodyText"/>
        <w:keepNext/>
        <w:rPr>
          <w:b/>
          <w:bCs/>
        </w:rPr>
      </w:pPr>
      <w:r w:rsidRPr="00646121">
        <w:rPr>
          <w:b/>
          <w:bCs/>
        </w:rPr>
        <w:lastRenderedPageBreak/>
        <w:t>Yard management</w:t>
      </w:r>
    </w:p>
    <w:p w14:paraId="51CA9B40" w14:textId="419F2854" w:rsidR="004C1D8E" w:rsidRPr="004C1D8E" w:rsidRDefault="00026433" w:rsidP="00401293">
      <w:pPr>
        <w:pStyle w:val="BodyText"/>
        <w:jc w:val="center"/>
      </w:pPr>
      <w:r w:rsidRPr="00B8608D">
        <w:rPr>
          <w:noProof/>
        </w:rPr>
        <w:drawing>
          <wp:inline distT="0" distB="0" distL="0" distR="0" wp14:anchorId="11DAF057" wp14:editId="5F99CAA0">
            <wp:extent cx="4732183" cy="3779167"/>
            <wp:effectExtent l="0" t="0" r="0" b="0"/>
            <wp:docPr id="317625493" name="Picture 31762549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25493" name="Picture 1" descr="A diagram of a company&#10;&#10;Description automatically generated"/>
                    <pic:cNvPicPr/>
                  </pic:nvPicPr>
                  <pic:blipFill>
                    <a:blip r:embed="rId21"/>
                    <a:stretch>
                      <a:fillRect/>
                    </a:stretch>
                  </pic:blipFill>
                  <pic:spPr>
                    <a:xfrm>
                      <a:off x="0" y="0"/>
                      <a:ext cx="4756907" cy="3798911"/>
                    </a:xfrm>
                    <a:prstGeom prst="rect">
                      <a:avLst/>
                    </a:prstGeom>
                  </pic:spPr>
                </pic:pic>
              </a:graphicData>
            </a:graphic>
          </wp:inline>
        </w:drawing>
      </w:r>
    </w:p>
    <w:p w14:paraId="42AB8213" w14:textId="01C926CF" w:rsidR="00F30FD5" w:rsidRPr="00F30FD5" w:rsidRDefault="006D3A4A" w:rsidP="00F30FD5">
      <w:pPr>
        <w:pStyle w:val="BodyText"/>
        <w:rPr>
          <w:lang w:val="en-NZ"/>
        </w:rPr>
      </w:pPr>
      <w:r>
        <w:rPr>
          <w:lang w:val="en-NZ"/>
        </w:rPr>
        <w:t xml:space="preserve">Inwards good management </w:t>
      </w:r>
      <w:r w:rsidR="00F30FD5" w:rsidRPr="00F30FD5">
        <w:rPr>
          <w:lang w:val="en-NZ"/>
        </w:rPr>
        <w:t xml:space="preserve">events </w:t>
      </w:r>
      <w:r w:rsidR="0087604F">
        <w:rPr>
          <w:lang w:val="en-NZ"/>
        </w:rPr>
        <w:t xml:space="preserve">continue to </w:t>
      </w:r>
      <w:r w:rsidR="00F30FD5" w:rsidRPr="00F30FD5">
        <w:rPr>
          <w:lang w:val="en-NZ"/>
        </w:rPr>
        <w:t>manage the interaction between customers and logs</w:t>
      </w:r>
      <w:r w:rsidR="003B5328">
        <w:rPr>
          <w:lang w:val="en-NZ"/>
        </w:rPr>
        <w:t xml:space="preserve"> and adds the </w:t>
      </w:r>
      <w:r w:rsidR="00777EFA">
        <w:rPr>
          <w:lang w:val="en-NZ"/>
        </w:rPr>
        <w:t xml:space="preserve">master data entity </w:t>
      </w:r>
      <w:r w:rsidR="00856CC9">
        <w:rPr>
          <w:lang w:val="en-NZ"/>
        </w:rPr>
        <w:t>yard</w:t>
      </w:r>
      <w:r w:rsidR="00F30FD5" w:rsidRPr="00F30FD5">
        <w:rPr>
          <w:lang w:val="en-NZ"/>
        </w:rPr>
        <w:t xml:space="preserve">.  Log data </w:t>
      </w:r>
      <w:r w:rsidR="00B27A86">
        <w:rPr>
          <w:lang w:val="en-NZ"/>
        </w:rPr>
        <w:t xml:space="preserve">continues </w:t>
      </w:r>
      <w:r w:rsidR="003A6E6F">
        <w:rPr>
          <w:lang w:val="en-NZ"/>
        </w:rPr>
        <w:t>to</w:t>
      </w:r>
      <w:r w:rsidR="00036D4B">
        <w:rPr>
          <w:lang w:val="en-NZ"/>
        </w:rPr>
        <w:t xml:space="preserve"> be</w:t>
      </w:r>
      <w:r w:rsidR="003A6E6F">
        <w:rPr>
          <w:lang w:val="en-NZ"/>
        </w:rPr>
        <w:t xml:space="preserve"> </w:t>
      </w:r>
      <w:r w:rsidR="008C6E96">
        <w:rPr>
          <w:lang w:val="en-NZ"/>
        </w:rPr>
        <w:t xml:space="preserve">updated </w:t>
      </w:r>
      <w:r w:rsidR="00E77983">
        <w:rPr>
          <w:lang w:val="en-NZ"/>
        </w:rPr>
        <w:t xml:space="preserve">by </w:t>
      </w:r>
      <w:r w:rsidR="00F30FD5" w:rsidRPr="00F30FD5">
        <w:rPr>
          <w:lang w:val="en-NZ"/>
        </w:rPr>
        <w:t xml:space="preserve">multiple events </w:t>
      </w:r>
      <w:r w:rsidR="00204C27">
        <w:rPr>
          <w:lang w:val="en-NZ"/>
        </w:rPr>
        <w:t>including quality checks, moves between rows</w:t>
      </w:r>
      <w:r w:rsidR="00727997">
        <w:rPr>
          <w:lang w:val="en-NZ"/>
        </w:rPr>
        <w:t>,</w:t>
      </w:r>
      <w:r w:rsidR="00204C27">
        <w:rPr>
          <w:lang w:val="en-NZ"/>
        </w:rPr>
        <w:t xml:space="preserve"> and loading onto a ship</w:t>
      </w:r>
      <w:r w:rsidR="00F30FD5" w:rsidRPr="00F30FD5">
        <w:rPr>
          <w:lang w:val="en-NZ"/>
        </w:rPr>
        <w:t>.</w:t>
      </w:r>
    </w:p>
    <w:p w14:paraId="4D0B7792" w14:textId="6DE50368" w:rsidR="006D3A4A" w:rsidRPr="004E11E2" w:rsidRDefault="00F30FD5" w:rsidP="004E11E2">
      <w:pPr>
        <w:pStyle w:val="BodyText"/>
      </w:pPr>
      <w:r w:rsidRPr="00F30FD5">
        <w:t xml:space="preserve">Transactional data captured to represent these interactions includes </w:t>
      </w:r>
      <w:r w:rsidR="002B1C90">
        <w:t>row moves within the yard</w:t>
      </w:r>
      <w:r w:rsidRPr="00F30FD5">
        <w:t xml:space="preserve">, </w:t>
      </w:r>
      <w:r w:rsidR="003B0EBA">
        <w:t xml:space="preserve">quality control checks, </w:t>
      </w:r>
      <w:r w:rsidR="002B1C90">
        <w:t>vessel bookings</w:t>
      </w:r>
      <w:r w:rsidRPr="00F30FD5">
        <w:t>,</w:t>
      </w:r>
      <w:r w:rsidR="00007EB2">
        <w:t xml:space="preserve"> </w:t>
      </w:r>
      <w:r w:rsidR="003B0EBA">
        <w:t xml:space="preserve">and </w:t>
      </w:r>
      <w:r w:rsidR="007A1BD6">
        <w:t>log loading</w:t>
      </w:r>
      <w:r w:rsidRPr="00F30FD5">
        <w:t>.</w:t>
      </w:r>
    </w:p>
    <w:p w14:paraId="61ED2CAF" w14:textId="4FD5EF88" w:rsidR="006A5436" w:rsidRDefault="006A5436" w:rsidP="00847EF3">
      <w:pPr>
        <w:pStyle w:val="NumberedHeading4"/>
      </w:pPr>
      <w:r>
        <w:lastRenderedPageBreak/>
        <w:t xml:space="preserve">Current </w:t>
      </w:r>
      <w:r w:rsidR="000F3B0A">
        <w:t>state features - A</w:t>
      </w:r>
      <w:r>
        <w:t>llocation of business function to systems</w:t>
      </w:r>
    </w:p>
    <w:p w14:paraId="47E31FC2" w14:textId="0FE26DE8" w:rsidR="00560687" w:rsidRPr="00560687" w:rsidRDefault="00560687" w:rsidP="00847EF3">
      <w:pPr>
        <w:pStyle w:val="BodyText"/>
        <w:keepNext/>
        <w:rPr>
          <w:lang w:val="en-NZ"/>
        </w:rPr>
      </w:pPr>
      <w:r>
        <w:rPr>
          <w:lang w:val="en-NZ"/>
        </w:rPr>
        <w:t xml:space="preserve">The following diagram </w:t>
      </w:r>
      <w:r w:rsidR="00315C26">
        <w:rPr>
          <w:lang w:val="en-NZ"/>
        </w:rPr>
        <w:t>depicts the allocation, or allocations, of business function to current state systems</w:t>
      </w:r>
      <w:r>
        <w:rPr>
          <w:lang w:val="en-NZ"/>
        </w:rPr>
        <w:t>.</w:t>
      </w:r>
    </w:p>
    <w:p w14:paraId="62D82E22" w14:textId="77777777" w:rsidR="006A5436" w:rsidRDefault="006A5436" w:rsidP="006A5436">
      <w:pPr>
        <w:pStyle w:val="BodyText"/>
      </w:pPr>
      <w:r w:rsidRPr="00301851">
        <w:rPr>
          <w:noProof/>
        </w:rPr>
        <w:drawing>
          <wp:inline distT="0" distB="0" distL="0" distR="0" wp14:anchorId="23B58046" wp14:editId="79949C74">
            <wp:extent cx="5194240" cy="3562350"/>
            <wp:effectExtent l="0" t="0" r="6985" b="0"/>
            <wp:docPr id="1364744470" name="Picture 1364744470"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44470" name="Picture 1" descr="A computer screen shot of a diagram&#10;&#10;Description automatically generated"/>
                    <pic:cNvPicPr/>
                  </pic:nvPicPr>
                  <pic:blipFill>
                    <a:blip r:embed="rId22"/>
                    <a:stretch>
                      <a:fillRect/>
                    </a:stretch>
                  </pic:blipFill>
                  <pic:spPr>
                    <a:xfrm>
                      <a:off x="0" y="0"/>
                      <a:ext cx="5199211" cy="3565759"/>
                    </a:xfrm>
                    <a:prstGeom prst="rect">
                      <a:avLst/>
                    </a:prstGeom>
                  </pic:spPr>
                </pic:pic>
              </a:graphicData>
            </a:graphic>
          </wp:inline>
        </w:drawing>
      </w:r>
    </w:p>
    <w:p w14:paraId="17D3DE0F" w14:textId="1ACAB08F" w:rsidR="00167E1F" w:rsidRDefault="00C24FEF" w:rsidP="006A5436">
      <w:pPr>
        <w:pStyle w:val="BodyText"/>
      </w:pPr>
      <w:r>
        <w:t xml:space="preserve">Whilst this diagram is incomplete in </w:t>
      </w:r>
      <w:r w:rsidR="002B1D43">
        <w:t>its</w:t>
      </w:r>
      <w:r>
        <w:t xml:space="preserve"> representation of the variety of business functions allocated to ‘LOB</w:t>
      </w:r>
      <w:r>
        <w:rPr>
          <w:rStyle w:val="FootnoteReference"/>
        </w:rPr>
        <w:footnoteReference w:id="2"/>
      </w:r>
      <w:r>
        <w:t>’ systems</w:t>
      </w:r>
      <w:r w:rsidR="007D64B8">
        <w:t xml:space="preserve">, it does </w:t>
      </w:r>
      <w:r w:rsidR="00E66527">
        <w:t xml:space="preserve">indicate the opportunity to understand the IT landscape </w:t>
      </w:r>
      <w:r w:rsidR="0024440B">
        <w:t xml:space="preserve">as a series of business functions separate to the systems </w:t>
      </w:r>
      <w:r w:rsidR="000A7FFC">
        <w:t xml:space="preserve">that currently implement those functions.  </w:t>
      </w:r>
    </w:p>
    <w:p w14:paraId="1AD8AD40" w14:textId="30C4D902" w:rsidR="00184460" w:rsidRDefault="00184460" w:rsidP="006A5436">
      <w:pPr>
        <w:pStyle w:val="BodyText"/>
      </w:pPr>
      <w:r>
        <w:t xml:space="preserve">Each of the above functions </w:t>
      </w:r>
      <w:r w:rsidR="00421D93">
        <w:t xml:space="preserve">operates on </w:t>
      </w:r>
      <w:r w:rsidR="00A257B6">
        <w:t xml:space="preserve">multiple sets of business data, </w:t>
      </w:r>
      <w:r w:rsidR="008D72E4">
        <w:t>master data, transactional augmented by reference data.</w:t>
      </w:r>
      <w:r w:rsidR="00271383">
        <w:t xml:space="preserve">  </w:t>
      </w:r>
      <w:r w:rsidR="00744C01">
        <w:t xml:space="preserve">Whilst these data sets are not shown above for brevity, </w:t>
      </w:r>
      <w:r w:rsidR="004414EC">
        <w:t>the result</w:t>
      </w:r>
      <w:r w:rsidR="00873B0F">
        <w:t xml:space="preserve"> is that the business data </w:t>
      </w:r>
      <w:r w:rsidR="00BE09B0">
        <w:t xml:space="preserve">is almost universally spread across </w:t>
      </w:r>
      <w:proofErr w:type="gramStart"/>
      <w:r w:rsidR="00BE09B0">
        <w:t>all of</w:t>
      </w:r>
      <w:proofErr w:type="gramEnd"/>
      <w:r w:rsidR="00BE09B0">
        <w:t xml:space="preserve"> the systems shown above.  </w:t>
      </w:r>
    </w:p>
    <w:p w14:paraId="33EE2291" w14:textId="0B316EE2" w:rsidR="00DC4766" w:rsidRDefault="00DC4766" w:rsidP="006A5436">
      <w:pPr>
        <w:pStyle w:val="BodyText"/>
      </w:pPr>
      <w:r>
        <w:t xml:space="preserve">The standard approach to </w:t>
      </w:r>
      <w:r w:rsidR="00C917A3">
        <w:t xml:space="preserve">managing </w:t>
      </w:r>
      <w:r w:rsidR="00CE02A1">
        <w:t xml:space="preserve">the complexity of data spread is to </w:t>
      </w:r>
      <w:r w:rsidR="005279E7">
        <w:t xml:space="preserve">define those systems that </w:t>
      </w:r>
      <w:r w:rsidR="000E1905">
        <w:t xml:space="preserve">have the role of </w:t>
      </w:r>
      <w:r w:rsidR="007D26EA">
        <w:t xml:space="preserve">‘Source system’, </w:t>
      </w:r>
      <w:r w:rsidR="001B2B0A">
        <w:t xml:space="preserve">‘System of action’, </w:t>
      </w:r>
      <w:r w:rsidR="007D26EA">
        <w:t xml:space="preserve">‘System of record’, </w:t>
      </w:r>
      <w:r w:rsidR="00D0480F">
        <w:t>and ‘System of insight’ or reference</w:t>
      </w:r>
      <w:r w:rsidR="000E1905">
        <w:t xml:space="preserve"> for each entity</w:t>
      </w:r>
      <w:r w:rsidR="00D0480F">
        <w:t xml:space="preserve">. </w:t>
      </w:r>
      <w:r w:rsidR="00215FAB">
        <w:t>In C3’s case</w:t>
      </w:r>
      <w:r w:rsidR="000E1905">
        <w:t>,</w:t>
      </w:r>
      <w:r w:rsidR="00215FAB">
        <w:t xml:space="preserve"> the above </w:t>
      </w:r>
      <w:r w:rsidR="00A634B6">
        <w:t xml:space="preserve">role </w:t>
      </w:r>
      <w:r w:rsidR="00FB1027">
        <w:t xml:space="preserve">allocations </w:t>
      </w:r>
      <w:r w:rsidR="0014109A">
        <w:t xml:space="preserve">would change </w:t>
      </w:r>
      <w:r w:rsidR="00A945FB">
        <w:t xml:space="preserve">over </w:t>
      </w:r>
      <w:r w:rsidR="00623C32">
        <w:t xml:space="preserve">lifecycle </w:t>
      </w:r>
      <w:r w:rsidR="00A945FB">
        <w:t xml:space="preserve">phases </w:t>
      </w:r>
      <w:r w:rsidR="00623C32">
        <w:t xml:space="preserve">of </w:t>
      </w:r>
      <w:r w:rsidR="00FF0E04">
        <w:t>the key master da</w:t>
      </w:r>
      <w:r w:rsidR="001A3D56">
        <w:t>t</w:t>
      </w:r>
      <w:r w:rsidR="00FF0E04">
        <w:t>a entity</w:t>
      </w:r>
      <w:r w:rsidR="000D640D">
        <w:t>, namely</w:t>
      </w:r>
      <w:r w:rsidR="00FF0E04">
        <w:t xml:space="preserve"> </w:t>
      </w:r>
      <w:r w:rsidR="000348E1">
        <w:t>‘Log’</w:t>
      </w:r>
      <w:r w:rsidR="001A3D56">
        <w:t>.</w:t>
      </w:r>
      <w:r w:rsidR="00FB1027">
        <w:t xml:space="preserve">  </w:t>
      </w:r>
      <w:r w:rsidR="00762969">
        <w:t>For other entities, such as ‘Customer’</w:t>
      </w:r>
      <w:r w:rsidR="00FA1E75">
        <w:t xml:space="preserve"> and ‘C3 Docket’</w:t>
      </w:r>
      <w:r w:rsidR="00762969">
        <w:t xml:space="preserve">, the above roles </w:t>
      </w:r>
      <w:r w:rsidR="00A52775">
        <w:t>can be allocated more</w:t>
      </w:r>
      <w:r w:rsidR="00051DE3">
        <w:t xml:space="preserve"> simply.</w:t>
      </w:r>
    </w:p>
    <w:p w14:paraId="1A7311F8" w14:textId="302D552F" w:rsidR="004F4A2A" w:rsidRDefault="00381252" w:rsidP="006A5436">
      <w:pPr>
        <w:pStyle w:val="BodyText"/>
      </w:pPr>
      <w:r>
        <w:lastRenderedPageBreak/>
        <w:t xml:space="preserve">The main reason for establishing the roles various systems have in the lifecycle of data entities is to </w:t>
      </w:r>
      <w:r w:rsidR="00BD373F">
        <w:t xml:space="preserve">aid mutual understanding </w:t>
      </w:r>
      <w:r w:rsidR="00FE0D9F">
        <w:t>so that architecture decisions can be made in a consistent manner</w:t>
      </w:r>
      <w:r w:rsidR="008B4C44">
        <w:t xml:space="preserve"> </w:t>
      </w:r>
      <w:r w:rsidR="00031F62">
        <w:t>to re</w:t>
      </w:r>
      <w:r w:rsidR="009C6514">
        <w:t xml:space="preserve">duce </w:t>
      </w:r>
      <w:r w:rsidR="00E75A0F">
        <w:t>the spread of complexity.</w:t>
      </w:r>
    </w:p>
    <w:p w14:paraId="547869D8" w14:textId="350E513B" w:rsidR="00C756F3" w:rsidRDefault="0067671E" w:rsidP="006A5436">
      <w:pPr>
        <w:pStyle w:val="BodyText"/>
      </w:pPr>
      <w:r>
        <w:t xml:space="preserve">Other approaches to </w:t>
      </w:r>
      <w:r w:rsidR="00EF39C7">
        <w:t>managing this role allocation exist on a spectrum</w:t>
      </w:r>
      <w:r w:rsidR="008707B0">
        <w:t xml:space="preserve"> of architecture choices, including:</w:t>
      </w:r>
    </w:p>
    <w:p w14:paraId="52F0191C" w14:textId="1A786976" w:rsidR="008707B0" w:rsidRDefault="002D47B4" w:rsidP="000B1575">
      <w:pPr>
        <w:pStyle w:val="BodyText"/>
        <w:numPr>
          <w:ilvl w:val="0"/>
          <w:numId w:val="27"/>
        </w:numPr>
      </w:pPr>
      <w:r>
        <w:t xml:space="preserve">Managing the entire lifecycle and all roles </w:t>
      </w:r>
      <w:r w:rsidR="0061154E">
        <w:t>for an entity within a single system</w:t>
      </w:r>
      <w:r w:rsidR="00051D43">
        <w:t xml:space="preserve">, generally an off-the-shelf product </w:t>
      </w:r>
      <w:r w:rsidR="00D82326">
        <w:t xml:space="preserve">but </w:t>
      </w:r>
      <w:r w:rsidR="000137EF">
        <w:t xml:space="preserve">could also </w:t>
      </w:r>
      <w:r w:rsidR="00D82326">
        <w:t>be an end-to-end custom-built solution.</w:t>
      </w:r>
      <w:r w:rsidR="00307C5A">
        <w:t xml:space="preserve">  </w:t>
      </w:r>
      <w:r w:rsidR="002D4D7E">
        <w:br/>
      </w:r>
      <w:r w:rsidR="002D4D7E">
        <w:br/>
      </w:r>
      <w:r w:rsidR="0040670E">
        <w:t>Required changes to the logic or attributes of an entity are generally delivered as a new release of the entire system</w:t>
      </w:r>
      <w:r w:rsidR="00B7574F">
        <w:t xml:space="preserve"> with </w:t>
      </w:r>
      <w:r w:rsidR="00ED2E10">
        <w:t xml:space="preserve">consequential testing impact.  </w:t>
      </w:r>
      <w:r w:rsidR="008509B1">
        <w:br/>
      </w:r>
      <w:r w:rsidR="008509B1">
        <w:br/>
      </w:r>
      <w:r w:rsidR="008509B1" w:rsidRPr="008509B1">
        <w:rPr>
          <w:lang w:val="en-NZ"/>
        </w:rPr>
        <w:t>ERP solutions are an example of this approach.  All roles for data entities are generally managed within the ERP, with some exceptions for external analytics.</w:t>
      </w:r>
      <w:r w:rsidR="00E80B3A">
        <w:rPr>
          <w:lang w:val="en-NZ"/>
        </w:rPr>
        <w:t xml:space="preserve">  </w:t>
      </w:r>
      <w:r w:rsidR="00041372">
        <w:rPr>
          <w:lang w:val="en-NZ"/>
        </w:rPr>
        <w:t>Where the ERP solution is well aligned with the organisation</w:t>
      </w:r>
      <w:r w:rsidR="00BC721F">
        <w:rPr>
          <w:lang w:val="en-NZ"/>
        </w:rPr>
        <w:t>’</w:t>
      </w:r>
      <w:r w:rsidR="00041372">
        <w:rPr>
          <w:lang w:val="en-NZ"/>
        </w:rPr>
        <w:t xml:space="preserve">s business process </w:t>
      </w:r>
      <w:r w:rsidR="00077CFE">
        <w:rPr>
          <w:lang w:val="en-NZ"/>
        </w:rPr>
        <w:t xml:space="preserve">then the organisation benefits from </w:t>
      </w:r>
      <w:r w:rsidR="008C67B5">
        <w:rPr>
          <w:lang w:val="en-NZ"/>
        </w:rPr>
        <w:t xml:space="preserve">well tested and industry wide </w:t>
      </w:r>
      <w:r w:rsidR="00077CFE">
        <w:rPr>
          <w:lang w:val="en-NZ"/>
        </w:rPr>
        <w:t xml:space="preserve">upgrades </w:t>
      </w:r>
      <w:r w:rsidR="004C6F1D">
        <w:rPr>
          <w:lang w:val="en-NZ"/>
        </w:rPr>
        <w:t xml:space="preserve">that address </w:t>
      </w:r>
      <w:r w:rsidR="006D43BF">
        <w:rPr>
          <w:lang w:val="en-NZ"/>
        </w:rPr>
        <w:t>their needs ‘out of the box’.</w:t>
      </w:r>
    </w:p>
    <w:p w14:paraId="00FC214E" w14:textId="72D71D16" w:rsidR="000137EF" w:rsidRDefault="00D00235" w:rsidP="000B1575">
      <w:pPr>
        <w:pStyle w:val="BodyText"/>
        <w:numPr>
          <w:ilvl w:val="0"/>
          <w:numId w:val="27"/>
        </w:numPr>
      </w:pPr>
      <w:r>
        <w:t>Microservices</w:t>
      </w:r>
      <w:r w:rsidR="00783884">
        <w:t xml:space="preserve"> where the entire lifecycle </w:t>
      </w:r>
      <w:r w:rsidR="00FC4B76">
        <w:t xml:space="preserve">and all roles for an entity are managed </w:t>
      </w:r>
      <w:r w:rsidR="00F66AED">
        <w:t xml:space="preserve">behind </w:t>
      </w:r>
      <w:r w:rsidR="0048083D">
        <w:t xml:space="preserve">an API </w:t>
      </w:r>
      <w:r w:rsidR="00FD7FB7">
        <w:t>defined exclusively for a given entity</w:t>
      </w:r>
      <w:r w:rsidR="00802F37">
        <w:t>, or a bounded context of related entities.</w:t>
      </w:r>
      <w:r w:rsidR="00536C26">
        <w:br/>
      </w:r>
      <w:r w:rsidR="00B97898">
        <w:br/>
      </w:r>
      <w:r w:rsidR="009D0957" w:rsidRPr="009D0957">
        <w:rPr>
          <w:lang w:val="en-NZ"/>
        </w:rPr>
        <w:t xml:space="preserve">Required changes to the logic or attributes of an entity are generally delivered as a new release of the </w:t>
      </w:r>
      <w:r w:rsidR="009D0957">
        <w:rPr>
          <w:lang w:val="en-NZ"/>
        </w:rPr>
        <w:t>specific microservice with little or no impact on other systems</w:t>
      </w:r>
      <w:r w:rsidR="00164BC4">
        <w:rPr>
          <w:lang w:val="en-NZ"/>
        </w:rPr>
        <w:t>.  Generally</w:t>
      </w:r>
      <w:r w:rsidR="5DB7E5CD" w:rsidRPr="37C998CC">
        <w:rPr>
          <w:lang w:val="en-NZ"/>
        </w:rPr>
        <w:t>,</w:t>
      </w:r>
      <w:r w:rsidR="00164BC4">
        <w:rPr>
          <w:lang w:val="en-NZ"/>
        </w:rPr>
        <w:t xml:space="preserve"> this works best when </w:t>
      </w:r>
      <w:r w:rsidR="00C63122">
        <w:rPr>
          <w:lang w:val="en-NZ"/>
        </w:rPr>
        <w:t xml:space="preserve">the </w:t>
      </w:r>
      <w:r w:rsidR="006D6566">
        <w:rPr>
          <w:lang w:val="en-NZ"/>
        </w:rPr>
        <w:t xml:space="preserve">model the microservice is based on is well aligned with the </w:t>
      </w:r>
      <w:r w:rsidR="00BC721F" w:rsidRPr="00BC721F">
        <w:rPr>
          <w:lang w:val="en-NZ"/>
        </w:rPr>
        <w:t>organisation’s business process</w:t>
      </w:r>
      <w:r w:rsidR="009D0957" w:rsidRPr="009D0957">
        <w:rPr>
          <w:lang w:val="en-NZ"/>
        </w:rPr>
        <w:t>.</w:t>
      </w:r>
      <w:r w:rsidR="00CB11AD">
        <w:rPr>
          <w:lang w:val="en-NZ"/>
        </w:rPr>
        <w:t xml:space="preserve">  </w:t>
      </w:r>
      <w:r w:rsidR="00FD4214">
        <w:rPr>
          <w:lang w:val="en-NZ"/>
        </w:rPr>
        <w:t xml:space="preserve">The delivery of updates </w:t>
      </w:r>
      <w:r w:rsidR="002641A4">
        <w:rPr>
          <w:lang w:val="en-NZ"/>
        </w:rPr>
        <w:t xml:space="preserve">becomes simpler </w:t>
      </w:r>
      <w:r w:rsidR="00AD45EF">
        <w:rPr>
          <w:lang w:val="en-NZ"/>
        </w:rPr>
        <w:t xml:space="preserve">and faster </w:t>
      </w:r>
      <w:r w:rsidR="002641A4">
        <w:rPr>
          <w:lang w:val="en-NZ"/>
        </w:rPr>
        <w:t xml:space="preserve">because there are no unnecessary dependencies between </w:t>
      </w:r>
      <w:r w:rsidR="00282EBA">
        <w:rPr>
          <w:lang w:val="en-NZ"/>
        </w:rPr>
        <w:t xml:space="preserve">functions </w:t>
      </w:r>
      <w:r w:rsidR="00AD45EF">
        <w:rPr>
          <w:lang w:val="en-NZ"/>
        </w:rPr>
        <w:t>provided across the IT landscape.</w:t>
      </w:r>
      <w:r w:rsidR="009D0957">
        <w:br/>
      </w:r>
      <w:r w:rsidR="00536C26">
        <w:br/>
      </w:r>
      <w:r w:rsidR="00782BD8">
        <w:t xml:space="preserve">A downside of microservices is the </w:t>
      </w:r>
      <w:r w:rsidR="00B11EFC">
        <w:t xml:space="preserve">need for </w:t>
      </w:r>
      <w:r w:rsidR="009154FD">
        <w:t>high levels of experience and expertise in microservice design and management</w:t>
      </w:r>
      <w:r w:rsidR="00317FF0">
        <w:t xml:space="preserve"> because they generally require a level of in-house implementation </w:t>
      </w:r>
      <w:r w:rsidR="00C54A03">
        <w:t xml:space="preserve">to </w:t>
      </w:r>
      <w:r w:rsidR="001478E1">
        <w:t>deliver</w:t>
      </w:r>
      <w:r w:rsidR="0058797C">
        <w:t>.</w:t>
      </w:r>
    </w:p>
    <w:p w14:paraId="0D9835DE" w14:textId="0726D321" w:rsidR="009E562A" w:rsidRDefault="00D147F4" w:rsidP="006A5436">
      <w:pPr>
        <w:pStyle w:val="BodyText"/>
      </w:pPr>
      <w:r>
        <w:t xml:space="preserve">Reviewing </w:t>
      </w:r>
      <w:r w:rsidR="006502A1">
        <w:t xml:space="preserve">the general themes </w:t>
      </w:r>
      <w:r w:rsidR="001E4A70">
        <w:t xml:space="preserve">rather than the specific implementation </w:t>
      </w:r>
      <w:r w:rsidR="006502A1">
        <w:t>of the above two approaches</w:t>
      </w:r>
      <w:r w:rsidR="007E1AD4">
        <w:t xml:space="preserve">, including hybrid solutions </w:t>
      </w:r>
      <w:r w:rsidR="00516520">
        <w:t>between them,</w:t>
      </w:r>
      <w:r w:rsidR="006502A1">
        <w:t xml:space="preserve"> </w:t>
      </w:r>
      <w:r w:rsidR="001E4A70">
        <w:t xml:space="preserve">within the C3 context </w:t>
      </w:r>
      <w:r w:rsidR="005E010E">
        <w:t xml:space="preserve">suggests the following </w:t>
      </w:r>
      <w:r w:rsidR="005A45CE">
        <w:t>considerations:</w:t>
      </w:r>
    </w:p>
    <w:p w14:paraId="02DF32EC" w14:textId="3AC33AC2" w:rsidR="00FA020F" w:rsidRDefault="00FA020F" w:rsidP="000B1575">
      <w:pPr>
        <w:pStyle w:val="BodyText"/>
        <w:numPr>
          <w:ilvl w:val="0"/>
          <w:numId w:val="27"/>
        </w:numPr>
      </w:pPr>
      <w:r>
        <w:t xml:space="preserve">There are </w:t>
      </w:r>
      <w:r w:rsidR="0048563C">
        <w:t xml:space="preserve">portions </w:t>
      </w:r>
      <w:r>
        <w:t xml:space="preserve">of the </w:t>
      </w:r>
      <w:r w:rsidR="0086072C">
        <w:t xml:space="preserve">Forestry process </w:t>
      </w:r>
      <w:r w:rsidR="0030578E">
        <w:t xml:space="preserve">and lifecycles </w:t>
      </w:r>
      <w:r w:rsidR="0086072C">
        <w:t xml:space="preserve">that </w:t>
      </w:r>
      <w:r w:rsidR="0030578E">
        <w:t xml:space="preserve">are </w:t>
      </w:r>
      <w:r w:rsidR="00C36FF1">
        <w:t xml:space="preserve">‘bulk standard’ and </w:t>
      </w:r>
      <w:r w:rsidR="0048563C">
        <w:t xml:space="preserve">would benefit from the knowledge and standardised processes built into off-the-shelf </w:t>
      </w:r>
      <w:r w:rsidR="005443DD">
        <w:t>products</w:t>
      </w:r>
      <w:r w:rsidR="00E62821">
        <w:t>.</w:t>
      </w:r>
    </w:p>
    <w:p w14:paraId="3621F66C" w14:textId="64F0183F" w:rsidR="00E62821" w:rsidRDefault="00E62821" w:rsidP="000B1575">
      <w:pPr>
        <w:pStyle w:val="BodyText"/>
        <w:numPr>
          <w:ilvl w:val="0"/>
          <w:numId w:val="27"/>
        </w:numPr>
      </w:pPr>
      <w:r w:rsidRPr="00E62821">
        <w:lastRenderedPageBreak/>
        <w:t xml:space="preserve">There are </w:t>
      </w:r>
      <w:r>
        <w:t xml:space="preserve">other </w:t>
      </w:r>
      <w:r w:rsidRPr="00E62821">
        <w:t xml:space="preserve">portions of the Forestry process and lifecycles that </w:t>
      </w:r>
      <w:r w:rsidR="00B60E30">
        <w:t xml:space="preserve">expose the opportunity </w:t>
      </w:r>
      <w:r w:rsidR="00F54C3B">
        <w:t xml:space="preserve">for innovation and </w:t>
      </w:r>
      <w:r w:rsidR="00333483">
        <w:t xml:space="preserve">process improvement </w:t>
      </w:r>
      <w:r w:rsidR="00556B68">
        <w:t xml:space="preserve">that </w:t>
      </w:r>
      <w:r w:rsidRPr="00E62821">
        <w:t xml:space="preserve">would benefit from </w:t>
      </w:r>
      <w:r w:rsidR="00161D5E">
        <w:t xml:space="preserve">allowing </w:t>
      </w:r>
      <w:r w:rsidR="00B033CA">
        <w:t>C3</w:t>
      </w:r>
      <w:r w:rsidR="0000690F">
        <w:t xml:space="preserve"> IT service delivery</w:t>
      </w:r>
      <w:r w:rsidR="00161D5E">
        <w:t xml:space="preserve"> capability</w:t>
      </w:r>
      <w:r w:rsidR="00D979F7">
        <w:t xml:space="preserve">, in tandem with partners as required, to </w:t>
      </w:r>
      <w:r w:rsidR="00A65A88">
        <w:t xml:space="preserve">deliver their own </w:t>
      </w:r>
      <w:r w:rsidR="00BE2D35">
        <w:t xml:space="preserve">IT </w:t>
      </w:r>
      <w:r w:rsidR="00514452">
        <w:t xml:space="preserve">components </w:t>
      </w:r>
      <w:r w:rsidR="004411D2">
        <w:t xml:space="preserve">addressing </w:t>
      </w:r>
      <w:r w:rsidR="00514452">
        <w:t>those innovation</w:t>
      </w:r>
      <w:r w:rsidR="004411D2">
        <w:t xml:space="preserve"> opportunitie</w:t>
      </w:r>
      <w:r w:rsidR="00514452">
        <w:t>s</w:t>
      </w:r>
      <w:r w:rsidRPr="00E62821">
        <w:t>.</w:t>
      </w:r>
    </w:p>
    <w:p w14:paraId="1A6EB229" w14:textId="680257A4" w:rsidR="006A5436" w:rsidRDefault="009F09E1" w:rsidP="000B1575">
      <w:pPr>
        <w:pStyle w:val="BodyText"/>
        <w:numPr>
          <w:ilvl w:val="0"/>
          <w:numId w:val="27"/>
        </w:numPr>
      </w:pPr>
      <w:r>
        <w:t xml:space="preserve">The provision of an </w:t>
      </w:r>
      <w:r w:rsidR="00CD45A2">
        <w:t xml:space="preserve">independent </w:t>
      </w:r>
      <w:r w:rsidR="001847D7">
        <w:t xml:space="preserve">articulation of the </w:t>
      </w:r>
      <w:r w:rsidR="00CA343C">
        <w:t xml:space="preserve">core </w:t>
      </w:r>
      <w:r w:rsidR="00C52A35">
        <w:t xml:space="preserve">business domain entities that can be updated and accessed by multiple systems </w:t>
      </w:r>
      <w:r w:rsidR="00827327">
        <w:t>could provide a</w:t>
      </w:r>
      <w:r w:rsidR="00B66A84">
        <w:t>n</w:t>
      </w:r>
      <w:r w:rsidR="00827327">
        <w:t xml:space="preserve"> </w:t>
      </w:r>
      <w:r w:rsidR="00F615AF">
        <w:t xml:space="preserve">explicit </w:t>
      </w:r>
      <w:r w:rsidR="00827327">
        <w:t xml:space="preserve">proxy </w:t>
      </w:r>
      <w:r w:rsidR="001F1D6A">
        <w:t xml:space="preserve">that replaces the need to </w:t>
      </w:r>
      <w:r w:rsidR="0085215B">
        <w:t xml:space="preserve">define the roles each system has </w:t>
      </w:r>
      <w:r w:rsidR="00B66A84">
        <w:t>in the lifecycle of key entities.</w:t>
      </w:r>
      <w:r w:rsidR="00B01F05">
        <w:t xml:space="preserve">  </w:t>
      </w:r>
      <w:r w:rsidR="008F2357">
        <w:t>The term Operational Data Store</w:t>
      </w:r>
      <w:r w:rsidR="00880043">
        <w:t>, ODS,</w:t>
      </w:r>
      <w:r w:rsidR="008F2357">
        <w:t xml:space="preserve"> </w:t>
      </w:r>
      <w:r w:rsidR="00FB564A">
        <w:t xml:space="preserve">in tandem with an event publishing capability, </w:t>
      </w:r>
      <w:r w:rsidR="008F2357">
        <w:t xml:space="preserve">is used in this document to describe this </w:t>
      </w:r>
      <w:r w:rsidR="003A7779">
        <w:t>approach.</w:t>
      </w:r>
      <w:r w:rsidR="00B66A84">
        <w:br/>
      </w:r>
      <w:r w:rsidR="00B66A84">
        <w:br/>
      </w:r>
      <w:r w:rsidR="003702FD">
        <w:t>The following consideration are relevant:</w:t>
      </w:r>
    </w:p>
    <w:p w14:paraId="45696756" w14:textId="586420F0" w:rsidR="003702FD" w:rsidRDefault="002457D8" w:rsidP="000B1575">
      <w:pPr>
        <w:pStyle w:val="BodyText"/>
        <w:numPr>
          <w:ilvl w:val="1"/>
          <w:numId w:val="27"/>
        </w:numPr>
      </w:pPr>
      <w:r>
        <w:t>Regardless of where a</w:t>
      </w:r>
      <w:r w:rsidR="003A7779">
        <w:t>n</w:t>
      </w:r>
      <w:r>
        <w:t xml:space="preserve"> </w:t>
      </w:r>
      <w:r w:rsidR="00786B1E">
        <w:t xml:space="preserve">entity is ‘mastered’ or initially created and allocated a unique identifier, it would be propagated to the </w:t>
      </w:r>
      <w:proofErr w:type="gramStart"/>
      <w:r w:rsidR="00880043">
        <w:t>ODS</w:t>
      </w:r>
      <w:proofErr w:type="gramEnd"/>
      <w:r w:rsidR="00880043">
        <w:t xml:space="preserve"> </w:t>
      </w:r>
      <w:r w:rsidR="00FB564A">
        <w:t>so it is available to other systems.</w:t>
      </w:r>
      <w:r w:rsidR="00735AE5">
        <w:t xml:space="preserve">  These system</w:t>
      </w:r>
      <w:r w:rsidR="00E6021C">
        <w:t>s</w:t>
      </w:r>
      <w:r w:rsidR="00735AE5">
        <w:t xml:space="preserve"> could </w:t>
      </w:r>
      <w:r w:rsidR="00E6021C">
        <w:t xml:space="preserve">either </w:t>
      </w:r>
      <w:r w:rsidR="00735AE5">
        <w:t>subscribe to the published event or ‘poll’ for the data they need.</w:t>
      </w:r>
    </w:p>
    <w:p w14:paraId="5B12DCEB" w14:textId="2481AAA5" w:rsidR="00735AE5" w:rsidRDefault="004A5D45" w:rsidP="000B1575">
      <w:pPr>
        <w:pStyle w:val="BodyText"/>
        <w:numPr>
          <w:ilvl w:val="1"/>
          <w:numId w:val="27"/>
        </w:numPr>
      </w:pPr>
      <w:r>
        <w:t xml:space="preserve">The ODS </w:t>
      </w:r>
      <w:r w:rsidR="00402896">
        <w:t xml:space="preserve">interface should </w:t>
      </w:r>
      <w:r w:rsidR="00844D50">
        <w:t xml:space="preserve">only </w:t>
      </w:r>
      <w:r w:rsidR="002E0713">
        <w:t>implement an agreed enterprise definition of each business entity</w:t>
      </w:r>
      <w:r w:rsidR="00126B85">
        <w:t xml:space="preserve"> </w:t>
      </w:r>
      <w:r w:rsidR="00CA4CED">
        <w:t xml:space="preserve">using a RESTful design </w:t>
      </w:r>
      <w:r w:rsidR="00090CCF">
        <w:t>approach</w:t>
      </w:r>
      <w:r w:rsidR="0066054F">
        <w:t xml:space="preserve">.  </w:t>
      </w:r>
      <w:r w:rsidR="00586B07">
        <w:t xml:space="preserve">This is to benefit from </w:t>
      </w:r>
      <w:r w:rsidR="0075173A">
        <w:t xml:space="preserve">similar </w:t>
      </w:r>
      <w:r w:rsidR="00586B07">
        <w:t xml:space="preserve">advantages as </w:t>
      </w:r>
      <w:r w:rsidR="0075173A">
        <w:t xml:space="preserve">the </w:t>
      </w:r>
      <w:r w:rsidR="00586B07">
        <w:t>microservices approach</w:t>
      </w:r>
      <w:r w:rsidR="003B1C07">
        <w:t xml:space="preserve"> in reducing dependencies due to </w:t>
      </w:r>
      <w:r w:rsidR="006F5634">
        <w:t>‘leakage’</w:t>
      </w:r>
      <w:r w:rsidR="00CD12EB">
        <w:t xml:space="preserve">.  Any functionality </w:t>
      </w:r>
      <w:r w:rsidR="00BF7EBB">
        <w:t xml:space="preserve">that is only needed for specific </w:t>
      </w:r>
      <w:r w:rsidR="00B34EB8">
        <w:t xml:space="preserve">systems </w:t>
      </w:r>
      <w:r w:rsidR="00CD12EB">
        <w:t xml:space="preserve">should </w:t>
      </w:r>
      <w:r w:rsidR="00CD12EB" w:rsidRPr="003B1C07">
        <w:rPr>
          <w:b/>
          <w:bCs/>
        </w:rPr>
        <w:t xml:space="preserve">not </w:t>
      </w:r>
      <w:r w:rsidR="00B34EB8">
        <w:t>be implemented in the ODS.</w:t>
      </w:r>
      <w:r w:rsidR="00E169DD">
        <w:br/>
      </w:r>
      <w:r w:rsidR="00E169DD">
        <w:br/>
        <w:t>That said, transitional</w:t>
      </w:r>
      <w:r w:rsidR="00930A66">
        <w:t xml:space="preserve"> steps may require the introduction of a façade to suit the needs of legacy systems and integrations.  </w:t>
      </w:r>
      <w:r w:rsidR="00BF35B4">
        <w:t xml:space="preserve">The façade would be modelled </w:t>
      </w:r>
      <w:r w:rsidR="00313B78">
        <w:t xml:space="preserve">along the lines of the </w:t>
      </w:r>
      <w:r w:rsidR="005222CF">
        <w:t>‘</w:t>
      </w:r>
      <w:r w:rsidR="00BA1D7A">
        <w:t>Experience</w:t>
      </w:r>
      <w:r w:rsidR="005222CF">
        <w:t xml:space="preserve"> Layer’ of the </w:t>
      </w:r>
      <w:proofErr w:type="spellStart"/>
      <w:r w:rsidR="00313B78">
        <w:t>Mulesoft</w:t>
      </w:r>
      <w:proofErr w:type="spellEnd"/>
      <w:r w:rsidR="00313B78">
        <w:t xml:space="preserve"> API-Led </w:t>
      </w:r>
      <w:r w:rsidR="005222CF">
        <w:t xml:space="preserve">architecture pattern </w:t>
      </w:r>
      <w:r w:rsidR="008E798B">
        <w:t>to suit specific consuming systems</w:t>
      </w:r>
      <w:r w:rsidR="00E60BB2">
        <w:t xml:space="preserve">.  </w:t>
      </w:r>
      <w:r w:rsidR="002A1C22">
        <w:t xml:space="preserve">Note that this layer should be considered transitional, or at </w:t>
      </w:r>
      <w:r w:rsidR="00221028">
        <w:t>best an agreed ‘</w:t>
      </w:r>
      <w:r w:rsidR="004B0D3B">
        <w:t>work</w:t>
      </w:r>
      <w:r w:rsidR="00221028">
        <w:t xml:space="preserve"> around’, for as long as it is needed</w:t>
      </w:r>
      <w:r w:rsidR="00EA46A9">
        <w:t xml:space="preserve">, i.e. for as long as consuming systems are not reworked to </w:t>
      </w:r>
      <w:r w:rsidR="003A38AF">
        <w:t xml:space="preserve">consume the RESTful </w:t>
      </w:r>
      <w:r w:rsidR="00EB74BE">
        <w:t xml:space="preserve">domain </w:t>
      </w:r>
      <w:proofErr w:type="gramStart"/>
      <w:r w:rsidR="00EB74BE">
        <w:t>model based</w:t>
      </w:r>
      <w:proofErr w:type="gramEnd"/>
      <w:r w:rsidR="00EB74BE">
        <w:t xml:space="preserve"> APIs of the ODS.</w:t>
      </w:r>
    </w:p>
    <w:p w14:paraId="708DC2DD" w14:textId="3F3DB7C5" w:rsidR="00E6021C" w:rsidRDefault="00E6021C" w:rsidP="000B1575">
      <w:pPr>
        <w:pStyle w:val="BodyText"/>
        <w:numPr>
          <w:ilvl w:val="1"/>
          <w:numId w:val="27"/>
        </w:numPr>
      </w:pPr>
      <w:r>
        <w:t xml:space="preserve">The ODS </w:t>
      </w:r>
      <w:r w:rsidR="002C5B20">
        <w:t xml:space="preserve">should focus on </w:t>
      </w:r>
      <w:r w:rsidR="00061182">
        <w:t xml:space="preserve">data relevant to current operational </w:t>
      </w:r>
      <w:r w:rsidR="00C12EE0">
        <w:t>contexts</w:t>
      </w:r>
      <w:r w:rsidR="00934CC7">
        <w:t xml:space="preserve"> and purge or otherwise remove data that has fallen outside the operational window</w:t>
      </w:r>
      <w:r w:rsidR="00EB3F4A">
        <w:t xml:space="preserve">, be it a time </w:t>
      </w:r>
      <w:r w:rsidR="00893A9F">
        <w:t xml:space="preserve">window or </w:t>
      </w:r>
      <w:r w:rsidR="00B04D01">
        <w:t xml:space="preserve">other </w:t>
      </w:r>
      <w:r w:rsidR="00646FB0">
        <w:t>reason for retiring data</w:t>
      </w:r>
      <w:r w:rsidR="00934CC7">
        <w:t xml:space="preserve">.  </w:t>
      </w:r>
      <w:r w:rsidR="00903EEE">
        <w:br/>
      </w:r>
      <w:r w:rsidR="00903EEE">
        <w:br/>
      </w:r>
      <w:r w:rsidR="00F14A3E">
        <w:t xml:space="preserve">This </w:t>
      </w:r>
      <w:r w:rsidR="00CF5C8A">
        <w:t xml:space="preserve">means that whilst the ODS may be a suitable repository for </w:t>
      </w:r>
      <w:r w:rsidR="001D5351">
        <w:t xml:space="preserve">current operational reports and dashboards it would not be suitable for </w:t>
      </w:r>
      <w:r w:rsidR="00A507C6">
        <w:t xml:space="preserve">analytical </w:t>
      </w:r>
      <w:r w:rsidR="005E4BCF">
        <w:t xml:space="preserve">activities nor activities that are about </w:t>
      </w:r>
      <w:r w:rsidR="000078AA">
        <w:t xml:space="preserve">updating </w:t>
      </w:r>
      <w:r w:rsidR="00F22113">
        <w:t xml:space="preserve">an historical </w:t>
      </w:r>
      <w:r w:rsidR="00F22113">
        <w:lastRenderedPageBreak/>
        <w:t xml:space="preserve">event </w:t>
      </w:r>
      <w:r w:rsidR="008D0871">
        <w:t>and the associated data.  These needs must be met with other solutions, such as a data warehouse or compensating transactions in operational systems.</w:t>
      </w:r>
    </w:p>
    <w:p w14:paraId="69B0279E" w14:textId="236092E3" w:rsidR="00705412" w:rsidRDefault="00705412" w:rsidP="000B1575">
      <w:pPr>
        <w:pStyle w:val="BodyText"/>
        <w:numPr>
          <w:ilvl w:val="1"/>
          <w:numId w:val="27"/>
        </w:numPr>
      </w:pPr>
      <w:r>
        <w:t xml:space="preserve">Given the rather tortuous </w:t>
      </w:r>
      <w:r w:rsidR="00D012FF">
        <w:t xml:space="preserve">route taken to propagate </w:t>
      </w:r>
      <w:r w:rsidR="004D1BF7">
        <w:t xml:space="preserve">JADE OIDs through the </w:t>
      </w:r>
      <w:r w:rsidR="00AD5A49">
        <w:t>various systems</w:t>
      </w:r>
      <w:r w:rsidR="00C64B44">
        <w:t xml:space="preserve">, some form of independent </w:t>
      </w:r>
      <w:r w:rsidR="00375EA8">
        <w:t xml:space="preserve">identifier solution </w:t>
      </w:r>
      <w:r w:rsidR="001E4CC0">
        <w:t xml:space="preserve">and interface </w:t>
      </w:r>
      <w:r w:rsidR="0011013A">
        <w:t>would appear to be relevant.</w:t>
      </w:r>
      <w:r w:rsidR="00963E81">
        <w:br/>
      </w:r>
      <w:r w:rsidR="00963E81">
        <w:br/>
        <w:t>Whilst JMT’s JADE OIDs</w:t>
      </w:r>
      <w:r w:rsidR="00452B9A">
        <w:t xml:space="preserve"> </w:t>
      </w:r>
      <w:r w:rsidR="00716F51">
        <w:t xml:space="preserve">will </w:t>
      </w:r>
      <w:r w:rsidR="00452B9A">
        <w:t xml:space="preserve">need to be used for an extended </w:t>
      </w:r>
      <w:proofErr w:type="gramStart"/>
      <w:r w:rsidR="00452B9A">
        <w:t>period of time</w:t>
      </w:r>
      <w:proofErr w:type="gramEnd"/>
      <w:r w:rsidR="00716F51">
        <w:t>,</w:t>
      </w:r>
      <w:r w:rsidR="00452B9A">
        <w:t xml:space="preserve"> it may be possible to offload the </w:t>
      </w:r>
      <w:r w:rsidR="00121670">
        <w:t xml:space="preserve">process </w:t>
      </w:r>
      <w:r w:rsidR="007C3D8C">
        <w:t xml:space="preserve">of </w:t>
      </w:r>
      <w:r w:rsidR="00121670">
        <w:t>generat</w:t>
      </w:r>
      <w:r w:rsidR="007C3D8C">
        <w:t>ing</w:t>
      </w:r>
      <w:r w:rsidR="00121670">
        <w:t xml:space="preserve"> and then </w:t>
      </w:r>
      <w:r w:rsidR="00452B9A">
        <w:t>map</w:t>
      </w:r>
      <w:r w:rsidR="00B551F0">
        <w:t>ping</w:t>
      </w:r>
      <w:r w:rsidR="00452B9A">
        <w:t xml:space="preserve"> </w:t>
      </w:r>
      <w:r w:rsidR="00121670">
        <w:t xml:space="preserve">JADE OIDs </w:t>
      </w:r>
      <w:r w:rsidR="00115412">
        <w:t xml:space="preserve">to </w:t>
      </w:r>
      <w:r w:rsidR="00566DAF">
        <w:t xml:space="preserve">a new global identifier </w:t>
      </w:r>
      <w:r w:rsidR="00450EB5">
        <w:t>to a separate interface.</w:t>
      </w:r>
      <w:r w:rsidR="00095ACD">
        <w:t xml:space="preserve">  </w:t>
      </w:r>
    </w:p>
    <w:p w14:paraId="01650CE1" w14:textId="554317DC" w:rsidR="00BC7779" w:rsidRDefault="00BC7779" w:rsidP="00BC7779">
      <w:pPr>
        <w:pStyle w:val="NumberedHeading2"/>
        <w:tabs>
          <w:tab w:val="clear" w:pos="851"/>
          <w:tab w:val="num" w:pos="1200"/>
        </w:tabs>
        <w:ind w:left="1200"/>
        <w:rPr>
          <w:lang w:val="en-GB"/>
        </w:rPr>
      </w:pPr>
      <w:bookmarkStart w:id="43" w:name="_Toc159366251"/>
      <w:r>
        <w:rPr>
          <w:lang w:val="en-GB"/>
        </w:rPr>
        <w:t>Current Challenges</w:t>
      </w:r>
      <w:bookmarkEnd w:id="43"/>
    </w:p>
    <w:p w14:paraId="25EA0524" w14:textId="77777777" w:rsidR="006D303A" w:rsidRDefault="00D5494B" w:rsidP="004720A3">
      <w:pPr>
        <w:pStyle w:val="BodyText"/>
      </w:pPr>
      <w:r>
        <w:t xml:space="preserve">The initial workshop elicited </w:t>
      </w:r>
      <w:proofErr w:type="gramStart"/>
      <w:r>
        <w:t>a number of</w:t>
      </w:r>
      <w:proofErr w:type="gramEnd"/>
      <w:r>
        <w:t xml:space="preserve"> statements </w:t>
      </w:r>
      <w:r w:rsidR="00943B0F">
        <w:t xml:space="preserve">focusing on current challenges, </w:t>
      </w:r>
      <w:r w:rsidR="005A0591">
        <w:t>summarised as follows</w:t>
      </w:r>
      <w:r w:rsidR="00943B0F">
        <w:t>:</w:t>
      </w:r>
    </w:p>
    <w:p w14:paraId="3D94E234" w14:textId="35432147" w:rsidR="00B11CB3" w:rsidRPr="00492D42" w:rsidRDefault="00E23B50" w:rsidP="000B1575">
      <w:pPr>
        <w:pStyle w:val="BodyText"/>
        <w:numPr>
          <w:ilvl w:val="0"/>
          <w:numId w:val="34"/>
        </w:numPr>
        <w:rPr>
          <w:lang w:val="en-AU"/>
        </w:rPr>
      </w:pPr>
      <w:r>
        <w:rPr>
          <w:lang w:val="en-AU"/>
        </w:rPr>
        <w:t xml:space="preserve">Lack of </w:t>
      </w:r>
      <w:r w:rsidR="00784B4F">
        <w:rPr>
          <w:lang w:val="en-AU"/>
        </w:rPr>
        <w:t>r</w:t>
      </w:r>
      <w:r w:rsidR="00B11CB3" w:rsidRPr="00492D42">
        <w:rPr>
          <w:lang w:val="en-AU"/>
        </w:rPr>
        <w:t>eliability</w:t>
      </w:r>
      <w:r w:rsidR="00B11CB3">
        <w:tab/>
      </w:r>
      <w:r w:rsidR="0013563E">
        <w:br/>
      </w:r>
      <w:r w:rsidR="0013563E">
        <w:br/>
      </w:r>
      <w:r w:rsidR="00CD22E7">
        <w:rPr>
          <w:lang w:val="en-AU"/>
        </w:rPr>
        <w:t xml:space="preserve">There have been </w:t>
      </w:r>
      <w:proofErr w:type="gramStart"/>
      <w:r w:rsidR="00CD22E7">
        <w:rPr>
          <w:lang w:val="en-AU"/>
        </w:rPr>
        <w:t>a number of</w:t>
      </w:r>
      <w:proofErr w:type="gramEnd"/>
      <w:r w:rsidR="00CD22E7">
        <w:rPr>
          <w:lang w:val="en-AU"/>
        </w:rPr>
        <w:t xml:space="preserve"> system outages recently </w:t>
      </w:r>
      <w:r w:rsidR="00E3291B">
        <w:rPr>
          <w:lang w:val="en-AU"/>
        </w:rPr>
        <w:t xml:space="preserve">that have pointed at </w:t>
      </w:r>
      <w:r w:rsidR="01F5380F" w:rsidRPr="37C998CC">
        <w:rPr>
          <w:lang w:val="en-AU"/>
        </w:rPr>
        <w:t>overall solution</w:t>
      </w:r>
      <w:r w:rsidR="00E3291B">
        <w:rPr>
          <w:lang w:val="en-AU"/>
        </w:rPr>
        <w:t xml:space="preserve"> fragility.</w:t>
      </w:r>
    </w:p>
    <w:p w14:paraId="255B2678" w14:textId="430B9B93" w:rsidR="00784B4F" w:rsidRDefault="00B11CB3" w:rsidP="000B1575">
      <w:pPr>
        <w:pStyle w:val="BodyText"/>
        <w:numPr>
          <w:ilvl w:val="0"/>
          <w:numId w:val="34"/>
        </w:numPr>
        <w:rPr>
          <w:lang w:val="en-AU"/>
        </w:rPr>
      </w:pPr>
      <w:r w:rsidRPr="00492D42">
        <w:rPr>
          <w:lang w:val="en-AU"/>
        </w:rPr>
        <w:t>Readily available skill sets</w:t>
      </w:r>
      <w:r w:rsidRPr="00492D42">
        <w:rPr>
          <w:lang w:val="en-AU"/>
        </w:rPr>
        <w:tab/>
      </w:r>
      <w:r w:rsidR="00E3291B">
        <w:rPr>
          <w:lang w:val="en-AU"/>
        </w:rPr>
        <w:br/>
      </w:r>
      <w:r w:rsidR="00E3291B">
        <w:rPr>
          <w:lang w:val="en-AU"/>
        </w:rPr>
        <w:br/>
      </w:r>
      <w:r w:rsidR="005C102D">
        <w:rPr>
          <w:lang w:val="en-AU"/>
        </w:rPr>
        <w:t xml:space="preserve">Currently expert </w:t>
      </w:r>
      <w:r w:rsidR="00E26CBE">
        <w:rPr>
          <w:lang w:val="en-AU"/>
        </w:rPr>
        <w:t>niche skills are required to support the platform.</w:t>
      </w:r>
    </w:p>
    <w:p w14:paraId="63640D41" w14:textId="2104BFB3" w:rsidR="00B11CB3" w:rsidRPr="00492D42" w:rsidRDefault="00B11CB3" w:rsidP="000B1575">
      <w:pPr>
        <w:pStyle w:val="BodyText"/>
        <w:numPr>
          <w:ilvl w:val="0"/>
          <w:numId w:val="34"/>
        </w:numPr>
        <w:rPr>
          <w:lang w:val="en-AU"/>
        </w:rPr>
      </w:pPr>
      <w:r w:rsidRPr="00492D42">
        <w:rPr>
          <w:lang w:val="en-AU"/>
        </w:rPr>
        <w:t>Latency is</w:t>
      </w:r>
      <w:r w:rsidR="00784B4F">
        <w:rPr>
          <w:lang w:val="en-AU"/>
        </w:rPr>
        <w:t>s</w:t>
      </w:r>
      <w:r w:rsidRPr="00492D42">
        <w:rPr>
          <w:lang w:val="en-AU"/>
        </w:rPr>
        <w:t>ues</w:t>
      </w:r>
      <w:r w:rsidR="00E26CBE">
        <w:rPr>
          <w:lang w:val="en-AU"/>
        </w:rPr>
        <w:br/>
      </w:r>
      <w:r w:rsidR="00E26CBE">
        <w:rPr>
          <w:lang w:val="en-AU"/>
        </w:rPr>
        <w:br/>
      </w:r>
      <w:proofErr w:type="gramStart"/>
      <w:r w:rsidR="00E26CBE">
        <w:rPr>
          <w:lang w:val="en-AU"/>
        </w:rPr>
        <w:t>A number of</w:t>
      </w:r>
      <w:proofErr w:type="gramEnd"/>
      <w:r w:rsidR="00E26CBE">
        <w:rPr>
          <w:lang w:val="en-AU"/>
        </w:rPr>
        <w:t xml:space="preserve"> integration pathways result in late data delivery causing </w:t>
      </w:r>
      <w:r w:rsidR="00800668">
        <w:rPr>
          <w:lang w:val="en-AU"/>
        </w:rPr>
        <w:t xml:space="preserve">delays or </w:t>
      </w:r>
      <w:r w:rsidR="00A80292">
        <w:rPr>
          <w:lang w:val="en-AU"/>
        </w:rPr>
        <w:t xml:space="preserve">incorrect </w:t>
      </w:r>
      <w:r w:rsidR="007016E6">
        <w:rPr>
          <w:lang w:val="en-AU"/>
        </w:rPr>
        <w:t xml:space="preserve">operational responses and </w:t>
      </w:r>
      <w:r w:rsidR="00320104">
        <w:rPr>
          <w:lang w:val="en-AU"/>
        </w:rPr>
        <w:t>costs.</w:t>
      </w:r>
      <w:r w:rsidRPr="00492D42">
        <w:rPr>
          <w:lang w:val="en-AU"/>
        </w:rPr>
        <w:tab/>
      </w:r>
    </w:p>
    <w:p w14:paraId="66D024B7" w14:textId="5FA62DD0" w:rsidR="00B11CB3" w:rsidRPr="00492D42" w:rsidRDefault="00B11CB3" w:rsidP="000B1575">
      <w:pPr>
        <w:pStyle w:val="BodyText"/>
        <w:numPr>
          <w:ilvl w:val="0"/>
          <w:numId w:val="34"/>
        </w:numPr>
        <w:rPr>
          <w:lang w:val="en-AU"/>
        </w:rPr>
      </w:pPr>
      <w:r w:rsidRPr="00492D42">
        <w:rPr>
          <w:lang w:val="en-AU"/>
        </w:rPr>
        <w:t>No single source of truth</w:t>
      </w:r>
      <w:r w:rsidRPr="00492D42">
        <w:rPr>
          <w:lang w:val="en-AU"/>
        </w:rPr>
        <w:tab/>
      </w:r>
      <w:r w:rsidR="00320104">
        <w:rPr>
          <w:lang w:val="en-AU"/>
        </w:rPr>
        <w:br/>
      </w:r>
      <w:r w:rsidR="00320104">
        <w:rPr>
          <w:lang w:val="en-AU"/>
        </w:rPr>
        <w:br/>
      </w:r>
      <w:r w:rsidR="00620B3B">
        <w:rPr>
          <w:lang w:val="en-AU"/>
        </w:rPr>
        <w:t xml:space="preserve">Compiling a single view of </w:t>
      </w:r>
      <w:r w:rsidR="00CB15FE">
        <w:rPr>
          <w:lang w:val="en-AU"/>
        </w:rPr>
        <w:t xml:space="preserve">various business activities </w:t>
      </w:r>
      <w:r w:rsidR="00F40C30">
        <w:rPr>
          <w:lang w:val="en-AU"/>
        </w:rPr>
        <w:t>requires manual effort across multiple systems.</w:t>
      </w:r>
    </w:p>
    <w:p w14:paraId="37603C72" w14:textId="1DE2856F" w:rsidR="00B11CB3" w:rsidRPr="00492D42" w:rsidRDefault="00B11CB3" w:rsidP="000B1575">
      <w:pPr>
        <w:pStyle w:val="BodyText"/>
        <w:numPr>
          <w:ilvl w:val="0"/>
          <w:numId w:val="34"/>
        </w:numPr>
        <w:rPr>
          <w:lang w:val="en-AU"/>
        </w:rPr>
      </w:pPr>
      <w:r w:rsidRPr="00492D42">
        <w:rPr>
          <w:lang w:val="en-AU"/>
        </w:rPr>
        <w:t xml:space="preserve">No </w:t>
      </w:r>
      <w:r w:rsidR="75C81DE8" w:rsidRPr="37C998CC">
        <w:rPr>
          <w:lang w:val="en-AU"/>
        </w:rPr>
        <w:t xml:space="preserve">data management </w:t>
      </w:r>
      <w:r w:rsidRPr="00492D42">
        <w:rPr>
          <w:lang w:val="en-AU"/>
        </w:rPr>
        <w:t>framework</w:t>
      </w:r>
      <w:r>
        <w:tab/>
      </w:r>
      <w:r w:rsidR="00F40C30">
        <w:br/>
      </w:r>
      <w:r w:rsidR="00F40C30">
        <w:br/>
      </w:r>
      <w:r w:rsidR="00F40C30">
        <w:rPr>
          <w:lang w:val="en-AU"/>
        </w:rPr>
        <w:t xml:space="preserve">With no data retention or governance rules defined </w:t>
      </w:r>
      <w:r w:rsidR="001D6775">
        <w:rPr>
          <w:lang w:val="en-AU"/>
        </w:rPr>
        <w:t xml:space="preserve">there is no </w:t>
      </w:r>
      <w:r w:rsidR="00F17263">
        <w:rPr>
          <w:lang w:val="en-AU"/>
        </w:rPr>
        <w:t xml:space="preserve">ability to manage data </w:t>
      </w:r>
      <w:r w:rsidR="00F173BA">
        <w:rPr>
          <w:lang w:val="en-AU"/>
        </w:rPr>
        <w:t xml:space="preserve">appropriately causing poor data </w:t>
      </w:r>
      <w:r w:rsidR="0027262D">
        <w:rPr>
          <w:lang w:val="en-AU"/>
        </w:rPr>
        <w:t>usability.</w:t>
      </w:r>
    </w:p>
    <w:p w14:paraId="32E0CC0D" w14:textId="15F1C12C" w:rsidR="00B11CB3" w:rsidRPr="00492D42" w:rsidRDefault="00B11CB3" w:rsidP="000B1575">
      <w:pPr>
        <w:pStyle w:val="BodyText"/>
        <w:numPr>
          <w:ilvl w:val="0"/>
          <w:numId w:val="34"/>
        </w:numPr>
        <w:rPr>
          <w:lang w:val="en-AU"/>
        </w:rPr>
      </w:pPr>
      <w:r w:rsidRPr="00492D42">
        <w:rPr>
          <w:lang w:val="en-AU"/>
        </w:rPr>
        <w:t>Large data volumes</w:t>
      </w:r>
      <w:r>
        <w:tab/>
      </w:r>
      <w:r w:rsidR="0027262D">
        <w:br/>
      </w:r>
      <w:r w:rsidR="0027262D">
        <w:br/>
      </w:r>
      <w:r w:rsidR="00171DCE">
        <w:rPr>
          <w:lang w:val="en-AU"/>
        </w:rPr>
        <w:t xml:space="preserve">Large data volumes cause performance issues </w:t>
      </w:r>
      <w:r w:rsidR="0096459B">
        <w:rPr>
          <w:lang w:val="en-AU"/>
        </w:rPr>
        <w:t xml:space="preserve">and </w:t>
      </w:r>
      <w:r w:rsidR="00E63C4E">
        <w:rPr>
          <w:lang w:val="en-AU"/>
        </w:rPr>
        <w:t xml:space="preserve">impede </w:t>
      </w:r>
      <w:r w:rsidR="00AB2015">
        <w:rPr>
          <w:lang w:val="en-AU"/>
        </w:rPr>
        <w:t xml:space="preserve">normal data management operations such as </w:t>
      </w:r>
      <w:r w:rsidR="00AB2015" w:rsidRPr="37C998CC">
        <w:rPr>
          <w:lang w:val="en-AU"/>
        </w:rPr>
        <w:t>backups</w:t>
      </w:r>
      <w:r w:rsidR="00AB2015">
        <w:rPr>
          <w:lang w:val="en-AU"/>
        </w:rPr>
        <w:t>.</w:t>
      </w:r>
    </w:p>
    <w:p w14:paraId="5AFAD3C1" w14:textId="782D5472" w:rsidR="00B11CB3" w:rsidRDefault="00B11CB3" w:rsidP="000B1575">
      <w:pPr>
        <w:pStyle w:val="BodyText"/>
        <w:numPr>
          <w:ilvl w:val="0"/>
          <w:numId w:val="34"/>
        </w:numPr>
        <w:rPr>
          <w:lang w:val="en-AU"/>
        </w:rPr>
      </w:pPr>
      <w:r w:rsidRPr="00492D42">
        <w:rPr>
          <w:lang w:val="en-AU"/>
        </w:rPr>
        <w:lastRenderedPageBreak/>
        <w:t>Lack of cross</w:t>
      </w:r>
      <w:r w:rsidR="59B6BBB6" w:rsidRPr="37C998CC">
        <w:rPr>
          <w:lang w:val="en-AU"/>
        </w:rPr>
        <w:t>-</w:t>
      </w:r>
      <w:r w:rsidRPr="00492D42">
        <w:rPr>
          <w:lang w:val="en-AU"/>
        </w:rPr>
        <w:t>function data (</w:t>
      </w:r>
      <w:r w:rsidR="00556B1C" w:rsidRPr="00492D42">
        <w:rPr>
          <w:lang w:val="en-AU"/>
        </w:rPr>
        <w:t>e.g.,</w:t>
      </w:r>
      <w:r w:rsidRPr="00492D42">
        <w:rPr>
          <w:lang w:val="en-AU"/>
        </w:rPr>
        <w:t xml:space="preserve"> finance data)</w:t>
      </w:r>
      <w:r>
        <w:tab/>
      </w:r>
    </w:p>
    <w:p w14:paraId="58AC6404" w14:textId="4D460230" w:rsidR="00AB2015" w:rsidRPr="00492D42" w:rsidRDefault="007128C8" w:rsidP="00AB2015">
      <w:pPr>
        <w:pStyle w:val="BodyText"/>
        <w:ind w:left="1429"/>
        <w:rPr>
          <w:lang w:val="en-AU"/>
        </w:rPr>
      </w:pPr>
      <w:r>
        <w:rPr>
          <w:lang w:val="en-AU"/>
        </w:rPr>
        <w:t xml:space="preserve">No ability to relate operational data to, for example, finance data to </w:t>
      </w:r>
      <w:r w:rsidR="00B25233">
        <w:rPr>
          <w:lang w:val="en-AU"/>
        </w:rPr>
        <w:t>draw out insights.</w:t>
      </w:r>
    </w:p>
    <w:p w14:paraId="39521BC8" w14:textId="6E6106D0" w:rsidR="00B11CB3" w:rsidRPr="00492D42" w:rsidRDefault="00B11CB3" w:rsidP="000B1575">
      <w:pPr>
        <w:pStyle w:val="BodyText"/>
        <w:numPr>
          <w:ilvl w:val="0"/>
          <w:numId w:val="34"/>
        </w:numPr>
        <w:rPr>
          <w:lang w:val="en-AU"/>
        </w:rPr>
      </w:pPr>
      <w:r w:rsidRPr="00492D42">
        <w:rPr>
          <w:lang w:val="en-AU"/>
        </w:rPr>
        <w:t>Lack of cross</w:t>
      </w:r>
      <w:r w:rsidR="353A7817" w:rsidRPr="37C998CC">
        <w:rPr>
          <w:lang w:val="en-AU"/>
        </w:rPr>
        <w:t>-</w:t>
      </w:r>
      <w:r w:rsidRPr="00492D42">
        <w:rPr>
          <w:lang w:val="en-AU"/>
        </w:rPr>
        <w:t>location data</w:t>
      </w:r>
      <w:r>
        <w:tab/>
      </w:r>
      <w:r w:rsidR="00B25233">
        <w:br/>
      </w:r>
      <w:r w:rsidR="00B25233">
        <w:br/>
      </w:r>
      <w:r w:rsidR="0016734B">
        <w:rPr>
          <w:lang w:val="en-AU"/>
        </w:rPr>
        <w:t>The same d</w:t>
      </w:r>
      <w:r w:rsidR="0051120A">
        <w:rPr>
          <w:lang w:val="en-AU"/>
        </w:rPr>
        <w:t xml:space="preserve">ata </w:t>
      </w:r>
      <w:r w:rsidR="0016734B">
        <w:rPr>
          <w:lang w:val="en-AU"/>
        </w:rPr>
        <w:t xml:space="preserve">across </w:t>
      </w:r>
      <w:r w:rsidR="0051120A">
        <w:rPr>
          <w:lang w:val="en-AU"/>
        </w:rPr>
        <w:t xml:space="preserve">different </w:t>
      </w:r>
      <w:r w:rsidR="00E04EB7">
        <w:rPr>
          <w:lang w:val="en-AU"/>
        </w:rPr>
        <w:t xml:space="preserve">locations </w:t>
      </w:r>
      <w:r w:rsidR="00303692">
        <w:rPr>
          <w:lang w:val="en-AU"/>
        </w:rPr>
        <w:t xml:space="preserve">is found in different </w:t>
      </w:r>
      <w:r w:rsidR="0016734B">
        <w:rPr>
          <w:lang w:val="en-AU"/>
        </w:rPr>
        <w:t>systems.</w:t>
      </w:r>
    </w:p>
    <w:p w14:paraId="1B03A282" w14:textId="6025AB16" w:rsidR="00B11CB3" w:rsidRPr="00492D42" w:rsidRDefault="00B11CB3" w:rsidP="000B1575">
      <w:pPr>
        <w:pStyle w:val="BodyText"/>
        <w:numPr>
          <w:ilvl w:val="0"/>
          <w:numId w:val="34"/>
        </w:numPr>
        <w:rPr>
          <w:lang w:val="en-AU"/>
        </w:rPr>
      </w:pPr>
      <w:r w:rsidRPr="00492D42">
        <w:rPr>
          <w:lang w:val="en-AU"/>
        </w:rPr>
        <w:t xml:space="preserve">Lack of </w:t>
      </w:r>
      <w:r w:rsidR="00784B4F" w:rsidRPr="00492D42">
        <w:rPr>
          <w:lang w:val="en-AU"/>
        </w:rPr>
        <w:t>self-service</w:t>
      </w:r>
      <w:r w:rsidRPr="00492D42">
        <w:rPr>
          <w:lang w:val="en-AU"/>
        </w:rPr>
        <w:t xml:space="preserve"> ability</w:t>
      </w:r>
      <w:r>
        <w:tab/>
      </w:r>
      <w:r w:rsidR="005E7A81">
        <w:br/>
      </w:r>
      <w:r w:rsidR="005E7A81">
        <w:br/>
      </w:r>
      <w:r w:rsidR="007952D5">
        <w:rPr>
          <w:lang w:val="en-AU"/>
        </w:rPr>
        <w:t xml:space="preserve">Users, managers and customers are </w:t>
      </w:r>
      <w:r w:rsidR="00470391">
        <w:rPr>
          <w:lang w:val="en-AU"/>
        </w:rPr>
        <w:t>b</w:t>
      </w:r>
      <w:r w:rsidR="007952D5">
        <w:rPr>
          <w:lang w:val="en-AU"/>
        </w:rPr>
        <w:t xml:space="preserve">eholden to the IT services </w:t>
      </w:r>
      <w:r w:rsidR="10D28E83" w:rsidRPr="37C998CC">
        <w:rPr>
          <w:lang w:val="en-AU"/>
        </w:rPr>
        <w:t>team</w:t>
      </w:r>
      <w:r w:rsidR="007952D5" w:rsidRPr="37C998CC">
        <w:rPr>
          <w:lang w:val="en-AU"/>
        </w:rPr>
        <w:t xml:space="preserve"> </w:t>
      </w:r>
      <w:r w:rsidR="007952D5">
        <w:rPr>
          <w:lang w:val="en-AU"/>
        </w:rPr>
        <w:t>for new data reports</w:t>
      </w:r>
      <w:r w:rsidR="00470391">
        <w:rPr>
          <w:lang w:val="en-AU"/>
        </w:rPr>
        <w:t>.  And likewise</w:t>
      </w:r>
      <w:r w:rsidR="0BA3DD98" w:rsidRPr="37C998CC">
        <w:rPr>
          <w:lang w:val="en-AU"/>
        </w:rPr>
        <w:t>,</w:t>
      </w:r>
      <w:r w:rsidR="00470391">
        <w:rPr>
          <w:lang w:val="en-AU"/>
        </w:rPr>
        <w:t xml:space="preserve"> IT services </w:t>
      </w:r>
      <w:r w:rsidR="4314B768" w:rsidRPr="37C998CC">
        <w:rPr>
          <w:lang w:val="en-AU"/>
        </w:rPr>
        <w:t xml:space="preserve">team </w:t>
      </w:r>
      <w:r w:rsidR="00470391">
        <w:rPr>
          <w:lang w:val="en-AU"/>
        </w:rPr>
        <w:t xml:space="preserve">are burdened with unnecessary </w:t>
      </w:r>
      <w:r w:rsidR="00202514">
        <w:rPr>
          <w:lang w:val="en-AU"/>
        </w:rPr>
        <w:t xml:space="preserve">effort </w:t>
      </w:r>
      <w:r w:rsidR="00C15C52">
        <w:rPr>
          <w:lang w:val="en-AU"/>
        </w:rPr>
        <w:t xml:space="preserve">providing </w:t>
      </w:r>
      <w:r w:rsidR="00642303">
        <w:rPr>
          <w:lang w:val="en-AU"/>
        </w:rPr>
        <w:t>the same data multiple times.</w:t>
      </w:r>
    </w:p>
    <w:p w14:paraId="7FD5CAE9" w14:textId="6AA745C0" w:rsidR="00B11CB3" w:rsidRPr="00492D42" w:rsidRDefault="00B11CB3" w:rsidP="000B1575">
      <w:pPr>
        <w:pStyle w:val="BodyText"/>
        <w:numPr>
          <w:ilvl w:val="0"/>
          <w:numId w:val="34"/>
        </w:numPr>
        <w:rPr>
          <w:lang w:val="en-AU"/>
        </w:rPr>
      </w:pPr>
      <w:r w:rsidRPr="00492D42">
        <w:rPr>
          <w:lang w:val="en-AU"/>
        </w:rPr>
        <w:t>Poor data fidelity</w:t>
      </w:r>
      <w:r w:rsidRPr="00492D42">
        <w:rPr>
          <w:lang w:val="en-AU"/>
        </w:rPr>
        <w:tab/>
      </w:r>
      <w:r w:rsidR="00642303">
        <w:rPr>
          <w:lang w:val="en-AU"/>
        </w:rPr>
        <w:br/>
      </w:r>
      <w:r w:rsidR="00642303">
        <w:rPr>
          <w:lang w:val="en-AU"/>
        </w:rPr>
        <w:br/>
        <w:t xml:space="preserve">Data is not always in a format or granularity suitable for the </w:t>
      </w:r>
      <w:r w:rsidR="00AC393D">
        <w:rPr>
          <w:lang w:val="en-AU"/>
        </w:rPr>
        <w:t xml:space="preserve">purpose it is being </w:t>
      </w:r>
      <w:r w:rsidR="00324FCE">
        <w:rPr>
          <w:lang w:val="en-AU"/>
        </w:rPr>
        <w:t>used for.</w:t>
      </w:r>
    </w:p>
    <w:p w14:paraId="18086CEB" w14:textId="2568244D" w:rsidR="00056DD8" w:rsidRPr="00492D42" w:rsidRDefault="00B11CB3" w:rsidP="000B1575">
      <w:pPr>
        <w:pStyle w:val="BodyText"/>
        <w:numPr>
          <w:ilvl w:val="0"/>
          <w:numId w:val="34"/>
        </w:numPr>
        <w:rPr>
          <w:lang w:val="en-AU"/>
        </w:rPr>
      </w:pPr>
      <w:r w:rsidRPr="00492D42">
        <w:rPr>
          <w:lang w:val="en-AU"/>
        </w:rPr>
        <w:t>Conflicting data usage patterns</w:t>
      </w:r>
      <w:r w:rsidR="00324FCE">
        <w:rPr>
          <w:lang w:val="en-AU"/>
        </w:rPr>
        <w:br/>
      </w:r>
      <w:r w:rsidR="00324FCE">
        <w:rPr>
          <w:lang w:val="en-AU"/>
        </w:rPr>
        <w:br/>
      </w:r>
      <w:r w:rsidR="006F087A">
        <w:rPr>
          <w:lang w:val="en-AU"/>
        </w:rPr>
        <w:t>The data warehouse, designed to support reporting and analytics, is being used to support real time operational systems.</w:t>
      </w:r>
    </w:p>
    <w:p w14:paraId="1B857B31" w14:textId="6BA8DDC9" w:rsidR="00056DD8" w:rsidRPr="00492D42" w:rsidRDefault="00B11CB3" w:rsidP="000B1575">
      <w:pPr>
        <w:pStyle w:val="BodyText"/>
        <w:numPr>
          <w:ilvl w:val="0"/>
          <w:numId w:val="34"/>
        </w:numPr>
        <w:rPr>
          <w:lang w:val="en-AU"/>
        </w:rPr>
      </w:pPr>
      <w:r w:rsidRPr="00492D42">
        <w:rPr>
          <w:lang w:val="en-AU"/>
        </w:rPr>
        <w:t>Implementing changes or new functions difficult or lengthy</w:t>
      </w:r>
      <w:r>
        <w:tab/>
      </w:r>
      <w:r w:rsidR="00DD6468">
        <w:br/>
      </w:r>
      <w:r w:rsidR="00DD6468">
        <w:br/>
      </w:r>
      <w:r w:rsidR="00593FFD">
        <w:rPr>
          <w:lang w:val="en-AU"/>
        </w:rPr>
        <w:t>JMT</w:t>
      </w:r>
      <w:proofErr w:type="gramStart"/>
      <w:r w:rsidR="625E0C68" w:rsidRPr="37C998CC">
        <w:rPr>
          <w:lang w:val="en-AU"/>
        </w:rPr>
        <w:t>,</w:t>
      </w:r>
      <w:r w:rsidR="00593FFD">
        <w:rPr>
          <w:lang w:val="en-AU"/>
        </w:rPr>
        <w:t xml:space="preserve"> in particular</w:t>
      </w:r>
      <w:r w:rsidR="7853E3D4" w:rsidRPr="37C998CC">
        <w:rPr>
          <w:lang w:val="en-AU"/>
        </w:rPr>
        <w:t>,</w:t>
      </w:r>
      <w:r w:rsidR="00593FFD">
        <w:rPr>
          <w:lang w:val="en-AU"/>
        </w:rPr>
        <w:t xml:space="preserve"> is</w:t>
      </w:r>
      <w:proofErr w:type="gramEnd"/>
      <w:r w:rsidR="00593FFD">
        <w:rPr>
          <w:lang w:val="en-AU"/>
        </w:rPr>
        <w:t xml:space="preserve"> difficult to update for </w:t>
      </w:r>
      <w:r w:rsidR="001754BB">
        <w:rPr>
          <w:lang w:val="en-AU"/>
        </w:rPr>
        <w:t>new business requirements.  Work arounds have been inevitable.</w:t>
      </w:r>
    </w:p>
    <w:p w14:paraId="3471869C" w14:textId="68D187CA" w:rsidR="00492D42" w:rsidRDefault="00B11CB3" w:rsidP="000B1575">
      <w:pPr>
        <w:pStyle w:val="BodyText"/>
        <w:numPr>
          <w:ilvl w:val="0"/>
          <w:numId w:val="34"/>
        </w:numPr>
        <w:rPr>
          <w:lang w:val="en-AU"/>
        </w:rPr>
      </w:pPr>
      <w:r w:rsidRPr="00492D42">
        <w:rPr>
          <w:lang w:val="en-AU"/>
        </w:rPr>
        <w:t>Legal exposure</w:t>
      </w:r>
      <w:r w:rsidR="001754BB">
        <w:br/>
      </w:r>
      <w:r w:rsidR="001754BB">
        <w:br/>
      </w:r>
      <w:r w:rsidR="001754BB">
        <w:rPr>
          <w:lang w:val="en-AU"/>
        </w:rPr>
        <w:t>O</w:t>
      </w:r>
      <w:r w:rsidR="00130815">
        <w:rPr>
          <w:lang w:val="en-AU"/>
        </w:rPr>
        <w:t>u</w:t>
      </w:r>
      <w:r w:rsidR="001754BB">
        <w:rPr>
          <w:lang w:val="en-AU"/>
        </w:rPr>
        <w:t xml:space="preserve">tages </w:t>
      </w:r>
      <w:r w:rsidR="00130815" w:rsidRPr="37C998CC">
        <w:rPr>
          <w:lang w:val="en-AU"/>
        </w:rPr>
        <w:t>ha</w:t>
      </w:r>
      <w:r w:rsidR="3EB9F282" w:rsidRPr="37C998CC">
        <w:rPr>
          <w:lang w:val="en-AU"/>
        </w:rPr>
        <w:t>ve</w:t>
      </w:r>
      <w:r w:rsidR="00130815">
        <w:rPr>
          <w:lang w:val="en-AU"/>
        </w:rPr>
        <w:t xml:space="preserve"> </w:t>
      </w:r>
      <w:r w:rsidR="001754BB">
        <w:rPr>
          <w:lang w:val="en-AU"/>
        </w:rPr>
        <w:t>expose</w:t>
      </w:r>
      <w:r w:rsidR="00130815">
        <w:rPr>
          <w:lang w:val="en-AU"/>
        </w:rPr>
        <w:t>d</w:t>
      </w:r>
      <w:r w:rsidR="001754BB">
        <w:rPr>
          <w:lang w:val="en-AU"/>
        </w:rPr>
        <w:t xml:space="preserve"> C3 to cost and legal penalties.</w:t>
      </w:r>
    </w:p>
    <w:p w14:paraId="23B90CF7" w14:textId="461D5BA2" w:rsidR="00DF6B6B" w:rsidRDefault="00DF6B6B" w:rsidP="00DF6B6B">
      <w:pPr>
        <w:pStyle w:val="BodyText"/>
        <w:rPr>
          <w:lang w:val="en-AU"/>
        </w:rPr>
      </w:pPr>
      <w:r>
        <w:rPr>
          <w:lang w:val="en-AU"/>
        </w:rPr>
        <w:t>Subsequent discussions highlighted the following issues:</w:t>
      </w:r>
    </w:p>
    <w:p w14:paraId="6BD46E26" w14:textId="77777777" w:rsidR="00492D42" w:rsidRDefault="00492D42" w:rsidP="000B1575">
      <w:pPr>
        <w:pStyle w:val="BodyText"/>
        <w:numPr>
          <w:ilvl w:val="0"/>
          <w:numId w:val="34"/>
        </w:numPr>
        <w:rPr>
          <w:lang w:val="en-AU"/>
        </w:rPr>
      </w:pPr>
      <w:r w:rsidRPr="00492D42">
        <w:rPr>
          <w:lang w:val="en-AU"/>
        </w:rPr>
        <w:t>No central visibility of integration state.</w:t>
      </w:r>
    </w:p>
    <w:p w14:paraId="12B2DC45" w14:textId="30016548" w:rsidR="00130815" w:rsidRPr="00492D42" w:rsidRDefault="000E30D6" w:rsidP="00130815">
      <w:pPr>
        <w:pStyle w:val="BodyText"/>
        <w:ind w:left="1429"/>
        <w:rPr>
          <w:lang w:val="en-AU"/>
        </w:rPr>
      </w:pPr>
      <w:r>
        <w:rPr>
          <w:lang w:val="en-AU"/>
        </w:rPr>
        <w:t xml:space="preserve">There is no usable </w:t>
      </w:r>
      <w:r w:rsidR="004F4743">
        <w:rPr>
          <w:lang w:val="en-AU"/>
        </w:rPr>
        <w:t xml:space="preserve">ability </w:t>
      </w:r>
      <w:r>
        <w:rPr>
          <w:lang w:val="en-AU"/>
        </w:rPr>
        <w:t xml:space="preserve">to see where bottle necks </w:t>
      </w:r>
      <w:r w:rsidR="004F4743">
        <w:rPr>
          <w:lang w:val="en-AU"/>
        </w:rPr>
        <w:t xml:space="preserve">are, where processes might or have failed, and </w:t>
      </w:r>
      <w:r w:rsidR="00F0414B">
        <w:rPr>
          <w:lang w:val="en-AU"/>
        </w:rPr>
        <w:t>where additional resources should be employed.</w:t>
      </w:r>
    </w:p>
    <w:p w14:paraId="4F92A502" w14:textId="1350180A" w:rsidR="00492D42" w:rsidRPr="00492D42" w:rsidRDefault="004B51AB" w:rsidP="000B1575">
      <w:pPr>
        <w:pStyle w:val="BodyText"/>
        <w:numPr>
          <w:ilvl w:val="0"/>
          <w:numId w:val="34"/>
        </w:numPr>
        <w:rPr>
          <w:lang w:val="en-AU"/>
        </w:rPr>
      </w:pPr>
      <w:r>
        <w:rPr>
          <w:lang w:val="en-AU"/>
        </w:rPr>
        <w:t>Difficult t</w:t>
      </w:r>
      <w:r w:rsidR="00492D42" w:rsidRPr="00492D42">
        <w:rPr>
          <w:lang w:val="en-AU"/>
        </w:rPr>
        <w:t>riage</w:t>
      </w:r>
      <w:r>
        <w:rPr>
          <w:lang w:val="en-AU"/>
        </w:rPr>
        <w:br/>
      </w:r>
      <w:r>
        <w:rPr>
          <w:lang w:val="en-AU"/>
        </w:rPr>
        <w:br/>
        <w:t xml:space="preserve">Related to the need for niche skills and the complexity of integration between systems causes </w:t>
      </w:r>
      <w:r w:rsidR="00E1643B">
        <w:rPr>
          <w:lang w:val="en-AU"/>
        </w:rPr>
        <w:t xml:space="preserve">problems and delays in </w:t>
      </w:r>
      <w:r>
        <w:rPr>
          <w:lang w:val="en-AU"/>
        </w:rPr>
        <w:t>the process of triaging fault</w:t>
      </w:r>
      <w:r w:rsidR="00E1643B">
        <w:rPr>
          <w:lang w:val="en-AU"/>
        </w:rPr>
        <w:t>s.</w:t>
      </w:r>
      <w:r>
        <w:rPr>
          <w:lang w:val="en-AU"/>
        </w:rPr>
        <w:t xml:space="preserve"> </w:t>
      </w:r>
    </w:p>
    <w:p w14:paraId="3AC636A1" w14:textId="77777777" w:rsidR="006571B3" w:rsidRDefault="006571B3" w:rsidP="003A2B7B">
      <w:pPr>
        <w:pStyle w:val="BodyText"/>
        <w:sectPr w:rsidR="006571B3" w:rsidSect="004A4DDD">
          <w:pgSz w:w="11906" w:h="16838" w:code="9"/>
          <w:pgMar w:top="1418" w:right="1134" w:bottom="1418" w:left="1134" w:header="680" w:footer="959" w:gutter="0"/>
          <w:cols w:space="708"/>
          <w:titlePg/>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8"/>
        <w:gridCol w:w="415"/>
        <w:gridCol w:w="415"/>
        <w:gridCol w:w="415"/>
        <w:gridCol w:w="415"/>
        <w:gridCol w:w="416"/>
        <w:gridCol w:w="416"/>
        <w:gridCol w:w="416"/>
        <w:gridCol w:w="416"/>
        <w:gridCol w:w="416"/>
        <w:gridCol w:w="416"/>
        <w:gridCol w:w="416"/>
        <w:gridCol w:w="416"/>
        <w:gridCol w:w="416"/>
      </w:tblGrid>
      <w:tr w:rsidR="00107C15" w:rsidRPr="001553DB" w14:paraId="74733AE6" w14:textId="77777777" w:rsidTr="009837B3">
        <w:trPr>
          <w:cantSplit/>
          <w:trHeight w:val="2630"/>
          <w:tblHeader/>
        </w:trPr>
        <w:tc>
          <w:tcPr>
            <w:tcW w:w="0" w:type="auto"/>
            <w:shd w:val="clear" w:color="5B9BD5" w:fill="5B9BD5"/>
            <w:noWrap/>
            <w:vAlign w:val="center"/>
            <w:hideMark/>
          </w:tcPr>
          <w:p w14:paraId="7736F3C6" w14:textId="77777777" w:rsidR="00107C15" w:rsidRPr="001553DB" w:rsidRDefault="00107C15" w:rsidP="00F31DD9">
            <w:pPr>
              <w:jc w:val="center"/>
              <w:rPr>
                <w:rFonts w:ascii="Calibri" w:eastAsia="Times New Roman" w:hAnsi="Calibri" w:cs="Calibri"/>
                <w:b/>
                <w:bCs/>
                <w:sz w:val="20"/>
                <w:szCs w:val="20"/>
                <w:lang w:eastAsia="en-NZ"/>
              </w:rPr>
            </w:pPr>
            <w:r w:rsidRPr="001553DB">
              <w:rPr>
                <w:rFonts w:ascii="Calibri" w:eastAsia="Times New Roman" w:hAnsi="Calibri" w:cs="Calibri"/>
                <w:b/>
                <w:bCs/>
                <w:sz w:val="20"/>
                <w:szCs w:val="20"/>
                <w:lang w:eastAsia="en-NZ"/>
              </w:rPr>
              <w:lastRenderedPageBreak/>
              <w:t>Workshop statement</w:t>
            </w:r>
          </w:p>
        </w:tc>
        <w:tc>
          <w:tcPr>
            <w:tcW w:w="0" w:type="auto"/>
            <w:shd w:val="clear" w:color="5B9BD5" w:fill="5B9BD5"/>
            <w:textDirection w:val="btLr"/>
            <w:vAlign w:val="bottom"/>
            <w:hideMark/>
          </w:tcPr>
          <w:p w14:paraId="1232E247"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Reliability</w:t>
            </w:r>
          </w:p>
        </w:tc>
        <w:tc>
          <w:tcPr>
            <w:tcW w:w="0" w:type="auto"/>
            <w:shd w:val="clear" w:color="5B9BD5" w:fill="5B9BD5"/>
            <w:textDirection w:val="btLr"/>
            <w:vAlign w:val="bottom"/>
            <w:hideMark/>
          </w:tcPr>
          <w:p w14:paraId="451F6E46"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Readily available skill sets</w:t>
            </w:r>
          </w:p>
        </w:tc>
        <w:tc>
          <w:tcPr>
            <w:tcW w:w="0" w:type="auto"/>
            <w:shd w:val="clear" w:color="5B9BD5" w:fill="5B9BD5"/>
            <w:textDirection w:val="btLr"/>
            <w:vAlign w:val="bottom"/>
            <w:hideMark/>
          </w:tcPr>
          <w:p w14:paraId="61D63AE9"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 xml:space="preserve">Latency </w:t>
            </w:r>
            <w:proofErr w:type="spellStart"/>
            <w:r w:rsidRPr="001553DB">
              <w:rPr>
                <w:rFonts w:ascii="Calibri" w:eastAsia="Times New Roman" w:hAnsi="Calibri" w:cs="Calibri"/>
                <w:b/>
                <w:bCs/>
                <w:color w:val="FFFFFF"/>
                <w:sz w:val="20"/>
                <w:szCs w:val="20"/>
                <w:lang w:eastAsia="en-NZ"/>
              </w:rPr>
              <w:t>isues</w:t>
            </w:r>
            <w:proofErr w:type="spellEnd"/>
          </w:p>
        </w:tc>
        <w:tc>
          <w:tcPr>
            <w:tcW w:w="0" w:type="auto"/>
            <w:shd w:val="clear" w:color="5B9BD5" w:fill="5B9BD5"/>
            <w:textDirection w:val="btLr"/>
            <w:vAlign w:val="bottom"/>
            <w:hideMark/>
          </w:tcPr>
          <w:p w14:paraId="729EE16C"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No single source of truth</w:t>
            </w:r>
          </w:p>
        </w:tc>
        <w:tc>
          <w:tcPr>
            <w:tcW w:w="0" w:type="auto"/>
            <w:shd w:val="clear" w:color="5B9BD5" w:fill="5B9BD5"/>
            <w:textDirection w:val="btLr"/>
            <w:vAlign w:val="bottom"/>
            <w:hideMark/>
          </w:tcPr>
          <w:p w14:paraId="543AD1D6"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No framework to manage data against</w:t>
            </w:r>
          </w:p>
        </w:tc>
        <w:tc>
          <w:tcPr>
            <w:tcW w:w="0" w:type="auto"/>
            <w:shd w:val="clear" w:color="5B9BD5" w:fill="5B9BD5"/>
            <w:textDirection w:val="btLr"/>
            <w:vAlign w:val="bottom"/>
            <w:hideMark/>
          </w:tcPr>
          <w:p w14:paraId="6F90E444"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Large data volumes</w:t>
            </w:r>
          </w:p>
        </w:tc>
        <w:tc>
          <w:tcPr>
            <w:tcW w:w="0" w:type="auto"/>
            <w:shd w:val="clear" w:color="5B9BD5" w:fill="5B9BD5"/>
            <w:textDirection w:val="btLr"/>
            <w:vAlign w:val="bottom"/>
            <w:hideMark/>
          </w:tcPr>
          <w:p w14:paraId="249209A1"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Lack of cross function data (e.g. finance data)</w:t>
            </w:r>
          </w:p>
        </w:tc>
        <w:tc>
          <w:tcPr>
            <w:tcW w:w="0" w:type="auto"/>
            <w:shd w:val="clear" w:color="5B9BD5" w:fill="5B9BD5"/>
            <w:textDirection w:val="btLr"/>
            <w:vAlign w:val="bottom"/>
            <w:hideMark/>
          </w:tcPr>
          <w:p w14:paraId="118821F5"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Lack of cross location data</w:t>
            </w:r>
          </w:p>
        </w:tc>
        <w:tc>
          <w:tcPr>
            <w:tcW w:w="0" w:type="auto"/>
            <w:shd w:val="clear" w:color="5B9BD5" w:fill="5B9BD5"/>
            <w:textDirection w:val="btLr"/>
            <w:vAlign w:val="bottom"/>
            <w:hideMark/>
          </w:tcPr>
          <w:p w14:paraId="2E8B7DE2"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 xml:space="preserve">Lack of </w:t>
            </w:r>
            <w:proofErr w:type="spellStart"/>
            <w:proofErr w:type="gramStart"/>
            <w:r w:rsidRPr="001553DB">
              <w:rPr>
                <w:rFonts w:ascii="Calibri" w:eastAsia="Times New Roman" w:hAnsi="Calibri" w:cs="Calibri"/>
                <w:b/>
                <w:bCs/>
                <w:color w:val="FFFFFF"/>
                <w:sz w:val="20"/>
                <w:szCs w:val="20"/>
                <w:lang w:eastAsia="en-NZ"/>
              </w:rPr>
              <w:t>self service</w:t>
            </w:r>
            <w:proofErr w:type="spellEnd"/>
            <w:proofErr w:type="gramEnd"/>
            <w:r w:rsidRPr="001553DB">
              <w:rPr>
                <w:rFonts w:ascii="Calibri" w:eastAsia="Times New Roman" w:hAnsi="Calibri" w:cs="Calibri"/>
                <w:b/>
                <w:bCs/>
                <w:color w:val="FFFFFF"/>
                <w:sz w:val="20"/>
                <w:szCs w:val="20"/>
                <w:lang w:eastAsia="en-NZ"/>
              </w:rPr>
              <w:t xml:space="preserve"> ability</w:t>
            </w:r>
          </w:p>
        </w:tc>
        <w:tc>
          <w:tcPr>
            <w:tcW w:w="0" w:type="auto"/>
            <w:shd w:val="clear" w:color="5B9BD5" w:fill="5B9BD5"/>
            <w:textDirection w:val="btLr"/>
            <w:vAlign w:val="bottom"/>
            <w:hideMark/>
          </w:tcPr>
          <w:p w14:paraId="386924B0"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Poor data fidelity</w:t>
            </w:r>
          </w:p>
        </w:tc>
        <w:tc>
          <w:tcPr>
            <w:tcW w:w="0" w:type="auto"/>
            <w:shd w:val="clear" w:color="5B9BD5" w:fill="5B9BD5"/>
            <w:textDirection w:val="btLr"/>
            <w:vAlign w:val="bottom"/>
            <w:hideMark/>
          </w:tcPr>
          <w:p w14:paraId="34B148C2"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Conflicting data usage patterns</w:t>
            </w:r>
          </w:p>
        </w:tc>
        <w:tc>
          <w:tcPr>
            <w:tcW w:w="0" w:type="auto"/>
            <w:shd w:val="clear" w:color="5B9BD5" w:fill="5B9BD5"/>
            <w:textDirection w:val="btLr"/>
            <w:vAlign w:val="bottom"/>
            <w:hideMark/>
          </w:tcPr>
          <w:p w14:paraId="104105A2"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Implementing changes or new functions difficult or lengthy</w:t>
            </w:r>
          </w:p>
        </w:tc>
        <w:tc>
          <w:tcPr>
            <w:tcW w:w="0" w:type="auto"/>
            <w:shd w:val="clear" w:color="5B9BD5" w:fill="5B9BD5"/>
            <w:textDirection w:val="btLr"/>
            <w:vAlign w:val="bottom"/>
            <w:hideMark/>
          </w:tcPr>
          <w:p w14:paraId="2981D272" w14:textId="77777777" w:rsidR="00107C15" w:rsidRPr="001553DB" w:rsidRDefault="00107C15" w:rsidP="00F31DD9">
            <w:pPr>
              <w:ind w:left="113" w:right="113"/>
              <w:rPr>
                <w:rFonts w:ascii="Calibri" w:eastAsia="Times New Roman" w:hAnsi="Calibri" w:cs="Calibri"/>
                <w:b/>
                <w:bCs/>
                <w:color w:val="FFFFFF"/>
                <w:sz w:val="20"/>
                <w:szCs w:val="20"/>
                <w:lang w:eastAsia="en-NZ"/>
              </w:rPr>
            </w:pPr>
            <w:r w:rsidRPr="001553DB">
              <w:rPr>
                <w:rFonts w:ascii="Calibri" w:eastAsia="Times New Roman" w:hAnsi="Calibri" w:cs="Calibri"/>
                <w:b/>
                <w:bCs/>
                <w:color w:val="FFFFFF"/>
                <w:sz w:val="20"/>
                <w:szCs w:val="20"/>
                <w:lang w:eastAsia="en-NZ"/>
              </w:rPr>
              <w:t>Legal exposure</w:t>
            </w:r>
          </w:p>
        </w:tc>
      </w:tr>
      <w:tr w:rsidR="00107C15" w:rsidRPr="001553DB" w14:paraId="4A3B27CA" w14:textId="77777777" w:rsidTr="009837B3">
        <w:trPr>
          <w:trHeight w:val="330"/>
        </w:trPr>
        <w:tc>
          <w:tcPr>
            <w:tcW w:w="0" w:type="auto"/>
            <w:shd w:val="clear" w:color="DDEBF7" w:fill="DDEBF7"/>
            <w:noWrap/>
            <w:vAlign w:val="center"/>
            <w:hideMark/>
          </w:tcPr>
          <w:p w14:paraId="03A78172"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Well defined and easily defined/modified data retention and data archiving.</w:t>
            </w:r>
          </w:p>
        </w:tc>
        <w:tc>
          <w:tcPr>
            <w:tcW w:w="0" w:type="auto"/>
            <w:shd w:val="clear" w:color="DDEBF7" w:fill="DDEBF7"/>
            <w:noWrap/>
            <w:vAlign w:val="center"/>
            <w:hideMark/>
          </w:tcPr>
          <w:p w14:paraId="4C1D9781"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264A065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0E1B5E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E0B721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825F2FE"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72E7D6A8"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4322E9CF"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2D7090E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274AF0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16CBFE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40B82A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8A0D45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CFE7E2B"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7C163243" w14:textId="77777777" w:rsidTr="009837B3">
        <w:trPr>
          <w:trHeight w:val="330"/>
        </w:trPr>
        <w:tc>
          <w:tcPr>
            <w:tcW w:w="0" w:type="auto"/>
            <w:shd w:val="clear" w:color="auto" w:fill="auto"/>
            <w:noWrap/>
            <w:vAlign w:val="center"/>
            <w:hideMark/>
          </w:tcPr>
          <w:p w14:paraId="5A724713"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Managed data growth, legal requirements met, etc.</w:t>
            </w:r>
          </w:p>
        </w:tc>
        <w:tc>
          <w:tcPr>
            <w:tcW w:w="0" w:type="auto"/>
            <w:shd w:val="clear" w:color="auto" w:fill="auto"/>
            <w:noWrap/>
            <w:vAlign w:val="center"/>
            <w:hideMark/>
          </w:tcPr>
          <w:p w14:paraId="6D1D83CF"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2056893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2DB0E4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8BF609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0E9F799"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2ACC6187"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7DC653A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C85252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AEFDAE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EACD80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7E8932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0614C3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FB634D9"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r>
      <w:tr w:rsidR="00107C15" w:rsidRPr="001553DB" w14:paraId="4E6EDD80" w14:textId="77777777" w:rsidTr="009837B3">
        <w:trPr>
          <w:trHeight w:val="330"/>
        </w:trPr>
        <w:tc>
          <w:tcPr>
            <w:tcW w:w="0" w:type="auto"/>
            <w:shd w:val="clear" w:color="DDEBF7" w:fill="DDEBF7"/>
            <w:noWrap/>
            <w:vAlign w:val="center"/>
            <w:hideMark/>
          </w:tcPr>
          <w:p w14:paraId="7A931CDD"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Customer satisfaction, good customer service.</w:t>
            </w:r>
          </w:p>
        </w:tc>
        <w:tc>
          <w:tcPr>
            <w:tcW w:w="0" w:type="auto"/>
            <w:shd w:val="clear" w:color="DDEBF7" w:fill="DDEBF7"/>
            <w:noWrap/>
            <w:vAlign w:val="center"/>
            <w:hideMark/>
          </w:tcPr>
          <w:p w14:paraId="78C7331B"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0D009783"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6AC1241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E91E28B"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0DACA8B8"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33D1537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07CC88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E261FB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79B713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1152559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1EA983A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82D622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01C72DA"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69A56275" w14:textId="77777777" w:rsidTr="009837B3">
        <w:trPr>
          <w:trHeight w:val="330"/>
        </w:trPr>
        <w:tc>
          <w:tcPr>
            <w:tcW w:w="0" w:type="auto"/>
            <w:shd w:val="clear" w:color="auto" w:fill="auto"/>
            <w:noWrap/>
            <w:vAlign w:val="center"/>
            <w:hideMark/>
          </w:tcPr>
          <w:p w14:paraId="0E345C35"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Define what is real time, daily, weekly requirements.</w:t>
            </w:r>
          </w:p>
        </w:tc>
        <w:tc>
          <w:tcPr>
            <w:tcW w:w="0" w:type="auto"/>
            <w:shd w:val="clear" w:color="auto" w:fill="auto"/>
            <w:noWrap/>
            <w:vAlign w:val="center"/>
            <w:hideMark/>
          </w:tcPr>
          <w:p w14:paraId="09C21587"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75C09F5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9AD37B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53EB44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197EBED"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4C42C9E6"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39485E7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85DA46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B789F5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D86A97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220560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6D90566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54F98CA"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28CA688C" w14:textId="77777777" w:rsidTr="009837B3">
        <w:trPr>
          <w:trHeight w:val="330"/>
        </w:trPr>
        <w:tc>
          <w:tcPr>
            <w:tcW w:w="0" w:type="auto"/>
            <w:shd w:val="clear" w:color="DDEBF7" w:fill="DDEBF7"/>
            <w:noWrap/>
            <w:vAlign w:val="center"/>
            <w:hideMark/>
          </w:tcPr>
          <w:p w14:paraId="08BF23FC"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Be able to track current financial and operational performance.</w:t>
            </w:r>
          </w:p>
        </w:tc>
        <w:tc>
          <w:tcPr>
            <w:tcW w:w="0" w:type="auto"/>
            <w:shd w:val="clear" w:color="DDEBF7" w:fill="DDEBF7"/>
            <w:noWrap/>
            <w:vAlign w:val="center"/>
            <w:hideMark/>
          </w:tcPr>
          <w:p w14:paraId="27D4293B"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113E762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446A49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524C4B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E9C73F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31A3E8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0DE5CF2"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4DA092D2"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242D532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9DB3F2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B139CE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A7737F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AABB84D"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07BA469A" w14:textId="77777777" w:rsidTr="009837B3">
        <w:trPr>
          <w:trHeight w:val="330"/>
        </w:trPr>
        <w:tc>
          <w:tcPr>
            <w:tcW w:w="0" w:type="auto"/>
            <w:shd w:val="clear" w:color="auto" w:fill="auto"/>
            <w:noWrap/>
            <w:vAlign w:val="center"/>
            <w:hideMark/>
          </w:tcPr>
          <w:p w14:paraId="78197F06"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Customer track and trace.</w:t>
            </w:r>
          </w:p>
        </w:tc>
        <w:tc>
          <w:tcPr>
            <w:tcW w:w="0" w:type="auto"/>
            <w:shd w:val="clear" w:color="auto" w:fill="auto"/>
            <w:noWrap/>
            <w:vAlign w:val="center"/>
            <w:hideMark/>
          </w:tcPr>
          <w:p w14:paraId="052B03EB"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5E41EFD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29BD28B"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4EE8EF7E"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59389C2C"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6BCC374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4724D5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00E618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2BFED6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8036A3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60E0F9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4786D9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B10347D"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297BB68E" w14:textId="77777777" w:rsidTr="009837B3">
        <w:trPr>
          <w:trHeight w:val="330"/>
        </w:trPr>
        <w:tc>
          <w:tcPr>
            <w:tcW w:w="0" w:type="auto"/>
            <w:shd w:val="clear" w:color="DDEBF7" w:fill="DDEBF7"/>
            <w:noWrap/>
            <w:vAlign w:val="center"/>
            <w:hideMark/>
          </w:tcPr>
          <w:p w14:paraId="10333559"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Management information for monitoring customer volume trends.</w:t>
            </w:r>
          </w:p>
        </w:tc>
        <w:tc>
          <w:tcPr>
            <w:tcW w:w="0" w:type="auto"/>
            <w:shd w:val="clear" w:color="DDEBF7" w:fill="DDEBF7"/>
            <w:noWrap/>
            <w:vAlign w:val="center"/>
            <w:hideMark/>
          </w:tcPr>
          <w:p w14:paraId="1792620A"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65C7D0C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DA1568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180887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B01771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2423FB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293164A"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4FCAE14F"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3532780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C3386B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FC358E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4370BC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ECAE9E4"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6BC68326" w14:textId="77777777" w:rsidTr="009837B3">
        <w:trPr>
          <w:trHeight w:val="330"/>
        </w:trPr>
        <w:tc>
          <w:tcPr>
            <w:tcW w:w="0" w:type="auto"/>
            <w:shd w:val="clear" w:color="auto" w:fill="auto"/>
            <w:noWrap/>
            <w:vAlign w:val="center"/>
            <w:hideMark/>
          </w:tcPr>
          <w:p w14:paraId="0A17408D"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 xml:space="preserve">Able to populate operational </w:t>
            </w:r>
            <w:proofErr w:type="spellStart"/>
            <w:r w:rsidRPr="001553DB">
              <w:rPr>
                <w:rFonts w:eastAsia="Times New Roman" w:cs="Calibri"/>
                <w:color w:val="000000"/>
                <w:sz w:val="20"/>
                <w:szCs w:val="20"/>
                <w:lang w:eastAsia="en-NZ"/>
              </w:rPr>
              <w:t>kpi's</w:t>
            </w:r>
            <w:proofErr w:type="spellEnd"/>
            <w:r w:rsidRPr="001553DB">
              <w:rPr>
                <w:rFonts w:eastAsia="Times New Roman" w:cs="Calibri"/>
                <w:color w:val="000000"/>
                <w:sz w:val="20"/>
                <w:szCs w:val="20"/>
                <w:lang w:eastAsia="en-NZ"/>
              </w:rPr>
              <w:t>.</w:t>
            </w:r>
          </w:p>
        </w:tc>
        <w:tc>
          <w:tcPr>
            <w:tcW w:w="0" w:type="auto"/>
            <w:shd w:val="clear" w:color="auto" w:fill="auto"/>
            <w:noWrap/>
            <w:vAlign w:val="center"/>
            <w:hideMark/>
          </w:tcPr>
          <w:p w14:paraId="39142855"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555C06D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67E53C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760903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E89A48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1790C4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6BD90610"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7FCA80D4"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16BD504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7BEB3F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6A0A558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9801DB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301EBF9"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2CD7584D" w14:textId="77777777" w:rsidTr="009837B3">
        <w:trPr>
          <w:trHeight w:val="330"/>
        </w:trPr>
        <w:tc>
          <w:tcPr>
            <w:tcW w:w="0" w:type="auto"/>
            <w:shd w:val="clear" w:color="DDEBF7" w:fill="DDEBF7"/>
            <w:noWrap/>
            <w:vAlign w:val="center"/>
            <w:hideMark/>
          </w:tcPr>
          <w:p w14:paraId="39A244E3"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Management reporting info available to managers, and managers able to run their own reports.</w:t>
            </w:r>
          </w:p>
        </w:tc>
        <w:tc>
          <w:tcPr>
            <w:tcW w:w="0" w:type="auto"/>
            <w:shd w:val="clear" w:color="DDEBF7" w:fill="DDEBF7"/>
            <w:noWrap/>
            <w:vAlign w:val="center"/>
            <w:hideMark/>
          </w:tcPr>
          <w:p w14:paraId="21398A83"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3783997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EA2FD7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DE3720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99AA40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C9280F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B69A1F3"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7E76BF8A"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2C9F104A"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6D40A3CC"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63D8BCC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CCFC95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1A6B98F3"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2BFC5DEC" w14:textId="77777777" w:rsidTr="009837B3">
        <w:trPr>
          <w:trHeight w:val="330"/>
        </w:trPr>
        <w:tc>
          <w:tcPr>
            <w:tcW w:w="0" w:type="auto"/>
            <w:shd w:val="clear" w:color="auto" w:fill="auto"/>
            <w:noWrap/>
            <w:vAlign w:val="center"/>
            <w:hideMark/>
          </w:tcPr>
          <w:p w14:paraId="5C635A63"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Information across all operational sites.</w:t>
            </w:r>
          </w:p>
        </w:tc>
        <w:tc>
          <w:tcPr>
            <w:tcW w:w="0" w:type="auto"/>
            <w:shd w:val="clear" w:color="auto" w:fill="auto"/>
            <w:noWrap/>
            <w:vAlign w:val="center"/>
            <w:hideMark/>
          </w:tcPr>
          <w:p w14:paraId="6A8F6EB0"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1B96574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19E92C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6B72F77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48DBD5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CA5BCB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D44EFC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8B05DF9"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4111CC69"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62DB9F6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E7F024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987C2D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84AE33D"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15DF47AD" w14:textId="77777777" w:rsidTr="009837B3">
        <w:trPr>
          <w:trHeight w:val="330"/>
        </w:trPr>
        <w:tc>
          <w:tcPr>
            <w:tcW w:w="0" w:type="auto"/>
            <w:shd w:val="clear" w:color="DDEBF7" w:fill="DDEBF7"/>
            <w:noWrap/>
            <w:vAlign w:val="center"/>
            <w:hideMark/>
          </w:tcPr>
          <w:p w14:paraId="0BABFA82"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External customer satisfaction.</w:t>
            </w:r>
          </w:p>
        </w:tc>
        <w:tc>
          <w:tcPr>
            <w:tcW w:w="0" w:type="auto"/>
            <w:shd w:val="clear" w:color="DDEBF7" w:fill="DDEBF7"/>
            <w:noWrap/>
            <w:vAlign w:val="center"/>
            <w:hideMark/>
          </w:tcPr>
          <w:p w14:paraId="5FB6038C"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64B30625"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42FFB60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6F7C6D2"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4A9345AC"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0EE4BA1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7C3DFB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069734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877321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FC9A65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6007AA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B6F3BE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559ECD3"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7EB39C90" w14:textId="77777777" w:rsidTr="009837B3">
        <w:trPr>
          <w:trHeight w:val="330"/>
        </w:trPr>
        <w:tc>
          <w:tcPr>
            <w:tcW w:w="0" w:type="auto"/>
            <w:shd w:val="clear" w:color="auto" w:fill="auto"/>
            <w:noWrap/>
            <w:vAlign w:val="center"/>
            <w:hideMark/>
          </w:tcPr>
          <w:p w14:paraId="31CD766A"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 xml:space="preserve">Ability to easily measure </w:t>
            </w:r>
            <w:proofErr w:type="spellStart"/>
            <w:r w:rsidRPr="001553DB">
              <w:rPr>
                <w:rFonts w:eastAsia="Times New Roman" w:cs="Calibri"/>
                <w:color w:val="000000"/>
                <w:sz w:val="20"/>
                <w:szCs w:val="20"/>
                <w:lang w:eastAsia="en-NZ"/>
              </w:rPr>
              <w:t>kpis</w:t>
            </w:r>
            <w:proofErr w:type="spellEnd"/>
            <w:r w:rsidRPr="001553DB">
              <w:rPr>
                <w:rFonts w:eastAsia="Times New Roman" w:cs="Calibri"/>
                <w:color w:val="000000"/>
                <w:sz w:val="20"/>
                <w:szCs w:val="20"/>
                <w:lang w:eastAsia="en-NZ"/>
              </w:rPr>
              <w:t>.</w:t>
            </w:r>
          </w:p>
        </w:tc>
        <w:tc>
          <w:tcPr>
            <w:tcW w:w="0" w:type="auto"/>
            <w:shd w:val="clear" w:color="auto" w:fill="auto"/>
            <w:noWrap/>
            <w:vAlign w:val="center"/>
            <w:hideMark/>
          </w:tcPr>
          <w:p w14:paraId="32448DAF"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0AFC4FD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C908A3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013D51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3E1F30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E340A3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D7890D6"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055925B5"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48083A9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EBB8DC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C3B524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AD13E9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85B3958"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263D3F25" w14:textId="77777777" w:rsidTr="009837B3">
        <w:trPr>
          <w:trHeight w:val="330"/>
        </w:trPr>
        <w:tc>
          <w:tcPr>
            <w:tcW w:w="0" w:type="auto"/>
            <w:shd w:val="clear" w:color="DDEBF7" w:fill="DDEBF7"/>
            <w:noWrap/>
            <w:vAlign w:val="center"/>
            <w:hideMark/>
          </w:tcPr>
          <w:p w14:paraId="4B8A37F9"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Dashboards for customers.</w:t>
            </w:r>
          </w:p>
        </w:tc>
        <w:tc>
          <w:tcPr>
            <w:tcW w:w="0" w:type="auto"/>
            <w:shd w:val="clear" w:color="DDEBF7" w:fill="DDEBF7"/>
            <w:noWrap/>
            <w:vAlign w:val="center"/>
            <w:hideMark/>
          </w:tcPr>
          <w:p w14:paraId="10922872"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522660D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55E50F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E547E9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A89AB3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E7B467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A49F32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2020F6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4160CBB"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6CF336D3"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498B352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C825C8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0256916"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5E84BF60" w14:textId="77777777" w:rsidTr="009837B3">
        <w:trPr>
          <w:trHeight w:val="330"/>
        </w:trPr>
        <w:tc>
          <w:tcPr>
            <w:tcW w:w="0" w:type="auto"/>
            <w:shd w:val="clear" w:color="auto" w:fill="auto"/>
            <w:noWrap/>
            <w:vAlign w:val="center"/>
            <w:hideMark/>
          </w:tcPr>
          <w:p w14:paraId="16AC333A"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Granularity so we can interrogate as we wish.</w:t>
            </w:r>
          </w:p>
        </w:tc>
        <w:tc>
          <w:tcPr>
            <w:tcW w:w="0" w:type="auto"/>
            <w:shd w:val="clear" w:color="auto" w:fill="auto"/>
            <w:noWrap/>
            <w:vAlign w:val="center"/>
            <w:hideMark/>
          </w:tcPr>
          <w:p w14:paraId="6736082B"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1EE43A2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496DC0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A83E2C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0A04EF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101ABE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82B83E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870BC8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7FCEE3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D4C95A5"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4E159B9B"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2DFF59C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8242AA5"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045C7659" w14:textId="77777777" w:rsidTr="009837B3">
        <w:trPr>
          <w:trHeight w:val="330"/>
        </w:trPr>
        <w:tc>
          <w:tcPr>
            <w:tcW w:w="0" w:type="auto"/>
            <w:shd w:val="clear" w:color="DDEBF7" w:fill="DDEBF7"/>
            <w:noWrap/>
            <w:vAlign w:val="center"/>
            <w:hideMark/>
          </w:tcPr>
          <w:p w14:paraId="25AEB200"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Using data for business improvement.</w:t>
            </w:r>
          </w:p>
        </w:tc>
        <w:tc>
          <w:tcPr>
            <w:tcW w:w="0" w:type="auto"/>
            <w:shd w:val="clear" w:color="DDEBF7" w:fill="DDEBF7"/>
            <w:noWrap/>
            <w:vAlign w:val="center"/>
            <w:hideMark/>
          </w:tcPr>
          <w:p w14:paraId="39EF6199"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2F7FFBE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BEEC3A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1D49A22"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0429FA99"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597F76F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A035166"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3C5678F7"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5C6B7D7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2B8062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8D0150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1C37CB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3955EA4"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3F10CCCD" w14:textId="77777777" w:rsidTr="009837B3">
        <w:trPr>
          <w:trHeight w:val="330"/>
        </w:trPr>
        <w:tc>
          <w:tcPr>
            <w:tcW w:w="0" w:type="auto"/>
            <w:shd w:val="clear" w:color="auto" w:fill="auto"/>
            <w:noWrap/>
            <w:vAlign w:val="center"/>
            <w:hideMark/>
          </w:tcPr>
          <w:p w14:paraId="6A34F3B8"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Internal customer satisfaction.</w:t>
            </w:r>
          </w:p>
        </w:tc>
        <w:tc>
          <w:tcPr>
            <w:tcW w:w="0" w:type="auto"/>
            <w:shd w:val="clear" w:color="auto" w:fill="auto"/>
            <w:noWrap/>
            <w:vAlign w:val="center"/>
            <w:hideMark/>
          </w:tcPr>
          <w:p w14:paraId="0C76CD50"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44AF2604"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0E524AE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60F9B5E"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1FC821C5"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5BC4340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10C792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690EF7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13F6C5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92C23B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D6302B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6A6BFB2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B8EC462"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020C4BBC" w14:textId="77777777" w:rsidTr="009837B3">
        <w:trPr>
          <w:trHeight w:val="330"/>
        </w:trPr>
        <w:tc>
          <w:tcPr>
            <w:tcW w:w="0" w:type="auto"/>
            <w:shd w:val="clear" w:color="DDEBF7" w:fill="DDEBF7"/>
            <w:noWrap/>
            <w:vAlign w:val="center"/>
            <w:hideMark/>
          </w:tcPr>
          <w:p w14:paraId="028DAF37"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lastRenderedPageBreak/>
              <w:t>One source of truth.</w:t>
            </w:r>
          </w:p>
        </w:tc>
        <w:tc>
          <w:tcPr>
            <w:tcW w:w="0" w:type="auto"/>
            <w:shd w:val="clear" w:color="DDEBF7" w:fill="DDEBF7"/>
            <w:noWrap/>
            <w:vAlign w:val="center"/>
            <w:hideMark/>
          </w:tcPr>
          <w:p w14:paraId="10878330"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39C0706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6A3FC9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C1E5EBB"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34253461"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12573E3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7FB6B3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34C507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1B8471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58B1C7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4D09B8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1ECA6F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ECE7931"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3D10243D" w14:textId="77777777" w:rsidTr="009837B3">
        <w:trPr>
          <w:trHeight w:val="330"/>
        </w:trPr>
        <w:tc>
          <w:tcPr>
            <w:tcW w:w="0" w:type="auto"/>
            <w:shd w:val="clear" w:color="auto" w:fill="auto"/>
            <w:noWrap/>
            <w:vAlign w:val="center"/>
            <w:hideMark/>
          </w:tcPr>
          <w:p w14:paraId="2CC22A50"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Provide data integration with external consumers. Well defined and reusable.</w:t>
            </w:r>
          </w:p>
        </w:tc>
        <w:tc>
          <w:tcPr>
            <w:tcW w:w="0" w:type="auto"/>
            <w:shd w:val="clear" w:color="auto" w:fill="auto"/>
            <w:noWrap/>
            <w:vAlign w:val="center"/>
            <w:hideMark/>
          </w:tcPr>
          <w:p w14:paraId="2FDE0FB0"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750CAE7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28F3CF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C23A3A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E4B2807"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744B488A"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072AD89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1C3AF1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B219CF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3906B4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66F722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C7C3955"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44B05DED" w14:textId="77777777" w:rsidR="00107C15" w:rsidRPr="001553DB" w:rsidRDefault="00107C15" w:rsidP="00F31DD9">
            <w:pPr>
              <w:jc w:val="center"/>
              <w:rPr>
                <w:rFonts w:ascii="Calibri" w:eastAsia="Times New Roman" w:hAnsi="Calibri" w:cs="Calibri"/>
                <w:color w:val="000000"/>
                <w:sz w:val="20"/>
                <w:szCs w:val="20"/>
                <w:lang w:eastAsia="en-NZ"/>
              </w:rPr>
            </w:pPr>
          </w:p>
        </w:tc>
      </w:tr>
      <w:tr w:rsidR="00107C15" w:rsidRPr="001553DB" w14:paraId="09B89CAC" w14:textId="77777777" w:rsidTr="009837B3">
        <w:trPr>
          <w:trHeight w:val="330"/>
        </w:trPr>
        <w:tc>
          <w:tcPr>
            <w:tcW w:w="0" w:type="auto"/>
            <w:shd w:val="clear" w:color="DDEBF7" w:fill="DDEBF7"/>
            <w:noWrap/>
            <w:vAlign w:val="center"/>
            <w:hideMark/>
          </w:tcPr>
          <w:p w14:paraId="2F4B1B84"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 xml:space="preserve">Manage data from all </w:t>
            </w:r>
            <w:proofErr w:type="gramStart"/>
            <w:r w:rsidRPr="001553DB">
              <w:rPr>
                <w:rFonts w:eastAsia="Times New Roman" w:cs="Calibri"/>
                <w:color w:val="000000"/>
                <w:sz w:val="20"/>
                <w:szCs w:val="20"/>
                <w:lang w:eastAsia="en-NZ"/>
              </w:rPr>
              <w:t>sources ,</w:t>
            </w:r>
            <w:proofErr w:type="gramEnd"/>
            <w:r w:rsidRPr="001553DB">
              <w:rPr>
                <w:rFonts w:eastAsia="Times New Roman" w:cs="Calibri"/>
                <w:color w:val="000000"/>
                <w:sz w:val="20"/>
                <w:szCs w:val="20"/>
                <w:lang w:eastAsia="en-NZ"/>
              </w:rPr>
              <w:t xml:space="preserve"> </w:t>
            </w:r>
            <w:proofErr w:type="spellStart"/>
            <w:r w:rsidRPr="001553DB">
              <w:rPr>
                <w:rFonts w:eastAsia="Times New Roman" w:cs="Calibri"/>
                <w:color w:val="000000"/>
                <w:sz w:val="20"/>
                <w:szCs w:val="20"/>
                <w:lang w:eastAsia="en-NZ"/>
              </w:rPr>
              <w:t>eg</w:t>
            </w:r>
            <w:proofErr w:type="spellEnd"/>
            <w:r w:rsidRPr="001553DB">
              <w:rPr>
                <w:rFonts w:eastAsia="Times New Roman" w:cs="Calibri"/>
                <w:color w:val="000000"/>
                <w:sz w:val="20"/>
                <w:szCs w:val="20"/>
                <w:lang w:eastAsia="en-NZ"/>
              </w:rPr>
              <w:t xml:space="preserve"> all current Logistics operations management systems.</w:t>
            </w:r>
          </w:p>
        </w:tc>
        <w:tc>
          <w:tcPr>
            <w:tcW w:w="0" w:type="auto"/>
            <w:shd w:val="clear" w:color="DDEBF7" w:fill="DDEBF7"/>
            <w:noWrap/>
            <w:vAlign w:val="center"/>
            <w:hideMark/>
          </w:tcPr>
          <w:p w14:paraId="6F6B6B3F"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06FE36F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1905F5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AA6D88F"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6DCED01F"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32131DF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2705096"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49D06082"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5A134925"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30E9FC3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1B7C9EE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16E9834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175DEF78"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3E99A328" w14:textId="77777777" w:rsidTr="009837B3">
        <w:trPr>
          <w:trHeight w:val="330"/>
        </w:trPr>
        <w:tc>
          <w:tcPr>
            <w:tcW w:w="0" w:type="auto"/>
            <w:shd w:val="clear" w:color="auto" w:fill="auto"/>
            <w:noWrap/>
            <w:vAlign w:val="center"/>
            <w:hideMark/>
          </w:tcPr>
          <w:p w14:paraId="0A5F304E"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Not to be told - 'no, we can’t do that' because data is on different platforms etc.</w:t>
            </w:r>
          </w:p>
        </w:tc>
        <w:tc>
          <w:tcPr>
            <w:tcW w:w="0" w:type="auto"/>
            <w:shd w:val="clear" w:color="auto" w:fill="auto"/>
            <w:noWrap/>
            <w:vAlign w:val="center"/>
            <w:hideMark/>
          </w:tcPr>
          <w:p w14:paraId="00CCCE32"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4C0F0DE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896656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CBC6AE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35E9F3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00E3B9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D112EC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73C6C19"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440BE076"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16AEDF7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DC0A95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32D036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0E9A632"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369B4DC5" w14:textId="77777777" w:rsidTr="009837B3">
        <w:trPr>
          <w:trHeight w:val="330"/>
        </w:trPr>
        <w:tc>
          <w:tcPr>
            <w:tcW w:w="0" w:type="auto"/>
            <w:shd w:val="clear" w:color="DDEBF7" w:fill="DDEBF7"/>
            <w:noWrap/>
            <w:vAlign w:val="center"/>
            <w:hideMark/>
          </w:tcPr>
          <w:p w14:paraId="27150AF4"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 xml:space="preserve">Management reporting info available to </w:t>
            </w:r>
            <w:proofErr w:type="gramStart"/>
            <w:r w:rsidRPr="001553DB">
              <w:rPr>
                <w:rFonts w:eastAsia="Times New Roman" w:cs="Calibri"/>
                <w:color w:val="000000"/>
                <w:sz w:val="20"/>
                <w:szCs w:val="20"/>
                <w:lang w:eastAsia="en-NZ"/>
              </w:rPr>
              <w:t>managers ,</w:t>
            </w:r>
            <w:proofErr w:type="gramEnd"/>
            <w:r w:rsidRPr="001553DB">
              <w:rPr>
                <w:rFonts w:eastAsia="Times New Roman" w:cs="Calibri"/>
                <w:color w:val="000000"/>
                <w:sz w:val="20"/>
                <w:szCs w:val="20"/>
                <w:lang w:eastAsia="en-NZ"/>
              </w:rPr>
              <w:t xml:space="preserve"> and managers able to run their own reports.</w:t>
            </w:r>
          </w:p>
        </w:tc>
        <w:tc>
          <w:tcPr>
            <w:tcW w:w="0" w:type="auto"/>
            <w:shd w:val="clear" w:color="DDEBF7" w:fill="DDEBF7"/>
            <w:noWrap/>
            <w:vAlign w:val="center"/>
            <w:hideMark/>
          </w:tcPr>
          <w:p w14:paraId="6D51E8D0"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7A5D59E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A4F44A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E09314C"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41B53C20"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60D079D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8DFA56B"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76D9D20F"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1D5C81A3"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00E60B2F"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1447A9B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1C45DE2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F68E80F"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222F460F" w14:textId="77777777" w:rsidTr="009837B3">
        <w:trPr>
          <w:trHeight w:val="330"/>
        </w:trPr>
        <w:tc>
          <w:tcPr>
            <w:tcW w:w="0" w:type="auto"/>
            <w:shd w:val="clear" w:color="auto" w:fill="auto"/>
            <w:noWrap/>
            <w:vAlign w:val="center"/>
            <w:hideMark/>
          </w:tcPr>
          <w:p w14:paraId="7F035747"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 xml:space="preserve">Manager Able to interrogate data base with </w:t>
            </w:r>
            <w:proofErr w:type="gramStart"/>
            <w:r w:rsidRPr="001553DB">
              <w:rPr>
                <w:rFonts w:eastAsia="Times New Roman" w:cs="Calibri"/>
                <w:color w:val="000000"/>
                <w:sz w:val="20"/>
                <w:szCs w:val="20"/>
                <w:lang w:eastAsia="en-NZ"/>
              </w:rPr>
              <w:t>a number of</w:t>
            </w:r>
            <w:proofErr w:type="gramEnd"/>
            <w:r w:rsidRPr="001553DB">
              <w:rPr>
                <w:rFonts w:eastAsia="Times New Roman" w:cs="Calibri"/>
                <w:color w:val="000000"/>
                <w:sz w:val="20"/>
                <w:szCs w:val="20"/>
                <w:lang w:eastAsia="en-NZ"/>
              </w:rPr>
              <w:t xml:space="preserve"> filters.</w:t>
            </w:r>
          </w:p>
        </w:tc>
        <w:tc>
          <w:tcPr>
            <w:tcW w:w="0" w:type="auto"/>
            <w:shd w:val="clear" w:color="auto" w:fill="auto"/>
            <w:noWrap/>
            <w:vAlign w:val="center"/>
            <w:hideMark/>
          </w:tcPr>
          <w:p w14:paraId="3E384165"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0F318A4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A91627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67B1EF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C5F91F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696F9F5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A4010E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6D4B73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985C8C5"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0C73F6DA"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57D1AF0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234BBB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C1163D2"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457298E3" w14:textId="77777777" w:rsidTr="009837B3">
        <w:trPr>
          <w:trHeight w:val="330"/>
        </w:trPr>
        <w:tc>
          <w:tcPr>
            <w:tcW w:w="0" w:type="auto"/>
            <w:shd w:val="clear" w:color="DDEBF7" w:fill="DDEBF7"/>
            <w:noWrap/>
            <w:vAlign w:val="center"/>
            <w:hideMark/>
          </w:tcPr>
          <w:p w14:paraId="0A9F6DF7"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Self-sufficient managers.</w:t>
            </w:r>
          </w:p>
        </w:tc>
        <w:tc>
          <w:tcPr>
            <w:tcW w:w="0" w:type="auto"/>
            <w:shd w:val="clear" w:color="DDEBF7" w:fill="DDEBF7"/>
            <w:noWrap/>
            <w:vAlign w:val="center"/>
            <w:hideMark/>
          </w:tcPr>
          <w:p w14:paraId="214A5F45"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3D3598E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C38CB8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9E42D6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1AE362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135FAA4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813CC7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A97F94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343D36C"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5C127E8B"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4C8D900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DDC801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F29E63D"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069ECEA4" w14:textId="77777777" w:rsidTr="009837B3">
        <w:trPr>
          <w:trHeight w:val="330"/>
        </w:trPr>
        <w:tc>
          <w:tcPr>
            <w:tcW w:w="0" w:type="auto"/>
            <w:shd w:val="clear" w:color="auto" w:fill="auto"/>
            <w:noWrap/>
            <w:vAlign w:val="center"/>
            <w:hideMark/>
          </w:tcPr>
          <w:p w14:paraId="5860176D"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Bad: No ability for external customers to create their own data insights.</w:t>
            </w:r>
          </w:p>
        </w:tc>
        <w:tc>
          <w:tcPr>
            <w:tcW w:w="0" w:type="auto"/>
            <w:shd w:val="clear" w:color="auto" w:fill="auto"/>
            <w:noWrap/>
            <w:vAlign w:val="center"/>
            <w:hideMark/>
          </w:tcPr>
          <w:p w14:paraId="796F9E11"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4A0FDA7A"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5D3D4E2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3EC84E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3B3CEC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411D82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B9F35A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5DA127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A0283E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D8AB1E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6CD87A6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7DBDEA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8F9EA4F"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68B85F2A" w14:textId="77777777" w:rsidTr="009837B3">
        <w:trPr>
          <w:trHeight w:val="330"/>
        </w:trPr>
        <w:tc>
          <w:tcPr>
            <w:tcW w:w="0" w:type="auto"/>
            <w:shd w:val="clear" w:color="DDEBF7" w:fill="DDEBF7"/>
            <w:noWrap/>
            <w:vAlign w:val="center"/>
            <w:hideMark/>
          </w:tcPr>
          <w:p w14:paraId="156A194F"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Claims form data outages, e.g. ship can’t sail because of manifest info failure.</w:t>
            </w:r>
          </w:p>
        </w:tc>
        <w:tc>
          <w:tcPr>
            <w:tcW w:w="0" w:type="auto"/>
            <w:shd w:val="clear" w:color="DDEBF7" w:fill="DDEBF7"/>
            <w:noWrap/>
            <w:vAlign w:val="center"/>
            <w:hideMark/>
          </w:tcPr>
          <w:p w14:paraId="2259BA3A"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674A0455"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1D9512B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AFC98A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77A11A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103B6E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68C1B6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803F85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B5AE4D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908FD3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8E7184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49B017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994B389"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r>
      <w:tr w:rsidR="00107C15" w:rsidRPr="001553DB" w14:paraId="4DCD5EB6" w14:textId="77777777" w:rsidTr="009837B3">
        <w:trPr>
          <w:trHeight w:val="330"/>
        </w:trPr>
        <w:tc>
          <w:tcPr>
            <w:tcW w:w="0" w:type="auto"/>
            <w:shd w:val="clear" w:color="auto" w:fill="auto"/>
            <w:noWrap/>
            <w:vAlign w:val="center"/>
            <w:hideMark/>
          </w:tcPr>
          <w:p w14:paraId="0427CAA5"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NO CLAIMS FROM DATA OUTAGES.</w:t>
            </w:r>
          </w:p>
        </w:tc>
        <w:tc>
          <w:tcPr>
            <w:tcW w:w="0" w:type="auto"/>
            <w:shd w:val="clear" w:color="auto" w:fill="auto"/>
            <w:noWrap/>
            <w:vAlign w:val="center"/>
            <w:hideMark/>
          </w:tcPr>
          <w:p w14:paraId="0595BD23"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5C85AD19"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0F4E799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09A6F3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FA96C0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1A1C9E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6CB140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7CB64F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0EC780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AC63FE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28F193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66C78D7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08B5F22"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r>
      <w:tr w:rsidR="00107C15" w:rsidRPr="001553DB" w14:paraId="7AA1C604" w14:textId="77777777" w:rsidTr="009837B3">
        <w:trPr>
          <w:trHeight w:val="330"/>
        </w:trPr>
        <w:tc>
          <w:tcPr>
            <w:tcW w:w="0" w:type="auto"/>
            <w:shd w:val="clear" w:color="DDEBF7" w:fill="DDEBF7"/>
            <w:noWrap/>
            <w:vAlign w:val="center"/>
            <w:hideMark/>
          </w:tcPr>
          <w:p w14:paraId="5AB75145"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Getting customers hooked on data, then letting them down with outages and failures.</w:t>
            </w:r>
          </w:p>
        </w:tc>
        <w:tc>
          <w:tcPr>
            <w:tcW w:w="0" w:type="auto"/>
            <w:shd w:val="clear" w:color="DDEBF7" w:fill="DDEBF7"/>
            <w:noWrap/>
            <w:vAlign w:val="center"/>
            <w:hideMark/>
          </w:tcPr>
          <w:p w14:paraId="45B5A626"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64B3D0BA"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615B500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719077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663F1BB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1E16447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74E84E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A4D06F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811911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4F80B5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AD7659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462188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254648A"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235F6B17" w14:textId="77777777" w:rsidTr="009837B3">
        <w:trPr>
          <w:trHeight w:val="330"/>
        </w:trPr>
        <w:tc>
          <w:tcPr>
            <w:tcW w:w="0" w:type="auto"/>
            <w:shd w:val="clear" w:color="auto" w:fill="auto"/>
            <w:noWrap/>
            <w:vAlign w:val="center"/>
            <w:hideMark/>
          </w:tcPr>
          <w:p w14:paraId="2B367706"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System uptime.</w:t>
            </w:r>
          </w:p>
        </w:tc>
        <w:tc>
          <w:tcPr>
            <w:tcW w:w="0" w:type="auto"/>
            <w:shd w:val="clear" w:color="auto" w:fill="auto"/>
            <w:noWrap/>
            <w:vAlign w:val="center"/>
            <w:hideMark/>
          </w:tcPr>
          <w:p w14:paraId="6380FD6A"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6686BC59"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59F4914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677113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0DB2C9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34A61A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790A0D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276AD1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DDB680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532CD7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901B89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213F2B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2543418"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34BA9D70" w14:textId="77777777" w:rsidTr="009837B3">
        <w:trPr>
          <w:trHeight w:val="330"/>
        </w:trPr>
        <w:tc>
          <w:tcPr>
            <w:tcW w:w="0" w:type="auto"/>
            <w:shd w:val="clear" w:color="DDEBF7" w:fill="DDEBF7"/>
            <w:noWrap/>
            <w:vAlign w:val="center"/>
            <w:hideMark/>
          </w:tcPr>
          <w:p w14:paraId="1E9C1A43"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Skills to maintain data and add reporting are commonly sourced in the industry. Don’t want to be an Island!</w:t>
            </w:r>
          </w:p>
        </w:tc>
        <w:tc>
          <w:tcPr>
            <w:tcW w:w="0" w:type="auto"/>
            <w:shd w:val="clear" w:color="DDEBF7" w:fill="DDEBF7"/>
            <w:noWrap/>
            <w:vAlign w:val="center"/>
            <w:hideMark/>
          </w:tcPr>
          <w:p w14:paraId="65A84C10"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047AE5D9"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79D055C0"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48768F20"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75D998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CD71D1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383E7C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65F90C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1B417005"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87327D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4CD1E0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3C05DD1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47FFA06F"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266473B9" w14:textId="77777777" w:rsidTr="009837B3">
        <w:trPr>
          <w:trHeight w:val="330"/>
        </w:trPr>
        <w:tc>
          <w:tcPr>
            <w:tcW w:w="0" w:type="auto"/>
            <w:shd w:val="clear" w:color="auto" w:fill="auto"/>
            <w:noWrap/>
            <w:vAlign w:val="center"/>
            <w:hideMark/>
          </w:tcPr>
          <w:p w14:paraId="7636A6BA"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DW that is supported and not requiring niche skills.</w:t>
            </w:r>
          </w:p>
        </w:tc>
        <w:tc>
          <w:tcPr>
            <w:tcW w:w="0" w:type="auto"/>
            <w:shd w:val="clear" w:color="auto" w:fill="auto"/>
            <w:noWrap/>
            <w:vAlign w:val="center"/>
            <w:hideMark/>
          </w:tcPr>
          <w:p w14:paraId="29A733FE"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0E826C05"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3C76C000"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32B0A51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DB9CB61"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BBC1D4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ABC333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105999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EE17904"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AEC556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57957782"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1C169277"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8FDA9B6"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4D44679B" w14:textId="77777777" w:rsidTr="009837B3">
        <w:trPr>
          <w:trHeight w:val="330"/>
        </w:trPr>
        <w:tc>
          <w:tcPr>
            <w:tcW w:w="0" w:type="auto"/>
            <w:shd w:val="clear" w:color="DDEBF7" w:fill="DDEBF7"/>
            <w:noWrap/>
            <w:vAlign w:val="center"/>
            <w:hideMark/>
          </w:tcPr>
          <w:p w14:paraId="76B85A6B"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Separation of operational data.</w:t>
            </w:r>
          </w:p>
        </w:tc>
        <w:tc>
          <w:tcPr>
            <w:tcW w:w="0" w:type="auto"/>
            <w:shd w:val="clear" w:color="DDEBF7" w:fill="DDEBF7"/>
            <w:noWrap/>
            <w:vAlign w:val="center"/>
            <w:hideMark/>
          </w:tcPr>
          <w:p w14:paraId="1971AF63" w14:textId="77777777" w:rsidR="00107C15" w:rsidRPr="001553DB" w:rsidRDefault="00107C15" w:rsidP="00F31DD9">
            <w:pPr>
              <w:rPr>
                <w:rFonts w:eastAsia="Times New Roman" w:cs="Calibri"/>
                <w:color w:val="000000"/>
                <w:sz w:val="20"/>
                <w:szCs w:val="20"/>
                <w:lang w:eastAsia="en-NZ"/>
              </w:rPr>
            </w:pPr>
          </w:p>
        </w:tc>
        <w:tc>
          <w:tcPr>
            <w:tcW w:w="0" w:type="auto"/>
            <w:shd w:val="clear" w:color="DDEBF7" w:fill="DDEBF7"/>
            <w:noWrap/>
            <w:vAlign w:val="center"/>
            <w:hideMark/>
          </w:tcPr>
          <w:p w14:paraId="39622DD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0684CEB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FFB453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59BC0D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3422B8F"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C8DE7EA"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5B06C31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D7817D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7337409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DDEBF7" w:fill="DDEBF7"/>
            <w:noWrap/>
            <w:vAlign w:val="center"/>
            <w:hideMark/>
          </w:tcPr>
          <w:p w14:paraId="29B59E26"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DDEBF7" w:fill="DDEBF7"/>
            <w:noWrap/>
            <w:vAlign w:val="center"/>
            <w:hideMark/>
          </w:tcPr>
          <w:p w14:paraId="3780E1C2"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DDEBF7" w:fill="DDEBF7"/>
            <w:noWrap/>
            <w:vAlign w:val="center"/>
            <w:hideMark/>
          </w:tcPr>
          <w:p w14:paraId="6661B407" w14:textId="77777777" w:rsidR="00107C15" w:rsidRPr="001553DB" w:rsidRDefault="00107C15" w:rsidP="00F31DD9">
            <w:pPr>
              <w:jc w:val="center"/>
              <w:rPr>
                <w:rFonts w:ascii="Times New Roman" w:eastAsia="Times New Roman" w:hAnsi="Times New Roman" w:cs="Times New Roman"/>
                <w:sz w:val="20"/>
                <w:szCs w:val="20"/>
                <w:lang w:eastAsia="en-NZ"/>
              </w:rPr>
            </w:pPr>
          </w:p>
        </w:tc>
      </w:tr>
      <w:tr w:rsidR="00107C15" w:rsidRPr="001553DB" w14:paraId="05D88C1F" w14:textId="77777777" w:rsidTr="009837B3">
        <w:trPr>
          <w:trHeight w:val="330"/>
        </w:trPr>
        <w:tc>
          <w:tcPr>
            <w:tcW w:w="0" w:type="auto"/>
            <w:shd w:val="clear" w:color="auto" w:fill="auto"/>
            <w:noWrap/>
            <w:vAlign w:val="center"/>
            <w:hideMark/>
          </w:tcPr>
          <w:p w14:paraId="544770D6" w14:textId="77777777" w:rsidR="00107C15" w:rsidRPr="001553DB" w:rsidRDefault="00107C15" w:rsidP="00F31DD9">
            <w:pPr>
              <w:rPr>
                <w:rFonts w:eastAsia="Times New Roman" w:cs="Calibri"/>
                <w:color w:val="000000"/>
                <w:sz w:val="20"/>
                <w:szCs w:val="20"/>
                <w:lang w:eastAsia="en-NZ"/>
              </w:rPr>
            </w:pPr>
            <w:r w:rsidRPr="001553DB">
              <w:rPr>
                <w:rFonts w:eastAsia="Times New Roman" w:cs="Calibri"/>
                <w:color w:val="000000"/>
                <w:sz w:val="20"/>
                <w:szCs w:val="20"/>
                <w:lang w:eastAsia="en-NZ"/>
              </w:rPr>
              <w:t>Operational systems do not use the data platform.</w:t>
            </w:r>
          </w:p>
        </w:tc>
        <w:tc>
          <w:tcPr>
            <w:tcW w:w="0" w:type="auto"/>
            <w:shd w:val="clear" w:color="auto" w:fill="auto"/>
            <w:noWrap/>
            <w:vAlign w:val="center"/>
            <w:hideMark/>
          </w:tcPr>
          <w:p w14:paraId="53C09F2D" w14:textId="77777777" w:rsidR="00107C15" w:rsidRPr="001553DB" w:rsidRDefault="00107C15" w:rsidP="00F31DD9">
            <w:pPr>
              <w:rPr>
                <w:rFonts w:eastAsia="Times New Roman" w:cs="Calibri"/>
                <w:color w:val="000000"/>
                <w:sz w:val="20"/>
                <w:szCs w:val="20"/>
                <w:lang w:eastAsia="en-NZ"/>
              </w:rPr>
            </w:pPr>
          </w:p>
        </w:tc>
        <w:tc>
          <w:tcPr>
            <w:tcW w:w="0" w:type="auto"/>
            <w:shd w:val="clear" w:color="auto" w:fill="auto"/>
            <w:noWrap/>
            <w:vAlign w:val="center"/>
            <w:hideMark/>
          </w:tcPr>
          <w:p w14:paraId="1FA76E98"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54A909C"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489AB73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274A80D"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05FF576"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7C58515B"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633617AE"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2D374D99"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3DA8A2D3" w14:textId="77777777" w:rsidR="00107C15" w:rsidRPr="001553DB" w:rsidRDefault="00107C15" w:rsidP="00F31DD9">
            <w:pPr>
              <w:jc w:val="center"/>
              <w:rPr>
                <w:rFonts w:ascii="Times New Roman" w:eastAsia="Times New Roman" w:hAnsi="Times New Roman" w:cs="Times New Roman"/>
                <w:sz w:val="20"/>
                <w:szCs w:val="20"/>
                <w:lang w:eastAsia="en-NZ"/>
              </w:rPr>
            </w:pPr>
          </w:p>
        </w:tc>
        <w:tc>
          <w:tcPr>
            <w:tcW w:w="0" w:type="auto"/>
            <w:shd w:val="clear" w:color="auto" w:fill="auto"/>
            <w:noWrap/>
            <w:vAlign w:val="center"/>
            <w:hideMark/>
          </w:tcPr>
          <w:p w14:paraId="097B53FE" w14:textId="77777777" w:rsidR="00107C15" w:rsidRPr="001553DB" w:rsidRDefault="00107C15" w:rsidP="00F31DD9">
            <w:pPr>
              <w:jc w:val="center"/>
              <w:rPr>
                <w:rFonts w:ascii="Calibri" w:eastAsia="Times New Roman" w:hAnsi="Calibri" w:cs="Calibri"/>
                <w:color w:val="000000"/>
                <w:sz w:val="20"/>
                <w:szCs w:val="20"/>
                <w:lang w:eastAsia="en-NZ"/>
              </w:rPr>
            </w:pPr>
            <w:r w:rsidRPr="001553DB">
              <w:rPr>
                <w:rFonts w:ascii="Calibri" w:eastAsia="Times New Roman" w:hAnsi="Calibri" w:cs="Calibri"/>
                <w:color w:val="000000"/>
                <w:sz w:val="20"/>
                <w:szCs w:val="20"/>
                <w:lang w:eastAsia="en-NZ"/>
              </w:rPr>
              <w:t>X</w:t>
            </w:r>
          </w:p>
        </w:tc>
        <w:tc>
          <w:tcPr>
            <w:tcW w:w="0" w:type="auto"/>
            <w:shd w:val="clear" w:color="auto" w:fill="auto"/>
            <w:noWrap/>
            <w:vAlign w:val="center"/>
            <w:hideMark/>
          </w:tcPr>
          <w:p w14:paraId="5B51FADB" w14:textId="77777777" w:rsidR="00107C15" w:rsidRPr="001553DB" w:rsidRDefault="00107C15" w:rsidP="00F31DD9">
            <w:pPr>
              <w:jc w:val="center"/>
              <w:rPr>
                <w:rFonts w:ascii="Calibri" w:eastAsia="Times New Roman" w:hAnsi="Calibri" w:cs="Calibri"/>
                <w:color w:val="000000"/>
                <w:sz w:val="20"/>
                <w:szCs w:val="20"/>
                <w:lang w:eastAsia="en-NZ"/>
              </w:rPr>
            </w:pPr>
          </w:p>
        </w:tc>
        <w:tc>
          <w:tcPr>
            <w:tcW w:w="0" w:type="auto"/>
            <w:shd w:val="clear" w:color="auto" w:fill="auto"/>
            <w:noWrap/>
            <w:vAlign w:val="center"/>
            <w:hideMark/>
          </w:tcPr>
          <w:p w14:paraId="73119D9D" w14:textId="77777777" w:rsidR="00107C15" w:rsidRPr="001553DB" w:rsidRDefault="00107C15" w:rsidP="00F31DD9">
            <w:pPr>
              <w:jc w:val="center"/>
              <w:rPr>
                <w:rFonts w:ascii="Times New Roman" w:eastAsia="Times New Roman" w:hAnsi="Times New Roman" w:cs="Times New Roman"/>
                <w:sz w:val="20"/>
                <w:szCs w:val="20"/>
                <w:lang w:eastAsia="en-NZ"/>
              </w:rPr>
            </w:pPr>
          </w:p>
        </w:tc>
      </w:tr>
    </w:tbl>
    <w:p w14:paraId="041439E3" w14:textId="728B887F" w:rsidR="00661EB2" w:rsidRDefault="00661EB2" w:rsidP="003A2B7B">
      <w:pPr>
        <w:pStyle w:val="BodyText"/>
        <w:sectPr w:rsidR="00661EB2" w:rsidSect="004A4DDD">
          <w:pgSz w:w="16838" w:h="11906" w:orient="landscape" w:code="9"/>
          <w:pgMar w:top="1134" w:right="1418" w:bottom="1134" w:left="1418" w:header="680" w:footer="959" w:gutter="0"/>
          <w:cols w:space="708"/>
          <w:titlePg/>
          <w:docGrid w:linePitch="360"/>
        </w:sectPr>
      </w:pPr>
    </w:p>
    <w:p w14:paraId="2EF6F63A" w14:textId="42F03BCB" w:rsidR="0099005D" w:rsidRDefault="00ED1341" w:rsidP="0099005D">
      <w:pPr>
        <w:pStyle w:val="NumberedHeading1"/>
      </w:pPr>
      <w:bookmarkStart w:id="44" w:name="_Toc159366252"/>
      <w:r>
        <w:lastRenderedPageBreak/>
        <w:t>Looking Forward</w:t>
      </w:r>
      <w:bookmarkEnd w:id="44"/>
    </w:p>
    <w:p w14:paraId="1A340FFD" w14:textId="7EE324D9" w:rsidR="00812AFE" w:rsidRDefault="00812AFE" w:rsidP="00812AFE">
      <w:pPr>
        <w:pStyle w:val="NumberedHeading2"/>
      </w:pPr>
      <w:bookmarkStart w:id="45" w:name="_Toc159366253"/>
      <w:r>
        <w:t>State of the industry</w:t>
      </w:r>
      <w:bookmarkEnd w:id="45"/>
    </w:p>
    <w:p w14:paraId="36C5A7B4" w14:textId="0DB6A27D" w:rsidR="006901DB" w:rsidRPr="00812AFE" w:rsidRDefault="006901DB" w:rsidP="00F0578B">
      <w:pPr>
        <w:pStyle w:val="BodyText"/>
        <w:rPr>
          <w:lang w:val="en-NZ"/>
        </w:rPr>
      </w:pPr>
      <w:r>
        <w:rPr>
          <w:lang w:val="en-NZ"/>
        </w:rPr>
        <w:t>…</w:t>
      </w:r>
    </w:p>
    <w:p w14:paraId="439BE08F" w14:textId="42D93CC5" w:rsidR="006901DB" w:rsidRDefault="008A64AC" w:rsidP="006901DB">
      <w:pPr>
        <w:pStyle w:val="NumberedHeading2"/>
      </w:pPr>
      <w:bookmarkStart w:id="46" w:name="_Toc159366254"/>
      <w:r>
        <w:t xml:space="preserve">Technology </w:t>
      </w:r>
      <w:r w:rsidR="00080480">
        <w:t>directions</w:t>
      </w:r>
      <w:bookmarkEnd w:id="46"/>
    </w:p>
    <w:p w14:paraId="4E02A6F7" w14:textId="77777777" w:rsidR="006901DB" w:rsidRDefault="006901DB" w:rsidP="006901DB">
      <w:pPr>
        <w:pStyle w:val="BodyText"/>
        <w:rPr>
          <w:lang w:val="en-NZ"/>
        </w:rPr>
      </w:pPr>
      <w:r>
        <w:rPr>
          <w:lang w:val="en-NZ"/>
        </w:rPr>
        <w:t>…</w:t>
      </w:r>
    </w:p>
    <w:p w14:paraId="22FD2989" w14:textId="58D198CD" w:rsidR="00080480" w:rsidRDefault="00455885" w:rsidP="00080480">
      <w:pPr>
        <w:pStyle w:val="NumberedHeading2"/>
      </w:pPr>
      <w:bookmarkStart w:id="47" w:name="_Toc159366255"/>
      <w:r>
        <w:t>Implications and c</w:t>
      </w:r>
      <w:r w:rsidR="00F0578B">
        <w:t>onsideration</w:t>
      </w:r>
      <w:r>
        <w:t>s</w:t>
      </w:r>
      <w:r w:rsidR="00F0578B">
        <w:t xml:space="preserve"> for C3</w:t>
      </w:r>
      <w:bookmarkEnd w:id="47"/>
    </w:p>
    <w:p w14:paraId="652F29AF" w14:textId="77777777" w:rsidR="00080480" w:rsidRDefault="00080480" w:rsidP="00080480">
      <w:pPr>
        <w:pStyle w:val="BodyText"/>
        <w:rPr>
          <w:lang w:val="en-NZ"/>
        </w:rPr>
      </w:pPr>
      <w:r>
        <w:rPr>
          <w:lang w:val="en-NZ"/>
        </w:rPr>
        <w:t>…</w:t>
      </w:r>
    </w:p>
    <w:p w14:paraId="5D5F1243" w14:textId="77777777" w:rsidR="00080480" w:rsidRPr="00812AFE" w:rsidRDefault="00080480" w:rsidP="00080480">
      <w:pPr>
        <w:pStyle w:val="BodyText"/>
        <w:rPr>
          <w:lang w:val="en-NZ"/>
        </w:rPr>
      </w:pPr>
    </w:p>
    <w:p w14:paraId="56CC237A" w14:textId="77777777" w:rsidR="006901DB" w:rsidRPr="00812AFE" w:rsidRDefault="006901DB" w:rsidP="006901DB">
      <w:pPr>
        <w:pStyle w:val="BodyText"/>
        <w:rPr>
          <w:lang w:val="en-NZ"/>
        </w:rPr>
      </w:pPr>
    </w:p>
    <w:p w14:paraId="0AC951EF" w14:textId="77777777" w:rsidR="00812AFE" w:rsidRPr="00812AFE" w:rsidRDefault="00812AFE" w:rsidP="00812AFE">
      <w:pPr>
        <w:pStyle w:val="BodyText"/>
      </w:pPr>
    </w:p>
    <w:p w14:paraId="1A2197A2" w14:textId="77777777" w:rsidR="00B0213F" w:rsidRDefault="00B0213F" w:rsidP="00D4294C">
      <w:pPr>
        <w:pStyle w:val="NumberedHeading1"/>
        <w:sectPr w:rsidR="00B0213F" w:rsidSect="004A4DDD">
          <w:pgSz w:w="11906" w:h="16838" w:code="9"/>
          <w:pgMar w:top="1418" w:right="1134" w:bottom="1418" w:left="1134" w:header="680" w:footer="959" w:gutter="0"/>
          <w:cols w:space="708"/>
          <w:titlePg/>
          <w:docGrid w:linePitch="360"/>
        </w:sectPr>
      </w:pPr>
    </w:p>
    <w:p w14:paraId="5BDA2977" w14:textId="77777777" w:rsidR="00752068" w:rsidRDefault="00B95EBA" w:rsidP="00D4294C">
      <w:pPr>
        <w:pStyle w:val="NumberedHeading1"/>
      </w:pPr>
      <w:bookmarkStart w:id="48" w:name="_Toc159366256"/>
      <w:r>
        <w:lastRenderedPageBreak/>
        <w:t xml:space="preserve">High Level </w:t>
      </w:r>
      <w:r w:rsidR="000D7014">
        <w:t xml:space="preserve">Architecture &amp; </w:t>
      </w:r>
      <w:r>
        <w:t>Design</w:t>
      </w:r>
      <w:bookmarkEnd w:id="48"/>
    </w:p>
    <w:p w14:paraId="7FB1C198" w14:textId="6C4BDCD6" w:rsidR="00055DAC" w:rsidRDefault="00BA6BD1" w:rsidP="002004E7">
      <w:pPr>
        <w:pStyle w:val="BodyText"/>
      </w:pPr>
      <w:r>
        <w:t xml:space="preserve">The following </w:t>
      </w:r>
      <w:r w:rsidR="002004E7">
        <w:t>high-level</w:t>
      </w:r>
      <w:r>
        <w:t xml:space="preserve"> architecture and design is drafted taking into consideration the </w:t>
      </w:r>
      <w:r w:rsidR="002004E7">
        <w:t xml:space="preserve">workshops and the pain points that was shared. </w:t>
      </w:r>
      <w:r w:rsidR="00DD7C54">
        <w:t>The Architecture</w:t>
      </w:r>
      <w:r w:rsidR="002004E7">
        <w:t xml:space="preserve"> principles are outlined in the following section. </w:t>
      </w:r>
    </w:p>
    <w:p w14:paraId="35631037" w14:textId="4A7E13A4" w:rsidR="00F05C22" w:rsidRDefault="00F05C22" w:rsidP="002127B1">
      <w:pPr>
        <w:pStyle w:val="BodyText"/>
      </w:pPr>
      <w:r>
        <w:t>The programme will build an initial set of base Information Products (APIs) to meet business case objectives and allow other parties to contribute and enhance the Information Product ecosystem further over time.</w:t>
      </w:r>
    </w:p>
    <w:p w14:paraId="4E35CE3A" w14:textId="61C466C6" w:rsidR="002127B1" w:rsidRDefault="002127B1" w:rsidP="002127B1">
      <w:pPr>
        <w:pStyle w:val="BodyText"/>
        <w:sectPr w:rsidR="002127B1" w:rsidSect="004A4DDD">
          <w:pgSz w:w="11906" w:h="16838" w:code="9"/>
          <w:pgMar w:top="1411" w:right="1138" w:bottom="1411" w:left="1138" w:header="677" w:footer="965" w:gutter="0"/>
          <w:cols w:space="708"/>
          <w:titlePg/>
          <w:docGrid w:linePitch="360"/>
        </w:sectPr>
      </w:pPr>
      <w:r>
        <w:t>When building both Products and Platform, the approach taken will be to first determine platform capability requirements for the Products identified in the business case, prioritise these requirements and then identify technology solutions and suitable delivery resources.</w:t>
      </w:r>
    </w:p>
    <w:p w14:paraId="20C724E7" w14:textId="7DA3CB03" w:rsidR="00B0213F" w:rsidRDefault="002127B1" w:rsidP="00B0213F">
      <w:pPr>
        <w:spacing w:after="384" w:line="259" w:lineRule="auto"/>
        <w:rPr>
          <w:noProof/>
        </w:rPr>
      </w:pPr>
      <w:r>
        <w:rPr>
          <w:noProof/>
        </w:rPr>
        <w:lastRenderedPageBreak/>
        <w:drawing>
          <wp:inline distT="0" distB="0" distL="0" distR="0" wp14:anchorId="0FB0397D" wp14:editId="05687B33">
            <wp:extent cx="8453887" cy="4630807"/>
            <wp:effectExtent l="19050" t="19050" r="23495" b="17780"/>
            <wp:docPr id="1105817704" name="Picture 1105817704"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17704" name="Picture 2" descr="A diagram of a computer syste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462576" cy="4635566"/>
                    </a:xfrm>
                    <a:prstGeom prst="rect">
                      <a:avLst/>
                    </a:prstGeom>
                    <a:ln>
                      <a:solidFill>
                        <a:schemeClr val="accent1"/>
                      </a:solidFill>
                    </a:ln>
                  </pic:spPr>
                </pic:pic>
              </a:graphicData>
            </a:graphic>
          </wp:inline>
        </w:drawing>
      </w:r>
    </w:p>
    <w:p w14:paraId="13ACFE23" w14:textId="3B3C7498" w:rsidR="002127B1" w:rsidRDefault="002127B1" w:rsidP="002127B1">
      <w:pPr>
        <w:pStyle w:val="Caption"/>
        <w:sectPr w:rsidR="002127B1" w:rsidSect="004A4DDD">
          <w:pgSz w:w="16838" w:h="11906" w:orient="landscape" w:code="9"/>
          <w:pgMar w:top="1134" w:right="1418" w:bottom="1134" w:left="1418" w:header="680" w:footer="959" w:gutter="0"/>
          <w:cols w:space="708"/>
          <w:titlePg/>
          <w:docGrid w:linePitch="360"/>
        </w:sectPr>
      </w:pPr>
      <w:r>
        <w:t xml:space="preserve">Figure </w:t>
      </w:r>
      <w:r>
        <w:fldChar w:fldCharType="begin"/>
      </w:r>
      <w:r>
        <w:instrText xml:space="preserve"> SEQ Figure \* ARABIC </w:instrText>
      </w:r>
      <w:r>
        <w:fldChar w:fldCharType="separate"/>
      </w:r>
      <w:r w:rsidR="00C85D59">
        <w:rPr>
          <w:noProof/>
        </w:rPr>
        <w:t>3</w:t>
      </w:r>
      <w:r>
        <w:rPr>
          <w:noProof/>
        </w:rPr>
        <w:fldChar w:fldCharType="end"/>
      </w:r>
      <w:r>
        <w:t xml:space="preserve"> – High Level Archi</w:t>
      </w:r>
      <w:r w:rsidR="007445E0">
        <w:t>tecture Diagram</w:t>
      </w:r>
    </w:p>
    <w:p w14:paraId="3EEAA8CF" w14:textId="13865495" w:rsidR="004848A2" w:rsidRDefault="004848A2" w:rsidP="007740A6">
      <w:pPr>
        <w:pStyle w:val="BodyText"/>
        <w:ind w:left="0"/>
      </w:pPr>
    </w:p>
    <w:p w14:paraId="435C62B8" w14:textId="3EAEDABA" w:rsidR="008006D7" w:rsidRDefault="00781428" w:rsidP="007445E0">
      <w:pPr>
        <w:pStyle w:val="BodyText"/>
        <w:ind w:left="0"/>
      </w:pPr>
      <w:r>
        <w:t xml:space="preserve">The </w:t>
      </w:r>
      <w:r w:rsidR="007740A6">
        <w:t>previous</w:t>
      </w:r>
      <w:r>
        <w:t xml:space="preserve"> diagram depicts the </w:t>
      </w:r>
      <w:r w:rsidR="00E55799">
        <w:t>High-level</w:t>
      </w:r>
      <w:r w:rsidR="005452B4">
        <w:t xml:space="preserve"> data architecture design proposed to address the </w:t>
      </w:r>
      <w:r w:rsidR="008006D7">
        <w:t>challenges around data management, analytics</w:t>
      </w:r>
      <w:r w:rsidR="007445E0">
        <w:t>,</w:t>
      </w:r>
      <w:r w:rsidR="008006D7">
        <w:t xml:space="preserve"> and integrations.</w:t>
      </w:r>
    </w:p>
    <w:p w14:paraId="6436B2A8" w14:textId="1BBE7CDC" w:rsidR="007A5495" w:rsidRDefault="007A5495" w:rsidP="00E23ECC">
      <w:pPr>
        <w:pStyle w:val="BodyText"/>
      </w:pPr>
      <w:r w:rsidRPr="007A5495">
        <w:t xml:space="preserve">To fulfil business requirements for data and analytics both now and in the foreseeable future, Datacom recommend that </w:t>
      </w:r>
      <w:r>
        <w:t>C3</w:t>
      </w:r>
      <w:r w:rsidRPr="007A5495">
        <w:t xml:space="preserve"> (incrementally) implement a modern analytics platform that can process both static and (eventually) real-time sources of data and support a wide variety of analytic and reporting scenario</w:t>
      </w:r>
      <w:r w:rsidR="006513B4">
        <w:t>s.</w:t>
      </w:r>
    </w:p>
    <w:p w14:paraId="31FF60E8" w14:textId="02D789D6" w:rsidR="006513B4" w:rsidRDefault="006513B4" w:rsidP="00E23ECC">
      <w:pPr>
        <w:pStyle w:val="BodyText"/>
      </w:pPr>
      <w:r>
        <w:t>Below are the list of capabilities and features supported with this architecture:</w:t>
      </w:r>
    </w:p>
    <w:p w14:paraId="11C63BE8" w14:textId="087946D2" w:rsidR="00781428" w:rsidRPr="00C63EC6" w:rsidRDefault="00781428" w:rsidP="00E23ECC">
      <w:pPr>
        <w:pStyle w:val="BodyText"/>
        <w:rPr>
          <w:b/>
        </w:rPr>
      </w:pPr>
      <w:r w:rsidRPr="00C63EC6">
        <w:rPr>
          <w:b/>
        </w:rPr>
        <w:t>Diverse Data Extraction Sources:</w:t>
      </w:r>
    </w:p>
    <w:p w14:paraId="5D6D2DCE" w14:textId="77777777" w:rsidR="00781428" w:rsidRPr="00781428" w:rsidRDefault="00781428" w:rsidP="000B1575">
      <w:pPr>
        <w:pStyle w:val="BodyText"/>
        <w:numPr>
          <w:ilvl w:val="0"/>
          <w:numId w:val="21"/>
        </w:numPr>
      </w:pPr>
      <w:r w:rsidRPr="00781428">
        <w:t>Data extraction is performed from a variety of sources, including SAAS, Cloud data lakes, on-premises files, databases, and legacy systems.</w:t>
      </w:r>
    </w:p>
    <w:p w14:paraId="4083308C" w14:textId="1BCC463C" w:rsidR="00781428" w:rsidRPr="00781428" w:rsidRDefault="00781428" w:rsidP="000B1575">
      <w:pPr>
        <w:pStyle w:val="BodyText"/>
        <w:numPr>
          <w:ilvl w:val="0"/>
          <w:numId w:val="21"/>
        </w:numPr>
      </w:pPr>
      <w:r w:rsidRPr="00781428">
        <w:t xml:space="preserve">Notably, the platform accommodates extraction from SAAS-based </w:t>
      </w:r>
      <w:r w:rsidR="009206EF">
        <w:t xml:space="preserve">ERP/CRM </w:t>
      </w:r>
      <w:r w:rsidRPr="00781428">
        <w:t>systems like Dynamics 365.</w:t>
      </w:r>
    </w:p>
    <w:p w14:paraId="03EA363E" w14:textId="77777777" w:rsidR="00781428" w:rsidRPr="00781428" w:rsidRDefault="00781428" w:rsidP="000B1575">
      <w:pPr>
        <w:pStyle w:val="BodyText"/>
        <w:numPr>
          <w:ilvl w:val="0"/>
          <w:numId w:val="21"/>
        </w:numPr>
      </w:pPr>
      <w:r w:rsidRPr="00781428">
        <w:t>This extracted data is unified in an operational data store (ODS) that maintains change data, history, and auditability.</w:t>
      </w:r>
    </w:p>
    <w:p w14:paraId="4B2F91A9" w14:textId="77777777" w:rsidR="00781428" w:rsidRPr="00781428" w:rsidRDefault="00781428" w:rsidP="00E23ECC">
      <w:pPr>
        <w:pStyle w:val="BodyText"/>
      </w:pPr>
      <w:r w:rsidRPr="009206EF">
        <w:t>Centralized Storage and Event-Driven Accessibility</w:t>
      </w:r>
      <w:r w:rsidRPr="00781428">
        <w:t>:</w:t>
      </w:r>
    </w:p>
    <w:p w14:paraId="766CF3F6" w14:textId="77777777" w:rsidR="00781428" w:rsidRPr="00781428" w:rsidRDefault="00781428" w:rsidP="000B1575">
      <w:pPr>
        <w:pStyle w:val="BodyText"/>
        <w:numPr>
          <w:ilvl w:val="0"/>
          <w:numId w:val="22"/>
        </w:numPr>
      </w:pPr>
      <w:r w:rsidRPr="00781428">
        <w:t>The ODS serves as a centralized Data Hub, providing access for data integration needs.</w:t>
      </w:r>
    </w:p>
    <w:p w14:paraId="4CD80BB1" w14:textId="77777777" w:rsidR="00781428" w:rsidRPr="00781428" w:rsidRDefault="00781428" w:rsidP="000B1575">
      <w:pPr>
        <w:pStyle w:val="BodyText"/>
        <w:numPr>
          <w:ilvl w:val="0"/>
          <w:numId w:val="22"/>
        </w:numPr>
      </w:pPr>
      <w:r w:rsidRPr="00781428">
        <w:t>Data integration is achieved through both batch calls and event-based publisher-subscriber messaging, facilitating seamless and real-time access to data changes across diverse sources.</w:t>
      </w:r>
    </w:p>
    <w:p w14:paraId="27B312A0" w14:textId="77777777" w:rsidR="001F6BF0" w:rsidRPr="0045446C" w:rsidRDefault="001F6BF0" w:rsidP="001F6BF0">
      <w:pPr>
        <w:pStyle w:val="BodyText"/>
        <w:rPr>
          <w:b/>
          <w:bCs/>
        </w:rPr>
      </w:pPr>
      <w:r w:rsidRPr="0045446C">
        <w:rPr>
          <w:b/>
          <w:bCs/>
        </w:rPr>
        <w:t>Canonical (Domain) Data Model</w:t>
      </w:r>
    </w:p>
    <w:p w14:paraId="1BDE51E7" w14:textId="77777777" w:rsidR="001F6BF0" w:rsidRDefault="001F6BF0" w:rsidP="000B1575">
      <w:pPr>
        <w:pStyle w:val="BodyText"/>
        <w:numPr>
          <w:ilvl w:val="0"/>
          <w:numId w:val="25"/>
        </w:numPr>
      </w:pPr>
      <w:r w:rsidRPr="00466A13">
        <w:t xml:space="preserve">A Canonical Data Model </w:t>
      </w:r>
      <w:r>
        <w:t xml:space="preserve">which will </w:t>
      </w:r>
      <w:r w:rsidRPr="00466A13">
        <w:t xml:space="preserve">serve as a blueprint for designing and implementing data structures consistently across different applications and systems within </w:t>
      </w:r>
      <w:r>
        <w:t>C3</w:t>
      </w:r>
      <w:r w:rsidRPr="00466A13">
        <w:t xml:space="preserve">. </w:t>
      </w:r>
    </w:p>
    <w:p w14:paraId="3AF8D339" w14:textId="77777777" w:rsidR="001F6BF0" w:rsidRDefault="001F6BF0" w:rsidP="000B1575">
      <w:pPr>
        <w:pStyle w:val="BodyText"/>
        <w:numPr>
          <w:ilvl w:val="0"/>
          <w:numId w:val="25"/>
        </w:numPr>
      </w:pPr>
      <w:r w:rsidRPr="00466A13">
        <w:t xml:space="preserve">It promotes interoperability, data consistency, and easier integration between systems. </w:t>
      </w:r>
    </w:p>
    <w:p w14:paraId="093DECD3" w14:textId="4AB7B006" w:rsidR="001F6BF0" w:rsidRPr="00781428" w:rsidRDefault="001F6BF0" w:rsidP="000B1575">
      <w:pPr>
        <w:pStyle w:val="BodyText"/>
        <w:numPr>
          <w:ilvl w:val="0"/>
          <w:numId w:val="25"/>
        </w:numPr>
      </w:pPr>
      <w:r w:rsidRPr="00466A13">
        <w:t xml:space="preserve">It is especially valuable in </w:t>
      </w:r>
      <w:r>
        <w:t>C3 as there are environments</w:t>
      </w:r>
      <w:r w:rsidRPr="00466A13">
        <w:t xml:space="preserve"> with multiple, heterogeneous systems where data needs to be exchanged and shared across different applications.</w:t>
      </w:r>
    </w:p>
    <w:p w14:paraId="174571BA" w14:textId="77777777" w:rsidR="00781428" w:rsidRPr="00C63EC6" w:rsidRDefault="00781428" w:rsidP="00E23ECC">
      <w:pPr>
        <w:pStyle w:val="BodyText"/>
        <w:rPr>
          <w:b/>
        </w:rPr>
      </w:pPr>
      <w:r w:rsidRPr="00C63EC6">
        <w:rPr>
          <w:b/>
        </w:rPr>
        <w:lastRenderedPageBreak/>
        <w:t>Benefits of Centralized Data Hub for Integration:</w:t>
      </w:r>
    </w:p>
    <w:p w14:paraId="569C6906" w14:textId="77777777" w:rsidR="00781428" w:rsidRPr="00781428" w:rsidRDefault="00781428" w:rsidP="000B1575">
      <w:pPr>
        <w:pStyle w:val="BodyText"/>
        <w:numPr>
          <w:ilvl w:val="0"/>
          <w:numId w:val="23"/>
        </w:numPr>
      </w:pPr>
      <w:r w:rsidRPr="00781428">
        <w:t>Ensures a single version of the truth, synchronizing data across applications.</w:t>
      </w:r>
    </w:p>
    <w:p w14:paraId="4975E997" w14:textId="77777777" w:rsidR="00781428" w:rsidRPr="00781428" w:rsidRDefault="00781428" w:rsidP="000B1575">
      <w:pPr>
        <w:pStyle w:val="BodyText"/>
        <w:numPr>
          <w:ilvl w:val="0"/>
          <w:numId w:val="23"/>
        </w:numPr>
      </w:pPr>
      <w:r w:rsidRPr="00781428">
        <w:t>Provides a comprehensive view of clients, customers, and/or accounts.</w:t>
      </w:r>
    </w:p>
    <w:p w14:paraId="4B8F1A99" w14:textId="77777777" w:rsidR="00781428" w:rsidRPr="00781428" w:rsidRDefault="00781428" w:rsidP="000B1575">
      <w:pPr>
        <w:pStyle w:val="BodyText"/>
        <w:numPr>
          <w:ilvl w:val="0"/>
          <w:numId w:val="23"/>
        </w:numPr>
      </w:pPr>
      <w:r w:rsidRPr="00781428">
        <w:t>Enables data availability for business leaders and staff throughout the organization.</w:t>
      </w:r>
    </w:p>
    <w:p w14:paraId="542E8BDC" w14:textId="77777777" w:rsidR="00F75A29" w:rsidRDefault="00781428" w:rsidP="000B1575">
      <w:pPr>
        <w:pStyle w:val="BodyText"/>
        <w:numPr>
          <w:ilvl w:val="0"/>
          <w:numId w:val="23"/>
        </w:numPr>
      </w:pPr>
      <w:r w:rsidRPr="00781428">
        <w:t>Supports analysis, forecasting, and fact-based decision-making based on high-quality, complete data.</w:t>
      </w:r>
    </w:p>
    <w:p w14:paraId="28B4B911" w14:textId="3FBD172A" w:rsidR="00781428" w:rsidRPr="00EF12C5" w:rsidRDefault="00781428" w:rsidP="000B1575">
      <w:pPr>
        <w:pStyle w:val="BodyText"/>
        <w:numPr>
          <w:ilvl w:val="0"/>
          <w:numId w:val="23"/>
        </w:numPr>
      </w:pPr>
      <w:r w:rsidRPr="00EF12C5">
        <w:t>Utilization for Master Data Management and Canonical Models:</w:t>
      </w:r>
    </w:p>
    <w:p w14:paraId="227497EE" w14:textId="77777777" w:rsidR="00781428" w:rsidRPr="00781428" w:rsidRDefault="00781428" w:rsidP="000B1575">
      <w:pPr>
        <w:pStyle w:val="BodyText"/>
        <w:numPr>
          <w:ilvl w:val="0"/>
          <w:numId w:val="24"/>
        </w:numPr>
      </w:pPr>
      <w:r w:rsidRPr="00781428">
        <w:t>The data store further facilitates master data management.</w:t>
      </w:r>
    </w:p>
    <w:p w14:paraId="6DF53F27" w14:textId="77777777" w:rsidR="00781428" w:rsidRPr="00781428" w:rsidRDefault="00781428" w:rsidP="000B1575">
      <w:pPr>
        <w:pStyle w:val="BodyText"/>
        <w:numPr>
          <w:ilvl w:val="0"/>
          <w:numId w:val="24"/>
        </w:numPr>
      </w:pPr>
      <w:r w:rsidRPr="00781428">
        <w:t>Canonical models are constructed to streamline the data integration hub through trusted common data models.</w:t>
      </w:r>
    </w:p>
    <w:p w14:paraId="7484B61F" w14:textId="77777777" w:rsidR="00781428" w:rsidRPr="00FD2B28" w:rsidRDefault="00781428" w:rsidP="00E23ECC">
      <w:pPr>
        <w:pStyle w:val="BodyText"/>
      </w:pPr>
      <w:r w:rsidRPr="00FD2B28">
        <w:t>Cleansed Data for Data Warehousing and Analytics:</w:t>
      </w:r>
    </w:p>
    <w:p w14:paraId="5003B910" w14:textId="77777777" w:rsidR="00781428" w:rsidRPr="00781428" w:rsidRDefault="00781428" w:rsidP="000B1575">
      <w:pPr>
        <w:pStyle w:val="BodyText"/>
        <w:numPr>
          <w:ilvl w:val="0"/>
          <w:numId w:val="25"/>
        </w:numPr>
      </w:pPr>
      <w:r w:rsidRPr="00781428">
        <w:t>Cleansed data in the operational store meets the requirements for data warehousing.</w:t>
      </w:r>
    </w:p>
    <w:p w14:paraId="0BB941EF" w14:textId="6535BAF6" w:rsidR="00692B82" w:rsidRPr="00781428" w:rsidRDefault="00781428" w:rsidP="000B1575">
      <w:pPr>
        <w:pStyle w:val="BodyText"/>
        <w:numPr>
          <w:ilvl w:val="0"/>
          <w:numId w:val="25"/>
        </w:numPr>
      </w:pPr>
      <w:r w:rsidRPr="00781428">
        <w:t>Analytical warehouses with semantic models are built, catering to self-service, canned reporting, analytics, and dashboarding capabilities.</w:t>
      </w:r>
    </w:p>
    <w:p w14:paraId="4D0C5685" w14:textId="182A0A83" w:rsidR="00781428" w:rsidRPr="00C63EC6" w:rsidRDefault="00781428" w:rsidP="00E23ECC">
      <w:pPr>
        <w:pStyle w:val="BodyText"/>
        <w:rPr>
          <w:b/>
        </w:rPr>
      </w:pPr>
      <w:r w:rsidRPr="00C63EC6">
        <w:rPr>
          <w:b/>
        </w:rPr>
        <w:t xml:space="preserve">Data Governance for </w:t>
      </w:r>
      <w:r w:rsidR="00FD2B28" w:rsidRPr="00C63EC6">
        <w:rPr>
          <w:b/>
        </w:rPr>
        <w:t>Cataloguing</w:t>
      </w:r>
      <w:r w:rsidRPr="00C63EC6">
        <w:rPr>
          <w:b/>
        </w:rPr>
        <w:t xml:space="preserve"> and Security:</w:t>
      </w:r>
    </w:p>
    <w:p w14:paraId="18BC13FD" w14:textId="60621890" w:rsidR="00781428" w:rsidRPr="00781428" w:rsidRDefault="00781428" w:rsidP="000B1575">
      <w:pPr>
        <w:pStyle w:val="BodyText"/>
        <w:numPr>
          <w:ilvl w:val="0"/>
          <w:numId w:val="26"/>
        </w:numPr>
      </w:pPr>
      <w:r w:rsidRPr="00781428">
        <w:t xml:space="preserve">Data Governance features support the maintenance of data </w:t>
      </w:r>
      <w:r w:rsidR="00FD2B28" w:rsidRPr="00781428">
        <w:t>catalogues</w:t>
      </w:r>
      <w:r w:rsidRPr="00781428">
        <w:t>.</w:t>
      </w:r>
    </w:p>
    <w:p w14:paraId="38CC2F4D" w14:textId="42062D5C" w:rsidR="00FA49AF" w:rsidRDefault="00FA49AF" w:rsidP="000B1575">
      <w:pPr>
        <w:pStyle w:val="BodyText"/>
        <w:numPr>
          <w:ilvl w:val="0"/>
          <w:numId w:val="26"/>
        </w:numPr>
      </w:pPr>
      <w:r>
        <w:t xml:space="preserve">Ability to provide metadata lineage, monitor and </w:t>
      </w:r>
      <w:r w:rsidR="00B47155">
        <w:t xml:space="preserve">data </w:t>
      </w:r>
      <w:r w:rsidR="004E3BDE">
        <w:t>stewardship.</w:t>
      </w:r>
    </w:p>
    <w:p w14:paraId="673EA307" w14:textId="00FB03C4" w:rsidR="001411D8" w:rsidRPr="001411D8" w:rsidRDefault="00781428" w:rsidP="000B1575">
      <w:pPr>
        <w:pStyle w:val="BodyText"/>
        <w:numPr>
          <w:ilvl w:val="0"/>
          <w:numId w:val="26"/>
        </w:numPr>
      </w:pPr>
      <w:r w:rsidRPr="00781428">
        <w:t>Ensures robust security measures and effective user management within the platform.</w:t>
      </w:r>
    </w:p>
    <w:p w14:paraId="5DBA7552" w14:textId="3BCA52DA" w:rsidR="000D7014" w:rsidRPr="000D7014" w:rsidRDefault="000D7014" w:rsidP="00E23ECC">
      <w:pPr>
        <w:pStyle w:val="BodyText"/>
      </w:pPr>
    </w:p>
    <w:p w14:paraId="0FD32590" w14:textId="5D57E0F2" w:rsidR="003E3095" w:rsidRDefault="003E3095" w:rsidP="00ED5748">
      <w:pPr>
        <w:pStyle w:val="NumberedHeading2"/>
      </w:pPr>
      <w:bookmarkStart w:id="49" w:name="_Toc159366257"/>
      <w:r>
        <w:t>Architecture Principles</w:t>
      </w:r>
      <w:bookmarkEnd w:id="49"/>
    </w:p>
    <w:tbl>
      <w:tblPr>
        <w:tblStyle w:val="Datacom1"/>
        <w:tblW w:w="0" w:type="auto"/>
        <w:tblLook w:val="04A0" w:firstRow="1" w:lastRow="0" w:firstColumn="1" w:lastColumn="0" w:noHBand="0" w:noVBand="1"/>
      </w:tblPr>
      <w:tblGrid>
        <w:gridCol w:w="1536"/>
        <w:gridCol w:w="3450"/>
        <w:gridCol w:w="4634"/>
      </w:tblGrid>
      <w:tr w:rsidR="00C701E1" w14:paraId="17B0E176" w14:textId="77777777" w:rsidTr="00C701E1">
        <w:trPr>
          <w:cnfStyle w:val="100000000000" w:firstRow="1" w:lastRow="0" w:firstColumn="0" w:lastColumn="0" w:oddVBand="0" w:evenVBand="0" w:oddHBand="0" w:evenHBand="0" w:firstRowFirstColumn="0" w:firstRowLastColumn="0" w:lastRowFirstColumn="0" w:lastRowLastColumn="0"/>
        </w:trPr>
        <w:tc>
          <w:tcPr>
            <w:tcW w:w="0" w:type="auto"/>
            <w:hideMark/>
          </w:tcPr>
          <w:p w14:paraId="2141509F" w14:textId="77777777" w:rsidR="00C701E1" w:rsidRPr="0032695F" w:rsidRDefault="00C701E1" w:rsidP="00E36026">
            <w:pPr>
              <w:rPr>
                <w:b w:val="0"/>
                <w:bCs/>
              </w:rPr>
            </w:pPr>
            <w:r w:rsidRPr="0032695F">
              <w:rPr>
                <w:bCs/>
              </w:rPr>
              <w:t>Principle</w:t>
            </w:r>
          </w:p>
        </w:tc>
        <w:tc>
          <w:tcPr>
            <w:tcW w:w="3450" w:type="dxa"/>
            <w:hideMark/>
          </w:tcPr>
          <w:p w14:paraId="61BEB907" w14:textId="77777777" w:rsidR="00C701E1" w:rsidRPr="0032695F" w:rsidRDefault="00C701E1" w:rsidP="00E36026">
            <w:pPr>
              <w:rPr>
                <w:b w:val="0"/>
                <w:bCs/>
              </w:rPr>
            </w:pPr>
            <w:r w:rsidRPr="0032695F">
              <w:rPr>
                <w:bCs/>
              </w:rPr>
              <w:t>Description</w:t>
            </w:r>
          </w:p>
        </w:tc>
        <w:tc>
          <w:tcPr>
            <w:tcW w:w="4634" w:type="dxa"/>
            <w:hideMark/>
          </w:tcPr>
          <w:p w14:paraId="6CCD3681" w14:textId="77777777" w:rsidR="00C701E1" w:rsidRPr="0032695F" w:rsidRDefault="00C701E1" w:rsidP="00E36026">
            <w:pPr>
              <w:rPr>
                <w:b w:val="0"/>
                <w:bCs/>
              </w:rPr>
            </w:pPr>
            <w:r w:rsidRPr="0032695F">
              <w:rPr>
                <w:bCs/>
              </w:rPr>
              <w:t>Rationale</w:t>
            </w:r>
          </w:p>
        </w:tc>
      </w:tr>
      <w:tr w:rsidR="00C701E1" w14:paraId="2BE8E083" w14:textId="77777777" w:rsidTr="00C701E1">
        <w:trPr>
          <w:cnfStyle w:val="000000100000" w:firstRow="0" w:lastRow="0" w:firstColumn="0" w:lastColumn="0" w:oddVBand="0" w:evenVBand="0" w:oddHBand="1" w:evenHBand="0" w:firstRowFirstColumn="0" w:firstRowLastColumn="0" w:lastRowFirstColumn="0" w:lastRowLastColumn="0"/>
          <w:trHeight w:val="1697"/>
        </w:trPr>
        <w:tc>
          <w:tcPr>
            <w:tcW w:w="0" w:type="auto"/>
            <w:hideMark/>
          </w:tcPr>
          <w:p w14:paraId="77C6233C" w14:textId="77777777" w:rsidR="00C701E1" w:rsidRDefault="00C701E1" w:rsidP="00E36026">
            <w:pPr>
              <w:spacing w:before="96" w:after="96"/>
            </w:pPr>
            <w:r>
              <w:t>Data remains at source</w:t>
            </w:r>
          </w:p>
        </w:tc>
        <w:tc>
          <w:tcPr>
            <w:tcW w:w="3450" w:type="dxa"/>
            <w:hideMark/>
          </w:tcPr>
          <w:p w14:paraId="0742BDEB" w14:textId="77777777" w:rsidR="00C701E1" w:rsidRDefault="00C701E1" w:rsidP="00E36026">
            <w:pPr>
              <w:spacing w:before="96" w:after="96"/>
            </w:pPr>
            <w:r>
              <w:t>This principle indicates that wherever possible, practical, and without affecting performance, data will be dynamically retrieved from source organisations.</w:t>
            </w:r>
          </w:p>
        </w:tc>
        <w:tc>
          <w:tcPr>
            <w:tcW w:w="4634" w:type="dxa"/>
            <w:hideMark/>
          </w:tcPr>
          <w:p w14:paraId="267CA36F" w14:textId="77777777" w:rsidR="00C701E1" w:rsidRDefault="00C701E1" w:rsidP="00C104E7">
            <w:pPr>
              <w:numPr>
                <w:ilvl w:val="0"/>
                <w:numId w:val="17"/>
              </w:numPr>
              <w:spacing w:before="96" w:beforeAutospacing="1" w:after="96" w:afterAutospacing="1" w:line="259" w:lineRule="auto"/>
            </w:pPr>
            <w:r>
              <w:t>Data at source is original data, therefore quality, curation, and management remain at source.</w:t>
            </w:r>
          </w:p>
          <w:p w14:paraId="1696A29B" w14:textId="77777777" w:rsidR="00C701E1" w:rsidRDefault="00C701E1" w:rsidP="00C104E7">
            <w:pPr>
              <w:numPr>
                <w:ilvl w:val="0"/>
                <w:numId w:val="17"/>
              </w:numPr>
              <w:spacing w:before="96" w:beforeAutospacing="1" w:after="96" w:afterAutospacing="1" w:line="259" w:lineRule="auto"/>
            </w:pPr>
            <w:r>
              <w:t>Reduces data duplication and management burdens.</w:t>
            </w:r>
          </w:p>
        </w:tc>
      </w:tr>
      <w:tr w:rsidR="00C701E1" w14:paraId="27A33B1F" w14:textId="77777777" w:rsidTr="00C63EC6">
        <w:trPr>
          <w:cnfStyle w:val="000000010000" w:firstRow="0" w:lastRow="0" w:firstColumn="0" w:lastColumn="0" w:oddVBand="0" w:evenVBand="0" w:oddHBand="0" w:evenHBand="1" w:firstRowFirstColumn="0" w:firstRowLastColumn="0" w:lastRowFirstColumn="0" w:lastRowLastColumn="0"/>
          <w:trHeight w:val="800"/>
        </w:trPr>
        <w:tc>
          <w:tcPr>
            <w:tcW w:w="0" w:type="auto"/>
            <w:hideMark/>
          </w:tcPr>
          <w:p w14:paraId="1FF9D104" w14:textId="77777777" w:rsidR="00C701E1" w:rsidRDefault="00C701E1" w:rsidP="00E36026">
            <w:pPr>
              <w:spacing w:before="96" w:after="96"/>
            </w:pPr>
            <w:r>
              <w:lastRenderedPageBreak/>
              <w:t>Abstraction by design</w:t>
            </w:r>
          </w:p>
        </w:tc>
        <w:tc>
          <w:tcPr>
            <w:tcW w:w="3450" w:type="dxa"/>
            <w:hideMark/>
          </w:tcPr>
          <w:p w14:paraId="4DD44E9C" w14:textId="77777777" w:rsidR="00C701E1" w:rsidRDefault="00C701E1" w:rsidP="00E36026">
            <w:pPr>
              <w:spacing w:before="96" w:after="96"/>
            </w:pPr>
            <w:r>
              <w:t>Architecture building blocks are designed and implemented in such a way that they can be changed or removed without needing to change any upstream or downstream building blocks.</w:t>
            </w:r>
          </w:p>
        </w:tc>
        <w:tc>
          <w:tcPr>
            <w:tcW w:w="4634" w:type="dxa"/>
            <w:hideMark/>
          </w:tcPr>
          <w:p w14:paraId="64D88D70" w14:textId="73368DFD" w:rsidR="00C701E1" w:rsidRDefault="00C701E1" w:rsidP="00C104E7">
            <w:pPr>
              <w:numPr>
                <w:ilvl w:val="0"/>
                <w:numId w:val="18"/>
              </w:numPr>
              <w:spacing w:before="96" w:beforeAutospacing="1" w:after="96" w:afterAutospacing="1" w:line="259" w:lineRule="auto"/>
            </w:pPr>
            <w:r>
              <w:t>New requirements can be satisfied in a timely, efficient</w:t>
            </w:r>
            <w:r w:rsidR="00C63EC6">
              <w:t>,</w:t>
            </w:r>
            <w:r>
              <w:t xml:space="preserve"> and economical way.</w:t>
            </w:r>
          </w:p>
          <w:p w14:paraId="62B6E890" w14:textId="77777777" w:rsidR="00C701E1" w:rsidRDefault="00C701E1" w:rsidP="00C104E7">
            <w:pPr>
              <w:numPr>
                <w:ilvl w:val="0"/>
                <w:numId w:val="18"/>
              </w:numPr>
              <w:spacing w:before="96" w:beforeAutospacing="1" w:after="96" w:afterAutospacing="1" w:line="259" w:lineRule="auto"/>
            </w:pPr>
            <w:r>
              <w:t>Minimise impact from component changes.</w:t>
            </w:r>
          </w:p>
          <w:p w14:paraId="1E04C537" w14:textId="77777777" w:rsidR="00C701E1" w:rsidRDefault="00C701E1" w:rsidP="00C104E7">
            <w:pPr>
              <w:numPr>
                <w:ilvl w:val="0"/>
                <w:numId w:val="18"/>
              </w:numPr>
              <w:spacing w:before="96" w:beforeAutospacing="1" w:after="96" w:afterAutospacing="1" w:line="259" w:lineRule="auto"/>
            </w:pPr>
            <w:r>
              <w:t>Appropriate technology independence reduces technology lock-in.</w:t>
            </w:r>
          </w:p>
          <w:p w14:paraId="380E8DD9" w14:textId="77777777" w:rsidR="00C701E1" w:rsidRDefault="00C701E1" w:rsidP="00C104E7">
            <w:pPr>
              <w:numPr>
                <w:ilvl w:val="0"/>
                <w:numId w:val="18"/>
              </w:numPr>
              <w:spacing w:before="96" w:beforeAutospacing="1" w:after="96" w:afterAutospacing="1" w:line="259" w:lineRule="auto"/>
            </w:pPr>
            <w:r>
              <w:t>Supports multi-speed changes per building block.</w:t>
            </w:r>
          </w:p>
          <w:p w14:paraId="21648085" w14:textId="77777777" w:rsidR="00C701E1" w:rsidRDefault="00C701E1" w:rsidP="00C104E7">
            <w:pPr>
              <w:numPr>
                <w:ilvl w:val="0"/>
                <w:numId w:val="18"/>
              </w:numPr>
              <w:spacing w:before="96" w:beforeAutospacing="1" w:after="96" w:afterAutospacing="1" w:line="259" w:lineRule="auto"/>
            </w:pPr>
            <w:r>
              <w:t>Allows components to be sourced and supported from multiple agencies.</w:t>
            </w:r>
          </w:p>
        </w:tc>
      </w:tr>
      <w:tr w:rsidR="00C701E1" w14:paraId="7F6394A0" w14:textId="77777777" w:rsidTr="00C701E1">
        <w:trPr>
          <w:cnfStyle w:val="000000100000" w:firstRow="0" w:lastRow="0" w:firstColumn="0" w:lastColumn="0" w:oddVBand="0" w:evenVBand="0" w:oddHBand="1" w:evenHBand="0" w:firstRowFirstColumn="0" w:firstRowLastColumn="0" w:lastRowFirstColumn="0" w:lastRowLastColumn="0"/>
        </w:trPr>
        <w:tc>
          <w:tcPr>
            <w:tcW w:w="0" w:type="auto"/>
            <w:hideMark/>
          </w:tcPr>
          <w:p w14:paraId="3C1FCEB5" w14:textId="77777777" w:rsidR="00C701E1" w:rsidRDefault="00C701E1" w:rsidP="00E36026">
            <w:pPr>
              <w:spacing w:before="96" w:after="96"/>
            </w:pPr>
            <w:r>
              <w:t>Publish and subscribe</w:t>
            </w:r>
          </w:p>
        </w:tc>
        <w:tc>
          <w:tcPr>
            <w:tcW w:w="3450" w:type="dxa"/>
            <w:hideMark/>
          </w:tcPr>
          <w:p w14:paraId="2B49C34E" w14:textId="77777777" w:rsidR="00C701E1" w:rsidRDefault="00C701E1" w:rsidP="00E36026">
            <w:pPr>
              <w:spacing w:before="96" w:after="96"/>
            </w:pPr>
            <w:r>
              <w:t>Changed data events from data providers will be published and notified to subscribers.</w:t>
            </w:r>
          </w:p>
          <w:p w14:paraId="47D6611A" w14:textId="77777777" w:rsidR="00C701E1" w:rsidRDefault="00C701E1" w:rsidP="00E36026">
            <w:pPr>
              <w:spacing w:before="96" w:after="96"/>
            </w:pPr>
            <w:r>
              <w:t> </w:t>
            </w:r>
          </w:p>
        </w:tc>
        <w:tc>
          <w:tcPr>
            <w:tcW w:w="4634" w:type="dxa"/>
            <w:hideMark/>
          </w:tcPr>
          <w:p w14:paraId="0657ED27" w14:textId="77777777" w:rsidR="00C701E1" w:rsidRDefault="00C701E1" w:rsidP="00C104E7">
            <w:pPr>
              <w:numPr>
                <w:ilvl w:val="0"/>
                <w:numId w:val="19"/>
              </w:numPr>
              <w:spacing w:before="96" w:beforeAutospacing="1" w:after="96" w:afterAutospacing="1" w:line="259" w:lineRule="auto"/>
            </w:pPr>
            <w:r>
              <w:t>Supports real-time distribution of data changes to multiple subscribers. </w:t>
            </w:r>
          </w:p>
          <w:p w14:paraId="7631A850" w14:textId="77777777" w:rsidR="00C701E1" w:rsidRDefault="00C701E1" w:rsidP="00C104E7">
            <w:pPr>
              <w:numPr>
                <w:ilvl w:val="0"/>
                <w:numId w:val="19"/>
              </w:numPr>
              <w:spacing w:before="96" w:beforeAutospacing="1" w:after="96" w:afterAutospacing="1" w:line="259" w:lineRule="auto"/>
            </w:pPr>
            <w:r>
              <w:t>Publisher can “fire-and-forget", relying on a broker to manage distribution of data changes. </w:t>
            </w:r>
          </w:p>
          <w:p w14:paraId="74F1E824" w14:textId="180F341C" w:rsidR="00C701E1" w:rsidRDefault="00C701E1" w:rsidP="00C104E7">
            <w:pPr>
              <w:numPr>
                <w:ilvl w:val="0"/>
                <w:numId w:val="19"/>
              </w:numPr>
              <w:spacing w:before="96" w:beforeAutospacing="1" w:after="96" w:afterAutospacing="1" w:line="259" w:lineRule="auto"/>
            </w:pPr>
            <w:r>
              <w:t>Subscribers take responsibility for applying received changes (how, when</w:t>
            </w:r>
            <w:r w:rsidR="00C63EC6">
              <w:t>,</w:t>
            </w:r>
            <w:r>
              <w:t xml:space="preserve"> and where).</w:t>
            </w:r>
          </w:p>
        </w:tc>
      </w:tr>
      <w:tr w:rsidR="00C701E1" w14:paraId="5DC84538" w14:textId="77777777" w:rsidTr="00C63EC6">
        <w:trPr>
          <w:cnfStyle w:val="000000010000" w:firstRow="0" w:lastRow="0" w:firstColumn="0" w:lastColumn="0" w:oddVBand="0" w:evenVBand="0" w:oddHBand="0" w:evenHBand="1" w:firstRowFirstColumn="0" w:firstRowLastColumn="0" w:lastRowFirstColumn="0" w:lastRowLastColumn="0"/>
          <w:trHeight w:val="2692"/>
        </w:trPr>
        <w:tc>
          <w:tcPr>
            <w:tcW w:w="0" w:type="auto"/>
            <w:hideMark/>
          </w:tcPr>
          <w:p w14:paraId="2A49BF87" w14:textId="77777777" w:rsidR="00C701E1" w:rsidRDefault="00C701E1" w:rsidP="00E36026">
            <w:pPr>
              <w:spacing w:before="96" w:after="96"/>
            </w:pPr>
            <w:r>
              <w:t>Cloud first</w:t>
            </w:r>
          </w:p>
        </w:tc>
        <w:tc>
          <w:tcPr>
            <w:tcW w:w="3450" w:type="dxa"/>
            <w:hideMark/>
          </w:tcPr>
          <w:p w14:paraId="6A456C31" w14:textId="77777777" w:rsidR="00C701E1" w:rsidRDefault="00C701E1" w:rsidP="00E36026">
            <w:pPr>
              <w:spacing w:before="96" w:after="96"/>
            </w:pPr>
            <w:r>
              <w:t>At all times technology services will be delivered with low technology debt, by subscribing all services on a run-rate basis, cloud-based service consumptive model.  Particularly focusing on software as a service and platform as a service.</w:t>
            </w:r>
          </w:p>
          <w:p w14:paraId="04547EF4" w14:textId="77777777" w:rsidR="00C701E1" w:rsidRDefault="00C701E1" w:rsidP="00E36026">
            <w:pPr>
              <w:spacing w:before="96" w:after="96"/>
            </w:pPr>
            <w:r>
              <w:t> </w:t>
            </w:r>
          </w:p>
        </w:tc>
        <w:tc>
          <w:tcPr>
            <w:tcW w:w="4634" w:type="dxa"/>
            <w:hideMark/>
          </w:tcPr>
          <w:p w14:paraId="38970060" w14:textId="13CFBB53" w:rsidR="00C701E1" w:rsidRDefault="00C701E1" w:rsidP="00C104E7">
            <w:pPr>
              <w:numPr>
                <w:ilvl w:val="0"/>
                <w:numId w:val="20"/>
              </w:numPr>
              <w:spacing w:before="96" w:beforeAutospacing="1" w:after="96" w:afterAutospacing="1" w:line="259" w:lineRule="auto"/>
            </w:pPr>
            <w:r>
              <w:t>Enables elastic service use required for the rapid scale up/down</w:t>
            </w:r>
            <w:r w:rsidR="00C63EC6">
              <w:t>.</w:t>
            </w:r>
          </w:p>
          <w:p w14:paraId="030123D5" w14:textId="619F7AE5" w:rsidR="00C701E1" w:rsidRDefault="00C701E1" w:rsidP="00C104E7">
            <w:pPr>
              <w:numPr>
                <w:ilvl w:val="0"/>
                <w:numId w:val="20"/>
              </w:numPr>
              <w:spacing w:before="96" w:beforeAutospacing="1" w:after="96" w:afterAutospacing="1" w:line="259" w:lineRule="auto"/>
            </w:pPr>
            <w:r>
              <w:t>Enables move to SaaS and PaaS as primary service consumption models </w:t>
            </w:r>
          </w:p>
        </w:tc>
      </w:tr>
      <w:tr w:rsidR="00AF33FE" w14:paraId="122294F9" w14:textId="77777777" w:rsidTr="00C701E1">
        <w:trPr>
          <w:cnfStyle w:val="000000100000" w:firstRow="0" w:lastRow="0" w:firstColumn="0" w:lastColumn="0" w:oddVBand="0" w:evenVBand="0" w:oddHBand="1" w:evenHBand="0" w:firstRowFirstColumn="0" w:firstRowLastColumn="0" w:lastRowFirstColumn="0" w:lastRowLastColumn="0"/>
        </w:trPr>
        <w:tc>
          <w:tcPr>
            <w:tcW w:w="0" w:type="auto"/>
          </w:tcPr>
          <w:p w14:paraId="49DAC276" w14:textId="0E141456" w:rsidR="00AF33FE" w:rsidRDefault="00A07CC8" w:rsidP="00E36026">
            <w:pPr>
              <w:spacing w:before="96" w:after="96"/>
            </w:pPr>
            <w:r>
              <w:t>Security</w:t>
            </w:r>
          </w:p>
        </w:tc>
        <w:tc>
          <w:tcPr>
            <w:tcW w:w="3450" w:type="dxa"/>
          </w:tcPr>
          <w:p w14:paraId="0BCB28B8" w14:textId="77777777" w:rsidR="00A07CC8" w:rsidRPr="00A07CC8" w:rsidRDefault="00A07CC8" w:rsidP="00A07CC8">
            <w:pPr>
              <w:pStyle w:val="Default"/>
              <w:spacing w:before="96" w:after="96"/>
              <w:rPr>
                <w:rFonts w:ascii="Montserrat" w:hAnsi="Montserrat" w:cstheme="minorBidi"/>
                <w:color w:val="auto"/>
                <w:sz w:val="22"/>
                <w:szCs w:val="22"/>
              </w:rPr>
            </w:pPr>
            <w:r w:rsidRPr="00A07CC8">
              <w:rPr>
                <w:rFonts w:ascii="Montserrat" w:hAnsi="Montserrat" w:cstheme="minorBidi"/>
                <w:color w:val="auto"/>
                <w:sz w:val="22"/>
                <w:szCs w:val="22"/>
              </w:rPr>
              <w:t xml:space="preserve">The modern data architecture approach, being cloud first and leveraging identity-based security, enables us to protect data at its </w:t>
            </w:r>
            <w:proofErr w:type="gramStart"/>
            <w:r w:rsidRPr="00A07CC8">
              <w:rPr>
                <w:rFonts w:ascii="Montserrat" w:hAnsi="Montserrat" w:cstheme="minorBidi"/>
                <w:color w:val="auto"/>
                <w:sz w:val="22"/>
                <w:szCs w:val="22"/>
              </w:rPr>
              <w:t>core</w:t>
            </w:r>
            <w:proofErr w:type="gramEnd"/>
            <w:r w:rsidRPr="00A07CC8">
              <w:rPr>
                <w:rFonts w:ascii="Montserrat" w:hAnsi="Montserrat" w:cstheme="minorBidi"/>
                <w:color w:val="auto"/>
                <w:sz w:val="22"/>
                <w:szCs w:val="22"/>
              </w:rPr>
              <w:t xml:space="preserve"> </w:t>
            </w:r>
          </w:p>
          <w:p w14:paraId="68630208" w14:textId="77777777" w:rsidR="00AF33FE" w:rsidRDefault="00AF33FE" w:rsidP="00E36026">
            <w:pPr>
              <w:spacing w:before="96" w:after="96"/>
            </w:pPr>
          </w:p>
        </w:tc>
        <w:tc>
          <w:tcPr>
            <w:tcW w:w="4634" w:type="dxa"/>
          </w:tcPr>
          <w:p w14:paraId="3951CC97" w14:textId="7B66A73C" w:rsidR="00AF33FE" w:rsidRDefault="00EA456D" w:rsidP="00C104E7">
            <w:pPr>
              <w:pStyle w:val="Default"/>
              <w:numPr>
                <w:ilvl w:val="0"/>
                <w:numId w:val="20"/>
              </w:numPr>
              <w:spacing w:before="96" w:after="96"/>
            </w:pPr>
            <w:r>
              <w:rPr>
                <w:sz w:val="20"/>
                <w:szCs w:val="20"/>
              </w:rPr>
              <w:t>Grant access to the right assets, to the right users, in the right context; secure the data, not firewalls</w:t>
            </w:r>
          </w:p>
        </w:tc>
      </w:tr>
    </w:tbl>
    <w:p w14:paraId="17089EAA" w14:textId="77777777" w:rsidR="003E3095" w:rsidRPr="003E3095" w:rsidRDefault="003E3095" w:rsidP="00C63EC6">
      <w:pPr>
        <w:pStyle w:val="BodyText"/>
        <w:ind w:left="0"/>
      </w:pPr>
    </w:p>
    <w:p w14:paraId="63743221" w14:textId="7CE8F385" w:rsidR="00ED5748" w:rsidRDefault="00CB3851" w:rsidP="00ED5748">
      <w:pPr>
        <w:pStyle w:val="NumberedHeading2"/>
      </w:pPr>
      <w:bookmarkStart w:id="50" w:name="_Toc159366258"/>
      <w:r>
        <w:lastRenderedPageBreak/>
        <w:t xml:space="preserve">Data </w:t>
      </w:r>
      <w:r w:rsidR="00ED5748">
        <w:t>Architecture</w:t>
      </w:r>
      <w:bookmarkEnd w:id="50"/>
    </w:p>
    <w:p w14:paraId="0CCEB96A" w14:textId="77777777" w:rsidR="00FC5661" w:rsidRDefault="00FC5661" w:rsidP="00FC5661">
      <w:pPr>
        <w:pStyle w:val="BodyText"/>
        <w:ind w:left="0"/>
      </w:pPr>
      <w:r>
        <w:t>Data integration is the process of creating a unified data system that can be used to import business information from various sources. Data integration involves a series of operations that are used to combine data from various sources.</w:t>
      </w:r>
    </w:p>
    <w:p w14:paraId="71ABE13C" w14:textId="77777777" w:rsidR="00FC5661" w:rsidRDefault="00FC5661" w:rsidP="00FC5661">
      <w:pPr>
        <w:pStyle w:val="BodyText"/>
        <w:ind w:left="0"/>
      </w:pPr>
      <w:r w:rsidRPr="00FC5661">
        <w:t>In technical terms, data integration is the process of combining data from different sources into a single unified view</w:t>
      </w:r>
      <w:r>
        <w:t>.</w:t>
      </w:r>
    </w:p>
    <w:p w14:paraId="6E3BC763" w14:textId="77777777" w:rsidR="00205C5F" w:rsidRPr="00205C5F" w:rsidRDefault="00205C5F" w:rsidP="00205C5F">
      <w:pPr>
        <w:pStyle w:val="NormalWeb"/>
        <w:shd w:val="clear" w:color="auto" w:fill="FFFFFF"/>
        <w:rPr>
          <w:rFonts w:ascii="Montserrat" w:eastAsiaTheme="minorHAnsi" w:hAnsi="Montserrat" w:cstheme="minorBidi"/>
          <w:sz w:val="22"/>
          <w:szCs w:val="22"/>
          <w:lang w:val="en-GB"/>
        </w:rPr>
      </w:pPr>
      <w:r w:rsidRPr="00205C5F">
        <w:rPr>
          <w:rFonts w:ascii="Montserrat" w:eastAsiaTheme="minorHAnsi" w:hAnsi="Montserrat" w:cstheme="minorBidi"/>
          <w:sz w:val="22"/>
          <w:szCs w:val="22"/>
          <w:lang w:val="en-GB"/>
        </w:rPr>
        <w:t>The benefits of data integration include:</w:t>
      </w:r>
    </w:p>
    <w:p w14:paraId="065D16AE" w14:textId="171098A7" w:rsidR="00205C5F" w:rsidRPr="00205C5F" w:rsidRDefault="00205C5F" w:rsidP="000B1575">
      <w:pPr>
        <w:pStyle w:val="NormalWeb"/>
        <w:numPr>
          <w:ilvl w:val="0"/>
          <w:numId w:val="36"/>
        </w:numPr>
        <w:shd w:val="clear" w:color="auto" w:fill="FFFFFF"/>
        <w:spacing w:before="0" w:beforeAutospacing="0" w:after="0" w:afterAutospacing="0"/>
        <w:rPr>
          <w:rFonts w:ascii="Montserrat" w:eastAsiaTheme="minorHAnsi" w:hAnsi="Montserrat" w:cstheme="minorBidi"/>
          <w:sz w:val="22"/>
          <w:szCs w:val="22"/>
          <w:lang w:val="en-GB"/>
        </w:rPr>
      </w:pPr>
      <w:r w:rsidRPr="00205C5F">
        <w:rPr>
          <w:rFonts w:ascii="Montserrat" w:eastAsiaTheme="minorHAnsi" w:hAnsi="Montserrat" w:cstheme="minorBidi"/>
          <w:sz w:val="22"/>
          <w:szCs w:val="22"/>
          <w:lang w:val="en-GB"/>
        </w:rPr>
        <w:t>A single version of the truth, keeping data synched across applications.</w:t>
      </w:r>
    </w:p>
    <w:p w14:paraId="3C3BD279" w14:textId="77777777" w:rsidR="00205C5F" w:rsidRPr="00205C5F" w:rsidRDefault="00205C5F" w:rsidP="000B1575">
      <w:pPr>
        <w:pStyle w:val="NormalWeb"/>
        <w:numPr>
          <w:ilvl w:val="0"/>
          <w:numId w:val="36"/>
        </w:numPr>
        <w:shd w:val="clear" w:color="auto" w:fill="FFFFFF"/>
        <w:spacing w:before="0" w:beforeAutospacing="0" w:after="0" w:afterAutospacing="0"/>
        <w:rPr>
          <w:rFonts w:ascii="Montserrat" w:eastAsiaTheme="minorHAnsi" w:hAnsi="Montserrat" w:cstheme="minorBidi"/>
          <w:sz w:val="22"/>
          <w:szCs w:val="22"/>
          <w:lang w:val="en-GB"/>
        </w:rPr>
      </w:pPr>
      <w:r w:rsidRPr="00205C5F">
        <w:rPr>
          <w:rFonts w:ascii="Montserrat" w:eastAsiaTheme="minorHAnsi" w:hAnsi="Montserrat" w:cstheme="minorBidi"/>
          <w:sz w:val="22"/>
          <w:szCs w:val="22"/>
          <w:lang w:val="en-GB"/>
        </w:rPr>
        <w:t>A comprehensive, informative view of clients, customers and/or accounts</w:t>
      </w:r>
    </w:p>
    <w:p w14:paraId="5E064DD0" w14:textId="77777777" w:rsidR="00205C5F" w:rsidRPr="00205C5F" w:rsidRDefault="00205C5F" w:rsidP="000B1575">
      <w:pPr>
        <w:pStyle w:val="NormalWeb"/>
        <w:numPr>
          <w:ilvl w:val="0"/>
          <w:numId w:val="36"/>
        </w:numPr>
        <w:shd w:val="clear" w:color="auto" w:fill="FFFFFF"/>
        <w:spacing w:before="0" w:beforeAutospacing="0" w:after="0" w:afterAutospacing="0"/>
        <w:rPr>
          <w:rFonts w:ascii="Montserrat" w:eastAsiaTheme="minorHAnsi" w:hAnsi="Montserrat" w:cstheme="minorBidi"/>
          <w:sz w:val="22"/>
          <w:szCs w:val="22"/>
          <w:lang w:val="en-GB"/>
        </w:rPr>
      </w:pPr>
      <w:r w:rsidRPr="00205C5F">
        <w:rPr>
          <w:rFonts w:ascii="Montserrat" w:eastAsiaTheme="minorHAnsi" w:hAnsi="Montserrat" w:cstheme="minorBidi"/>
          <w:sz w:val="22"/>
          <w:szCs w:val="22"/>
          <w:lang w:val="en-GB"/>
        </w:rPr>
        <w:t>Availability of data to business leaders and staff across an organization</w:t>
      </w:r>
    </w:p>
    <w:p w14:paraId="32E406F2" w14:textId="3F45D7C6" w:rsidR="00205C5F" w:rsidRPr="00205C5F" w:rsidRDefault="00205C5F" w:rsidP="000B1575">
      <w:pPr>
        <w:pStyle w:val="NormalWeb"/>
        <w:numPr>
          <w:ilvl w:val="0"/>
          <w:numId w:val="36"/>
        </w:numPr>
        <w:shd w:val="clear" w:color="auto" w:fill="FFFFFF"/>
        <w:spacing w:before="0" w:beforeAutospacing="0" w:after="0" w:afterAutospacing="0"/>
        <w:rPr>
          <w:rFonts w:ascii="Montserrat" w:eastAsiaTheme="minorHAnsi" w:hAnsi="Montserrat" w:cstheme="minorBidi"/>
          <w:sz w:val="22"/>
          <w:szCs w:val="22"/>
          <w:lang w:val="en-GB"/>
        </w:rPr>
      </w:pPr>
      <w:r w:rsidRPr="00205C5F">
        <w:rPr>
          <w:rFonts w:ascii="Montserrat" w:eastAsiaTheme="minorHAnsi" w:hAnsi="Montserrat" w:cstheme="minorBidi"/>
          <w:sz w:val="22"/>
          <w:szCs w:val="22"/>
          <w:lang w:val="en-GB"/>
        </w:rPr>
        <w:t>Opportunity for analysis, forecasting, and fact-based decision making based on high quality, complete data.</w:t>
      </w:r>
    </w:p>
    <w:p w14:paraId="3934E390" w14:textId="7F9FC7D4" w:rsidR="00205C5F" w:rsidRDefault="00BB3244" w:rsidP="00FC5661">
      <w:pPr>
        <w:pStyle w:val="BodyText"/>
        <w:ind w:left="0"/>
      </w:pPr>
      <w:r>
        <w:t xml:space="preserve">As the above diagram shows the </w:t>
      </w:r>
      <w:r w:rsidR="0038382D">
        <w:t>event-based</w:t>
      </w:r>
      <w:r>
        <w:t xml:space="preserve"> </w:t>
      </w:r>
      <w:r w:rsidR="00417B23">
        <w:t xml:space="preserve">subscriber and publisher model. </w:t>
      </w:r>
    </w:p>
    <w:p w14:paraId="439EDBA9" w14:textId="77777777" w:rsidR="00535D55" w:rsidRPr="00535D55" w:rsidRDefault="00535D55" w:rsidP="00535D55">
      <w:pPr>
        <w:pStyle w:val="NormalWeb"/>
        <w:shd w:val="clear" w:color="auto" w:fill="FFFFFF"/>
        <w:rPr>
          <w:rFonts w:ascii="Montserrat" w:eastAsiaTheme="minorHAnsi" w:hAnsi="Montserrat" w:cstheme="minorBidi"/>
          <w:sz w:val="22"/>
          <w:szCs w:val="22"/>
          <w:lang w:val="en-GB"/>
        </w:rPr>
      </w:pPr>
      <w:r w:rsidRPr="00535D55">
        <w:rPr>
          <w:rFonts w:ascii="Montserrat" w:eastAsiaTheme="minorHAnsi" w:hAnsi="Montserrat" w:cstheme="minorBidi"/>
          <w:b/>
          <w:bCs/>
          <w:sz w:val="22"/>
          <w:szCs w:val="22"/>
          <w:lang w:val="en-GB"/>
        </w:rPr>
        <w:t>Events</w:t>
      </w:r>
      <w:r w:rsidRPr="00535D55">
        <w:rPr>
          <w:rFonts w:ascii="Montserrat" w:eastAsiaTheme="minorHAnsi" w:hAnsi="Montserrat" w:cstheme="minorBidi"/>
          <w:sz w:val="22"/>
          <w:szCs w:val="22"/>
          <w:lang w:val="en-GB"/>
        </w:rPr>
        <w:t xml:space="preserve"> are light weight notification messages, that are most often used for broadcast communications. The components sending the event are known as </w:t>
      </w:r>
      <w:r w:rsidRPr="00535D55">
        <w:rPr>
          <w:rFonts w:ascii="Montserrat" w:eastAsiaTheme="minorHAnsi" w:hAnsi="Montserrat" w:cstheme="minorBidi"/>
          <w:b/>
          <w:bCs/>
          <w:sz w:val="22"/>
          <w:szCs w:val="22"/>
          <w:lang w:val="en-GB"/>
        </w:rPr>
        <w:t>publishers</w:t>
      </w:r>
      <w:r w:rsidRPr="00535D55">
        <w:rPr>
          <w:rFonts w:ascii="Montserrat" w:eastAsiaTheme="minorHAnsi" w:hAnsi="Montserrat" w:cstheme="minorBidi"/>
          <w:sz w:val="22"/>
          <w:szCs w:val="22"/>
          <w:lang w:val="en-GB"/>
        </w:rPr>
        <w:t xml:space="preserve">, and receivers are known as </w:t>
      </w:r>
      <w:r w:rsidRPr="00535D55">
        <w:rPr>
          <w:rFonts w:ascii="Montserrat" w:eastAsiaTheme="minorHAnsi" w:hAnsi="Montserrat" w:cstheme="minorBidi"/>
          <w:b/>
          <w:bCs/>
          <w:sz w:val="22"/>
          <w:szCs w:val="22"/>
          <w:lang w:val="en-GB"/>
        </w:rPr>
        <w:t>subscribers</w:t>
      </w:r>
      <w:r w:rsidRPr="00535D55">
        <w:rPr>
          <w:rFonts w:ascii="Montserrat" w:eastAsiaTheme="minorHAnsi" w:hAnsi="Montserrat" w:cstheme="minorBidi"/>
          <w:sz w:val="22"/>
          <w:szCs w:val="22"/>
          <w:lang w:val="en-GB"/>
        </w:rPr>
        <w:t>.</w:t>
      </w:r>
    </w:p>
    <w:p w14:paraId="405DCB25" w14:textId="631FE0B5" w:rsidR="00535D55" w:rsidRPr="00535D55" w:rsidRDefault="00535D55" w:rsidP="00535D55">
      <w:pPr>
        <w:pStyle w:val="NormalWeb"/>
        <w:shd w:val="clear" w:color="auto" w:fill="FFFFFF"/>
        <w:rPr>
          <w:rFonts w:ascii="Montserrat" w:eastAsiaTheme="minorHAnsi" w:hAnsi="Montserrat" w:cstheme="minorBidi"/>
          <w:sz w:val="22"/>
          <w:szCs w:val="22"/>
          <w:lang w:val="en-GB"/>
        </w:rPr>
      </w:pPr>
      <w:r w:rsidRPr="00535D55">
        <w:rPr>
          <w:rFonts w:ascii="Montserrat" w:eastAsiaTheme="minorHAnsi" w:hAnsi="Montserrat" w:cstheme="minorBidi"/>
          <w:sz w:val="22"/>
          <w:szCs w:val="22"/>
          <w:lang w:val="en-GB"/>
        </w:rPr>
        <w:t>With events, receiving components will generally decide in which communications they are interested, and will "subscribe" to those events. The subscription is managed by an intermediary. When publishers send an event, the intermediary will route that event to interested subscribers. This pattern is known as a "publish-subscribe architecture." It's not the only way to deal with events, but it is the most common.</w:t>
      </w:r>
    </w:p>
    <w:p w14:paraId="694721BB" w14:textId="77777777" w:rsidR="00535D55" w:rsidRPr="00535D55" w:rsidRDefault="00535D55" w:rsidP="00535D55">
      <w:pPr>
        <w:pStyle w:val="NormalWeb"/>
        <w:shd w:val="clear" w:color="auto" w:fill="FFFFFF"/>
        <w:rPr>
          <w:rFonts w:ascii="Montserrat" w:eastAsiaTheme="minorHAnsi" w:hAnsi="Montserrat" w:cstheme="minorBidi"/>
          <w:sz w:val="22"/>
          <w:szCs w:val="22"/>
          <w:lang w:val="en-GB"/>
        </w:rPr>
      </w:pPr>
      <w:r w:rsidRPr="00535D55">
        <w:rPr>
          <w:rFonts w:ascii="Montserrat" w:eastAsiaTheme="minorHAnsi" w:hAnsi="Montserrat" w:cstheme="minorBidi"/>
          <w:sz w:val="22"/>
          <w:szCs w:val="22"/>
          <w:lang w:val="en-GB"/>
        </w:rPr>
        <w:t>Events have the following characteristics:</w:t>
      </w:r>
    </w:p>
    <w:p w14:paraId="68E5F439" w14:textId="77777777" w:rsidR="00535D55" w:rsidRPr="00535D55" w:rsidRDefault="00535D55" w:rsidP="000B1575">
      <w:pPr>
        <w:pStyle w:val="NormalWeb"/>
        <w:numPr>
          <w:ilvl w:val="0"/>
          <w:numId w:val="37"/>
        </w:numPr>
        <w:shd w:val="clear" w:color="auto" w:fill="FFFFFF"/>
        <w:spacing w:before="0" w:beforeAutospacing="0" w:after="0" w:afterAutospacing="0"/>
        <w:rPr>
          <w:rFonts w:ascii="Montserrat" w:eastAsiaTheme="minorHAnsi" w:hAnsi="Montserrat" w:cstheme="minorBidi"/>
          <w:sz w:val="22"/>
          <w:szCs w:val="22"/>
          <w:lang w:val="en-GB"/>
        </w:rPr>
      </w:pPr>
      <w:r w:rsidRPr="00535D55">
        <w:rPr>
          <w:rFonts w:ascii="Montserrat" w:eastAsiaTheme="minorHAnsi" w:hAnsi="Montserrat" w:cstheme="minorBidi"/>
          <w:sz w:val="22"/>
          <w:szCs w:val="22"/>
          <w:lang w:val="en-GB"/>
        </w:rPr>
        <w:t>An event is a lightweight notification that indicates that something happened.</w:t>
      </w:r>
    </w:p>
    <w:p w14:paraId="58D7211F" w14:textId="77777777" w:rsidR="00535D55" w:rsidRPr="00535D55" w:rsidRDefault="00535D55" w:rsidP="000B1575">
      <w:pPr>
        <w:pStyle w:val="NormalWeb"/>
        <w:numPr>
          <w:ilvl w:val="0"/>
          <w:numId w:val="37"/>
        </w:numPr>
        <w:shd w:val="clear" w:color="auto" w:fill="FFFFFF"/>
        <w:spacing w:before="0" w:beforeAutospacing="0" w:after="0" w:afterAutospacing="0"/>
        <w:rPr>
          <w:rFonts w:ascii="Montserrat" w:eastAsiaTheme="minorHAnsi" w:hAnsi="Montserrat" w:cstheme="minorBidi"/>
          <w:sz w:val="22"/>
          <w:szCs w:val="22"/>
          <w:lang w:val="en-GB"/>
        </w:rPr>
      </w:pPr>
      <w:r w:rsidRPr="00535D55">
        <w:rPr>
          <w:rFonts w:ascii="Montserrat" w:eastAsiaTheme="minorHAnsi" w:hAnsi="Montserrat" w:cstheme="minorBidi"/>
          <w:sz w:val="22"/>
          <w:szCs w:val="22"/>
          <w:lang w:val="en-GB"/>
        </w:rPr>
        <w:t xml:space="preserve">The event may be sent to multiple receivers, or to </w:t>
      </w:r>
      <w:proofErr w:type="gramStart"/>
      <w:r w:rsidRPr="00535D55">
        <w:rPr>
          <w:rFonts w:ascii="Montserrat" w:eastAsiaTheme="minorHAnsi" w:hAnsi="Montserrat" w:cstheme="minorBidi"/>
          <w:sz w:val="22"/>
          <w:szCs w:val="22"/>
          <w:lang w:val="en-GB"/>
        </w:rPr>
        <w:t>none at all</w:t>
      </w:r>
      <w:proofErr w:type="gramEnd"/>
      <w:r w:rsidRPr="00535D55">
        <w:rPr>
          <w:rFonts w:ascii="Montserrat" w:eastAsiaTheme="minorHAnsi" w:hAnsi="Montserrat" w:cstheme="minorBidi"/>
          <w:sz w:val="22"/>
          <w:szCs w:val="22"/>
          <w:lang w:val="en-GB"/>
        </w:rPr>
        <w:t>.</w:t>
      </w:r>
    </w:p>
    <w:p w14:paraId="501E8A1D" w14:textId="77777777" w:rsidR="00535D55" w:rsidRPr="00535D55" w:rsidRDefault="00535D55" w:rsidP="000B1575">
      <w:pPr>
        <w:pStyle w:val="NormalWeb"/>
        <w:numPr>
          <w:ilvl w:val="0"/>
          <w:numId w:val="37"/>
        </w:numPr>
        <w:shd w:val="clear" w:color="auto" w:fill="FFFFFF"/>
        <w:spacing w:before="0" w:beforeAutospacing="0" w:after="0" w:afterAutospacing="0"/>
        <w:rPr>
          <w:rFonts w:ascii="Montserrat" w:eastAsiaTheme="minorHAnsi" w:hAnsi="Montserrat" w:cstheme="minorBidi"/>
          <w:sz w:val="22"/>
          <w:szCs w:val="22"/>
          <w:lang w:val="en-GB"/>
        </w:rPr>
      </w:pPr>
      <w:r w:rsidRPr="00535D55">
        <w:rPr>
          <w:rFonts w:ascii="Montserrat" w:eastAsiaTheme="minorHAnsi" w:hAnsi="Montserrat" w:cstheme="minorBidi"/>
          <w:sz w:val="22"/>
          <w:szCs w:val="22"/>
          <w:lang w:val="en-GB"/>
        </w:rPr>
        <w:t xml:space="preserve">Events are often intended to "fan out," or have </w:t>
      </w:r>
      <w:proofErr w:type="gramStart"/>
      <w:r w:rsidRPr="00535D55">
        <w:rPr>
          <w:rFonts w:ascii="Montserrat" w:eastAsiaTheme="minorHAnsi" w:hAnsi="Montserrat" w:cstheme="minorBidi"/>
          <w:sz w:val="22"/>
          <w:szCs w:val="22"/>
          <w:lang w:val="en-GB"/>
        </w:rPr>
        <w:t>a large number of</w:t>
      </w:r>
      <w:proofErr w:type="gramEnd"/>
      <w:r w:rsidRPr="00535D55">
        <w:rPr>
          <w:rFonts w:ascii="Montserrat" w:eastAsiaTheme="minorHAnsi" w:hAnsi="Montserrat" w:cstheme="minorBidi"/>
          <w:sz w:val="22"/>
          <w:szCs w:val="22"/>
          <w:lang w:val="en-GB"/>
        </w:rPr>
        <w:t xml:space="preserve"> subscribers for each publisher.</w:t>
      </w:r>
    </w:p>
    <w:p w14:paraId="3EA54AEF" w14:textId="77777777" w:rsidR="00535D55" w:rsidRPr="00535D55" w:rsidRDefault="00535D55" w:rsidP="000B1575">
      <w:pPr>
        <w:pStyle w:val="NormalWeb"/>
        <w:numPr>
          <w:ilvl w:val="0"/>
          <w:numId w:val="37"/>
        </w:numPr>
        <w:shd w:val="clear" w:color="auto" w:fill="FFFFFF"/>
        <w:spacing w:before="0" w:beforeAutospacing="0" w:after="0" w:afterAutospacing="0"/>
        <w:rPr>
          <w:rFonts w:ascii="Montserrat" w:eastAsiaTheme="minorHAnsi" w:hAnsi="Montserrat" w:cstheme="minorBidi"/>
          <w:sz w:val="22"/>
          <w:szCs w:val="22"/>
          <w:lang w:val="en-GB"/>
        </w:rPr>
      </w:pPr>
      <w:r w:rsidRPr="00535D55">
        <w:rPr>
          <w:rFonts w:ascii="Montserrat" w:eastAsiaTheme="minorHAnsi" w:hAnsi="Montserrat" w:cstheme="minorBidi"/>
          <w:sz w:val="22"/>
          <w:szCs w:val="22"/>
          <w:lang w:val="en-GB"/>
        </w:rPr>
        <w:t>The publisher of the event has no expectation about the action a receiving component takes.</w:t>
      </w:r>
    </w:p>
    <w:p w14:paraId="663888D7" w14:textId="77777777" w:rsidR="00535D55" w:rsidRPr="00535D55" w:rsidRDefault="00535D55" w:rsidP="000B1575">
      <w:pPr>
        <w:pStyle w:val="NormalWeb"/>
        <w:numPr>
          <w:ilvl w:val="0"/>
          <w:numId w:val="37"/>
        </w:numPr>
        <w:shd w:val="clear" w:color="auto" w:fill="FFFFFF"/>
        <w:spacing w:before="0" w:beforeAutospacing="0" w:after="0" w:afterAutospacing="0"/>
        <w:rPr>
          <w:rFonts w:ascii="Montserrat" w:eastAsiaTheme="minorHAnsi" w:hAnsi="Montserrat" w:cstheme="minorBidi"/>
          <w:sz w:val="22"/>
          <w:szCs w:val="22"/>
          <w:lang w:val="en-GB"/>
        </w:rPr>
      </w:pPr>
      <w:r w:rsidRPr="00535D55">
        <w:rPr>
          <w:rFonts w:ascii="Montserrat" w:eastAsiaTheme="minorHAnsi" w:hAnsi="Montserrat" w:cstheme="minorBidi"/>
          <w:sz w:val="22"/>
          <w:szCs w:val="22"/>
          <w:lang w:val="en-GB"/>
        </w:rPr>
        <w:t>Some events are discrete units and unrelated to other events.</w:t>
      </w:r>
    </w:p>
    <w:p w14:paraId="21E68E07" w14:textId="77777777" w:rsidR="00535D55" w:rsidRPr="00535D55" w:rsidRDefault="00535D55" w:rsidP="000B1575">
      <w:pPr>
        <w:pStyle w:val="NormalWeb"/>
        <w:numPr>
          <w:ilvl w:val="0"/>
          <w:numId w:val="37"/>
        </w:numPr>
        <w:shd w:val="clear" w:color="auto" w:fill="FFFFFF"/>
        <w:spacing w:before="0" w:beforeAutospacing="0" w:after="0" w:afterAutospacing="0"/>
        <w:rPr>
          <w:rFonts w:ascii="Montserrat" w:eastAsiaTheme="minorHAnsi" w:hAnsi="Montserrat" w:cstheme="minorBidi"/>
          <w:sz w:val="22"/>
          <w:szCs w:val="22"/>
          <w:lang w:val="en-GB"/>
        </w:rPr>
      </w:pPr>
      <w:r w:rsidRPr="00535D55">
        <w:rPr>
          <w:rFonts w:ascii="Montserrat" w:eastAsiaTheme="minorHAnsi" w:hAnsi="Montserrat" w:cstheme="minorBidi"/>
          <w:sz w:val="22"/>
          <w:szCs w:val="22"/>
          <w:lang w:val="en-GB"/>
        </w:rPr>
        <w:t>Some events are part of a related and ordered series.</w:t>
      </w:r>
    </w:p>
    <w:p w14:paraId="489E03D7" w14:textId="77777777" w:rsidR="00755017" w:rsidRDefault="00EF152D" w:rsidP="00EF152D">
      <w:pPr>
        <w:pStyle w:val="NormalWeb"/>
        <w:shd w:val="clear" w:color="auto" w:fill="FFFFFF"/>
        <w:rPr>
          <w:rFonts w:ascii="Montserrat" w:eastAsiaTheme="minorHAnsi" w:hAnsi="Montserrat" w:cstheme="minorBidi"/>
          <w:sz w:val="22"/>
          <w:szCs w:val="22"/>
          <w:lang w:val="en-GB"/>
        </w:rPr>
      </w:pPr>
      <w:r w:rsidRPr="00755017">
        <w:rPr>
          <w:rFonts w:ascii="Montserrat" w:eastAsiaTheme="minorHAnsi" w:hAnsi="Montserrat" w:cstheme="minorBidi"/>
          <w:b/>
          <w:bCs/>
          <w:sz w:val="22"/>
          <w:szCs w:val="22"/>
          <w:lang w:val="en-GB"/>
        </w:rPr>
        <w:t>A Domain model</w:t>
      </w:r>
      <w:r w:rsidRPr="00EF152D">
        <w:rPr>
          <w:rFonts w:ascii="Montserrat" w:eastAsiaTheme="minorHAnsi" w:hAnsi="Montserrat" w:cstheme="minorBidi"/>
          <w:sz w:val="22"/>
          <w:szCs w:val="22"/>
          <w:lang w:val="en-GB"/>
        </w:rPr>
        <w:t xml:space="preserve"> would allow for a decoupling of Source and Target Systems (no direct integrations)</w:t>
      </w:r>
    </w:p>
    <w:p w14:paraId="0A341462" w14:textId="6503C556" w:rsidR="00EF152D" w:rsidRPr="00EF152D" w:rsidRDefault="00EF152D" w:rsidP="00EF152D">
      <w:pPr>
        <w:pStyle w:val="NormalWeb"/>
        <w:shd w:val="clear" w:color="auto" w:fill="FFFFFF"/>
        <w:rPr>
          <w:rFonts w:ascii="Montserrat" w:eastAsiaTheme="minorHAnsi" w:hAnsi="Montserrat" w:cstheme="minorBidi"/>
          <w:sz w:val="22"/>
          <w:szCs w:val="22"/>
          <w:lang w:val="en-GB"/>
        </w:rPr>
      </w:pPr>
      <w:r w:rsidRPr="00EF152D">
        <w:rPr>
          <w:rFonts w:ascii="Montserrat" w:eastAsiaTheme="minorHAnsi" w:hAnsi="Montserrat" w:cstheme="minorBidi"/>
          <w:sz w:val="22"/>
          <w:szCs w:val="22"/>
          <w:lang w:val="en-GB"/>
        </w:rPr>
        <w:t>Implementation of a common structure for each data domain would future proof the integration and allow for quicker future integrations as the source system data should be available for subscription.</w:t>
      </w:r>
      <w:r w:rsidRPr="00EF152D">
        <w:rPr>
          <w:rFonts w:ascii="Montserrat" w:eastAsiaTheme="minorHAnsi" w:hAnsi="Montserrat" w:cstheme="minorBidi"/>
          <w:sz w:val="22"/>
          <w:szCs w:val="22"/>
          <w:lang w:val="en-GB"/>
        </w:rPr>
        <w:br/>
      </w:r>
    </w:p>
    <w:p w14:paraId="0AFEB864" w14:textId="4DF12DC4" w:rsidR="00EF152D" w:rsidRPr="00EF152D" w:rsidRDefault="00EF152D" w:rsidP="00EF152D">
      <w:pPr>
        <w:pStyle w:val="NormalWeb"/>
        <w:shd w:val="clear" w:color="auto" w:fill="FFFFFF"/>
        <w:rPr>
          <w:rFonts w:ascii="Montserrat" w:eastAsiaTheme="minorHAnsi" w:hAnsi="Montserrat" w:cstheme="minorBidi"/>
          <w:sz w:val="22"/>
          <w:szCs w:val="22"/>
          <w:lang w:val="en-GB"/>
        </w:rPr>
      </w:pPr>
      <w:r>
        <w:rPr>
          <w:rFonts w:ascii="Montserrat" w:eastAsiaTheme="minorHAnsi" w:hAnsi="Montserrat" w:cstheme="minorBidi"/>
          <w:sz w:val="22"/>
          <w:szCs w:val="22"/>
          <w:lang w:val="en-GB"/>
        </w:rPr>
        <w:lastRenderedPageBreak/>
        <w:t xml:space="preserve">First step is to </w:t>
      </w:r>
      <w:r w:rsidRPr="00EF152D">
        <w:rPr>
          <w:rFonts w:ascii="Montserrat" w:eastAsiaTheme="minorHAnsi" w:hAnsi="Montserrat" w:cstheme="minorBidi"/>
          <w:sz w:val="22"/>
          <w:szCs w:val="22"/>
          <w:lang w:val="en-GB"/>
        </w:rPr>
        <w:t>Ingest all available information for each domain from source systems.</w:t>
      </w:r>
    </w:p>
    <w:p w14:paraId="68F47E10" w14:textId="77777777" w:rsidR="00EF152D" w:rsidRPr="00EF152D" w:rsidRDefault="00EF152D" w:rsidP="00EF152D">
      <w:pPr>
        <w:pStyle w:val="NormalWeb"/>
        <w:shd w:val="clear" w:color="auto" w:fill="FFFFFF"/>
        <w:rPr>
          <w:rFonts w:ascii="Montserrat" w:eastAsiaTheme="minorHAnsi" w:hAnsi="Montserrat" w:cstheme="minorBidi"/>
          <w:sz w:val="22"/>
          <w:szCs w:val="22"/>
          <w:lang w:val="en-GB"/>
        </w:rPr>
      </w:pPr>
      <w:r w:rsidRPr="00EF152D">
        <w:rPr>
          <w:rFonts w:ascii="Montserrat" w:eastAsiaTheme="minorHAnsi" w:hAnsi="Montserrat" w:cstheme="minorBidi"/>
          <w:sz w:val="22"/>
          <w:szCs w:val="22"/>
          <w:lang w:val="en-GB"/>
        </w:rPr>
        <w:t>Transform source system data to common model for persistence.</w:t>
      </w:r>
      <w:r w:rsidRPr="00EF152D">
        <w:rPr>
          <w:rFonts w:ascii="Montserrat" w:eastAsiaTheme="minorHAnsi" w:hAnsi="Montserrat" w:cstheme="minorBidi"/>
          <w:sz w:val="22"/>
          <w:szCs w:val="22"/>
          <w:lang w:val="en-GB"/>
        </w:rPr>
        <w:br/>
        <w:t>Ideally MDM should be considered for this purpose, but a common data-store can also be utilized for this purpose.</w:t>
      </w:r>
    </w:p>
    <w:p w14:paraId="68B5301A" w14:textId="3AA472DB" w:rsidR="001C5A93" w:rsidRDefault="00EF152D" w:rsidP="00EF152D">
      <w:pPr>
        <w:pStyle w:val="NormalWeb"/>
        <w:shd w:val="clear" w:color="auto" w:fill="FFFFFF"/>
        <w:rPr>
          <w:rFonts w:ascii="Montserrat" w:eastAsiaTheme="minorHAnsi" w:hAnsi="Montserrat" w:cstheme="minorBidi"/>
          <w:sz w:val="22"/>
          <w:szCs w:val="22"/>
          <w:lang w:val="en-GB"/>
        </w:rPr>
      </w:pPr>
      <w:r w:rsidRPr="00EF152D">
        <w:rPr>
          <w:rFonts w:ascii="Montserrat" w:eastAsiaTheme="minorHAnsi" w:hAnsi="Montserrat" w:cstheme="minorBidi"/>
          <w:sz w:val="22"/>
          <w:szCs w:val="22"/>
          <w:lang w:val="en-GB"/>
        </w:rPr>
        <w:t>Extract only specific needed information to each target system integration.</w:t>
      </w:r>
    </w:p>
    <w:p w14:paraId="04624848" w14:textId="77777777" w:rsidR="00D27B8A" w:rsidRPr="0020275A" w:rsidRDefault="00D27B8A" w:rsidP="00D27B8A">
      <w:pPr>
        <w:pStyle w:val="NormalWeb"/>
        <w:shd w:val="clear" w:color="auto" w:fill="FFFFFF"/>
        <w:spacing w:before="0" w:beforeAutospacing="0" w:after="0" w:afterAutospacing="0"/>
        <w:rPr>
          <w:rFonts w:ascii="Montserrat" w:eastAsiaTheme="minorHAnsi" w:hAnsi="Montserrat" w:cstheme="minorBidi"/>
          <w:sz w:val="22"/>
          <w:szCs w:val="22"/>
          <w:lang w:val="en-GB"/>
        </w:rPr>
      </w:pPr>
    </w:p>
    <w:p w14:paraId="72A172D5" w14:textId="37BB8B32" w:rsidR="00B95EBA" w:rsidRDefault="00E85368" w:rsidP="00B95EBA">
      <w:pPr>
        <w:pStyle w:val="NumberedHeading2"/>
      </w:pPr>
      <w:bookmarkStart w:id="51" w:name="_Toc159366259"/>
      <w:r>
        <w:t xml:space="preserve">Recommended </w:t>
      </w:r>
      <w:r w:rsidR="00B95EBA">
        <w:t>Tools and Tech Stack</w:t>
      </w:r>
      <w:bookmarkEnd w:id="51"/>
    </w:p>
    <w:p w14:paraId="5DEF2B76" w14:textId="77B0DD28" w:rsidR="00755017" w:rsidRPr="007374D8" w:rsidRDefault="00E252B5" w:rsidP="00755017">
      <w:pPr>
        <w:pStyle w:val="BodyText"/>
      </w:pPr>
      <w:r>
        <w:t>Below is the</w:t>
      </w:r>
      <w:r w:rsidR="00755017" w:rsidRPr="007374D8">
        <w:t xml:space="preserve"> recommended option considering the current AWS footprint but with further workshops</w:t>
      </w:r>
      <w:r w:rsidR="007374D8">
        <w:t>,</w:t>
      </w:r>
      <w:r w:rsidR="00755017" w:rsidRPr="007374D8">
        <w:t xml:space="preserve"> we will </w:t>
      </w:r>
      <w:proofErr w:type="gramStart"/>
      <w:r w:rsidR="00F86346" w:rsidRPr="007374D8">
        <w:t>look into</w:t>
      </w:r>
      <w:proofErr w:type="gramEnd"/>
      <w:r w:rsidR="00F86346" w:rsidRPr="007374D8">
        <w:t xml:space="preserve"> other options and will provide the final recommendations.</w:t>
      </w:r>
    </w:p>
    <w:p w14:paraId="3929FEED" w14:textId="1735868D" w:rsidR="004C4E1E" w:rsidRDefault="00852721" w:rsidP="00E23ECC">
      <w:pPr>
        <w:pStyle w:val="BodyText"/>
      </w:pPr>
      <w:r w:rsidRPr="00852721">
        <w:rPr>
          <w:noProof/>
        </w:rPr>
        <w:drawing>
          <wp:inline distT="0" distB="0" distL="0" distR="0" wp14:anchorId="7B778E29" wp14:editId="5EC32954">
            <wp:extent cx="6115050" cy="3185795"/>
            <wp:effectExtent l="0" t="0" r="0" b="0"/>
            <wp:docPr id="101747130"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130" name="Picture 1" descr="A diagram of a computer system&#10;&#10;Description automatically generated"/>
                    <pic:cNvPicPr/>
                  </pic:nvPicPr>
                  <pic:blipFill>
                    <a:blip r:embed="rId24"/>
                    <a:stretch>
                      <a:fillRect/>
                    </a:stretch>
                  </pic:blipFill>
                  <pic:spPr>
                    <a:xfrm>
                      <a:off x="0" y="0"/>
                      <a:ext cx="6115050" cy="3185795"/>
                    </a:xfrm>
                    <a:prstGeom prst="rect">
                      <a:avLst/>
                    </a:prstGeom>
                  </pic:spPr>
                </pic:pic>
              </a:graphicData>
            </a:graphic>
          </wp:inline>
        </w:drawing>
      </w:r>
    </w:p>
    <w:p w14:paraId="4E7624DE" w14:textId="741EF275" w:rsidR="004C4E1E" w:rsidRDefault="004C4E1E" w:rsidP="00F35E07">
      <w:pPr>
        <w:pStyle w:val="Caption"/>
      </w:pPr>
      <w:r>
        <w:t xml:space="preserve">Figure </w:t>
      </w:r>
      <w:r w:rsidR="00725136">
        <w:t>4</w:t>
      </w:r>
      <w:r>
        <w:t xml:space="preserve"> Recommended Tech Stack - AWS Snowflake</w:t>
      </w:r>
    </w:p>
    <w:p w14:paraId="33792115" w14:textId="77A8CE6F" w:rsidR="001F5596" w:rsidRPr="00F7314A" w:rsidRDefault="001F5596" w:rsidP="001F5596">
      <w:pPr>
        <w:pStyle w:val="BodyText"/>
      </w:pPr>
      <w:r w:rsidRPr="00F7314A">
        <w:t>The above architecture features:</w:t>
      </w:r>
    </w:p>
    <w:p w14:paraId="218A4824" w14:textId="77777777" w:rsidR="001F5596" w:rsidRPr="00F7314A" w:rsidRDefault="001F5596" w:rsidP="00F7314A">
      <w:pPr>
        <w:pStyle w:val="BodyText"/>
        <w:numPr>
          <w:ilvl w:val="0"/>
          <w:numId w:val="42"/>
        </w:numPr>
      </w:pPr>
      <w:r w:rsidRPr="00F7314A">
        <w:t>Lambda architecture supporting Batch &amp; Event driven design.</w:t>
      </w:r>
    </w:p>
    <w:p w14:paraId="7B2B62AA" w14:textId="77777777" w:rsidR="00D677A9" w:rsidRDefault="00D677A9" w:rsidP="00D677A9">
      <w:pPr>
        <w:pStyle w:val="BodyText"/>
        <w:numPr>
          <w:ilvl w:val="0"/>
          <w:numId w:val="42"/>
        </w:numPr>
      </w:pPr>
      <w:r w:rsidRPr="00D677A9">
        <w:rPr>
          <w:b/>
          <w:bCs/>
        </w:rPr>
        <w:t>Data Integration Hub</w:t>
      </w:r>
      <w:r>
        <w:t>:</w:t>
      </w:r>
    </w:p>
    <w:p w14:paraId="3B87DC47" w14:textId="77777777" w:rsidR="00D677A9" w:rsidRPr="0020275A" w:rsidRDefault="00D677A9" w:rsidP="00D677A9">
      <w:pPr>
        <w:pStyle w:val="NormalWeb"/>
        <w:numPr>
          <w:ilvl w:val="0"/>
          <w:numId w:val="43"/>
        </w:numPr>
        <w:shd w:val="clear" w:color="auto" w:fill="FFFFFF"/>
        <w:spacing w:before="0" w:beforeAutospacing="0" w:after="0" w:afterAutospacing="0"/>
        <w:rPr>
          <w:rFonts w:ascii="Montserrat" w:eastAsiaTheme="minorHAnsi" w:hAnsi="Montserrat" w:cstheme="minorBidi"/>
          <w:sz w:val="22"/>
          <w:szCs w:val="22"/>
          <w:lang w:val="en-GB"/>
        </w:rPr>
      </w:pPr>
      <w:r w:rsidRPr="00D677A9">
        <w:rPr>
          <w:rFonts w:ascii="Montserrat" w:eastAsiaTheme="minorHAnsi" w:hAnsi="Montserrat" w:cstheme="minorBidi"/>
          <w:b/>
          <w:bCs/>
          <w:sz w:val="22"/>
          <w:szCs w:val="22"/>
          <w:lang w:val="en-GB"/>
        </w:rPr>
        <w:t>Replace</w:t>
      </w:r>
      <w:r w:rsidRPr="0020275A">
        <w:rPr>
          <w:rFonts w:ascii="Montserrat" w:eastAsiaTheme="minorHAnsi" w:hAnsi="Montserrat" w:cstheme="minorBidi"/>
          <w:sz w:val="22"/>
          <w:szCs w:val="22"/>
          <w:lang w:val="en-GB"/>
        </w:rPr>
        <w:t xml:space="preserve"> all </w:t>
      </w:r>
      <w:r w:rsidRPr="00D677A9">
        <w:rPr>
          <w:rFonts w:ascii="Montserrat" w:eastAsiaTheme="minorHAnsi" w:hAnsi="Montserrat" w:cstheme="minorBidi"/>
          <w:b/>
          <w:bCs/>
          <w:sz w:val="22"/>
          <w:szCs w:val="22"/>
          <w:lang w:val="en-GB"/>
        </w:rPr>
        <w:t>the direct custom point-to-point integrations</w:t>
      </w:r>
      <w:r w:rsidRPr="0020275A">
        <w:rPr>
          <w:rFonts w:ascii="Montserrat" w:eastAsiaTheme="minorHAnsi" w:hAnsi="Montserrat" w:cstheme="minorBidi"/>
          <w:sz w:val="22"/>
          <w:szCs w:val="22"/>
          <w:lang w:val="en-GB"/>
        </w:rPr>
        <w:t xml:space="preserve"> with a structured cloud-based integration platform.</w:t>
      </w:r>
    </w:p>
    <w:p w14:paraId="661A68E1" w14:textId="252166BE" w:rsidR="00D677A9" w:rsidRPr="0020275A" w:rsidRDefault="00D677A9" w:rsidP="00D677A9">
      <w:pPr>
        <w:pStyle w:val="NormalWeb"/>
        <w:numPr>
          <w:ilvl w:val="0"/>
          <w:numId w:val="43"/>
        </w:numPr>
        <w:shd w:val="clear" w:color="auto" w:fill="FFFFFF"/>
        <w:spacing w:before="0" w:beforeAutospacing="0" w:after="0" w:afterAutospacing="0"/>
        <w:rPr>
          <w:rFonts w:ascii="Montserrat" w:eastAsiaTheme="minorHAnsi" w:hAnsi="Montserrat" w:cstheme="minorBidi"/>
          <w:sz w:val="22"/>
          <w:szCs w:val="22"/>
          <w:lang w:val="en-GB"/>
        </w:rPr>
      </w:pPr>
      <w:r w:rsidRPr="00D677A9">
        <w:rPr>
          <w:rFonts w:ascii="Montserrat" w:eastAsiaTheme="minorHAnsi" w:hAnsi="Montserrat" w:cstheme="minorBidi"/>
          <w:b/>
          <w:bCs/>
          <w:sz w:val="22"/>
          <w:szCs w:val="22"/>
          <w:lang w:val="en-GB"/>
        </w:rPr>
        <w:t>Remove</w:t>
      </w:r>
      <w:r w:rsidRPr="0020275A">
        <w:rPr>
          <w:rFonts w:ascii="Montserrat" w:eastAsiaTheme="minorHAnsi" w:hAnsi="Montserrat" w:cstheme="minorBidi"/>
          <w:sz w:val="22"/>
          <w:szCs w:val="22"/>
          <w:lang w:val="en-GB"/>
        </w:rPr>
        <w:t xml:space="preserve"> all </w:t>
      </w:r>
      <w:r w:rsidRPr="00D677A9">
        <w:rPr>
          <w:rFonts w:ascii="Montserrat" w:eastAsiaTheme="minorHAnsi" w:hAnsi="Montserrat" w:cstheme="minorBidi"/>
          <w:b/>
          <w:bCs/>
          <w:sz w:val="22"/>
          <w:szCs w:val="22"/>
          <w:lang w:val="en-GB"/>
        </w:rPr>
        <w:t>application</w:t>
      </w:r>
      <w:r w:rsidRPr="00D677A9">
        <w:rPr>
          <w:rFonts w:ascii="Montserrat" w:eastAsiaTheme="minorHAnsi" w:hAnsi="Montserrat" w:cstheme="minorBidi"/>
          <w:b/>
          <w:bCs/>
          <w:sz w:val="22"/>
          <w:szCs w:val="22"/>
          <w:lang w:val="en-GB"/>
        </w:rPr>
        <w:t xml:space="preserve"> integrations</w:t>
      </w:r>
      <w:r w:rsidRPr="0020275A">
        <w:rPr>
          <w:rFonts w:ascii="Montserrat" w:eastAsiaTheme="minorHAnsi" w:hAnsi="Montserrat" w:cstheme="minorBidi"/>
          <w:sz w:val="22"/>
          <w:szCs w:val="22"/>
          <w:lang w:val="en-GB"/>
        </w:rPr>
        <w:t xml:space="preserve"> requiring </w:t>
      </w:r>
      <w:r w:rsidRPr="009131B4">
        <w:rPr>
          <w:rFonts w:ascii="Montserrat" w:eastAsiaTheme="minorHAnsi" w:hAnsi="Montserrat" w:cstheme="minorBidi"/>
          <w:b/>
          <w:bCs/>
          <w:sz w:val="22"/>
          <w:szCs w:val="22"/>
          <w:lang w:val="en-GB"/>
        </w:rPr>
        <w:t>master</w:t>
      </w:r>
      <w:r w:rsidRPr="0020275A">
        <w:rPr>
          <w:rFonts w:ascii="Montserrat" w:eastAsiaTheme="minorHAnsi" w:hAnsi="Montserrat" w:cstheme="minorBidi"/>
          <w:sz w:val="22"/>
          <w:szCs w:val="22"/>
          <w:lang w:val="en-GB"/>
        </w:rPr>
        <w:t xml:space="preserve"> or </w:t>
      </w:r>
      <w:r w:rsidRPr="009131B4">
        <w:rPr>
          <w:rFonts w:ascii="Montserrat" w:eastAsiaTheme="minorHAnsi" w:hAnsi="Montserrat" w:cstheme="minorBidi"/>
          <w:b/>
          <w:bCs/>
          <w:sz w:val="22"/>
          <w:szCs w:val="22"/>
          <w:lang w:val="en-GB"/>
        </w:rPr>
        <w:t>reference</w:t>
      </w:r>
      <w:r w:rsidRPr="0020275A">
        <w:rPr>
          <w:rFonts w:ascii="Montserrat" w:eastAsiaTheme="minorHAnsi" w:hAnsi="Montserrat" w:cstheme="minorBidi"/>
          <w:sz w:val="22"/>
          <w:szCs w:val="22"/>
          <w:lang w:val="en-GB"/>
        </w:rPr>
        <w:t xml:space="preserve"> data direct with master data systems.</w:t>
      </w:r>
    </w:p>
    <w:p w14:paraId="1E367ED2" w14:textId="77777777" w:rsidR="00D677A9" w:rsidRDefault="00D677A9" w:rsidP="00D677A9">
      <w:pPr>
        <w:pStyle w:val="NormalWeb"/>
        <w:numPr>
          <w:ilvl w:val="0"/>
          <w:numId w:val="43"/>
        </w:numPr>
        <w:shd w:val="clear" w:color="auto" w:fill="FFFFFF"/>
        <w:spacing w:before="0" w:beforeAutospacing="0" w:after="0" w:afterAutospacing="0"/>
        <w:rPr>
          <w:rFonts w:ascii="Montserrat" w:eastAsiaTheme="minorHAnsi" w:hAnsi="Montserrat" w:cstheme="minorBidi"/>
          <w:sz w:val="22"/>
          <w:szCs w:val="22"/>
          <w:lang w:val="en-GB"/>
        </w:rPr>
      </w:pPr>
      <w:r w:rsidRPr="009131B4">
        <w:rPr>
          <w:rFonts w:ascii="Montserrat" w:eastAsiaTheme="minorHAnsi" w:hAnsi="Montserrat" w:cstheme="minorBidi"/>
          <w:b/>
          <w:bCs/>
          <w:sz w:val="22"/>
          <w:szCs w:val="22"/>
          <w:lang w:val="en-GB"/>
        </w:rPr>
        <w:t>Remove</w:t>
      </w:r>
      <w:r w:rsidRPr="0020275A">
        <w:rPr>
          <w:rFonts w:ascii="Montserrat" w:eastAsiaTheme="minorHAnsi" w:hAnsi="Montserrat" w:cstheme="minorBidi"/>
          <w:sz w:val="22"/>
          <w:szCs w:val="22"/>
          <w:lang w:val="en-GB"/>
        </w:rPr>
        <w:t xml:space="preserve"> all </w:t>
      </w:r>
      <w:r w:rsidRPr="009131B4">
        <w:rPr>
          <w:rFonts w:ascii="Montserrat" w:eastAsiaTheme="minorHAnsi" w:hAnsi="Montserrat" w:cstheme="minorBidi"/>
          <w:b/>
          <w:bCs/>
          <w:sz w:val="22"/>
          <w:szCs w:val="22"/>
          <w:lang w:val="en-GB"/>
        </w:rPr>
        <w:t>application integrations</w:t>
      </w:r>
      <w:r w:rsidRPr="0020275A">
        <w:rPr>
          <w:rFonts w:ascii="Montserrat" w:eastAsiaTheme="minorHAnsi" w:hAnsi="Montserrat" w:cstheme="minorBidi"/>
          <w:sz w:val="22"/>
          <w:szCs w:val="22"/>
          <w:lang w:val="en-GB"/>
        </w:rPr>
        <w:t xml:space="preserve"> with the </w:t>
      </w:r>
      <w:r w:rsidRPr="009131B4">
        <w:rPr>
          <w:rFonts w:ascii="Montserrat" w:eastAsiaTheme="minorHAnsi" w:hAnsi="Montserrat" w:cstheme="minorBidi"/>
          <w:b/>
          <w:bCs/>
          <w:sz w:val="22"/>
          <w:szCs w:val="22"/>
          <w:lang w:val="en-GB"/>
        </w:rPr>
        <w:t>intermediate</w:t>
      </w:r>
      <w:r>
        <w:rPr>
          <w:rFonts w:ascii="Montserrat" w:eastAsiaTheme="minorHAnsi" w:hAnsi="Montserrat" w:cstheme="minorBidi"/>
          <w:sz w:val="22"/>
          <w:szCs w:val="22"/>
          <w:lang w:val="en-GB"/>
        </w:rPr>
        <w:t xml:space="preserve"> </w:t>
      </w:r>
      <w:r w:rsidRPr="009131B4">
        <w:rPr>
          <w:rFonts w:ascii="Montserrat" w:eastAsiaTheme="minorHAnsi" w:hAnsi="Montserrat" w:cstheme="minorBidi"/>
          <w:b/>
          <w:bCs/>
          <w:sz w:val="22"/>
          <w:szCs w:val="22"/>
          <w:lang w:val="en-GB"/>
        </w:rPr>
        <w:t>data</w:t>
      </w:r>
      <w:r>
        <w:rPr>
          <w:rFonts w:ascii="Montserrat" w:eastAsiaTheme="minorHAnsi" w:hAnsi="Montserrat" w:cstheme="minorBidi"/>
          <w:sz w:val="22"/>
          <w:szCs w:val="22"/>
          <w:lang w:val="en-GB"/>
        </w:rPr>
        <w:t xml:space="preserve"> </w:t>
      </w:r>
      <w:r w:rsidRPr="009131B4">
        <w:rPr>
          <w:rFonts w:ascii="Montserrat" w:eastAsiaTheme="minorHAnsi" w:hAnsi="Montserrat" w:cstheme="minorBidi"/>
          <w:b/>
          <w:bCs/>
          <w:sz w:val="22"/>
          <w:szCs w:val="22"/>
          <w:lang w:val="en-GB"/>
        </w:rPr>
        <w:t>stores</w:t>
      </w:r>
      <w:r>
        <w:rPr>
          <w:rFonts w:ascii="Montserrat" w:eastAsiaTheme="minorHAnsi" w:hAnsi="Montserrat" w:cstheme="minorBidi"/>
          <w:sz w:val="22"/>
          <w:szCs w:val="22"/>
          <w:lang w:val="en-GB"/>
        </w:rPr>
        <w:t>.</w:t>
      </w:r>
    </w:p>
    <w:p w14:paraId="7BD02FEB" w14:textId="41FAA5B2" w:rsidR="009A4F5E" w:rsidRPr="00F7314A" w:rsidRDefault="00395A60" w:rsidP="00F7314A">
      <w:pPr>
        <w:pStyle w:val="BodyText"/>
        <w:numPr>
          <w:ilvl w:val="0"/>
          <w:numId w:val="42"/>
        </w:numPr>
      </w:pPr>
      <w:r w:rsidRPr="000B1575">
        <w:lastRenderedPageBreak/>
        <w:t xml:space="preserve">Based </w:t>
      </w:r>
      <w:r w:rsidR="000B1575">
        <w:t xml:space="preserve">pre-dominantly on </w:t>
      </w:r>
      <w:r w:rsidR="000B1575" w:rsidRPr="00D677A9">
        <w:rPr>
          <w:b/>
          <w:bCs/>
        </w:rPr>
        <w:t>N</w:t>
      </w:r>
      <w:r w:rsidRPr="00D677A9">
        <w:rPr>
          <w:b/>
          <w:bCs/>
        </w:rPr>
        <w:t>ear-Real-Time Events</w:t>
      </w:r>
      <w:r w:rsidR="009A4F5E" w:rsidRPr="00F7314A">
        <w:t xml:space="preserve">, </w:t>
      </w:r>
      <w:r w:rsidRPr="00F7314A">
        <w:t>Integrations that take place in near real time enables systems to communicate and react to data updates as they occur. This contrasts with the traditional request/response messaging pattern where data is updated at intervals or as a response to a user-initiated request. ​</w:t>
      </w:r>
    </w:p>
    <w:p w14:paraId="7314DAD8" w14:textId="77777777" w:rsidR="009131B4" w:rsidRDefault="00395A60" w:rsidP="009131B4">
      <w:pPr>
        <w:pStyle w:val="BodyText"/>
        <w:numPr>
          <w:ilvl w:val="1"/>
          <w:numId w:val="42"/>
        </w:numPr>
      </w:pPr>
      <w:r w:rsidRPr="00F7314A">
        <w:t>Event driven applications would receive a notification of change as it occurs and can notify you as it happens.</w:t>
      </w:r>
    </w:p>
    <w:p w14:paraId="6C7E7164" w14:textId="4688398E" w:rsidR="00395A60" w:rsidRPr="00F7314A" w:rsidRDefault="00395A60" w:rsidP="009131B4">
      <w:pPr>
        <w:pStyle w:val="BodyText"/>
        <w:numPr>
          <w:ilvl w:val="1"/>
          <w:numId w:val="42"/>
        </w:numPr>
      </w:pPr>
      <w:r w:rsidRPr="00F7314A">
        <w:t>Eliminating the need for daily batch processes transferring hundreds of records.​</w:t>
      </w:r>
    </w:p>
    <w:p w14:paraId="49D0EE8E" w14:textId="77777777" w:rsidR="00395A60" w:rsidRPr="00F7314A" w:rsidRDefault="00395A60" w:rsidP="009131B4">
      <w:pPr>
        <w:pStyle w:val="BodyText"/>
        <w:numPr>
          <w:ilvl w:val="1"/>
          <w:numId w:val="42"/>
        </w:numPr>
      </w:pPr>
      <w:r w:rsidRPr="00F7314A">
        <w:t xml:space="preserve">Event based integration also ensure resilience, </w:t>
      </w:r>
      <w:proofErr w:type="gramStart"/>
      <w:r w:rsidRPr="00F7314A">
        <w:t>scalability</w:t>
      </w:r>
      <w:proofErr w:type="gramEnd"/>
      <w:r w:rsidRPr="00F7314A">
        <w:t xml:space="preserve"> and extensibility.</w:t>
      </w:r>
    </w:p>
    <w:p w14:paraId="64A505E0" w14:textId="52F57ABB" w:rsidR="001F5596" w:rsidRPr="00F7314A" w:rsidRDefault="001F5596" w:rsidP="00F7314A">
      <w:pPr>
        <w:pStyle w:val="BodyText"/>
        <w:numPr>
          <w:ilvl w:val="0"/>
          <w:numId w:val="42"/>
        </w:numPr>
      </w:pPr>
      <w:r w:rsidRPr="00F7314A">
        <w:t xml:space="preserve">Near real time data sharing </w:t>
      </w:r>
      <w:r w:rsidR="006D5533" w:rsidRPr="00F7314A">
        <w:t xml:space="preserve">is enabled </w:t>
      </w:r>
      <w:r w:rsidRPr="00F7314A">
        <w:t xml:space="preserve">through event routers via pub/sub model using AWS Simple Notification Service (SNS) and Simple Queue Service (SQS). </w:t>
      </w:r>
    </w:p>
    <w:p w14:paraId="29DF4549" w14:textId="068967D4" w:rsidR="001F5596" w:rsidRPr="00F7314A" w:rsidRDefault="001F5596" w:rsidP="00F7314A">
      <w:pPr>
        <w:pStyle w:val="BodyText"/>
        <w:numPr>
          <w:ilvl w:val="0"/>
          <w:numId w:val="42"/>
        </w:numPr>
      </w:pPr>
      <w:r w:rsidRPr="00F7314A">
        <w:t xml:space="preserve">Allowing data </w:t>
      </w:r>
      <w:r w:rsidR="002D4476" w:rsidRPr="00F7314A">
        <w:t xml:space="preserve">publishing, </w:t>
      </w:r>
      <w:r w:rsidRPr="00F7314A">
        <w:t>sharing and subscription to:</w:t>
      </w:r>
    </w:p>
    <w:p w14:paraId="7571C301" w14:textId="77777777" w:rsidR="001F5596" w:rsidRPr="00F7314A" w:rsidRDefault="001F5596" w:rsidP="00F7314A">
      <w:pPr>
        <w:pStyle w:val="BodyText"/>
        <w:numPr>
          <w:ilvl w:val="1"/>
          <w:numId w:val="42"/>
        </w:numPr>
      </w:pPr>
      <w:r w:rsidRPr="00F7314A">
        <w:t xml:space="preserve">external parties </w:t>
      </w:r>
    </w:p>
    <w:p w14:paraId="2852F420" w14:textId="77777777" w:rsidR="001F5596" w:rsidRPr="00F7314A" w:rsidRDefault="001F5596" w:rsidP="00F7314A">
      <w:pPr>
        <w:pStyle w:val="BodyText"/>
        <w:numPr>
          <w:ilvl w:val="1"/>
          <w:numId w:val="42"/>
        </w:numPr>
      </w:pPr>
      <w:r w:rsidRPr="00F7314A">
        <w:t>applications</w:t>
      </w:r>
    </w:p>
    <w:p w14:paraId="116C45B9" w14:textId="77777777" w:rsidR="001F5596" w:rsidRPr="00F7314A" w:rsidRDefault="001F5596" w:rsidP="00F7314A">
      <w:pPr>
        <w:pStyle w:val="BodyText"/>
        <w:numPr>
          <w:ilvl w:val="1"/>
          <w:numId w:val="42"/>
        </w:numPr>
      </w:pPr>
      <w:r w:rsidRPr="00F7314A">
        <w:t xml:space="preserve">operational reporting </w:t>
      </w:r>
    </w:p>
    <w:p w14:paraId="01BB725F" w14:textId="77777777" w:rsidR="001F5596" w:rsidRPr="001F5596" w:rsidRDefault="001F5596" w:rsidP="00F7314A">
      <w:pPr>
        <w:pStyle w:val="BodyText"/>
        <w:numPr>
          <w:ilvl w:val="1"/>
          <w:numId w:val="42"/>
        </w:numPr>
        <w:rPr>
          <w:b/>
          <w:lang w:val="en-NZ"/>
        </w:rPr>
      </w:pPr>
      <w:r w:rsidRPr="00F7314A">
        <w:t>data warehouse</w:t>
      </w:r>
      <w:r w:rsidRPr="001F5596">
        <w:rPr>
          <w:lang w:val="en-NZ"/>
        </w:rPr>
        <w:t xml:space="preserve"> </w:t>
      </w:r>
    </w:p>
    <w:p w14:paraId="2FCB9D7A" w14:textId="77777777" w:rsidR="00730CEF" w:rsidRDefault="00730CEF" w:rsidP="00730CEF">
      <w:pPr>
        <w:pStyle w:val="NumberedHeading1"/>
      </w:pPr>
      <w:bookmarkStart w:id="52" w:name="_Toc159366260"/>
      <w:r w:rsidRPr="00D4294C">
        <w:lastRenderedPageBreak/>
        <w:t>Data</w:t>
      </w:r>
      <w:r>
        <w:t xml:space="preserve"> Volume and Velocity</w:t>
      </w:r>
      <w:bookmarkEnd w:id="52"/>
    </w:p>
    <w:p w14:paraId="31651A87" w14:textId="77777777" w:rsidR="00730CEF" w:rsidRDefault="00730CEF" w:rsidP="00E23ECC">
      <w:pPr>
        <w:pStyle w:val="BodyText"/>
      </w:pPr>
    </w:p>
    <w:p w14:paraId="421B9AD7" w14:textId="1D7C9868" w:rsidR="00B80943" w:rsidRPr="00B80943" w:rsidRDefault="007B46BE" w:rsidP="00B80943">
      <w:pPr>
        <w:pStyle w:val="NumberedHeading2"/>
      </w:pPr>
      <w:bookmarkStart w:id="53" w:name="_Toc159366261"/>
      <w:r>
        <w:t xml:space="preserve">Specifications around </w:t>
      </w:r>
      <w:r w:rsidR="001A6C56">
        <w:t>DW SQL server</w:t>
      </w:r>
      <w:bookmarkEnd w:id="53"/>
    </w:p>
    <w:p w14:paraId="0FC96516" w14:textId="6F73805E" w:rsidR="001A6C56" w:rsidRDefault="00B80943" w:rsidP="001A6C56">
      <w:pPr>
        <w:pStyle w:val="BodyText"/>
        <w:rPr>
          <w:lang w:val="en-NZ"/>
        </w:rPr>
      </w:pPr>
      <w:r w:rsidRPr="00B80943">
        <w:rPr>
          <w:noProof/>
          <w:lang w:val="en-NZ"/>
        </w:rPr>
        <w:drawing>
          <wp:inline distT="0" distB="0" distL="0" distR="0" wp14:anchorId="3D109561" wp14:editId="400AF4C9">
            <wp:extent cx="6115050" cy="3135630"/>
            <wp:effectExtent l="0" t="0" r="0" b="7620"/>
            <wp:docPr id="69605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55180" name=""/>
                    <pic:cNvPicPr/>
                  </pic:nvPicPr>
                  <pic:blipFill>
                    <a:blip r:embed="rId25"/>
                    <a:stretch>
                      <a:fillRect/>
                    </a:stretch>
                  </pic:blipFill>
                  <pic:spPr>
                    <a:xfrm>
                      <a:off x="0" y="0"/>
                      <a:ext cx="6115050" cy="3135630"/>
                    </a:xfrm>
                    <a:prstGeom prst="rect">
                      <a:avLst/>
                    </a:prstGeom>
                  </pic:spPr>
                </pic:pic>
              </a:graphicData>
            </a:graphic>
          </wp:inline>
        </w:drawing>
      </w:r>
    </w:p>
    <w:p w14:paraId="322ACB3E" w14:textId="55E1154C" w:rsidR="001726DB" w:rsidRPr="001A6C56" w:rsidRDefault="001726DB" w:rsidP="001A6C56">
      <w:pPr>
        <w:pStyle w:val="BodyText"/>
        <w:rPr>
          <w:lang w:val="en-NZ"/>
        </w:rPr>
      </w:pPr>
      <w:r w:rsidRPr="001726DB">
        <w:rPr>
          <w:noProof/>
          <w:lang w:val="en-NZ"/>
        </w:rPr>
        <w:lastRenderedPageBreak/>
        <w:drawing>
          <wp:inline distT="0" distB="0" distL="0" distR="0" wp14:anchorId="36FADED3" wp14:editId="514312CD">
            <wp:extent cx="5608806" cy="5913632"/>
            <wp:effectExtent l="0" t="0" r="0" b="0"/>
            <wp:docPr id="1715818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18098" name="Picture 1" descr="A screenshot of a computer&#10;&#10;Description automatically generated"/>
                    <pic:cNvPicPr/>
                  </pic:nvPicPr>
                  <pic:blipFill>
                    <a:blip r:embed="rId26"/>
                    <a:stretch>
                      <a:fillRect/>
                    </a:stretch>
                  </pic:blipFill>
                  <pic:spPr>
                    <a:xfrm>
                      <a:off x="0" y="0"/>
                      <a:ext cx="5608806" cy="5913632"/>
                    </a:xfrm>
                    <a:prstGeom prst="rect">
                      <a:avLst/>
                    </a:prstGeom>
                  </pic:spPr>
                </pic:pic>
              </a:graphicData>
            </a:graphic>
          </wp:inline>
        </w:drawing>
      </w:r>
    </w:p>
    <w:p w14:paraId="313B4DE1" w14:textId="77777777" w:rsidR="00730CEF" w:rsidRDefault="00730CEF" w:rsidP="00730CEF">
      <w:pPr>
        <w:pStyle w:val="NumberedHeading2"/>
      </w:pPr>
      <w:bookmarkStart w:id="54" w:name="_Toc159366262"/>
      <w:r w:rsidRPr="00675FD7">
        <w:t>Data Velocity and Real-Time Requirements</w:t>
      </w:r>
      <w:bookmarkEnd w:id="54"/>
      <w:r w:rsidRPr="00675FD7">
        <w:t xml:space="preserve"> </w:t>
      </w:r>
    </w:p>
    <w:p w14:paraId="2068A55D" w14:textId="73E25465" w:rsidR="00B36114" w:rsidRPr="00B36114" w:rsidRDefault="00B36114" w:rsidP="00B36114">
      <w:pPr>
        <w:pStyle w:val="BodyText"/>
        <w:rPr>
          <w:lang w:val="en-NZ"/>
        </w:rPr>
      </w:pPr>
      <w:r>
        <w:rPr>
          <w:lang w:val="en-NZ"/>
        </w:rPr>
        <w:t>As per the discussions and the discovery document the following are the data sources and the data types</w:t>
      </w:r>
      <w:r w:rsidR="00B005E2">
        <w:rPr>
          <w:lang w:val="en-NZ"/>
        </w:rPr>
        <w:t xml:space="preserve"> to be </w:t>
      </w:r>
      <w:proofErr w:type="gramStart"/>
      <w:r w:rsidR="00B005E2">
        <w:rPr>
          <w:lang w:val="en-NZ"/>
        </w:rPr>
        <w:t>considered</w:t>
      </w:r>
      <w:proofErr w:type="gramEnd"/>
    </w:p>
    <w:p w14:paraId="0AB4FBC4" w14:textId="57DBE9B3" w:rsidR="00730CEF" w:rsidRDefault="00B36114" w:rsidP="00E23ECC">
      <w:pPr>
        <w:pStyle w:val="BodyText"/>
      </w:pPr>
      <w:r w:rsidRPr="00B36114">
        <w:rPr>
          <w:noProof/>
        </w:rPr>
        <w:lastRenderedPageBreak/>
        <w:drawing>
          <wp:inline distT="0" distB="0" distL="0" distR="0" wp14:anchorId="2AA157F0" wp14:editId="0AB758D9">
            <wp:extent cx="5067739" cy="5547841"/>
            <wp:effectExtent l="0" t="0" r="0" b="0"/>
            <wp:docPr id="115608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9027" name=""/>
                    <pic:cNvPicPr/>
                  </pic:nvPicPr>
                  <pic:blipFill>
                    <a:blip r:embed="rId27"/>
                    <a:stretch>
                      <a:fillRect/>
                    </a:stretch>
                  </pic:blipFill>
                  <pic:spPr>
                    <a:xfrm>
                      <a:off x="0" y="0"/>
                      <a:ext cx="5067739" cy="5547841"/>
                    </a:xfrm>
                    <a:prstGeom prst="rect">
                      <a:avLst/>
                    </a:prstGeom>
                  </pic:spPr>
                </pic:pic>
              </a:graphicData>
            </a:graphic>
          </wp:inline>
        </w:drawing>
      </w:r>
    </w:p>
    <w:p w14:paraId="5C2B3BFC" w14:textId="77777777" w:rsidR="00730CEF" w:rsidRDefault="00730CEF" w:rsidP="00730CEF">
      <w:pPr>
        <w:pStyle w:val="NumberedHeading2"/>
      </w:pPr>
      <w:bookmarkStart w:id="55" w:name="_Toc159366263"/>
      <w:r w:rsidRPr="00675FD7">
        <w:t>Scalability and Capacity Planning</w:t>
      </w:r>
      <w:bookmarkEnd w:id="55"/>
      <w:r w:rsidRPr="00675FD7">
        <w:t xml:space="preserve"> </w:t>
      </w:r>
    </w:p>
    <w:p w14:paraId="2D9B9606" w14:textId="77777777" w:rsidR="00A85C46" w:rsidRDefault="00A85C46" w:rsidP="00A85C46">
      <w:pPr>
        <w:pStyle w:val="BodyText"/>
        <w:rPr>
          <w:lang w:val="en-NZ"/>
        </w:rPr>
      </w:pPr>
    </w:p>
    <w:p w14:paraId="01A90BB7" w14:textId="77777777" w:rsidR="00730CEF" w:rsidRDefault="00730CEF" w:rsidP="00E23ECC">
      <w:pPr>
        <w:pStyle w:val="BodyText"/>
      </w:pPr>
      <w:r w:rsidRPr="00675FD7">
        <w:t>This section focuses on scalability and capacity planning for the modern data platform. We define the expected growth patterns, data storage requirements, and the ability to handle increasing data volumes and processing workloads over time.</w:t>
      </w:r>
    </w:p>
    <w:p w14:paraId="4D3324CD" w14:textId="77777777" w:rsidR="00730CEF" w:rsidRDefault="00730CEF" w:rsidP="00E23ECC">
      <w:pPr>
        <w:pStyle w:val="LegalNumbering1"/>
        <w:numPr>
          <w:ilvl w:val="0"/>
          <w:numId w:val="16"/>
        </w:numPr>
      </w:pPr>
      <w:r>
        <w:t>Scalability Requirements</w:t>
      </w:r>
    </w:p>
    <w:p w14:paraId="2C120B2D" w14:textId="5A478D70" w:rsidR="00730CEF" w:rsidRDefault="00730CEF" w:rsidP="00E23ECC">
      <w:pPr>
        <w:pStyle w:val="BodyText"/>
      </w:pPr>
      <w:r>
        <w:t>Describe the expected growth in data volume and user demand over a defined period (e.g., 1 year, 3 years, 5 years). Address how the data infrastructure should scale to handle this growth effectively.</w:t>
      </w:r>
    </w:p>
    <w:p w14:paraId="4B437A6A" w14:textId="77777777" w:rsidR="00730CEF" w:rsidRDefault="00730CEF" w:rsidP="00E23ECC">
      <w:pPr>
        <w:pStyle w:val="LegalNumbering1"/>
      </w:pPr>
      <w:r>
        <w:lastRenderedPageBreak/>
        <w:t>Data Storage Scalability</w:t>
      </w:r>
    </w:p>
    <w:p w14:paraId="27B5DB8C" w14:textId="4E9BCDCE" w:rsidR="00730CEF" w:rsidRDefault="00730CEF" w:rsidP="00E23ECC">
      <w:pPr>
        <w:pStyle w:val="BodyText"/>
      </w:pPr>
      <w:r>
        <w:t>Specify how the data storage capacity should scale to accommodate increasing data volumes over time. Consider both structured and unstructured data.</w:t>
      </w:r>
    </w:p>
    <w:p w14:paraId="06B461C1" w14:textId="77777777" w:rsidR="00730CEF" w:rsidRDefault="00730CEF" w:rsidP="00E23ECC">
      <w:pPr>
        <w:pStyle w:val="LegalNumbering1"/>
      </w:pPr>
      <w:r>
        <w:t>Data Processing Scalability</w:t>
      </w:r>
    </w:p>
    <w:p w14:paraId="75783A42" w14:textId="0DDFEE46" w:rsidR="00730CEF" w:rsidRDefault="00730CEF" w:rsidP="00E23ECC">
      <w:pPr>
        <w:pStyle w:val="BodyText"/>
      </w:pPr>
      <w:r>
        <w:t>Address how data processing capabilities (e.g., ETL, data analytics, machine learning) should scale to handle larger datasets and increasing processing requirements.</w:t>
      </w:r>
    </w:p>
    <w:p w14:paraId="205FE0D4" w14:textId="77777777" w:rsidR="00730CEF" w:rsidRDefault="00730CEF" w:rsidP="00E23ECC">
      <w:pPr>
        <w:pStyle w:val="LegalNumbering1"/>
      </w:pPr>
      <w:r>
        <w:t>Horizontal Scaling</w:t>
      </w:r>
    </w:p>
    <w:p w14:paraId="67E0A9E4" w14:textId="796B09CA" w:rsidR="00730CEF" w:rsidRDefault="00730CEF" w:rsidP="00E23ECC">
      <w:pPr>
        <w:pStyle w:val="BodyText"/>
      </w:pPr>
      <w:r>
        <w:t>Define the strategy for horizontal scaling, including adding more servers or nodes to distribute the workload and increase capacity.</w:t>
      </w:r>
    </w:p>
    <w:p w14:paraId="30E2847E" w14:textId="77777777" w:rsidR="00730CEF" w:rsidRDefault="00730CEF" w:rsidP="00E23ECC">
      <w:pPr>
        <w:pStyle w:val="LegalNumbering1"/>
      </w:pPr>
      <w:r>
        <w:t>Vertical Scaling</w:t>
      </w:r>
    </w:p>
    <w:p w14:paraId="43A9D7FE" w14:textId="63C27149" w:rsidR="00730CEF" w:rsidRDefault="00730CEF" w:rsidP="00E23ECC">
      <w:pPr>
        <w:pStyle w:val="BodyText"/>
      </w:pPr>
      <w:r>
        <w:t>Describe the approach for vertical scaling, involving increasing the resources (e.g., CPU, memory) of individual servers to handle larger workloads.</w:t>
      </w:r>
    </w:p>
    <w:p w14:paraId="65D00C9A" w14:textId="77777777" w:rsidR="00730CEF" w:rsidRDefault="00730CEF" w:rsidP="00E23ECC">
      <w:pPr>
        <w:pStyle w:val="LegalNumbering1"/>
      </w:pPr>
      <w:r>
        <w:t>Auto-scaling Requirements</w:t>
      </w:r>
    </w:p>
    <w:p w14:paraId="79806E45" w14:textId="77777777" w:rsidR="00730CEF" w:rsidRDefault="00730CEF" w:rsidP="00E23ECC">
      <w:pPr>
        <w:pStyle w:val="BodyText"/>
      </w:pPr>
      <w:r>
        <w:t>If applicable, specify whether the data infrastructure should support automatic scaling based on predefined triggers or performance thresholds.</w:t>
      </w:r>
    </w:p>
    <w:p w14:paraId="4F1356B6" w14:textId="77777777" w:rsidR="00730CEF" w:rsidRDefault="00730CEF" w:rsidP="00E23ECC">
      <w:pPr>
        <w:pStyle w:val="BodyText"/>
      </w:pPr>
    </w:p>
    <w:p w14:paraId="33F25185" w14:textId="77777777" w:rsidR="00730CEF" w:rsidRDefault="00730CEF" w:rsidP="00E23ECC">
      <w:pPr>
        <w:pStyle w:val="BodyText"/>
      </w:pPr>
    </w:p>
    <w:p w14:paraId="722E2724" w14:textId="77777777" w:rsidR="00730CEF" w:rsidRDefault="00730CEF" w:rsidP="00E23ECC">
      <w:pPr>
        <w:pStyle w:val="LegalNumbering1"/>
      </w:pPr>
      <w:r>
        <w:t>Data Backup and Recovery Scalability</w:t>
      </w:r>
    </w:p>
    <w:p w14:paraId="6FA08962" w14:textId="77777777" w:rsidR="00730CEF" w:rsidRDefault="00730CEF" w:rsidP="00E23ECC">
      <w:pPr>
        <w:pStyle w:val="BodyText"/>
      </w:pPr>
      <w:r>
        <w:t>Describe how data backup and recovery processes should scale as data volume and storage needs increase.</w:t>
      </w:r>
    </w:p>
    <w:p w14:paraId="7CC377CC" w14:textId="77777777" w:rsidR="00730CEF" w:rsidRDefault="00730CEF" w:rsidP="00E23ECC">
      <w:pPr>
        <w:pStyle w:val="BodyText"/>
      </w:pPr>
    </w:p>
    <w:p w14:paraId="71D7CF68" w14:textId="77777777" w:rsidR="00730CEF" w:rsidRDefault="00730CEF" w:rsidP="00E23ECC">
      <w:pPr>
        <w:pStyle w:val="LegalNumbering1"/>
      </w:pPr>
      <w:r>
        <w:t>Cloud Infrastructure Considerations</w:t>
      </w:r>
    </w:p>
    <w:p w14:paraId="7F3CC42F" w14:textId="77777777" w:rsidR="00730CEF" w:rsidRDefault="00730CEF" w:rsidP="00E23ECC">
      <w:pPr>
        <w:pStyle w:val="BodyText"/>
      </w:pPr>
      <w:r>
        <w:t>If you are using cloud-based data storage and processing solutions, outline how scalability will be achieved within the chosen cloud provider's environment.</w:t>
      </w:r>
    </w:p>
    <w:p w14:paraId="593F4592" w14:textId="77777777" w:rsidR="00730CEF" w:rsidRDefault="00730CEF" w:rsidP="00E23ECC">
      <w:pPr>
        <w:pStyle w:val="BodyText"/>
      </w:pPr>
    </w:p>
    <w:p w14:paraId="6B5CCDAD" w14:textId="77777777" w:rsidR="00730CEF" w:rsidRDefault="00730CEF" w:rsidP="00E23ECC">
      <w:pPr>
        <w:pStyle w:val="LegalNumbering1"/>
      </w:pPr>
      <w:r>
        <w:t>Disaster Recovery Planning</w:t>
      </w:r>
    </w:p>
    <w:p w14:paraId="624B454E" w14:textId="77777777" w:rsidR="00730CEF" w:rsidRDefault="00730CEF" w:rsidP="00E23ECC">
      <w:pPr>
        <w:pStyle w:val="BodyText"/>
      </w:pPr>
      <w:r>
        <w:t>Describe the disaster recovery strategy and how it aligns with the scalability requirements to ensure business continuity.</w:t>
      </w:r>
    </w:p>
    <w:p w14:paraId="7CAEAB0E" w14:textId="77777777" w:rsidR="00730CEF" w:rsidRDefault="00730CEF" w:rsidP="00E23ECC">
      <w:pPr>
        <w:pStyle w:val="LegalNumbering1"/>
      </w:pPr>
      <w:r>
        <w:lastRenderedPageBreak/>
        <w:t>Monitoring and Alerting for Scalability</w:t>
      </w:r>
    </w:p>
    <w:p w14:paraId="53E5439A" w14:textId="77777777" w:rsidR="00730CEF" w:rsidRDefault="00730CEF" w:rsidP="00E23ECC">
      <w:pPr>
        <w:pStyle w:val="BodyText"/>
      </w:pPr>
      <w:r>
        <w:t>Specify the monitoring metrics and alerting mechanisms to track resource utilization and identify potential scalability issues.</w:t>
      </w:r>
    </w:p>
    <w:p w14:paraId="403A7A51" w14:textId="4CAACAD8" w:rsidR="008730E2" w:rsidRDefault="001371E0" w:rsidP="008B7BA1">
      <w:pPr>
        <w:pStyle w:val="NumberedHeading1"/>
      </w:pPr>
      <w:bookmarkStart w:id="56" w:name="_Toc159366264"/>
      <w:r>
        <w:lastRenderedPageBreak/>
        <w:t>I</w:t>
      </w:r>
      <w:r w:rsidR="008730E2">
        <w:t>mplementation roadmap</w:t>
      </w:r>
      <w:bookmarkEnd w:id="56"/>
    </w:p>
    <w:p w14:paraId="5F16666F" w14:textId="1F2B8AD7" w:rsidR="008730E2" w:rsidRDefault="00C801EA" w:rsidP="00C31518">
      <w:pPr>
        <w:pStyle w:val="NumberedHeading2"/>
      </w:pPr>
      <w:bookmarkStart w:id="57" w:name="_Toc159366265"/>
      <w:r>
        <w:t>Epics</w:t>
      </w:r>
      <w:r w:rsidR="00C31518">
        <w:t xml:space="preserve"> &amp; </w:t>
      </w:r>
      <w:r w:rsidR="00B64575">
        <w:t>User stories</w:t>
      </w:r>
      <w:bookmarkEnd w:id="57"/>
    </w:p>
    <w:tbl>
      <w:tblPr>
        <w:tblStyle w:val="Datacom1"/>
        <w:tblW w:w="10916" w:type="dxa"/>
        <w:tblInd w:w="-431" w:type="dxa"/>
        <w:tblLook w:val="04A0" w:firstRow="1" w:lastRow="0" w:firstColumn="1" w:lastColumn="0" w:noHBand="0" w:noVBand="1"/>
      </w:tblPr>
      <w:tblGrid>
        <w:gridCol w:w="1422"/>
        <w:gridCol w:w="1675"/>
        <w:gridCol w:w="1630"/>
        <w:gridCol w:w="2646"/>
        <w:gridCol w:w="3543"/>
      </w:tblGrid>
      <w:tr w:rsidR="007744C7" w14:paraId="22B29EF9" w14:textId="4BE5709D" w:rsidTr="00676B10">
        <w:trPr>
          <w:cnfStyle w:val="100000000000" w:firstRow="1" w:lastRow="0" w:firstColumn="0" w:lastColumn="0" w:oddVBand="0" w:evenVBand="0" w:oddHBand="0" w:evenHBand="0" w:firstRowFirstColumn="0" w:firstRowLastColumn="0" w:lastRowFirstColumn="0" w:lastRowLastColumn="0"/>
        </w:trPr>
        <w:tc>
          <w:tcPr>
            <w:tcW w:w="1391" w:type="dxa"/>
          </w:tcPr>
          <w:p w14:paraId="350C96AF" w14:textId="4781DC04" w:rsidR="007744C7" w:rsidRDefault="007744C7" w:rsidP="00E23ECC">
            <w:pPr>
              <w:pStyle w:val="BodyText"/>
            </w:pPr>
            <w:r>
              <w:t>Epic</w:t>
            </w:r>
          </w:p>
        </w:tc>
        <w:tc>
          <w:tcPr>
            <w:tcW w:w="1695" w:type="dxa"/>
          </w:tcPr>
          <w:p w14:paraId="4DDE1A43" w14:textId="7135B924" w:rsidR="007744C7" w:rsidRDefault="007744C7" w:rsidP="00E23ECC">
            <w:pPr>
              <w:pStyle w:val="BodyText"/>
            </w:pPr>
            <w:r>
              <w:t>User Story</w:t>
            </w:r>
          </w:p>
        </w:tc>
        <w:tc>
          <w:tcPr>
            <w:tcW w:w="1392" w:type="dxa"/>
          </w:tcPr>
          <w:p w14:paraId="5CA26803" w14:textId="41A94D94" w:rsidR="007744C7" w:rsidRDefault="007744C7" w:rsidP="00E23ECC">
            <w:pPr>
              <w:pStyle w:val="BodyText"/>
            </w:pPr>
            <w:r>
              <w:t>Phase</w:t>
            </w:r>
          </w:p>
        </w:tc>
        <w:tc>
          <w:tcPr>
            <w:tcW w:w="2757" w:type="dxa"/>
          </w:tcPr>
          <w:p w14:paraId="5D7D159A" w14:textId="35EE0889" w:rsidR="007744C7" w:rsidRDefault="007744C7" w:rsidP="00E23ECC">
            <w:pPr>
              <w:pStyle w:val="BodyText"/>
            </w:pPr>
            <w:r>
              <w:t>Success criteria</w:t>
            </w:r>
          </w:p>
        </w:tc>
        <w:tc>
          <w:tcPr>
            <w:tcW w:w="3681" w:type="dxa"/>
          </w:tcPr>
          <w:p w14:paraId="3C1E1A04" w14:textId="7E48FEE3" w:rsidR="007744C7" w:rsidRDefault="007744C7" w:rsidP="00E23ECC">
            <w:pPr>
              <w:pStyle w:val="BodyText"/>
            </w:pPr>
            <w:r>
              <w:t>Responsibility</w:t>
            </w:r>
          </w:p>
        </w:tc>
      </w:tr>
      <w:tr w:rsidR="007744C7" w14:paraId="78E3777F" w14:textId="7AF0C8B6" w:rsidTr="00676B10">
        <w:trPr>
          <w:cnfStyle w:val="000000100000" w:firstRow="0" w:lastRow="0" w:firstColumn="0" w:lastColumn="0" w:oddVBand="0" w:evenVBand="0" w:oddHBand="1" w:evenHBand="0" w:firstRowFirstColumn="0" w:firstRowLastColumn="0" w:lastRowFirstColumn="0" w:lastRowLastColumn="0"/>
        </w:trPr>
        <w:tc>
          <w:tcPr>
            <w:tcW w:w="1391" w:type="dxa"/>
          </w:tcPr>
          <w:p w14:paraId="73D529F8" w14:textId="77777777" w:rsidR="007744C7" w:rsidRDefault="007744C7" w:rsidP="00E23ECC">
            <w:pPr>
              <w:pStyle w:val="BodyText"/>
              <w:spacing w:before="96" w:after="96"/>
            </w:pPr>
          </w:p>
        </w:tc>
        <w:tc>
          <w:tcPr>
            <w:tcW w:w="1695" w:type="dxa"/>
          </w:tcPr>
          <w:p w14:paraId="39896AC2" w14:textId="1143DF2B" w:rsidR="007744C7" w:rsidRDefault="007744C7" w:rsidP="00E23ECC">
            <w:pPr>
              <w:pStyle w:val="BodyText"/>
              <w:spacing w:before="96" w:after="96"/>
            </w:pPr>
          </w:p>
        </w:tc>
        <w:tc>
          <w:tcPr>
            <w:tcW w:w="1392" w:type="dxa"/>
          </w:tcPr>
          <w:p w14:paraId="67D16612" w14:textId="77777777" w:rsidR="007744C7" w:rsidRDefault="007744C7" w:rsidP="00E23ECC">
            <w:pPr>
              <w:pStyle w:val="BodyText"/>
              <w:spacing w:before="96" w:after="96"/>
            </w:pPr>
          </w:p>
        </w:tc>
        <w:tc>
          <w:tcPr>
            <w:tcW w:w="2757" w:type="dxa"/>
          </w:tcPr>
          <w:p w14:paraId="6745B952" w14:textId="77777777" w:rsidR="007744C7" w:rsidRDefault="007744C7" w:rsidP="00E23ECC">
            <w:pPr>
              <w:pStyle w:val="BodyText"/>
              <w:spacing w:before="96" w:after="96"/>
            </w:pPr>
          </w:p>
        </w:tc>
        <w:tc>
          <w:tcPr>
            <w:tcW w:w="3681" w:type="dxa"/>
          </w:tcPr>
          <w:p w14:paraId="0250D898" w14:textId="77777777" w:rsidR="007744C7" w:rsidRDefault="007744C7" w:rsidP="00E23ECC">
            <w:pPr>
              <w:pStyle w:val="BodyText"/>
              <w:spacing w:before="96" w:after="96"/>
            </w:pPr>
          </w:p>
        </w:tc>
      </w:tr>
      <w:tr w:rsidR="007744C7" w14:paraId="4E9FE0F2" w14:textId="135B995F" w:rsidTr="00676B10">
        <w:trPr>
          <w:cnfStyle w:val="000000010000" w:firstRow="0" w:lastRow="0" w:firstColumn="0" w:lastColumn="0" w:oddVBand="0" w:evenVBand="0" w:oddHBand="0" w:evenHBand="1" w:firstRowFirstColumn="0" w:firstRowLastColumn="0" w:lastRowFirstColumn="0" w:lastRowLastColumn="0"/>
        </w:trPr>
        <w:tc>
          <w:tcPr>
            <w:tcW w:w="1391" w:type="dxa"/>
          </w:tcPr>
          <w:p w14:paraId="70178C39" w14:textId="77777777" w:rsidR="007744C7" w:rsidRDefault="007744C7" w:rsidP="00E23ECC">
            <w:pPr>
              <w:pStyle w:val="BodyText"/>
              <w:spacing w:before="96" w:after="96"/>
            </w:pPr>
          </w:p>
        </w:tc>
        <w:tc>
          <w:tcPr>
            <w:tcW w:w="1695" w:type="dxa"/>
          </w:tcPr>
          <w:p w14:paraId="496C34E1" w14:textId="2BBC4108" w:rsidR="007744C7" w:rsidRDefault="007744C7" w:rsidP="00E23ECC">
            <w:pPr>
              <w:pStyle w:val="BodyText"/>
              <w:spacing w:before="96" w:after="96"/>
            </w:pPr>
          </w:p>
        </w:tc>
        <w:tc>
          <w:tcPr>
            <w:tcW w:w="1392" w:type="dxa"/>
          </w:tcPr>
          <w:p w14:paraId="57356B63" w14:textId="77777777" w:rsidR="007744C7" w:rsidRDefault="007744C7" w:rsidP="00E23ECC">
            <w:pPr>
              <w:pStyle w:val="BodyText"/>
              <w:spacing w:before="96" w:after="96"/>
            </w:pPr>
          </w:p>
        </w:tc>
        <w:tc>
          <w:tcPr>
            <w:tcW w:w="2757" w:type="dxa"/>
          </w:tcPr>
          <w:p w14:paraId="37659207" w14:textId="77777777" w:rsidR="007744C7" w:rsidRDefault="007744C7" w:rsidP="00E23ECC">
            <w:pPr>
              <w:pStyle w:val="BodyText"/>
              <w:spacing w:before="96" w:after="96"/>
            </w:pPr>
          </w:p>
        </w:tc>
        <w:tc>
          <w:tcPr>
            <w:tcW w:w="3681" w:type="dxa"/>
          </w:tcPr>
          <w:p w14:paraId="3C178D01" w14:textId="77777777" w:rsidR="007744C7" w:rsidRDefault="007744C7" w:rsidP="00E23ECC">
            <w:pPr>
              <w:pStyle w:val="BodyText"/>
              <w:spacing w:before="96" w:after="96"/>
            </w:pPr>
          </w:p>
        </w:tc>
      </w:tr>
      <w:tr w:rsidR="007744C7" w14:paraId="4271AEB1" w14:textId="3BF5023D" w:rsidTr="00676B10">
        <w:trPr>
          <w:cnfStyle w:val="000000100000" w:firstRow="0" w:lastRow="0" w:firstColumn="0" w:lastColumn="0" w:oddVBand="0" w:evenVBand="0" w:oddHBand="1" w:evenHBand="0" w:firstRowFirstColumn="0" w:firstRowLastColumn="0" w:lastRowFirstColumn="0" w:lastRowLastColumn="0"/>
        </w:trPr>
        <w:tc>
          <w:tcPr>
            <w:tcW w:w="1391" w:type="dxa"/>
          </w:tcPr>
          <w:p w14:paraId="74C64565" w14:textId="77777777" w:rsidR="007744C7" w:rsidRDefault="007744C7" w:rsidP="00E23ECC">
            <w:pPr>
              <w:pStyle w:val="BodyText"/>
              <w:spacing w:before="96" w:after="96"/>
            </w:pPr>
          </w:p>
        </w:tc>
        <w:tc>
          <w:tcPr>
            <w:tcW w:w="1695" w:type="dxa"/>
          </w:tcPr>
          <w:p w14:paraId="66858BEA" w14:textId="4C3A5471" w:rsidR="007744C7" w:rsidRDefault="007744C7" w:rsidP="00E23ECC">
            <w:pPr>
              <w:pStyle w:val="BodyText"/>
              <w:spacing w:before="96" w:after="96"/>
            </w:pPr>
          </w:p>
        </w:tc>
        <w:tc>
          <w:tcPr>
            <w:tcW w:w="1392" w:type="dxa"/>
          </w:tcPr>
          <w:p w14:paraId="2C556E58" w14:textId="77777777" w:rsidR="007744C7" w:rsidRDefault="007744C7" w:rsidP="00E23ECC">
            <w:pPr>
              <w:pStyle w:val="BodyText"/>
              <w:spacing w:before="96" w:after="96"/>
            </w:pPr>
          </w:p>
        </w:tc>
        <w:tc>
          <w:tcPr>
            <w:tcW w:w="2757" w:type="dxa"/>
          </w:tcPr>
          <w:p w14:paraId="6476F3BE" w14:textId="77777777" w:rsidR="007744C7" w:rsidRDefault="007744C7" w:rsidP="00E23ECC">
            <w:pPr>
              <w:pStyle w:val="BodyText"/>
              <w:spacing w:before="96" w:after="96"/>
            </w:pPr>
          </w:p>
        </w:tc>
        <w:tc>
          <w:tcPr>
            <w:tcW w:w="3681" w:type="dxa"/>
          </w:tcPr>
          <w:p w14:paraId="4163B0BB" w14:textId="77777777" w:rsidR="007744C7" w:rsidRDefault="007744C7" w:rsidP="00E23ECC">
            <w:pPr>
              <w:pStyle w:val="BodyText"/>
              <w:spacing w:before="96" w:after="96"/>
            </w:pPr>
          </w:p>
        </w:tc>
      </w:tr>
      <w:tr w:rsidR="007744C7" w14:paraId="28C4B7B5" w14:textId="6CF56FEE" w:rsidTr="00676B10">
        <w:trPr>
          <w:cnfStyle w:val="000000010000" w:firstRow="0" w:lastRow="0" w:firstColumn="0" w:lastColumn="0" w:oddVBand="0" w:evenVBand="0" w:oddHBand="0" w:evenHBand="1" w:firstRowFirstColumn="0" w:firstRowLastColumn="0" w:lastRowFirstColumn="0" w:lastRowLastColumn="0"/>
        </w:trPr>
        <w:tc>
          <w:tcPr>
            <w:tcW w:w="1391" w:type="dxa"/>
          </w:tcPr>
          <w:p w14:paraId="73646397" w14:textId="77777777" w:rsidR="007744C7" w:rsidRDefault="007744C7" w:rsidP="00E23ECC">
            <w:pPr>
              <w:pStyle w:val="BodyText"/>
              <w:spacing w:before="96" w:after="96"/>
            </w:pPr>
          </w:p>
        </w:tc>
        <w:tc>
          <w:tcPr>
            <w:tcW w:w="1695" w:type="dxa"/>
          </w:tcPr>
          <w:p w14:paraId="1E47A102" w14:textId="50414798" w:rsidR="007744C7" w:rsidRDefault="007744C7" w:rsidP="00E23ECC">
            <w:pPr>
              <w:pStyle w:val="BodyText"/>
              <w:spacing w:before="96" w:after="96"/>
            </w:pPr>
          </w:p>
        </w:tc>
        <w:tc>
          <w:tcPr>
            <w:tcW w:w="1392" w:type="dxa"/>
          </w:tcPr>
          <w:p w14:paraId="3CF88200" w14:textId="77777777" w:rsidR="007744C7" w:rsidRDefault="007744C7" w:rsidP="00E23ECC">
            <w:pPr>
              <w:pStyle w:val="BodyText"/>
              <w:spacing w:before="96" w:after="96"/>
            </w:pPr>
          </w:p>
        </w:tc>
        <w:tc>
          <w:tcPr>
            <w:tcW w:w="2757" w:type="dxa"/>
          </w:tcPr>
          <w:p w14:paraId="249FFD4A" w14:textId="77777777" w:rsidR="007744C7" w:rsidRDefault="007744C7" w:rsidP="00E23ECC">
            <w:pPr>
              <w:pStyle w:val="BodyText"/>
              <w:spacing w:before="96" w:after="96"/>
            </w:pPr>
          </w:p>
        </w:tc>
        <w:tc>
          <w:tcPr>
            <w:tcW w:w="3681" w:type="dxa"/>
          </w:tcPr>
          <w:p w14:paraId="1ED3EBE8" w14:textId="77777777" w:rsidR="007744C7" w:rsidRDefault="007744C7" w:rsidP="00E23ECC">
            <w:pPr>
              <w:pStyle w:val="BodyText"/>
              <w:spacing w:before="96" w:after="96"/>
            </w:pPr>
          </w:p>
        </w:tc>
      </w:tr>
      <w:tr w:rsidR="007744C7" w14:paraId="47058C35" w14:textId="688293A5" w:rsidTr="00676B10">
        <w:trPr>
          <w:cnfStyle w:val="000000100000" w:firstRow="0" w:lastRow="0" w:firstColumn="0" w:lastColumn="0" w:oddVBand="0" w:evenVBand="0" w:oddHBand="1" w:evenHBand="0" w:firstRowFirstColumn="0" w:firstRowLastColumn="0" w:lastRowFirstColumn="0" w:lastRowLastColumn="0"/>
        </w:trPr>
        <w:tc>
          <w:tcPr>
            <w:tcW w:w="1391" w:type="dxa"/>
          </w:tcPr>
          <w:p w14:paraId="2F74C903" w14:textId="77777777" w:rsidR="007744C7" w:rsidRDefault="007744C7" w:rsidP="00E23ECC">
            <w:pPr>
              <w:pStyle w:val="BodyText"/>
              <w:spacing w:before="96" w:after="96"/>
            </w:pPr>
          </w:p>
        </w:tc>
        <w:tc>
          <w:tcPr>
            <w:tcW w:w="1695" w:type="dxa"/>
          </w:tcPr>
          <w:p w14:paraId="1DC85A98" w14:textId="5B3F88ED" w:rsidR="007744C7" w:rsidRDefault="007744C7" w:rsidP="00E23ECC">
            <w:pPr>
              <w:pStyle w:val="BodyText"/>
              <w:spacing w:before="96" w:after="96"/>
            </w:pPr>
          </w:p>
        </w:tc>
        <w:tc>
          <w:tcPr>
            <w:tcW w:w="1392" w:type="dxa"/>
          </w:tcPr>
          <w:p w14:paraId="2A4849C5" w14:textId="77777777" w:rsidR="007744C7" w:rsidRDefault="007744C7" w:rsidP="00E23ECC">
            <w:pPr>
              <w:pStyle w:val="BodyText"/>
              <w:spacing w:before="96" w:after="96"/>
            </w:pPr>
          </w:p>
        </w:tc>
        <w:tc>
          <w:tcPr>
            <w:tcW w:w="2757" w:type="dxa"/>
          </w:tcPr>
          <w:p w14:paraId="3242C829" w14:textId="77777777" w:rsidR="007744C7" w:rsidRDefault="007744C7" w:rsidP="00E23ECC">
            <w:pPr>
              <w:pStyle w:val="BodyText"/>
              <w:spacing w:before="96" w:after="96"/>
            </w:pPr>
          </w:p>
        </w:tc>
        <w:tc>
          <w:tcPr>
            <w:tcW w:w="3681" w:type="dxa"/>
          </w:tcPr>
          <w:p w14:paraId="74670A70" w14:textId="77777777" w:rsidR="007744C7" w:rsidRDefault="007744C7" w:rsidP="00E23ECC">
            <w:pPr>
              <w:pStyle w:val="BodyText"/>
              <w:spacing w:before="96" w:after="96"/>
            </w:pPr>
          </w:p>
        </w:tc>
      </w:tr>
      <w:tr w:rsidR="007744C7" w14:paraId="0D1D4190" w14:textId="5444BBC1" w:rsidTr="00676B10">
        <w:trPr>
          <w:cnfStyle w:val="000000010000" w:firstRow="0" w:lastRow="0" w:firstColumn="0" w:lastColumn="0" w:oddVBand="0" w:evenVBand="0" w:oddHBand="0" w:evenHBand="1" w:firstRowFirstColumn="0" w:firstRowLastColumn="0" w:lastRowFirstColumn="0" w:lastRowLastColumn="0"/>
        </w:trPr>
        <w:tc>
          <w:tcPr>
            <w:tcW w:w="1391" w:type="dxa"/>
          </w:tcPr>
          <w:p w14:paraId="200FF5C4" w14:textId="77777777" w:rsidR="007744C7" w:rsidRDefault="007744C7" w:rsidP="00E23ECC">
            <w:pPr>
              <w:pStyle w:val="BodyText"/>
              <w:spacing w:before="96" w:after="96"/>
            </w:pPr>
          </w:p>
        </w:tc>
        <w:tc>
          <w:tcPr>
            <w:tcW w:w="1695" w:type="dxa"/>
          </w:tcPr>
          <w:p w14:paraId="3AE0B9C0" w14:textId="6A217199" w:rsidR="007744C7" w:rsidRDefault="007744C7" w:rsidP="00E23ECC">
            <w:pPr>
              <w:pStyle w:val="BodyText"/>
              <w:spacing w:before="96" w:after="96"/>
            </w:pPr>
          </w:p>
        </w:tc>
        <w:tc>
          <w:tcPr>
            <w:tcW w:w="1392" w:type="dxa"/>
          </w:tcPr>
          <w:p w14:paraId="5A42D530" w14:textId="77777777" w:rsidR="007744C7" w:rsidRDefault="007744C7" w:rsidP="00E23ECC">
            <w:pPr>
              <w:pStyle w:val="BodyText"/>
              <w:spacing w:before="96" w:after="96"/>
            </w:pPr>
          </w:p>
        </w:tc>
        <w:tc>
          <w:tcPr>
            <w:tcW w:w="2757" w:type="dxa"/>
          </w:tcPr>
          <w:p w14:paraId="50F9757E" w14:textId="77777777" w:rsidR="007744C7" w:rsidRDefault="007744C7" w:rsidP="00E23ECC">
            <w:pPr>
              <w:pStyle w:val="BodyText"/>
              <w:spacing w:before="96" w:after="96"/>
            </w:pPr>
          </w:p>
        </w:tc>
        <w:tc>
          <w:tcPr>
            <w:tcW w:w="3681" w:type="dxa"/>
          </w:tcPr>
          <w:p w14:paraId="6BE3C1FD" w14:textId="77777777" w:rsidR="007744C7" w:rsidRDefault="007744C7" w:rsidP="00E23ECC">
            <w:pPr>
              <w:pStyle w:val="BodyText"/>
              <w:spacing w:before="96" w:after="96"/>
            </w:pPr>
          </w:p>
        </w:tc>
      </w:tr>
      <w:tr w:rsidR="007744C7" w14:paraId="682D7C60" w14:textId="29F8E7A6" w:rsidTr="00676B10">
        <w:trPr>
          <w:cnfStyle w:val="000000100000" w:firstRow="0" w:lastRow="0" w:firstColumn="0" w:lastColumn="0" w:oddVBand="0" w:evenVBand="0" w:oddHBand="1" w:evenHBand="0" w:firstRowFirstColumn="0" w:firstRowLastColumn="0" w:lastRowFirstColumn="0" w:lastRowLastColumn="0"/>
        </w:trPr>
        <w:tc>
          <w:tcPr>
            <w:tcW w:w="1391" w:type="dxa"/>
          </w:tcPr>
          <w:p w14:paraId="14CE8E27" w14:textId="77777777" w:rsidR="007744C7" w:rsidRDefault="007744C7" w:rsidP="00E23ECC">
            <w:pPr>
              <w:pStyle w:val="BodyText"/>
              <w:spacing w:before="96" w:after="96"/>
            </w:pPr>
          </w:p>
        </w:tc>
        <w:tc>
          <w:tcPr>
            <w:tcW w:w="1695" w:type="dxa"/>
          </w:tcPr>
          <w:p w14:paraId="3668DC2C" w14:textId="351C2BF1" w:rsidR="007744C7" w:rsidRDefault="007744C7" w:rsidP="00E23ECC">
            <w:pPr>
              <w:pStyle w:val="BodyText"/>
              <w:spacing w:before="96" w:after="96"/>
            </w:pPr>
          </w:p>
        </w:tc>
        <w:tc>
          <w:tcPr>
            <w:tcW w:w="1392" w:type="dxa"/>
          </w:tcPr>
          <w:p w14:paraId="6FD359ED" w14:textId="77777777" w:rsidR="007744C7" w:rsidRDefault="007744C7" w:rsidP="00E23ECC">
            <w:pPr>
              <w:pStyle w:val="BodyText"/>
              <w:spacing w:before="96" w:after="96"/>
            </w:pPr>
          </w:p>
        </w:tc>
        <w:tc>
          <w:tcPr>
            <w:tcW w:w="2757" w:type="dxa"/>
          </w:tcPr>
          <w:p w14:paraId="1A2DC00D" w14:textId="77777777" w:rsidR="007744C7" w:rsidRDefault="007744C7" w:rsidP="00E23ECC">
            <w:pPr>
              <w:pStyle w:val="BodyText"/>
              <w:spacing w:before="96" w:after="96"/>
            </w:pPr>
          </w:p>
        </w:tc>
        <w:tc>
          <w:tcPr>
            <w:tcW w:w="3681" w:type="dxa"/>
          </w:tcPr>
          <w:p w14:paraId="4CDB981B" w14:textId="77777777" w:rsidR="007744C7" w:rsidRDefault="007744C7" w:rsidP="00E23ECC">
            <w:pPr>
              <w:pStyle w:val="BodyText"/>
              <w:spacing w:before="96" w:after="96"/>
            </w:pPr>
          </w:p>
        </w:tc>
      </w:tr>
    </w:tbl>
    <w:p w14:paraId="0239D27F" w14:textId="77777777" w:rsidR="003C6EB9" w:rsidRPr="003C6EB9" w:rsidRDefault="003C6EB9" w:rsidP="00E23ECC">
      <w:pPr>
        <w:pStyle w:val="BodyText"/>
      </w:pPr>
    </w:p>
    <w:p w14:paraId="50F702BD" w14:textId="5ED96A81" w:rsidR="002643CC" w:rsidRPr="002643CC" w:rsidRDefault="00B64575" w:rsidP="002643CC">
      <w:pPr>
        <w:pStyle w:val="NumberedHeading2"/>
      </w:pPr>
      <w:bookmarkStart w:id="58" w:name="_Toc159366266"/>
      <w:r>
        <w:t>Implementation plan &amp; roadmap</w:t>
      </w:r>
      <w:bookmarkEnd w:id="58"/>
    </w:p>
    <w:p w14:paraId="7E8F6938" w14:textId="77777777" w:rsidR="00B64575" w:rsidRPr="00B64575" w:rsidRDefault="00B64575" w:rsidP="00E23ECC">
      <w:pPr>
        <w:pStyle w:val="BodyText"/>
      </w:pPr>
    </w:p>
    <w:p w14:paraId="0CCC79DD" w14:textId="07942907" w:rsidR="00627ABD" w:rsidRDefault="00627ABD" w:rsidP="00627ABD">
      <w:pPr>
        <w:pStyle w:val="NumberedHeading1"/>
      </w:pPr>
      <w:bookmarkStart w:id="59" w:name="_Toc159366267"/>
      <w:r>
        <w:lastRenderedPageBreak/>
        <w:t>Appendix</w:t>
      </w:r>
      <w:bookmarkEnd w:id="59"/>
    </w:p>
    <w:p w14:paraId="46584114" w14:textId="3F606045" w:rsidR="00627ABD" w:rsidRPr="002643CC" w:rsidRDefault="00627ABD" w:rsidP="00627ABD">
      <w:pPr>
        <w:pStyle w:val="NumberedHeading2"/>
      </w:pPr>
      <w:bookmarkStart w:id="60" w:name="_Toc159366268"/>
      <w:r>
        <w:t>Data Mesh</w:t>
      </w:r>
      <w:bookmarkEnd w:id="60"/>
    </w:p>
    <w:p w14:paraId="4327C28D" w14:textId="249F578B" w:rsidR="00627ABD" w:rsidRPr="00627ABD" w:rsidRDefault="00627ABD" w:rsidP="00DE0B71">
      <w:pPr>
        <w:pStyle w:val="BodyText"/>
      </w:pPr>
      <w:r w:rsidRPr="00627ABD">
        <w:t>A data mesh architecture is a decentralized approach that enables domain teams to perform cross-domain data analysis on their own.  At its core is the domain, with its responsible team, and its operational and analytical data. The domain team ingests operational data and builds analytical data models as data products to perform their own analysis. It may also choose to publish data products with data contracts to serve other domains’ data needs.</w:t>
      </w:r>
    </w:p>
    <w:p w14:paraId="38C930EC" w14:textId="77777777" w:rsidR="00C53F68" w:rsidRDefault="00C53F68" w:rsidP="00DE0B71">
      <w:pPr>
        <w:pStyle w:val="BodyText"/>
        <w:jc w:val="center"/>
      </w:pPr>
      <w:r>
        <w:rPr>
          <w:noProof/>
        </w:rPr>
        <w:drawing>
          <wp:inline distT="0" distB="0" distL="0" distR="0" wp14:anchorId="41CFA56C" wp14:editId="355EE091">
            <wp:extent cx="3416378" cy="2498265"/>
            <wp:effectExtent l="0" t="0" r="0" b="0"/>
            <wp:docPr id="2138894902" name="Picture 213889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24177" cy="2503968"/>
                    </a:xfrm>
                    <a:prstGeom prst="rect">
                      <a:avLst/>
                    </a:prstGeom>
                    <a:noFill/>
                  </pic:spPr>
                </pic:pic>
              </a:graphicData>
            </a:graphic>
          </wp:inline>
        </w:drawing>
      </w:r>
    </w:p>
    <w:p w14:paraId="675F66AC" w14:textId="48708CD6" w:rsidR="00627ABD" w:rsidRPr="00627ABD" w:rsidRDefault="00C53F68" w:rsidP="00DE0B71">
      <w:pPr>
        <w:pStyle w:val="Caption"/>
        <w:rPr>
          <w:lang w:val="en-GB"/>
        </w:rPr>
      </w:pPr>
      <w:r>
        <w:t xml:space="preserve">Figure </w:t>
      </w:r>
      <w:r>
        <w:fldChar w:fldCharType="begin"/>
      </w:r>
      <w:r>
        <w:instrText xml:space="preserve"> SEQ Figure \* ARABIC </w:instrText>
      </w:r>
      <w:r>
        <w:fldChar w:fldCharType="separate"/>
      </w:r>
      <w:r w:rsidR="00DE0B71">
        <w:rPr>
          <w:noProof/>
        </w:rPr>
        <w:t>4</w:t>
      </w:r>
      <w:r>
        <w:rPr>
          <w:noProof/>
        </w:rPr>
        <w:fldChar w:fldCharType="end"/>
      </w:r>
      <w:r>
        <w:t xml:space="preserve"> Data Mesh Overview</w:t>
      </w:r>
    </w:p>
    <w:p w14:paraId="4A4A0324" w14:textId="51F2D150" w:rsidR="008730E2" w:rsidRDefault="00627ABD" w:rsidP="00E23ECC">
      <w:pPr>
        <w:pStyle w:val="BodyText"/>
      </w:pPr>
      <w:r w:rsidRPr="00627ABD">
        <w:t xml:space="preserve">The domain team agrees with others on global policies, such as interoperability, security, and documentation standards in a federated governance group, so that domain teams know how to discover, </w:t>
      </w:r>
      <w:proofErr w:type="gramStart"/>
      <w:r w:rsidRPr="00627ABD">
        <w:t>understand</w:t>
      </w:r>
      <w:proofErr w:type="gramEnd"/>
      <w:r w:rsidRPr="00627ABD">
        <w:t xml:space="preserve"> and use data products available in the data mesh. The self-serve domain-agnostic data platform, provided by the data platform team, enables domain teams to easily build their own data products and do their own analysis effectively. An enabling team guides domain teams on how to model analytical data, use the data platform, and build and maintain interoperable data products.</w:t>
      </w:r>
    </w:p>
    <w:p w14:paraId="5680B280" w14:textId="6C1F6BE3" w:rsidR="005C1B2F" w:rsidRDefault="00364CC9" w:rsidP="00E23ECC">
      <w:pPr>
        <w:pStyle w:val="BodyText"/>
      </w:pPr>
      <w:r w:rsidRPr="00364CC9">
        <w:rPr>
          <w:noProof/>
        </w:rPr>
        <w:lastRenderedPageBreak/>
        <w:drawing>
          <wp:inline distT="0" distB="0" distL="0" distR="0" wp14:anchorId="0C7ACC11" wp14:editId="5DF37187">
            <wp:extent cx="5151566" cy="1950889"/>
            <wp:effectExtent l="0" t="0" r="0" b="0"/>
            <wp:docPr id="2128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1562" name=""/>
                    <pic:cNvPicPr/>
                  </pic:nvPicPr>
                  <pic:blipFill>
                    <a:blip r:embed="rId29"/>
                    <a:stretch>
                      <a:fillRect/>
                    </a:stretch>
                  </pic:blipFill>
                  <pic:spPr>
                    <a:xfrm>
                      <a:off x="0" y="0"/>
                      <a:ext cx="5151566" cy="1950889"/>
                    </a:xfrm>
                    <a:prstGeom prst="rect">
                      <a:avLst/>
                    </a:prstGeom>
                  </pic:spPr>
                </pic:pic>
              </a:graphicData>
            </a:graphic>
          </wp:inline>
        </w:drawing>
      </w:r>
    </w:p>
    <w:p w14:paraId="0A4CFB28" w14:textId="77777777" w:rsidR="006D3B10" w:rsidRDefault="006D3B10" w:rsidP="00E23ECC">
      <w:pPr>
        <w:pStyle w:val="BodyText"/>
      </w:pPr>
      <w:r>
        <w:t>The key benefits will be: -</w:t>
      </w:r>
    </w:p>
    <w:p w14:paraId="775BB307" w14:textId="77777777" w:rsidR="006D3B10" w:rsidRDefault="006D3B10" w:rsidP="000B1575">
      <w:pPr>
        <w:pStyle w:val="BodyText"/>
        <w:numPr>
          <w:ilvl w:val="0"/>
          <w:numId w:val="38"/>
        </w:numPr>
      </w:pPr>
      <w:r>
        <w:t xml:space="preserve">Empower teams by allowing them to decide how best to implement their services. </w:t>
      </w:r>
    </w:p>
    <w:p w14:paraId="43D0720B" w14:textId="77777777" w:rsidR="006D3B10" w:rsidRDefault="006D3B10" w:rsidP="000B1575">
      <w:pPr>
        <w:pStyle w:val="BodyText"/>
        <w:numPr>
          <w:ilvl w:val="0"/>
          <w:numId w:val="38"/>
        </w:numPr>
      </w:pPr>
      <w:r>
        <w:t xml:space="preserve">To leverage shared infrastructure so the organisation can achieve some economies of scale. </w:t>
      </w:r>
    </w:p>
    <w:p w14:paraId="317B9612" w14:textId="3689CDCD" w:rsidR="00364CC9" w:rsidRDefault="006D3B10" w:rsidP="000B1575">
      <w:pPr>
        <w:pStyle w:val="BodyText"/>
        <w:numPr>
          <w:ilvl w:val="0"/>
          <w:numId w:val="38"/>
        </w:numPr>
      </w:pPr>
      <w:r>
        <w:t>A self-service "data services platform" supported by a team of data product and platform owners that collaborate to define some common governance around operation.</w:t>
      </w:r>
    </w:p>
    <w:p w14:paraId="6B7B11FF" w14:textId="77777777" w:rsidR="00F53950" w:rsidRDefault="00F53950">
      <w:pPr>
        <w:spacing w:after="384" w:line="259" w:lineRule="auto"/>
        <w:rPr>
          <w:b/>
          <w:color w:val="002470"/>
          <w:sz w:val="32"/>
        </w:rPr>
      </w:pPr>
      <w:r>
        <w:br w:type="page"/>
      </w:r>
    </w:p>
    <w:p w14:paraId="796AF993" w14:textId="0C10618D" w:rsidR="00E8593D" w:rsidRDefault="00E8593D" w:rsidP="00E8593D">
      <w:pPr>
        <w:pStyle w:val="NumberedHeading2"/>
      </w:pPr>
      <w:bookmarkStart w:id="61" w:name="_Toc159366269"/>
      <w:r>
        <w:lastRenderedPageBreak/>
        <w:t xml:space="preserve">Current State Collateral </w:t>
      </w:r>
      <w:r w:rsidR="00F53950">
        <w:t>Referenced</w:t>
      </w:r>
      <w:bookmarkEnd w:id="61"/>
    </w:p>
    <w:p w14:paraId="022D4122" w14:textId="7FC2390C" w:rsidR="00F53950" w:rsidRPr="00F53950" w:rsidRDefault="003B3AEA" w:rsidP="003B3AEA">
      <w:pPr>
        <w:pStyle w:val="NumberedHeading3"/>
      </w:pPr>
      <w:bookmarkStart w:id="62" w:name="_Toc159366270"/>
      <w:r>
        <w:t>Infrastructure topology</w:t>
      </w:r>
      <w:bookmarkEnd w:id="62"/>
    </w:p>
    <w:p w14:paraId="3DD55C1C" w14:textId="77777777" w:rsidR="00F07FD3" w:rsidRPr="00F07FD3" w:rsidRDefault="00F07FD3" w:rsidP="00F07FD3">
      <w:pPr>
        <w:pStyle w:val="BodyText"/>
      </w:pPr>
      <w:r w:rsidRPr="00F07FD3">
        <w:rPr>
          <w:noProof/>
        </w:rPr>
        <w:drawing>
          <wp:inline distT="0" distB="0" distL="0" distR="0" wp14:anchorId="0C27809A" wp14:editId="627D4998">
            <wp:extent cx="6120130" cy="3602990"/>
            <wp:effectExtent l="0" t="0" r="0" b="0"/>
            <wp:docPr id="1404077138" name="Picture 14040771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77138" name="Picture 1" descr="A screenshot of a computer&#10;&#10;Description automatically generated"/>
                    <pic:cNvPicPr/>
                  </pic:nvPicPr>
                  <pic:blipFill>
                    <a:blip r:embed="rId30"/>
                    <a:stretch>
                      <a:fillRect/>
                    </a:stretch>
                  </pic:blipFill>
                  <pic:spPr>
                    <a:xfrm>
                      <a:off x="0" y="0"/>
                      <a:ext cx="6120130" cy="3602990"/>
                    </a:xfrm>
                    <a:prstGeom prst="rect">
                      <a:avLst/>
                    </a:prstGeom>
                  </pic:spPr>
                </pic:pic>
              </a:graphicData>
            </a:graphic>
          </wp:inline>
        </w:drawing>
      </w:r>
    </w:p>
    <w:p w14:paraId="2580AF7A" w14:textId="1A71E1DD" w:rsidR="00A00E8B" w:rsidRPr="00A00E8B" w:rsidRDefault="00A00E8B" w:rsidP="00A00E8B">
      <w:pPr>
        <w:pStyle w:val="BodyText"/>
        <w:jc w:val="center"/>
        <w:rPr>
          <w:b/>
          <w:iCs/>
          <w:lang w:val="en-NZ"/>
        </w:rPr>
      </w:pPr>
      <w:r w:rsidRPr="00A00E8B">
        <w:rPr>
          <w:b/>
          <w:iCs/>
          <w:lang w:val="en-NZ"/>
        </w:rPr>
        <w:t xml:space="preserve">Figure </w:t>
      </w:r>
      <w:r w:rsidRPr="00A00E8B">
        <w:rPr>
          <w:b/>
          <w:iCs/>
          <w:lang w:val="en-NZ"/>
        </w:rPr>
        <w:fldChar w:fldCharType="begin"/>
      </w:r>
      <w:r w:rsidRPr="00A00E8B">
        <w:rPr>
          <w:b/>
          <w:iCs/>
          <w:lang w:val="en-NZ"/>
        </w:rPr>
        <w:instrText xml:space="preserve"> SEQ Figure \* ARABIC </w:instrText>
      </w:r>
      <w:r w:rsidRPr="00A00E8B">
        <w:rPr>
          <w:b/>
          <w:iCs/>
          <w:lang w:val="en-NZ"/>
        </w:rPr>
        <w:fldChar w:fldCharType="separate"/>
      </w:r>
      <w:r w:rsidR="00AE7ADF">
        <w:rPr>
          <w:b/>
          <w:iCs/>
          <w:noProof/>
          <w:lang w:val="en-NZ"/>
        </w:rPr>
        <w:t>5</w:t>
      </w:r>
      <w:r w:rsidRPr="00A00E8B">
        <w:fldChar w:fldCharType="end"/>
      </w:r>
      <w:r w:rsidRPr="00A00E8B">
        <w:rPr>
          <w:b/>
          <w:iCs/>
          <w:lang w:val="en-NZ"/>
        </w:rPr>
        <w:t xml:space="preserve"> - Current State System Topology</w:t>
      </w:r>
    </w:p>
    <w:p w14:paraId="299E3C35" w14:textId="77777777" w:rsidR="00582BAC" w:rsidRDefault="00582BAC" w:rsidP="00582BAC">
      <w:pPr>
        <w:pStyle w:val="BodyText"/>
        <w:ind w:left="0"/>
      </w:pPr>
      <w:r w:rsidRPr="00582BAC">
        <w:rPr>
          <w:noProof/>
        </w:rPr>
        <w:lastRenderedPageBreak/>
        <w:drawing>
          <wp:inline distT="0" distB="0" distL="0" distR="0" wp14:anchorId="4A29D253" wp14:editId="417689A7">
            <wp:extent cx="6120130" cy="4248150"/>
            <wp:effectExtent l="0" t="0" r="0" b="0"/>
            <wp:docPr id="1367302489" name="Picture 1367302489"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02489" name="Picture 1367302489" descr="A diagram of a company&#10;&#10;Description automatically generated with medium confidence"/>
                    <pic:cNvPicPr/>
                  </pic:nvPicPr>
                  <pic:blipFill>
                    <a:blip r:embed="rId31"/>
                    <a:stretch>
                      <a:fillRect/>
                    </a:stretch>
                  </pic:blipFill>
                  <pic:spPr>
                    <a:xfrm>
                      <a:off x="0" y="0"/>
                      <a:ext cx="6120130" cy="4248150"/>
                    </a:xfrm>
                    <a:prstGeom prst="rect">
                      <a:avLst/>
                    </a:prstGeom>
                  </pic:spPr>
                </pic:pic>
              </a:graphicData>
            </a:graphic>
          </wp:inline>
        </w:drawing>
      </w:r>
    </w:p>
    <w:p w14:paraId="7B797515" w14:textId="2636439B" w:rsidR="00582BAC" w:rsidRPr="00582BAC" w:rsidRDefault="00582BAC" w:rsidP="00582BAC">
      <w:pPr>
        <w:pStyle w:val="BodyText"/>
        <w:ind w:left="0"/>
        <w:jc w:val="center"/>
        <w:rPr>
          <w:b/>
          <w:iCs/>
          <w:lang w:val="en-NZ"/>
        </w:rPr>
      </w:pPr>
      <w:r w:rsidRPr="00582BAC">
        <w:rPr>
          <w:b/>
          <w:iCs/>
          <w:lang w:val="en-NZ"/>
        </w:rPr>
        <w:t xml:space="preserve">Figure </w:t>
      </w:r>
      <w:r w:rsidRPr="00582BAC">
        <w:rPr>
          <w:b/>
          <w:iCs/>
          <w:lang w:val="en-NZ"/>
        </w:rPr>
        <w:fldChar w:fldCharType="begin"/>
      </w:r>
      <w:r w:rsidRPr="00582BAC">
        <w:rPr>
          <w:b/>
          <w:iCs/>
          <w:lang w:val="en-NZ"/>
        </w:rPr>
        <w:instrText xml:space="preserve"> SEQ Figure \* ARABIC </w:instrText>
      </w:r>
      <w:r w:rsidRPr="00582BAC">
        <w:rPr>
          <w:b/>
          <w:iCs/>
          <w:lang w:val="en-NZ"/>
        </w:rPr>
        <w:fldChar w:fldCharType="separate"/>
      </w:r>
      <w:r w:rsidR="00AE7ADF">
        <w:rPr>
          <w:b/>
          <w:iCs/>
          <w:noProof/>
          <w:lang w:val="en-NZ"/>
        </w:rPr>
        <w:t>6</w:t>
      </w:r>
      <w:r w:rsidRPr="00582BAC">
        <w:fldChar w:fldCharType="end"/>
      </w:r>
      <w:r w:rsidRPr="00582BAC">
        <w:rPr>
          <w:b/>
          <w:iCs/>
          <w:lang w:val="en-NZ"/>
        </w:rPr>
        <w:t xml:space="preserve"> - Current State System Topology</w:t>
      </w:r>
    </w:p>
    <w:sectPr w:rsidR="00582BAC" w:rsidRPr="00582BAC" w:rsidSect="004A4DDD">
      <w:pgSz w:w="11906" w:h="16838" w:code="9"/>
      <w:pgMar w:top="1411" w:right="1138" w:bottom="1411" w:left="1138" w:header="677" w:footer="96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6863B" w14:textId="77777777" w:rsidR="004A4DDD" w:rsidRDefault="004A4DDD" w:rsidP="00715399">
      <w:r>
        <w:separator/>
      </w:r>
    </w:p>
    <w:p w14:paraId="03A84128" w14:textId="77777777" w:rsidR="004A4DDD" w:rsidRDefault="004A4DDD"/>
  </w:endnote>
  <w:endnote w:type="continuationSeparator" w:id="0">
    <w:p w14:paraId="4C05C0CA" w14:textId="77777777" w:rsidR="004A4DDD" w:rsidRDefault="004A4DDD" w:rsidP="00715399">
      <w:r>
        <w:continuationSeparator/>
      </w:r>
    </w:p>
    <w:p w14:paraId="13C1D675" w14:textId="77777777" w:rsidR="004A4DDD" w:rsidRDefault="004A4DDD"/>
  </w:endnote>
  <w:endnote w:type="continuationNotice" w:id="1">
    <w:p w14:paraId="3D32806C" w14:textId="77777777" w:rsidR="004A4DDD" w:rsidRDefault="004A4D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embedRegular r:id="rId1" w:fontKey="{B984A88E-F581-45CC-859F-0F8A3626EDA0}"/>
    <w:embedBold r:id="rId2" w:fontKey="{76AE7BA4-BCE4-4B1F-8E84-23F1C979DE32}"/>
    <w:embedItalic r:id="rId3" w:fontKey="{8AC2190A-626D-4080-8FF1-48EE286479BB}"/>
    <w:embedBoldItalic r:id="rId4" w:fontKey="{98E783B4-064E-45AB-A4D8-878CAF4723D1}"/>
  </w:font>
  <w:font w:name="Angsana New">
    <w:panose1 w:val="02020603050405020304"/>
    <w:charset w:val="DE"/>
    <w:family w:val="roman"/>
    <w:pitch w:val="variable"/>
    <w:sig w:usb0="81000003" w:usb1="00000000" w:usb2="00000000" w:usb3="00000000" w:csb0="00010001" w:csb1="00000000"/>
    <w:embedRegular r:id="rId5" w:fontKey="{06E7261E-BE05-4712-8C88-57ACF67431C2}"/>
    <w:embedBold r:id="rId6" w:fontKey="{0CEA8C30-B0FC-484B-BC7D-4AFE4C1F995F}"/>
    <w:embedItalic r:id="rId7" w:fontKey="{028974C3-37C1-4B34-85C8-A6ED60F7D06B}"/>
    <w:embedBoldItalic r:id="rId8" w:fontKey="{85A66AE7-3AFB-4929-9564-D8EFB82E57C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ppleSystemUIFont">
    <w:altName w:val="Calibri"/>
    <w:charset w:val="00"/>
    <w:family w:val="auto"/>
    <w:pitch w:val="default"/>
    <w:sig w:usb0="00000003" w:usb1="00000000" w:usb2="00000000" w:usb3="00000000" w:csb0="00000001" w:csb1="00000000"/>
  </w:font>
  <w:font w:name="Montserrat SemiBold">
    <w:panose1 w:val="00000700000000000000"/>
    <w:charset w:val="00"/>
    <w:family w:val="auto"/>
    <w:pitch w:val="variable"/>
    <w:sig w:usb0="2000020F" w:usb1="00000003" w:usb2="00000000" w:usb3="00000000" w:csb0="00000197" w:csb1="00000000"/>
    <w:embedBold r:id="rId9" w:fontKey="{67342B6D-586B-450B-B2D5-181CC2D5400F}"/>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10" w:fontKey="{8D3CBBA3-24BE-4DC2-BCB8-3B20736FE3C8}"/>
  </w:font>
  <w:font w:name="Calibri">
    <w:panose1 w:val="020F0502020204030204"/>
    <w:charset w:val="00"/>
    <w:family w:val="swiss"/>
    <w:pitch w:val="variable"/>
    <w:sig w:usb0="E4002EFF" w:usb1="C200247B" w:usb2="00000009" w:usb3="00000000" w:csb0="000001FF" w:csb1="00000000"/>
    <w:embedRegular r:id="rId11" w:fontKey="{B3817C56-259E-4CDC-9E62-5C8352A17447}"/>
    <w:embedBold r:id="rId12" w:fontKey="{8EE44AC4-E803-42E3-9CEF-DECE59E3BA6D}"/>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13" w:fontKey="{8C75C3FB-D070-4C2E-ADCD-903F0FC22E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C98F9" w14:textId="3CE329CF" w:rsidR="00E023FE" w:rsidRPr="00D7602D" w:rsidRDefault="00E023FE" w:rsidP="004E7F96">
    <w:pPr>
      <w:pStyle w:val="Footer"/>
    </w:pPr>
    <w:r w:rsidRPr="00D7602D">
      <w:t>© 202</w:t>
    </w:r>
    <w:r w:rsidR="005323AE">
      <w:t>3</w:t>
    </w:r>
    <w:r w:rsidRPr="00D7602D">
      <w:t xml:space="preserve"> Datacom</w:t>
    </w:r>
    <w:r>
      <w:ptab w:relativeTo="margin" w:alignment="right" w:leader="none"/>
    </w:r>
    <w:r w:rsidRPr="003B0B76">
      <w:rPr>
        <w:rStyle w:val="Strong"/>
        <w:b w:val="0"/>
        <w:bCs w:val="0"/>
      </w:rPr>
      <w:t xml:space="preserve"> Page </w:t>
    </w:r>
    <w:r w:rsidRPr="003B0B76">
      <w:rPr>
        <w:rStyle w:val="Strong"/>
        <w:b w:val="0"/>
        <w:bCs w:val="0"/>
      </w:rPr>
      <w:fldChar w:fldCharType="begin"/>
    </w:r>
    <w:r w:rsidRPr="003B0B76">
      <w:rPr>
        <w:rStyle w:val="Strong"/>
        <w:b w:val="0"/>
        <w:bCs w:val="0"/>
      </w:rPr>
      <w:instrText xml:space="preserve"> PAGE  \* Arabic  \* MERGEFORMAT </w:instrText>
    </w:r>
    <w:r w:rsidRPr="003B0B76">
      <w:rPr>
        <w:rStyle w:val="Strong"/>
        <w:b w:val="0"/>
        <w:bCs w:val="0"/>
      </w:rPr>
      <w:fldChar w:fldCharType="separate"/>
    </w:r>
    <w:r>
      <w:rPr>
        <w:rStyle w:val="Strong"/>
        <w:b w:val="0"/>
        <w:bCs w:val="0"/>
      </w:rPr>
      <w:t>1</w:t>
    </w:r>
    <w:r w:rsidRPr="003B0B76">
      <w:rPr>
        <w:rStyle w:val="Strong"/>
        <w:b w:val="0"/>
        <w:bCs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EDFE5" w14:textId="7D778B27" w:rsidR="00E023FE" w:rsidRDefault="00E023FE" w:rsidP="00D7602D">
    <w:pPr>
      <w:pStyle w:val="Footer"/>
    </w:pPr>
    <w:r w:rsidRPr="00D7602D">
      <w:t>© 202</w:t>
    </w:r>
    <w:r w:rsidR="00406802">
      <w:t>1</w:t>
    </w:r>
    <w:r w:rsidRPr="00D7602D">
      <w:t xml:space="preserve"> </w:t>
    </w:r>
    <w:r w:rsidRPr="003B0B76">
      <w:t>Datacom</w:t>
    </w:r>
    <w:r w:rsidRPr="003B0B76">
      <w:ptab w:relativeTo="margin" w:alignment="right" w:leader="none"/>
    </w:r>
    <w:r w:rsidRPr="003B0B76">
      <w:rPr>
        <w:rStyle w:val="Strong"/>
        <w:b w:val="0"/>
        <w:bCs w:val="0"/>
      </w:rPr>
      <w:t xml:space="preserve">Page </w:t>
    </w:r>
    <w:r w:rsidRPr="003B0B76">
      <w:rPr>
        <w:rStyle w:val="Strong"/>
        <w:b w:val="0"/>
        <w:bCs w:val="0"/>
      </w:rPr>
      <w:fldChar w:fldCharType="begin"/>
    </w:r>
    <w:r w:rsidRPr="003B0B76">
      <w:rPr>
        <w:rStyle w:val="Strong"/>
        <w:b w:val="0"/>
        <w:bCs w:val="0"/>
      </w:rPr>
      <w:instrText xml:space="preserve"> PAGE  \* Arabic  \* MERGEFORMAT </w:instrText>
    </w:r>
    <w:r w:rsidRPr="003B0B76">
      <w:rPr>
        <w:rStyle w:val="Strong"/>
        <w:b w:val="0"/>
        <w:bCs w:val="0"/>
      </w:rPr>
      <w:fldChar w:fldCharType="separate"/>
    </w:r>
    <w:r w:rsidRPr="003B0B76">
      <w:rPr>
        <w:rStyle w:val="Strong"/>
        <w:b w:val="0"/>
        <w:bCs w:val="0"/>
        <w:noProof/>
      </w:rPr>
      <w:t>1</w:t>
    </w:r>
    <w:r w:rsidRPr="003B0B76">
      <w:rPr>
        <w:rStyle w:val="Strong"/>
        <w:b w:val="0"/>
        <w:bC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2ABD7" w14:textId="77777777" w:rsidR="004A4DDD" w:rsidRDefault="004A4DDD" w:rsidP="00715399">
      <w:r>
        <w:separator/>
      </w:r>
    </w:p>
    <w:p w14:paraId="62472B53" w14:textId="77777777" w:rsidR="004A4DDD" w:rsidRDefault="004A4DDD"/>
  </w:footnote>
  <w:footnote w:type="continuationSeparator" w:id="0">
    <w:p w14:paraId="7EC99F14" w14:textId="77777777" w:rsidR="004A4DDD" w:rsidRDefault="004A4DDD" w:rsidP="00715399">
      <w:r>
        <w:continuationSeparator/>
      </w:r>
    </w:p>
    <w:p w14:paraId="17E8C11F" w14:textId="77777777" w:rsidR="004A4DDD" w:rsidRDefault="004A4DDD"/>
  </w:footnote>
  <w:footnote w:type="continuationNotice" w:id="1">
    <w:p w14:paraId="21BF42EF" w14:textId="77777777" w:rsidR="004A4DDD" w:rsidRDefault="004A4DDD"/>
  </w:footnote>
  <w:footnote w:id="2">
    <w:p w14:paraId="251E3820" w14:textId="4180E2B7" w:rsidR="00C24FEF" w:rsidRPr="00C24FEF" w:rsidRDefault="00C24FEF">
      <w:pPr>
        <w:pStyle w:val="FootnoteText"/>
        <w:rPr>
          <w:lang w:val="en-US"/>
        </w:rPr>
      </w:pPr>
      <w:r>
        <w:rPr>
          <w:rStyle w:val="FootnoteReference"/>
        </w:rPr>
        <w:footnoteRef/>
      </w:r>
      <w:r>
        <w:t xml:space="preserve"> </w:t>
      </w:r>
      <w:r>
        <w:rPr>
          <w:lang w:val="en-US"/>
        </w:rPr>
        <w:t>Line-of-business</w:t>
      </w:r>
      <w:r w:rsidR="009B71C9">
        <w:rPr>
          <w:lang w:val="en-US"/>
        </w:rPr>
        <w:t xml:space="preserve"> </w:t>
      </w:r>
      <w:r w:rsidR="00E77F79">
        <w:rPr>
          <w:lang w:val="en-US"/>
        </w:rPr>
        <w:t>–</w:t>
      </w:r>
      <w:r w:rsidR="009B71C9">
        <w:rPr>
          <w:lang w:val="en-US"/>
        </w:rPr>
        <w:t xml:space="preserve"> </w:t>
      </w:r>
      <w:r w:rsidR="00E77F79">
        <w:rPr>
          <w:lang w:val="en-US"/>
        </w:rPr>
        <w:t xml:space="preserve">supported by systems </w:t>
      </w:r>
      <w:r w:rsidR="00D5109B">
        <w:rPr>
          <w:lang w:val="en-US"/>
        </w:rPr>
        <w:t xml:space="preserve">specific to the operations the business </w:t>
      </w:r>
      <w:r w:rsidR="002B1D43">
        <w:rPr>
          <w:lang w:val="en-US"/>
        </w:rPr>
        <w:t>executes.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A04DF" w14:textId="77777777" w:rsidR="005450D6" w:rsidRDefault="005450D6" w:rsidP="004414E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3BA"/>
    <w:multiLevelType w:val="hybridMultilevel"/>
    <w:tmpl w:val="FD00860E"/>
    <w:lvl w:ilvl="0" w:tplc="329C038A">
      <w:numFmt w:val="bullet"/>
      <w:lvlText w:val=""/>
      <w:lvlJc w:val="left"/>
      <w:pPr>
        <w:ind w:left="1069" w:hanging="360"/>
      </w:pPr>
      <w:rPr>
        <w:rFonts w:ascii="Symbol" w:eastAsiaTheme="minorHAnsi" w:hAnsi="Symbol" w:cstheme="minorBidi" w:hint="default"/>
      </w:rPr>
    </w:lvl>
    <w:lvl w:ilvl="1" w:tplc="14090003">
      <w:start w:val="1"/>
      <w:numFmt w:val="bullet"/>
      <w:lvlText w:val="o"/>
      <w:lvlJc w:val="left"/>
      <w:pPr>
        <w:ind w:left="1789" w:hanging="360"/>
      </w:pPr>
      <w:rPr>
        <w:rFonts w:ascii="Courier New" w:hAnsi="Courier New" w:cs="Courier New" w:hint="default"/>
      </w:rPr>
    </w:lvl>
    <w:lvl w:ilvl="2" w:tplc="14090005" w:tentative="1">
      <w:start w:val="1"/>
      <w:numFmt w:val="bullet"/>
      <w:lvlText w:val=""/>
      <w:lvlJc w:val="left"/>
      <w:pPr>
        <w:ind w:left="2509" w:hanging="360"/>
      </w:pPr>
      <w:rPr>
        <w:rFonts w:ascii="Wingdings" w:hAnsi="Wingdings" w:hint="default"/>
      </w:rPr>
    </w:lvl>
    <w:lvl w:ilvl="3" w:tplc="14090001" w:tentative="1">
      <w:start w:val="1"/>
      <w:numFmt w:val="bullet"/>
      <w:lvlText w:val=""/>
      <w:lvlJc w:val="left"/>
      <w:pPr>
        <w:ind w:left="3229" w:hanging="360"/>
      </w:pPr>
      <w:rPr>
        <w:rFonts w:ascii="Symbol" w:hAnsi="Symbol" w:hint="default"/>
      </w:rPr>
    </w:lvl>
    <w:lvl w:ilvl="4" w:tplc="14090003" w:tentative="1">
      <w:start w:val="1"/>
      <w:numFmt w:val="bullet"/>
      <w:lvlText w:val="o"/>
      <w:lvlJc w:val="left"/>
      <w:pPr>
        <w:ind w:left="3949" w:hanging="360"/>
      </w:pPr>
      <w:rPr>
        <w:rFonts w:ascii="Courier New" w:hAnsi="Courier New" w:cs="Courier New" w:hint="default"/>
      </w:rPr>
    </w:lvl>
    <w:lvl w:ilvl="5" w:tplc="14090005" w:tentative="1">
      <w:start w:val="1"/>
      <w:numFmt w:val="bullet"/>
      <w:lvlText w:val=""/>
      <w:lvlJc w:val="left"/>
      <w:pPr>
        <w:ind w:left="4669" w:hanging="360"/>
      </w:pPr>
      <w:rPr>
        <w:rFonts w:ascii="Wingdings" w:hAnsi="Wingdings" w:hint="default"/>
      </w:rPr>
    </w:lvl>
    <w:lvl w:ilvl="6" w:tplc="14090001" w:tentative="1">
      <w:start w:val="1"/>
      <w:numFmt w:val="bullet"/>
      <w:lvlText w:val=""/>
      <w:lvlJc w:val="left"/>
      <w:pPr>
        <w:ind w:left="5389" w:hanging="360"/>
      </w:pPr>
      <w:rPr>
        <w:rFonts w:ascii="Symbol" w:hAnsi="Symbol" w:hint="default"/>
      </w:rPr>
    </w:lvl>
    <w:lvl w:ilvl="7" w:tplc="14090003" w:tentative="1">
      <w:start w:val="1"/>
      <w:numFmt w:val="bullet"/>
      <w:lvlText w:val="o"/>
      <w:lvlJc w:val="left"/>
      <w:pPr>
        <w:ind w:left="6109" w:hanging="360"/>
      </w:pPr>
      <w:rPr>
        <w:rFonts w:ascii="Courier New" w:hAnsi="Courier New" w:cs="Courier New" w:hint="default"/>
      </w:rPr>
    </w:lvl>
    <w:lvl w:ilvl="8" w:tplc="14090005" w:tentative="1">
      <w:start w:val="1"/>
      <w:numFmt w:val="bullet"/>
      <w:lvlText w:val=""/>
      <w:lvlJc w:val="left"/>
      <w:pPr>
        <w:ind w:left="6829" w:hanging="360"/>
      </w:pPr>
      <w:rPr>
        <w:rFonts w:ascii="Wingdings" w:hAnsi="Wingdings" w:hint="default"/>
      </w:rPr>
    </w:lvl>
  </w:abstractNum>
  <w:abstractNum w:abstractNumId="1" w15:restartNumberingAfterBreak="0">
    <w:nsid w:val="06FF22B5"/>
    <w:multiLevelType w:val="multilevel"/>
    <w:tmpl w:val="DD16548C"/>
    <w:lvl w:ilvl="0">
      <w:start w:val="1"/>
      <w:numFmt w:val="bullet"/>
      <w:lvlText w:val="o"/>
      <w:lvlJc w:val="left"/>
      <w:pPr>
        <w:tabs>
          <w:tab w:val="num" w:pos="1069"/>
        </w:tabs>
        <w:ind w:left="1069" w:hanging="360"/>
      </w:pPr>
      <w:rPr>
        <w:rFonts w:ascii="Courier New" w:hAnsi="Courier New" w:cs="Courier New"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2" w15:restartNumberingAfterBreak="0">
    <w:nsid w:val="092C0AE8"/>
    <w:multiLevelType w:val="hybridMultilevel"/>
    <w:tmpl w:val="4DAE9988"/>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B64298C"/>
    <w:multiLevelType w:val="multilevel"/>
    <w:tmpl w:val="E8FCAA76"/>
    <w:lvl w:ilvl="0">
      <w:start w:val="1"/>
      <w:numFmt w:val="bullet"/>
      <w:lvlText w:val=""/>
      <w:lvlJc w:val="left"/>
      <w:pPr>
        <w:tabs>
          <w:tab w:val="num" w:pos="851"/>
        </w:tabs>
        <w:ind w:left="851" w:hanging="426"/>
      </w:pPr>
      <w:rPr>
        <w:rFonts w:ascii="Symbol" w:hAnsi="Symbol" w:hint="default"/>
        <w:color w:val="auto"/>
        <w:sz w:val="20"/>
      </w:rPr>
    </w:lvl>
    <w:lvl w:ilvl="1">
      <w:start w:val="1"/>
      <w:numFmt w:val="bullet"/>
      <w:pStyle w:val="BulletParagraphs"/>
      <w:lvlText w:val=""/>
      <w:lvlJc w:val="left"/>
      <w:pPr>
        <w:ind w:left="1276" w:hanging="425"/>
      </w:pPr>
      <w:rPr>
        <w:rFonts w:ascii="Wingdings" w:hAnsi="Wingdings" w:hint="default"/>
        <w:color w:val="auto"/>
      </w:rPr>
    </w:lvl>
    <w:lvl w:ilvl="2">
      <w:start w:val="1"/>
      <w:numFmt w:val="bullet"/>
      <w:lvlText w:val="o"/>
      <w:lvlJc w:val="left"/>
      <w:pPr>
        <w:ind w:left="1701" w:hanging="425"/>
      </w:pPr>
      <w:rPr>
        <w:rFonts w:ascii="Courier New" w:hAnsi="Courier New" w:hint="default"/>
        <w:color w:val="auto"/>
      </w:rPr>
    </w:lvl>
    <w:lvl w:ilvl="3">
      <w:start w:val="1"/>
      <w:numFmt w:val="none"/>
      <w:lvlText w:val=""/>
      <w:lvlJc w:val="left"/>
      <w:pPr>
        <w:tabs>
          <w:tab w:val="num" w:pos="2552"/>
        </w:tabs>
        <w:ind w:left="2552" w:hanging="426"/>
      </w:pPr>
      <w:rPr>
        <w:rFonts w:hint="default"/>
        <w:color w:val="auto"/>
      </w:rPr>
    </w:lvl>
    <w:lvl w:ilvl="4">
      <w:start w:val="1"/>
      <w:numFmt w:val="none"/>
      <w:lvlText w:val=""/>
      <w:lvlJc w:val="left"/>
      <w:pPr>
        <w:tabs>
          <w:tab w:val="num" w:pos="2552"/>
        </w:tabs>
        <w:ind w:left="2551" w:hanging="426"/>
      </w:pPr>
      <w:rPr>
        <w:rFonts w:hint="default"/>
      </w:rPr>
    </w:lvl>
    <w:lvl w:ilvl="5">
      <w:start w:val="1"/>
      <w:numFmt w:val="none"/>
      <w:lvlText w:val=""/>
      <w:lvlJc w:val="left"/>
      <w:pPr>
        <w:tabs>
          <w:tab w:val="num" w:pos="2977"/>
        </w:tabs>
        <w:ind w:left="2976" w:hanging="426"/>
      </w:pPr>
      <w:rPr>
        <w:rFonts w:hint="default"/>
        <w:color w:val="auto"/>
      </w:rPr>
    </w:lvl>
    <w:lvl w:ilvl="6">
      <w:start w:val="1"/>
      <w:numFmt w:val="none"/>
      <w:lvlText w:val=""/>
      <w:lvlJc w:val="left"/>
      <w:pPr>
        <w:tabs>
          <w:tab w:val="num" w:pos="3402"/>
        </w:tabs>
        <w:ind w:left="3401" w:hanging="426"/>
      </w:pPr>
      <w:rPr>
        <w:rFonts w:hint="default"/>
      </w:rPr>
    </w:lvl>
    <w:lvl w:ilvl="7">
      <w:start w:val="1"/>
      <w:numFmt w:val="none"/>
      <w:lvlText w:val=""/>
      <w:lvlJc w:val="left"/>
      <w:pPr>
        <w:tabs>
          <w:tab w:val="num" w:pos="3827"/>
        </w:tabs>
        <w:ind w:left="3826" w:hanging="426"/>
      </w:pPr>
      <w:rPr>
        <w:rFonts w:hint="default"/>
      </w:rPr>
    </w:lvl>
    <w:lvl w:ilvl="8">
      <w:start w:val="1"/>
      <w:numFmt w:val="none"/>
      <w:lvlText w:val=""/>
      <w:lvlJc w:val="left"/>
      <w:pPr>
        <w:tabs>
          <w:tab w:val="num" w:pos="4253"/>
        </w:tabs>
        <w:ind w:left="4251" w:hanging="426"/>
      </w:pPr>
      <w:rPr>
        <w:rFonts w:hint="default"/>
      </w:rPr>
    </w:lvl>
  </w:abstractNum>
  <w:abstractNum w:abstractNumId="4" w15:restartNumberingAfterBreak="0">
    <w:nsid w:val="109C5587"/>
    <w:multiLevelType w:val="multilevel"/>
    <w:tmpl w:val="3B4EA9EE"/>
    <w:styleLink w:val="ArticleSection"/>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 w15:restartNumberingAfterBreak="0">
    <w:nsid w:val="17B53457"/>
    <w:multiLevelType w:val="hybridMultilevel"/>
    <w:tmpl w:val="420E857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8006CF0"/>
    <w:multiLevelType w:val="multilevel"/>
    <w:tmpl w:val="7FA41994"/>
    <w:styleLink w:val="TableNumberingLIST"/>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180C3DD4"/>
    <w:multiLevelType w:val="multilevel"/>
    <w:tmpl w:val="B1F20568"/>
    <w:styleLink w:val="TableBulletLIST"/>
    <w:lvl w:ilvl="0">
      <w:start w:val="1"/>
      <w:numFmt w:val="bullet"/>
      <w:pStyle w:val="TableBullet1"/>
      <w:lvlText w:val=""/>
      <w:lvlJc w:val="left"/>
      <w:pPr>
        <w:tabs>
          <w:tab w:val="num" w:pos="284"/>
        </w:tabs>
        <w:ind w:left="284" w:hanging="284"/>
      </w:pPr>
      <w:rPr>
        <w:rFonts w:ascii="Symbol" w:hAnsi="Symbol" w:hint="default"/>
        <w:color w:val="auto"/>
        <w:sz w:val="20"/>
      </w:rPr>
    </w:lvl>
    <w:lvl w:ilvl="1">
      <w:start w:val="1"/>
      <w:numFmt w:val="bullet"/>
      <w:pStyle w:val="TableBullet2"/>
      <w:lvlText w:val=""/>
      <w:lvlJc w:val="left"/>
      <w:pPr>
        <w:tabs>
          <w:tab w:val="num" w:pos="567"/>
        </w:tabs>
        <w:ind w:left="567" w:hanging="283"/>
      </w:pPr>
      <w:rPr>
        <w:rFonts w:ascii="Wingdings" w:hAnsi="Wingdings" w:hint="default"/>
        <w:color w:val="auto"/>
      </w:rPr>
    </w:lvl>
    <w:lvl w:ilvl="2">
      <w:start w:val="1"/>
      <w:numFmt w:val="bullet"/>
      <w:pStyle w:val="TableBullet3"/>
      <w:lvlText w:val="o"/>
      <w:lvlJc w:val="left"/>
      <w:pPr>
        <w:tabs>
          <w:tab w:val="num" w:pos="851"/>
        </w:tabs>
        <w:ind w:left="851" w:hanging="284"/>
      </w:pPr>
      <w:rPr>
        <w:rFonts w:ascii="Courier New" w:hAnsi="Courier New"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1AA0152F"/>
    <w:multiLevelType w:val="hybridMultilevel"/>
    <w:tmpl w:val="B81EF69C"/>
    <w:lvl w:ilvl="0" w:tplc="14090001">
      <w:start w:val="1"/>
      <w:numFmt w:val="bullet"/>
      <w:lvlText w:val=""/>
      <w:lvlJc w:val="left"/>
      <w:pPr>
        <w:ind w:left="1429" w:hanging="360"/>
      </w:pPr>
      <w:rPr>
        <w:rFonts w:ascii="Symbol" w:hAnsi="Symbol" w:hint="default"/>
      </w:rPr>
    </w:lvl>
    <w:lvl w:ilvl="1" w:tplc="14090003" w:tentative="1">
      <w:start w:val="1"/>
      <w:numFmt w:val="bullet"/>
      <w:lvlText w:val="o"/>
      <w:lvlJc w:val="left"/>
      <w:pPr>
        <w:ind w:left="2149" w:hanging="360"/>
      </w:pPr>
      <w:rPr>
        <w:rFonts w:ascii="Courier New" w:hAnsi="Courier New" w:cs="Courier New" w:hint="default"/>
      </w:rPr>
    </w:lvl>
    <w:lvl w:ilvl="2" w:tplc="14090005" w:tentative="1">
      <w:start w:val="1"/>
      <w:numFmt w:val="bullet"/>
      <w:lvlText w:val=""/>
      <w:lvlJc w:val="left"/>
      <w:pPr>
        <w:ind w:left="2869" w:hanging="360"/>
      </w:pPr>
      <w:rPr>
        <w:rFonts w:ascii="Wingdings" w:hAnsi="Wingdings" w:hint="default"/>
      </w:rPr>
    </w:lvl>
    <w:lvl w:ilvl="3" w:tplc="14090001" w:tentative="1">
      <w:start w:val="1"/>
      <w:numFmt w:val="bullet"/>
      <w:lvlText w:val=""/>
      <w:lvlJc w:val="left"/>
      <w:pPr>
        <w:ind w:left="3589" w:hanging="360"/>
      </w:pPr>
      <w:rPr>
        <w:rFonts w:ascii="Symbol" w:hAnsi="Symbol" w:hint="default"/>
      </w:rPr>
    </w:lvl>
    <w:lvl w:ilvl="4" w:tplc="14090003" w:tentative="1">
      <w:start w:val="1"/>
      <w:numFmt w:val="bullet"/>
      <w:lvlText w:val="o"/>
      <w:lvlJc w:val="left"/>
      <w:pPr>
        <w:ind w:left="4309" w:hanging="360"/>
      </w:pPr>
      <w:rPr>
        <w:rFonts w:ascii="Courier New" w:hAnsi="Courier New" w:cs="Courier New" w:hint="default"/>
      </w:rPr>
    </w:lvl>
    <w:lvl w:ilvl="5" w:tplc="14090005" w:tentative="1">
      <w:start w:val="1"/>
      <w:numFmt w:val="bullet"/>
      <w:lvlText w:val=""/>
      <w:lvlJc w:val="left"/>
      <w:pPr>
        <w:ind w:left="5029" w:hanging="360"/>
      </w:pPr>
      <w:rPr>
        <w:rFonts w:ascii="Wingdings" w:hAnsi="Wingdings" w:hint="default"/>
      </w:rPr>
    </w:lvl>
    <w:lvl w:ilvl="6" w:tplc="14090001" w:tentative="1">
      <w:start w:val="1"/>
      <w:numFmt w:val="bullet"/>
      <w:lvlText w:val=""/>
      <w:lvlJc w:val="left"/>
      <w:pPr>
        <w:ind w:left="5749" w:hanging="360"/>
      </w:pPr>
      <w:rPr>
        <w:rFonts w:ascii="Symbol" w:hAnsi="Symbol" w:hint="default"/>
      </w:rPr>
    </w:lvl>
    <w:lvl w:ilvl="7" w:tplc="14090003" w:tentative="1">
      <w:start w:val="1"/>
      <w:numFmt w:val="bullet"/>
      <w:lvlText w:val="o"/>
      <w:lvlJc w:val="left"/>
      <w:pPr>
        <w:ind w:left="6469" w:hanging="360"/>
      </w:pPr>
      <w:rPr>
        <w:rFonts w:ascii="Courier New" w:hAnsi="Courier New" w:cs="Courier New" w:hint="default"/>
      </w:rPr>
    </w:lvl>
    <w:lvl w:ilvl="8" w:tplc="14090005" w:tentative="1">
      <w:start w:val="1"/>
      <w:numFmt w:val="bullet"/>
      <w:lvlText w:val=""/>
      <w:lvlJc w:val="left"/>
      <w:pPr>
        <w:ind w:left="7189" w:hanging="360"/>
      </w:pPr>
      <w:rPr>
        <w:rFonts w:ascii="Wingdings" w:hAnsi="Wingdings" w:hint="default"/>
      </w:rPr>
    </w:lvl>
  </w:abstractNum>
  <w:abstractNum w:abstractNumId="9" w15:restartNumberingAfterBreak="0">
    <w:nsid w:val="1AC9481B"/>
    <w:multiLevelType w:val="hybridMultilevel"/>
    <w:tmpl w:val="CFC4200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1E8B70D9"/>
    <w:multiLevelType w:val="hybridMultilevel"/>
    <w:tmpl w:val="12ACC8F0"/>
    <w:lvl w:ilvl="0" w:tplc="FFFFFFFF">
      <w:start w:val="1"/>
      <w:numFmt w:val="bullet"/>
      <w:pStyle w:val="TextBullet"/>
      <w:lvlText w:val=""/>
      <w:lvlJc w:val="left"/>
      <w:pPr>
        <w:ind w:left="720" w:hanging="360"/>
      </w:pPr>
      <w:rPr>
        <w:rFonts w:ascii="Symbol" w:hAnsi="Symbol" w:hint="default"/>
        <w:color w:val="00B0F0"/>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20296DB9"/>
    <w:multiLevelType w:val="multilevel"/>
    <w:tmpl w:val="1E0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F2C4E"/>
    <w:multiLevelType w:val="multilevel"/>
    <w:tmpl w:val="DB18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4263B"/>
    <w:multiLevelType w:val="hybridMultilevel"/>
    <w:tmpl w:val="C81672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DA37DC2"/>
    <w:multiLevelType w:val="multilevel"/>
    <w:tmpl w:val="1409001D"/>
    <w:styleLink w:val="BulletsList"/>
    <w:lvl w:ilvl="0">
      <w:start w:val="1"/>
      <w:numFmt w:val="decimal"/>
      <w:lvlText w:val="%1)"/>
      <w:lvlJc w:val="left"/>
      <w:pPr>
        <w:ind w:left="360" w:hanging="360"/>
      </w:pPr>
      <w:rPr>
        <w:rFonts w:hint="default"/>
        <w:color w:val="auto"/>
        <w:sz w:val="20"/>
      </w:rPr>
    </w:lvl>
    <w:lvl w:ilvl="1">
      <w:start w:val="1"/>
      <w:numFmt w:val="lowerLetter"/>
      <w:lvlText w:val="%2)"/>
      <w:lvlJc w:val="left"/>
      <w:pPr>
        <w:ind w:left="720" w:hanging="360"/>
      </w:pPr>
      <w:rPr>
        <w:rFonts w:hint="default"/>
        <w:color w:val="auto"/>
        <w:sz w:val="20"/>
      </w:rPr>
    </w:lvl>
    <w:lvl w:ilvl="2">
      <w:start w:val="1"/>
      <w:numFmt w:val="lowerRoman"/>
      <w:lvlText w:val="%3)"/>
      <w:lvlJc w:val="left"/>
      <w:pPr>
        <w:ind w:left="1080" w:hanging="360"/>
      </w:pPr>
      <w:rPr>
        <w:rFonts w:hint="default"/>
        <w:color w:val="auto"/>
        <w:sz w:val="20"/>
      </w:rPr>
    </w:lvl>
    <w:lvl w:ilvl="3">
      <w:start w:val="1"/>
      <w:numFmt w:val="decimal"/>
      <w:lvlText w:val="(%4)"/>
      <w:lvlJc w:val="left"/>
      <w:pPr>
        <w:ind w:left="1440" w:hanging="360"/>
      </w:pPr>
      <w:rPr>
        <w:rFonts w:hint="default"/>
        <w:color w:val="auto"/>
        <w:sz w:val="20"/>
      </w:rPr>
    </w:lvl>
    <w:lvl w:ilvl="4">
      <w:start w:val="1"/>
      <w:numFmt w:val="lowerLetter"/>
      <w:lvlText w:val="(%5)"/>
      <w:lvlJc w:val="left"/>
      <w:pPr>
        <w:ind w:left="1800" w:hanging="360"/>
      </w:pPr>
      <w:rPr>
        <w:rFonts w:hint="default"/>
        <w:color w:val="auto"/>
        <w:sz w:val="20"/>
      </w:rPr>
    </w:lvl>
    <w:lvl w:ilvl="5">
      <w:start w:val="1"/>
      <w:numFmt w:val="lowerRoman"/>
      <w:lvlText w:val="(%6)"/>
      <w:lvlJc w:val="left"/>
      <w:pPr>
        <w:ind w:left="2160" w:hanging="360"/>
      </w:pPr>
      <w:rPr>
        <w:rFonts w:hint="default"/>
        <w:color w:val="auto"/>
        <w:sz w:val="20"/>
      </w:rPr>
    </w:lvl>
    <w:lvl w:ilvl="6">
      <w:start w:val="1"/>
      <w:numFmt w:val="decimal"/>
      <w:lvlText w:val="%7."/>
      <w:lvlJc w:val="left"/>
      <w:pPr>
        <w:ind w:left="2520" w:hanging="360"/>
      </w:pPr>
      <w:rPr>
        <w:rFonts w:hint="default"/>
        <w:color w:val="auto"/>
        <w:sz w:val="20"/>
      </w:rPr>
    </w:lvl>
    <w:lvl w:ilvl="7">
      <w:start w:val="1"/>
      <w:numFmt w:val="lowerLetter"/>
      <w:lvlText w:val="%8."/>
      <w:lvlJc w:val="left"/>
      <w:pPr>
        <w:ind w:left="2880" w:hanging="360"/>
      </w:pPr>
      <w:rPr>
        <w:rFonts w:hint="default"/>
        <w:color w:val="auto"/>
        <w:sz w:val="20"/>
      </w:rPr>
    </w:lvl>
    <w:lvl w:ilvl="8">
      <w:start w:val="1"/>
      <w:numFmt w:val="lowerRoman"/>
      <w:lvlText w:val="%9."/>
      <w:lvlJc w:val="left"/>
      <w:pPr>
        <w:ind w:left="3240" w:hanging="360"/>
      </w:pPr>
      <w:rPr>
        <w:rFonts w:hint="default"/>
        <w:color w:val="auto"/>
        <w:sz w:val="20"/>
      </w:rPr>
    </w:lvl>
  </w:abstractNum>
  <w:abstractNum w:abstractNumId="15" w15:restartNumberingAfterBreak="0">
    <w:nsid w:val="2E954BCB"/>
    <w:multiLevelType w:val="multilevel"/>
    <w:tmpl w:val="03A6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B23D35"/>
    <w:multiLevelType w:val="multilevel"/>
    <w:tmpl w:val="6EF8BAF6"/>
    <w:styleLink w:val="NumericLIST"/>
    <w:lvl w:ilvl="0">
      <w:start w:val="1"/>
      <w:numFmt w:val="decimal"/>
      <w:pStyle w:val="NumericList0"/>
      <w:lvlText w:val="%1."/>
      <w:lvlJc w:val="left"/>
      <w:pPr>
        <w:tabs>
          <w:tab w:val="num" w:pos="851"/>
        </w:tabs>
        <w:ind w:left="851" w:hanging="426"/>
      </w:pPr>
      <w:rPr>
        <w:rFonts w:hint="default"/>
      </w:rPr>
    </w:lvl>
    <w:lvl w:ilvl="1">
      <w:start w:val="1"/>
      <w:numFmt w:val="none"/>
      <w:lvlText w:val=""/>
      <w:lvlJc w:val="left"/>
      <w:pPr>
        <w:tabs>
          <w:tab w:val="num" w:pos="851"/>
        </w:tabs>
        <w:ind w:left="851" w:hanging="426"/>
      </w:pPr>
      <w:rPr>
        <w:rFonts w:hint="default"/>
      </w:rPr>
    </w:lvl>
    <w:lvl w:ilvl="2">
      <w:start w:val="1"/>
      <w:numFmt w:val="none"/>
      <w:lvlText w:val=""/>
      <w:lvlJc w:val="left"/>
      <w:pPr>
        <w:tabs>
          <w:tab w:val="num" w:pos="851"/>
        </w:tabs>
        <w:ind w:left="851" w:hanging="426"/>
      </w:pPr>
      <w:rPr>
        <w:rFonts w:hint="default"/>
      </w:rPr>
    </w:lvl>
    <w:lvl w:ilvl="3">
      <w:start w:val="1"/>
      <w:numFmt w:val="none"/>
      <w:lvlText w:val=""/>
      <w:lvlJc w:val="left"/>
      <w:pPr>
        <w:tabs>
          <w:tab w:val="num" w:pos="851"/>
        </w:tabs>
        <w:ind w:left="851" w:hanging="426"/>
      </w:pPr>
      <w:rPr>
        <w:rFonts w:hint="default"/>
      </w:rPr>
    </w:lvl>
    <w:lvl w:ilvl="4">
      <w:start w:val="1"/>
      <w:numFmt w:val="none"/>
      <w:lvlText w:val=""/>
      <w:lvlJc w:val="left"/>
      <w:pPr>
        <w:tabs>
          <w:tab w:val="num" w:pos="851"/>
        </w:tabs>
        <w:ind w:left="851" w:hanging="426"/>
      </w:pPr>
      <w:rPr>
        <w:rFonts w:hint="default"/>
      </w:rPr>
    </w:lvl>
    <w:lvl w:ilvl="5">
      <w:start w:val="1"/>
      <w:numFmt w:val="none"/>
      <w:lvlText w:val=""/>
      <w:lvlJc w:val="left"/>
      <w:pPr>
        <w:tabs>
          <w:tab w:val="num" w:pos="851"/>
        </w:tabs>
        <w:ind w:left="851" w:hanging="426"/>
      </w:pPr>
      <w:rPr>
        <w:rFonts w:hint="default"/>
      </w:rPr>
    </w:lvl>
    <w:lvl w:ilvl="6">
      <w:start w:val="1"/>
      <w:numFmt w:val="none"/>
      <w:lvlText w:val=""/>
      <w:lvlJc w:val="left"/>
      <w:pPr>
        <w:tabs>
          <w:tab w:val="num" w:pos="851"/>
        </w:tabs>
        <w:ind w:left="851" w:hanging="426"/>
      </w:pPr>
      <w:rPr>
        <w:rFonts w:hint="default"/>
      </w:rPr>
    </w:lvl>
    <w:lvl w:ilvl="7">
      <w:start w:val="1"/>
      <w:numFmt w:val="none"/>
      <w:lvlText w:val=""/>
      <w:lvlJc w:val="left"/>
      <w:pPr>
        <w:tabs>
          <w:tab w:val="num" w:pos="851"/>
        </w:tabs>
        <w:ind w:left="851" w:hanging="426"/>
      </w:pPr>
      <w:rPr>
        <w:rFonts w:hint="default"/>
      </w:rPr>
    </w:lvl>
    <w:lvl w:ilvl="8">
      <w:start w:val="1"/>
      <w:numFmt w:val="none"/>
      <w:lvlText w:val=""/>
      <w:lvlJc w:val="left"/>
      <w:pPr>
        <w:tabs>
          <w:tab w:val="num" w:pos="851"/>
        </w:tabs>
        <w:ind w:left="851" w:hanging="426"/>
      </w:pPr>
      <w:rPr>
        <w:rFonts w:hint="default"/>
      </w:rPr>
    </w:lvl>
  </w:abstractNum>
  <w:abstractNum w:abstractNumId="17" w15:restartNumberingAfterBreak="0">
    <w:nsid w:val="39AB0913"/>
    <w:multiLevelType w:val="hybridMultilevel"/>
    <w:tmpl w:val="795E6F44"/>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3A783EA8"/>
    <w:multiLevelType w:val="hybridMultilevel"/>
    <w:tmpl w:val="08D2D4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E823E44"/>
    <w:multiLevelType w:val="hybridMultilevel"/>
    <w:tmpl w:val="042EBCC4"/>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3E9223BC"/>
    <w:multiLevelType w:val="hybridMultilevel"/>
    <w:tmpl w:val="3ECCA4C2"/>
    <w:lvl w:ilvl="0" w:tplc="4D681FEC">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42DF1716"/>
    <w:multiLevelType w:val="hybridMultilevel"/>
    <w:tmpl w:val="E0D03D8E"/>
    <w:lvl w:ilvl="0" w:tplc="4D681FEC">
      <w:numFmt w:val="bullet"/>
      <w:lvlText w:val=""/>
      <w:lvlJc w:val="left"/>
      <w:pPr>
        <w:ind w:left="720" w:hanging="360"/>
      </w:pPr>
      <w:rPr>
        <w:rFonts w:ascii="Symbol" w:eastAsiaTheme="minorHAnsi" w:hAnsi="Symbol"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4134ADF"/>
    <w:multiLevelType w:val="hybridMultilevel"/>
    <w:tmpl w:val="2F06804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453A0DB6"/>
    <w:multiLevelType w:val="hybridMultilevel"/>
    <w:tmpl w:val="4DAE9988"/>
    <w:lvl w:ilvl="0" w:tplc="1409000F">
      <w:start w:val="1"/>
      <w:numFmt w:val="decimal"/>
      <w:lvlText w:val="%1."/>
      <w:lvlJc w:val="left"/>
      <w:pPr>
        <w:ind w:left="1429" w:hanging="360"/>
      </w:pPr>
    </w:lvl>
    <w:lvl w:ilvl="1" w:tplc="14090019">
      <w:start w:val="1"/>
      <w:numFmt w:val="lowerLetter"/>
      <w:lvlText w:val="%2."/>
      <w:lvlJc w:val="left"/>
      <w:pPr>
        <w:ind w:left="2149" w:hanging="360"/>
      </w:pPr>
    </w:lvl>
    <w:lvl w:ilvl="2" w:tplc="1409001B" w:tentative="1">
      <w:start w:val="1"/>
      <w:numFmt w:val="lowerRoman"/>
      <w:lvlText w:val="%3."/>
      <w:lvlJc w:val="right"/>
      <w:pPr>
        <w:ind w:left="2869" w:hanging="180"/>
      </w:pPr>
    </w:lvl>
    <w:lvl w:ilvl="3" w:tplc="1409000F" w:tentative="1">
      <w:start w:val="1"/>
      <w:numFmt w:val="decimal"/>
      <w:lvlText w:val="%4."/>
      <w:lvlJc w:val="left"/>
      <w:pPr>
        <w:ind w:left="3589" w:hanging="360"/>
      </w:pPr>
    </w:lvl>
    <w:lvl w:ilvl="4" w:tplc="14090019" w:tentative="1">
      <w:start w:val="1"/>
      <w:numFmt w:val="lowerLetter"/>
      <w:lvlText w:val="%5."/>
      <w:lvlJc w:val="left"/>
      <w:pPr>
        <w:ind w:left="4309" w:hanging="360"/>
      </w:pPr>
    </w:lvl>
    <w:lvl w:ilvl="5" w:tplc="1409001B" w:tentative="1">
      <w:start w:val="1"/>
      <w:numFmt w:val="lowerRoman"/>
      <w:lvlText w:val="%6."/>
      <w:lvlJc w:val="right"/>
      <w:pPr>
        <w:ind w:left="5029" w:hanging="180"/>
      </w:pPr>
    </w:lvl>
    <w:lvl w:ilvl="6" w:tplc="1409000F" w:tentative="1">
      <w:start w:val="1"/>
      <w:numFmt w:val="decimal"/>
      <w:lvlText w:val="%7."/>
      <w:lvlJc w:val="left"/>
      <w:pPr>
        <w:ind w:left="5749" w:hanging="360"/>
      </w:pPr>
    </w:lvl>
    <w:lvl w:ilvl="7" w:tplc="14090019" w:tentative="1">
      <w:start w:val="1"/>
      <w:numFmt w:val="lowerLetter"/>
      <w:lvlText w:val="%8."/>
      <w:lvlJc w:val="left"/>
      <w:pPr>
        <w:ind w:left="6469" w:hanging="360"/>
      </w:pPr>
    </w:lvl>
    <w:lvl w:ilvl="8" w:tplc="1409001B" w:tentative="1">
      <w:start w:val="1"/>
      <w:numFmt w:val="lowerRoman"/>
      <w:lvlText w:val="%9."/>
      <w:lvlJc w:val="right"/>
      <w:pPr>
        <w:ind w:left="7189" w:hanging="180"/>
      </w:pPr>
    </w:lvl>
  </w:abstractNum>
  <w:abstractNum w:abstractNumId="24" w15:restartNumberingAfterBreak="0">
    <w:nsid w:val="4A0575E7"/>
    <w:multiLevelType w:val="multilevel"/>
    <w:tmpl w:val="E7B21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4CAC3264"/>
    <w:multiLevelType w:val="hybridMultilevel"/>
    <w:tmpl w:val="C98CA7E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7220B6B"/>
    <w:multiLevelType w:val="multilevel"/>
    <w:tmpl w:val="61F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F4FCE"/>
    <w:multiLevelType w:val="multilevel"/>
    <w:tmpl w:val="5FF828B0"/>
    <w:lvl w:ilvl="0">
      <w:start w:val="1"/>
      <w:numFmt w:val="decimal"/>
      <w:pStyle w:val="TableNumbering1"/>
      <w:lvlText w:val="%1."/>
      <w:lvlJc w:val="left"/>
      <w:pPr>
        <w:tabs>
          <w:tab w:val="num" w:pos="284"/>
        </w:tabs>
        <w:ind w:left="284" w:hanging="284"/>
      </w:pPr>
      <w:rPr>
        <w:rFonts w:hint="default"/>
      </w:rPr>
    </w:lvl>
    <w:lvl w:ilvl="1">
      <w:start w:val="1"/>
      <w:numFmt w:val="lowerLetter"/>
      <w:pStyle w:val="TableNumbering2"/>
      <w:lvlText w:val="%2."/>
      <w:lvlJc w:val="left"/>
      <w:pPr>
        <w:tabs>
          <w:tab w:val="num" w:pos="567"/>
        </w:tabs>
        <w:ind w:left="567" w:hanging="283"/>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8" w15:restartNumberingAfterBreak="0">
    <w:nsid w:val="5858695A"/>
    <w:multiLevelType w:val="hybridMultilevel"/>
    <w:tmpl w:val="D654FA6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5FB27C95"/>
    <w:multiLevelType w:val="hybridMultilevel"/>
    <w:tmpl w:val="668A37E6"/>
    <w:lvl w:ilvl="0" w:tplc="14090001">
      <w:start w:val="1"/>
      <w:numFmt w:val="bullet"/>
      <w:lvlText w:val=""/>
      <w:lvlJc w:val="left"/>
      <w:pPr>
        <w:ind w:left="1069" w:hanging="360"/>
      </w:pPr>
      <w:rPr>
        <w:rFonts w:ascii="Symbol" w:hAnsi="Symbol" w:hint="default"/>
      </w:rPr>
    </w:lvl>
    <w:lvl w:ilvl="1" w:tplc="14090003">
      <w:start w:val="1"/>
      <w:numFmt w:val="bullet"/>
      <w:lvlText w:val="o"/>
      <w:lvlJc w:val="left"/>
      <w:pPr>
        <w:ind w:left="1789" w:hanging="360"/>
      </w:pPr>
      <w:rPr>
        <w:rFonts w:ascii="Courier New" w:hAnsi="Courier New" w:cs="Courier New" w:hint="default"/>
      </w:rPr>
    </w:lvl>
    <w:lvl w:ilvl="2" w:tplc="14090005">
      <w:start w:val="1"/>
      <w:numFmt w:val="bullet"/>
      <w:lvlText w:val=""/>
      <w:lvlJc w:val="left"/>
      <w:pPr>
        <w:ind w:left="2509" w:hanging="360"/>
      </w:pPr>
      <w:rPr>
        <w:rFonts w:ascii="Wingdings" w:hAnsi="Wingdings" w:hint="default"/>
      </w:rPr>
    </w:lvl>
    <w:lvl w:ilvl="3" w:tplc="14090001" w:tentative="1">
      <w:start w:val="1"/>
      <w:numFmt w:val="bullet"/>
      <w:lvlText w:val=""/>
      <w:lvlJc w:val="left"/>
      <w:pPr>
        <w:ind w:left="3229" w:hanging="360"/>
      </w:pPr>
      <w:rPr>
        <w:rFonts w:ascii="Symbol" w:hAnsi="Symbol" w:hint="default"/>
      </w:rPr>
    </w:lvl>
    <w:lvl w:ilvl="4" w:tplc="14090003" w:tentative="1">
      <w:start w:val="1"/>
      <w:numFmt w:val="bullet"/>
      <w:lvlText w:val="o"/>
      <w:lvlJc w:val="left"/>
      <w:pPr>
        <w:ind w:left="3949" w:hanging="360"/>
      </w:pPr>
      <w:rPr>
        <w:rFonts w:ascii="Courier New" w:hAnsi="Courier New" w:cs="Courier New" w:hint="default"/>
      </w:rPr>
    </w:lvl>
    <w:lvl w:ilvl="5" w:tplc="14090005" w:tentative="1">
      <w:start w:val="1"/>
      <w:numFmt w:val="bullet"/>
      <w:lvlText w:val=""/>
      <w:lvlJc w:val="left"/>
      <w:pPr>
        <w:ind w:left="4669" w:hanging="360"/>
      </w:pPr>
      <w:rPr>
        <w:rFonts w:ascii="Wingdings" w:hAnsi="Wingdings" w:hint="default"/>
      </w:rPr>
    </w:lvl>
    <w:lvl w:ilvl="6" w:tplc="14090001" w:tentative="1">
      <w:start w:val="1"/>
      <w:numFmt w:val="bullet"/>
      <w:lvlText w:val=""/>
      <w:lvlJc w:val="left"/>
      <w:pPr>
        <w:ind w:left="5389" w:hanging="360"/>
      </w:pPr>
      <w:rPr>
        <w:rFonts w:ascii="Symbol" w:hAnsi="Symbol" w:hint="default"/>
      </w:rPr>
    </w:lvl>
    <w:lvl w:ilvl="7" w:tplc="14090003" w:tentative="1">
      <w:start w:val="1"/>
      <w:numFmt w:val="bullet"/>
      <w:lvlText w:val="o"/>
      <w:lvlJc w:val="left"/>
      <w:pPr>
        <w:ind w:left="6109" w:hanging="360"/>
      </w:pPr>
      <w:rPr>
        <w:rFonts w:ascii="Courier New" w:hAnsi="Courier New" w:cs="Courier New" w:hint="default"/>
      </w:rPr>
    </w:lvl>
    <w:lvl w:ilvl="8" w:tplc="14090005" w:tentative="1">
      <w:start w:val="1"/>
      <w:numFmt w:val="bullet"/>
      <w:lvlText w:val=""/>
      <w:lvlJc w:val="left"/>
      <w:pPr>
        <w:ind w:left="6829" w:hanging="360"/>
      </w:pPr>
      <w:rPr>
        <w:rFonts w:ascii="Wingdings" w:hAnsi="Wingdings" w:hint="default"/>
      </w:rPr>
    </w:lvl>
  </w:abstractNum>
  <w:abstractNum w:abstractNumId="30" w15:restartNumberingAfterBreak="0">
    <w:nsid w:val="62871918"/>
    <w:multiLevelType w:val="multilevel"/>
    <w:tmpl w:val="CFD4ABF4"/>
    <w:styleLink w:val="BulletparagraphLIST"/>
    <w:lvl w:ilvl="0">
      <w:start w:val="1"/>
      <w:numFmt w:val="bullet"/>
      <w:lvlText w:val=""/>
      <w:lvlJc w:val="left"/>
      <w:pPr>
        <w:tabs>
          <w:tab w:val="num" w:pos="851"/>
        </w:tabs>
        <w:ind w:left="851" w:hanging="426"/>
      </w:pPr>
      <w:rPr>
        <w:rFonts w:ascii="Symbol" w:hAnsi="Symbol" w:hint="default"/>
        <w:color w:val="auto"/>
        <w:sz w:val="20"/>
      </w:rPr>
    </w:lvl>
    <w:lvl w:ilvl="1">
      <w:start w:val="1"/>
      <w:numFmt w:val="bullet"/>
      <w:lvlText w:val=""/>
      <w:lvlJc w:val="left"/>
      <w:pPr>
        <w:tabs>
          <w:tab w:val="num" w:pos="1701"/>
        </w:tabs>
        <w:ind w:left="1701" w:hanging="454"/>
      </w:pPr>
      <w:rPr>
        <w:rFonts w:ascii="Wingdings" w:hAnsi="Wingdings" w:hint="default"/>
        <w:color w:val="auto"/>
      </w:rPr>
    </w:lvl>
    <w:lvl w:ilvl="2">
      <w:start w:val="1"/>
      <w:numFmt w:val="bullet"/>
      <w:lvlText w:val="o"/>
      <w:lvlJc w:val="left"/>
      <w:pPr>
        <w:tabs>
          <w:tab w:val="num" w:pos="2552"/>
        </w:tabs>
        <w:ind w:left="2552" w:hanging="426"/>
      </w:pPr>
      <w:rPr>
        <w:rFonts w:ascii="Courier New" w:hAnsi="Courier New" w:hint="default"/>
        <w:color w:val="auto"/>
      </w:rPr>
    </w:lvl>
    <w:lvl w:ilvl="3">
      <w:start w:val="1"/>
      <w:numFmt w:val="none"/>
      <w:lvlText w:val=""/>
      <w:lvlJc w:val="left"/>
      <w:pPr>
        <w:tabs>
          <w:tab w:val="num" w:pos="2552"/>
        </w:tabs>
        <w:ind w:left="2552" w:hanging="426"/>
      </w:pPr>
      <w:rPr>
        <w:rFonts w:hint="default"/>
        <w:color w:val="auto"/>
      </w:rPr>
    </w:lvl>
    <w:lvl w:ilvl="4">
      <w:start w:val="1"/>
      <w:numFmt w:val="none"/>
      <w:lvlText w:val=""/>
      <w:lvlJc w:val="left"/>
      <w:pPr>
        <w:tabs>
          <w:tab w:val="num" w:pos="2552"/>
        </w:tabs>
        <w:ind w:left="2551" w:hanging="426"/>
      </w:pPr>
      <w:rPr>
        <w:rFonts w:hint="default"/>
      </w:rPr>
    </w:lvl>
    <w:lvl w:ilvl="5">
      <w:start w:val="1"/>
      <w:numFmt w:val="none"/>
      <w:lvlText w:val=""/>
      <w:lvlJc w:val="left"/>
      <w:pPr>
        <w:tabs>
          <w:tab w:val="num" w:pos="2977"/>
        </w:tabs>
        <w:ind w:left="2976" w:hanging="426"/>
      </w:pPr>
      <w:rPr>
        <w:rFonts w:hint="default"/>
        <w:color w:val="auto"/>
      </w:rPr>
    </w:lvl>
    <w:lvl w:ilvl="6">
      <w:start w:val="1"/>
      <w:numFmt w:val="none"/>
      <w:lvlText w:val=""/>
      <w:lvlJc w:val="left"/>
      <w:pPr>
        <w:tabs>
          <w:tab w:val="num" w:pos="3402"/>
        </w:tabs>
        <w:ind w:left="3401" w:hanging="426"/>
      </w:pPr>
      <w:rPr>
        <w:rFonts w:hint="default"/>
      </w:rPr>
    </w:lvl>
    <w:lvl w:ilvl="7">
      <w:start w:val="1"/>
      <w:numFmt w:val="none"/>
      <w:lvlText w:val=""/>
      <w:lvlJc w:val="left"/>
      <w:pPr>
        <w:tabs>
          <w:tab w:val="num" w:pos="3827"/>
        </w:tabs>
        <w:ind w:left="3826" w:hanging="426"/>
      </w:pPr>
      <w:rPr>
        <w:rFonts w:hint="default"/>
      </w:rPr>
    </w:lvl>
    <w:lvl w:ilvl="8">
      <w:start w:val="1"/>
      <w:numFmt w:val="none"/>
      <w:lvlText w:val=""/>
      <w:lvlJc w:val="left"/>
      <w:pPr>
        <w:tabs>
          <w:tab w:val="num" w:pos="4253"/>
        </w:tabs>
        <w:ind w:left="4251" w:hanging="426"/>
      </w:pPr>
      <w:rPr>
        <w:rFonts w:hint="default"/>
      </w:rPr>
    </w:lvl>
  </w:abstractNum>
  <w:abstractNum w:abstractNumId="31" w15:restartNumberingAfterBreak="0">
    <w:nsid w:val="692F6AED"/>
    <w:multiLevelType w:val="hybridMultilevel"/>
    <w:tmpl w:val="8D2A1864"/>
    <w:lvl w:ilvl="0" w:tplc="04090001">
      <w:start w:val="1"/>
      <w:numFmt w:val="bullet"/>
      <w:lvlText w:val=""/>
      <w:lvlJc w:val="left"/>
      <w:pPr>
        <w:ind w:left="1481" w:hanging="360"/>
      </w:pPr>
      <w:rPr>
        <w:rFonts w:ascii="Symbol" w:hAnsi="Symbol" w:hint="default"/>
      </w:rPr>
    </w:lvl>
    <w:lvl w:ilvl="1" w:tplc="04090003" w:tentative="1">
      <w:start w:val="1"/>
      <w:numFmt w:val="bullet"/>
      <w:lvlText w:val="o"/>
      <w:lvlJc w:val="left"/>
      <w:pPr>
        <w:ind w:left="2201" w:hanging="360"/>
      </w:pPr>
      <w:rPr>
        <w:rFonts w:ascii="Courier New" w:hAnsi="Courier New" w:cs="Courier New" w:hint="default"/>
      </w:rPr>
    </w:lvl>
    <w:lvl w:ilvl="2" w:tplc="04090005" w:tentative="1">
      <w:start w:val="1"/>
      <w:numFmt w:val="bullet"/>
      <w:lvlText w:val=""/>
      <w:lvlJc w:val="left"/>
      <w:pPr>
        <w:ind w:left="2921" w:hanging="360"/>
      </w:pPr>
      <w:rPr>
        <w:rFonts w:ascii="Wingdings" w:hAnsi="Wingdings" w:hint="default"/>
      </w:rPr>
    </w:lvl>
    <w:lvl w:ilvl="3" w:tplc="04090001" w:tentative="1">
      <w:start w:val="1"/>
      <w:numFmt w:val="bullet"/>
      <w:lvlText w:val=""/>
      <w:lvlJc w:val="left"/>
      <w:pPr>
        <w:ind w:left="3641" w:hanging="360"/>
      </w:pPr>
      <w:rPr>
        <w:rFonts w:ascii="Symbol" w:hAnsi="Symbol" w:hint="default"/>
      </w:rPr>
    </w:lvl>
    <w:lvl w:ilvl="4" w:tplc="04090003" w:tentative="1">
      <w:start w:val="1"/>
      <w:numFmt w:val="bullet"/>
      <w:lvlText w:val="o"/>
      <w:lvlJc w:val="left"/>
      <w:pPr>
        <w:ind w:left="4361" w:hanging="360"/>
      </w:pPr>
      <w:rPr>
        <w:rFonts w:ascii="Courier New" w:hAnsi="Courier New" w:cs="Courier New" w:hint="default"/>
      </w:rPr>
    </w:lvl>
    <w:lvl w:ilvl="5" w:tplc="04090005" w:tentative="1">
      <w:start w:val="1"/>
      <w:numFmt w:val="bullet"/>
      <w:lvlText w:val=""/>
      <w:lvlJc w:val="left"/>
      <w:pPr>
        <w:ind w:left="5081" w:hanging="360"/>
      </w:pPr>
      <w:rPr>
        <w:rFonts w:ascii="Wingdings" w:hAnsi="Wingdings" w:hint="default"/>
      </w:rPr>
    </w:lvl>
    <w:lvl w:ilvl="6" w:tplc="04090001" w:tentative="1">
      <w:start w:val="1"/>
      <w:numFmt w:val="bullet"/>
      <w:lvlText w:val=""/>
      <w:lvlJc w:val="left"/>
      <w:pPr>
        <w:ind w:left="5801" w:hanging="360"/>
      </w:pPr>
      <w:rPr>
        <w:rFonts w:ascii="Symbol" w:hAnsi="Symbol" w:hint="default"/>
      </w:rPr>
    </w:lvl>
    <w:lvl w:ilvl="7" w:tplc="04090003" w:tentative="1">
      <w:start w:val="1"/>
      <w:numFmt w:val="bullet"/>
      <w:lvlText w:val="o"/>
      <w:lvlJc w:val="left"/>
      <w:pPr>
        <w:ind w:left="6521" w:hanging="360"/>
      </w:pPr>
      <w:rPr>
        <w:rFonts w:ascii="Courier New" w:hAnsi="Courier New" w:cs="Courier New" w:hint="default"/>
      </w:rPr>
    </w:lvl>
    <w:lvl w:ilvl="8" w:tplc="04090005" w:tentative="1">
      <w:start w:val="1"/>
      <w:numFmt w:val="bullet"/>
      <w:lvlText w:val=""/>
      <w:lvlJc w:val="left"/>
      <w:pPr>
        <w:ind w:left="7241" w:hanging="360"/>
      </w:pPr>
      <w:rPr>
        <w:rFonts w:ascii="Wingdings" w:hAnsi="Wingdings" w:hint="default"/>
      </w:rPr>
    </w:lvl>
  </w:abstractNum>
  <w:abstractNum w:abstractNumId="32" w15:restartNumberingAfterBreak="0">
    <w:nsid w:val="6A080134"/>
    <w:multiLevelType w:val="hybridMultilevel"/>
    <w:tmpl w:val="1F767C9C"/>
    <w:lvl w:ilvl="0" w:tplc="4D681FEC">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6EAF7F77"/>
    <w:multiLevelType w:val="hybridMultilevel"/>
    <w:tmpl w:val="B34A901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704567D0"/>
    <w:multiLevelType w:val="multilevel"/>
    <w:tmpl w:val="B2F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09A032B"/>
    <w:multiLevelType w:val="multilevel"/>
    <w:tmpl w:val="78D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61E1B"/>
    <w:multiLevelType w:val="multilevel"/>
    <w:tmpl w:val="BC0C9528"/>
    <w:styleLink w:val="AlphaLIST"/>
    <w:lvl w:ilvl="0">
      <w:start w:val="1"/>
      <w:numFmt w:val="lowerLetter"/>
      <w:pStyle w:val="AlphaList0"/>
      <w:lvlText w:val="%1."/>
      <w:lvlJc w:val="left"/>
      <w:pPr>
        <w:tabs>
          <w:tab w:val="num" w:pos="851"/>
        </w:tabs>
        <w:ind w:left="851" w:hanging="426"/>
      </w:pPr>
      <w:rPr>
        <w:rFonts w:hint="default"/>
      </w:rPr>
    </w:lvl>
    <w:lvl w:ilvl="1">
      <w:start w:val="1"/>
      <w:numFmt w:val="none"/>
      <w:lvlText w:val=""/>
      <w:lvlJc w:val="left"/>
      <w:pPr>
        <w:ind w:left="992" w:hanging="510"/>
      </w:pPr>
      <w:rPr>
        <w:rFonts w:hint="default"/>
      </w:rPr>
    </w:lvl>
    <w:lvl w:ilvl="2">
      <w:start w:val="1"/>
      <w:numFmt w:val="none"/>
      <w:lvlText w:val=""/>
      <w:lvlJc w:val="left"/>
      <w:pPr>
        <w:ind w:left="992" w:hanging="510"/>
      </w:pPr>
      <w:rPr>
        <w:rFonts w:hint="default"/>
      </w:rPr>
    </w:lvl>
    <w:lvl w:ilvl="3">
      <w:start w:val="1"/>
      <w:numFmt w:val="none"/>
      <w:lvlText w:val=""/>
      <w:lvlJc w:val="left"/>
      <w:pPr>
        <w:ind w:left="992" w:hanging="510"/>
      </w:pPr>
      <w:rPr>
        <w:rFonts w:hint="default"/>
      </w:rPr>
    </w:lvl>
    <w:lvl w:ilvl="4">
      <w:start w:val="1"/>
      <w:numFmt w:val="none"/>
      <w:lvlText w:val=""/>
      <w:lvlJc w:val="left"/>
      <w:pPr>
        <w:ind w:left="992" w:hanging="510"/>
      </w:pPr>
      <w:rPr>
        <w:rFonts w:hint="default"/>
      </w:rPr>
    </w:lvl>
    <w:lvl w:ilvl="5">
      <w:start w:val="1"/>
      <w:numFmt w:val="none"/>
      <w:lvlText w:val=""/>
      <w:lvlJc w:val="left"/>
      <w:pPr>
        <w:ind w:left="992" w:hanging="510"/>
      </w:pPr>
      <w:rPr>
        <w:rFonts w:hint="default"/>
      </w:rPr>
    </w:lvl>
    <w:lvl w:ilvl="6">
      <w:start w:val="1"/>
      <w:numFmt w:val="none"/>
      <w:lvlText w:val=""/>
      <w:lvlJc w:val="left"/>
      <w:pPr>
        <w:ind w:left="992" w:hanging="510"/>
      </w:pPr>
      <w:rPr>
        <w:rFonts w:hint="default"/>
      </w:rPr>
    </w:lvl>
    <w:lvl w:ilvl="7">
      <w:start w:val="1"/>
      <w:numFmt w:val="none"/>
      <w:lvlText w:val=""/>
      <w:lvlJc w:val="left"/>
      <w:pPr>
        <w:ind w:left="992" w:hanging="510"/>
      </w:pPr>
      <w:rPr>
        <w:rFonts w:hint="default"/>
      </w:rPr>
    </w:lvl>
    <w:lvl w:ilvl="8">
      <w:start w:val="1"/>
      <w:numFmt w:val="none"/>
      <w:lvlText w:val=""/>
      <w:lvlJc w:val="left"/>
      <w:pPr>
        <w:ind w:left="992" w:hanging="510"/>
      </w:pPr>
      <w:rPr>
        <w:rFonts w:hint="default"/>
      </w:rPr>
    </w:lvl>
  </w:abstractNum>
  <w:abstractNum w:abstractNumId="37" w15:restartNumberingAfterBreak="0">
    <w:nsid w:val="737B13CD"/>
    <w:multiLevelType w:val="multilevel"/>
    <w:tmpl w:val="6694C620"/>
    <w:lvl w:ilvl="0">
      <w:start w:val="1"/>
      <w:numFmt w:val="decimal"/>
      <w:pStyle w:val="NumberedHeading1"/>
      <w:lvlText w:val="%1"/>
      <w:lvlJc w:val="left"/>
      <w:pPr>
        <w:tabs>
          <w:tab w:val="num" w:pos="851"/>
        </w:tabs>
        <w:ind w:left="851" w:hanging="851"/>
      </w:pPr>
      <w:rPr>
        <w:rFonts w:ascii="Montserrat" w:hAnsi="Montserrat" w:hint="default"/>
      </w:rPr>
    </w:lvl>
    <w:lvl w:ilvl="1">
      <w:start w:val="1"/>
      <w:numFmt w:val="decimal"/>
      <w:pStyle w:val="NumberedHeading2"/>
      <w:lvlText w:val="%1.%2"/>
      <w:lvlJc w:val="left"/>
      <w:pPr>
        <w:tabs>
          <w:tab w:val="num" w:pos="851"/>
        </w:tabs>
        <w:ind w:left="851" w:hanging="851"/>
      </w:pPr>
    </w:lvl>
    <w:lvl w:ilvl="2">
      <w:start w:val="1"/>
      <w:numFmt w:val="decimal"/>
      <w:pStyle w:val="NumberedHeading3"/>
      <w:lvlText w:val="%1.%2.%3"/>
      <w:lvlJc w:val="left"/>
      <w:pPr>
        <w:tabs>
          <w:tab w:val="num" w:pos="1702"/>
        </w:tabs>
        <w:ind w:left="1702" w:hanging="851"/>
      </w:pPr>
      <w:rPr>
        <w:sz w:val="28"/>
        <w:szCs w:val="28"/>
      </w:rPr>
    </w:lvl>
    <w:lvl w:ilvl="3">
      <w:start w:val="1"/>
      <w:numFmt w:val="decimal"/>
      <w:pStyle w:val="NumberedHeading4"/>
      <w:lvlText w:val="%1.%2.%3.%4"/>
      <w:lvlJc w:val="left"/>
      <w:pPr>
        <w:tabs>
          <w:tab w:val="num" w:pos="1134"/>
        </w:tabs>
        <w:ind w:left="1134" w:hanging="1134"/>
      </w:pPr>
    </w:lvl>
    <w:lvl w:ilvl="4">
      <w:start w:val="1"/>
      <w:numFmt w:val="decimal"/>
      <w:pStyle w:val="NumberedHeading5"/>
      <w:lvlText w:val="%1.%2.%3.%4.%5"/>
      <w:lvlJc w:val="left"/>
      <w:pPr>
        <w:tabs>
          <w:tab w:val="num" w:pos="1134"/>
        </w:tabs>
        <w:ind w:left="1134" w:hanging="1134"/>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8" w15:restartNumberingAfterBreak="0">
    <w:nsid w:val="779C7C0D"/>
    <w:multiLevelType w:val="hybridMultilevel"/>
    <w:tmpl w:val="BCA6C30C"/>
    <w:lvl w:ilvl="0" w:tplc="FFFFFFFF">
      <w:start w:val="1"/>
      <w:numFmt w:val="bullet"/>
      <w:pStyle w:val="Bullet"/>
      <w:lvlText w:val=""/>
      <w:lvlJc w:val="left"/>
      <w:pPr>
        <w:tabs>
          <w:tab w:val="num" w:pos="1778"/>
        </w:tabs>
        <w:ind w:left="1701" w:hanging="283"/>
      </w:pPr>
      <w:rPr>
        <w:rFonts w:ascii="Symbol" w:hAnsi="Symbol" w:hint="default"/>
      </w:rPr>
    </w:lvl>
    <w:lvl w:ilvl="1" w:tplc="FFFFFFFF">
      <w:start w:val="1"/>
      <w:numFmt w:val="bullet"/>
      <w:lvlText w:val="o"/>
      <w:lvlJc w:val="left"/>
      <w:pPr>
        <w:tabs>
          <w:tab w:val="num" w:pos="1406"/>
        </w:tabs>
        <w:ind w:left="1406" w:hanging="360"/>
      </w:pPr>
      <w:rPr>
        <w:rFonts w:ascii="Courier New" w:hAnsi="Courier New" w:hint="default"/>
      </w:rPr>
    </w:lvl>
    <w:lvl w:ilvl="2" w:tplc="FFFFFFFF">
      <w:start w:val="1"/>
      <w:numFmt w:val="bullet"/>
      <w:lvlText w:val=""/>
      <w:lvlJc w:val="left"/>
      <w:pPr>
        <w:tabs>
          <w:tab w:val="num" w:pos="2126"/>
        </w:tabs>
        <w:ind w:left="2126" w:hanging="360"/>
      </w:pPr>
      <w:rPr>
        <w:rFonts w:ascii="Wingdings" w:hAnsi="Wingdings" w:hint="default"/>
      </w:rPr>
    </w:lvl>
    <w:lvl w:ilvl="3" w:tplc="FFFFFFFF">
      <w:start w:val="1"/>
      <w:numFmt w:val="bullet"/>
      <w:lvlText w:val=""/>
      <w:lvlJc w:val="left"/>
      <w:pPr>
        <w:tabs>
          <w:tab w:val="num" w:pos="2846"/>
        </w:tabs>
        <w:ind w:left="2846" w:hanging="360"/>
      </w:pPr>
      <w:rPr>
        <w:rFonts w:ascii="Symbol" w:hAnsi="Symbol" w:hint="default"/>
      </w:rPr>
    </w:lvl>
    <w:lvl w:ilvl="4" w:tplc="FFFFFFFF" w:tentative="1">
      <w:start w:val="1"/>
      <w:numFmt w:val="bullet"/>
      <w:lvlText w:val="o"/>
      <w:lvlJc w:val="left"/>
      <w:pPr>
        <w:tabs>
          <w:tab w:val="num" w:pos="3566"/>
        </w:tabs>
        <w:ind w:left="3566" w:hanging="360"/>
      </w:pPr>
      <w:rPr>
        <w:rFonts w:ascii="Courier New" w:hAnsi="Courier New" w:hint="default"/>
      </w:rPr>
    </w:lvl>
    <w:lvl w:ilvl="5" w:tplc="FFFFFFFF" w:tentative="1">
      <w:start w:val="1"/>
      <w:numFmt w:val="bullet"/>
      <w:lvlText w:val=""/>
      <w:lvlJc w:val="left"/>
      <w:pPr>
        <w:tabs>
          <w:tab w:val="num" w:pos="4286"/>
        </w:tabs>
        <w:ind w:left="4286" w:hanging="360"/>
      </w:pPr>
      <w:rPr>
        <w:rFonts w:ascii="Wingdings" w:hAnsi="Wingdings" w:hint="default"/>
      </w:rPr>
    </w:lvl>
    <w:lvl w:ilvl="6" w:tplc="FFFFFFFF" w:tentative="1">
      <w:start w:val="1"/>
      <w:numFmt w:val="bullet"/>
      <w:lvlText w:val=""/>
      <w:lvlJc w:val="left"/>
      <w:pPr>
        <w:tabs>
          <w:tab w:val="num" w:pos="5006"/>
        </w:tabs>
        <w:ind w:left="5006" w:hanging="360"/>
      </w:pPr>
      <w:rPr>
        <w:rFonts w:ascii="Symbol" w:hAnsi="Symbol" w:hint="default"/>
      </w:rPr>
    </w:lvl>
    <w:lvl w:ilvl="7" w:tplc="FFFFFFFF" w:tentative="1">
      <w:start w:val="1"/>
      <w:numFmt w:val="bullet"/>
      <w:lvlText w:val="o"/>
      <w:lvlJc w:val="left"/>
      <w:pPr>
        <w:tabs>
          <w:tab w:val="num" w:pos="5726"/>
        </w:tabs>
        <w:ind w:left="5726" w:hanging="360"/>
      </w:pPr>
      <w:rPr>
        <w:rFonts w:ascii="Courier New" w:hAnsi="Courier New" w:hint="default"/>
      </w:rPr>
    </w:lvl>
    <w:lvl w:ilvl="8" w:tplc="FFFFFFFF" w:tentative="1">
      <w:start w:val="1"/>
      <w:numFmt w:val="bullet"/>
      <w:lvlText w:val=""/>
      <w:lvlJc w:val="left"/>
      <w:pPr>
        <w:tabs>
          <w:tab w:val="num" w:pos="6446"/>
        </w:tabs>
        <w:ind w:left="6446" w:hanging="360"/>
      </w:pPr>
      <w:rPr>
        <w:rFonts w:ascii="Wingdings" w:hAnsi="Wingdings" w:hint="default"/>
      </w:rPr>
    </w:lvl>
  </w:abstractNum>
  <w:abstractNum w:abstractNumId="39" w15:restartNumberingAfterBreak="0">
    <w:nsid w:val="7A0D2356"/>
    <w:multiLevelType w:val="multilevel"/>
    <w:tmpl w:val="748E01C8"/>
    <w:styleLink w:val="NumberedHeadingsLIST"/>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0" w15:restartNumberingAfterBreak="0">
    <w:nsid w:val="7B430B61"/>
    <w:multiLevelType w:val="multilevel"/>
    <w:tmpl w:val="27B6C402"/>
    <w:styleLink w:val="AppendixLIST"/>
    <w:lvl w:ilvl="0">
      <w:start w:val="1"/>
      <w:numFmt w:val="upperLetter"/>
      <w:suff w:val="space"/>
      <w:lvlText w:val="Appendix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1" w15:restartNumberingAfterBreak="0">
    <w:nsid w:val="7BB11996"/>
    <w:multiLevelType w:val="multilevel"/>
    <w:tmpl w:val="28829052"/>
    <w:styleLink w:val="LegalNumberingLIST"/>
    <w:lvl w:ilvl="0">
      <w:start w:val="1"/>
      <w:numFmt w:val="decimal"/>
      <w:pStyle w:val="LegalNumbering1"/>
      <w:lvlText w:val="%1"/>
      <w:lvlJc w:val="left"/>
      <w:pPr>
        <w:tabs>
          <w:tab w:val="num" w:pos="851"/>
        </w:tabs>
        <w:ind w:left="851" w:hanging="851"/>
      </w:pPr>
      <w:rPr>
        <w:rFonts w:hint="default"/>
      </w:rPr>
    </w:lvl>
    <w:lvl w:ilvl="1">
      <w:start w:val="1"/>
      <w:numFmt w:val="decimal"/>
      <w:pStyle w:val="LegalNumbering2"/>
      <w:lvlText w:val="%1.%2"/>
      <w:lvlJc w:val="left"/>
      <w:pPr>
        <w:tabs>
          <w:tab w:val="num" w:pos="851"/>
        </w:tabs>
        <w:ind w:left="851" w:hanging="851"/>
      </w:pPr>
      <w:rPr>
        <w:rFonts w:hint="default"/>
      </w:rPr>
    </w:lvl>
    <w:lvl w:ilvl="2">
      <w:start w:val="1"/>
      <w:numFmt w:val="lowerLetter"/>
      <w:pStyle w:val="LegalNumbering3"/>
      <w:lvlText w:val="(%3)"/>
      <w:lvlJc w:val="left"/>
      <w:pPr>
        <w:tabs>
          <w:tab w:val="num" w:pos="1418"/>
        </w:tabs>
        <w:ind w:left="1418" w:hanging="567"/>
      </w:pPr>
      <w:rPr>
        <w:rFonts w:hint="default"/>
      </w:rPr>
    </w:lvl>
    <w:lvl w:ilvl="3">
      <w:start w:val="1"/>
      <w:numFmt w:val="lowerRoman"/>
      <w:pStyle w:val="LegalNumbering4"/>
      <w:lvlText w:val="(%4)"/>
      <w:lvlJc w:val="left"/>
      <w:pPr>
        <w:tabs>
          <w:tab w:val="num" w:pos="1985"/>
        </w:tabs>
        <w:ind w:left="1985" w:hanging="567"/>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num w:numId="1" w16cid:durableId="681054753">
    <w:abstractNumId w:val="39"/>
  </w:num>
  <w:num w:numId="2" w16cid:durableId="936712121">
    <w:abstractNumId w:val="6"/>
  </w:num>
  <w:num w:numId="3" w16cid:durableId="1439058312">
    <w:abstractNumId w:val="41"/>
  </w:num>
  <w:num w:numId="4" w16cid:durableId="452096816">
    <w:abstractNumId w:val="16"/>
  </w:num>
  <w:num w:numId="5" w16cid:durableId="1342855287">
    <w:abstractNumId w:val="36"/>
  </w:num>
  <w:num w:numId="6" w16cid:durableId="422410216">
    <w:abstractNumId w:val="14"/>
  </w:num>
  <w:num w:numId="7" w16cid:durableId="1102456124">
    <w:abstractNumId w:val="4"/>
  </w:num>
  <w:num w:numId="8" w16cid:durableId="790325782">
    <w:abstractNumId w:val="38"/>
  </w:num>
  <w:num w:numId="9" w16cid:durableId="596059099">
    <w:abstractNumId w:val="30"/>
  </w:num>
  <w:num w:numId="10" w16cid:durableId="830295597">
    <w:abstractNumId w:val="7"/>
  </w:num>
  <w:num w:numId="11" w16cid:durableId="1666939101">
    <w:abstractNumId w:val="40"/>
  </w:num>
  <w:num w:numId="12" w16cid:durableId="546453685">
    <w:abstractNumId w:val="3"/>
  </w:num>
  <w:num w:numId="13" w16cid:durableId="335693145">
    <w:abstractNumId w:val="37"/>
  </w:num>
  <w:num w:numId="14" w16cid:durableId="9775372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8463641">
    <w:abstractNumId w:val="10"/>
  </w:num>
  <w:num w:numId="16" w16cid:durableId="189642635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4119376">
    <w:abstractNumId w:val="11"/>
  </w:num>
  <w:num w:numId="18" w16cid:durableId="432360693">
    <w:abstractNumId w:val="12"/>
  </w:num>
  <w:num w:numId="19" w16cid:durableId="1693989803">
    <w:abstractNumId w:val="35"/>
  </w:num>
  <w:num w:numId="20" w16cid:durableId="1988974310">
    <w:abstractNumId w:val="26"/>
  </w:num>
  <w:num w:numId="21" w16cid:durableId="1450472484">
    <w:abstractNumId w:val="25"/>
  </w:num>
  <w:num w:numId="22" w16cid:durableId="1918051434">
    <w:abstractNumId w:val="13"/>
  </w:num>
  <w:num w:numId="23" w16cid:durableId="602224022">
    <w:abstractNumId w:val="33"/>
  </w:num>
  <w:num w:numId="24" w16cid:durableId="1982080717">
    <w:abstractNumId w:val="18"/>
  </w:num>
  <w:num w:numId="25" w16cid:durableId="1827744020">
    <w:abstractNumId w:val="9"/>
  </w:num>
  <w:num w:numId="26" w16cid:durableId="1580678025">
    <w:abstractNumId w:val="22"/>
  </w:num>
  <w:num w:numId="27" w16cid:durableId="1804616094">
    <w:abstractNumId w:val="0"/>
  </w:num>
  <w:num w:numId="28" w16cid:durableId="285551747">
    <w:abstractNumId w:val="28"/>
  </w:num>
  <w:num w:numId="29" w16cid:durableId="1657799693">
    <w:abstractNumId w:val="21"/>
  </w:num>
  <w:num w:numId="30" w16cid:durableId="449907888">
    <w:abstractNumId w:val="32"/>
  </w:num>
  <w:num w:numId="31" w16cid:durableId="884830463">
    <w:abstractNumId w:val="20"/>
  </w:num>
  <w:num w:numId="32" w16cid:durableId="744182970">
    <w:abstractNumId w:val="17"/>
  </w:num>
  <w:num w:numId="33" w16cid:durableId="717778208">
    <w:abstractNumId w:val="23"/>
  </w:num>
  <w:num w:numId="34" w16cid:durableId="609553837">
    <w:abstractNumId w:val="2"/>
  </w:num>
  <w:num w:numId="35" w16cid:durableId="1909881677">
    <w:abstractNumId w:val="19"/>
  </w:num>
  <w:num w:numId="36" w16cid:durableId="1825776201">
    <w:abstractNumId w:val="15"/>
  </w:num>
  <w:num w:numId="37" w16cid:durableId="1602374283">
    <w:abstractNumId w:val="34"/>
  </w:num>
  <w:num w:numId="38" w16cid:durableId="1911496521">
    <w:abstractNumId w:val="31"/>
  </w:num>
  <w:num w:numId="39" w16cid:durableId="1796942349">
    <w:abstractNumId w:val="29"/>
  </w:num>
  <w:num w:numId="40" w16cid:durableId="1592812798">
    <w:abstractNumId w:val="24"/>
  </w:num>
  <w:num w:numId="41" w16cid:durableId="1005211910">
    <w:abstractNumId w:val="8"/>
  </w:num>
  <w:num w:numId="42" w16cid:durableId="441998268">
    <w:abstractNumId w:val="5"/>
  </w:num>
  <w:num w:numId="43" w16cid:durableId="574977458">
    <w:abstractNumId w:val="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09"/>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G2NDcwMDE0tDQyMDNQ0lEKTi0uzszPAykwrwUAHkOynywAAAA="/>
  </w:docVars>
  <w:rsids>
    <w:rsidRoot w:val="00657922"/>
    <w:rsid w:val="000007B2"/>
    <w:rsid w:val="00000B3C"/>
    <w:rsid w:val="00000DEC"/>
    <w:rsid w:val="00004DDC"/>
    <w:rsid w:val="000052C4"/>
    <w:rsid w:val="00005C7F"/>
    <w:rsid w:val="00006824"/>
    <w:rsid w:val="0000690F"/>
    <w:rsid w:val="00006A40"/>
    <w:rsid w:val="00006DED"/>
    <w:rsid w:val="00006F5C"/>
    <w:rsid w:val="00006F81"/>
    <w:rsid w:val="000078AA"/>
    <w:rsid w:val="00007EB2"/>
    <w:rsid w:val="00010669"/>
    <w:rsid w:val="00011C6D"/>
    <w:rsid w:val="0001200E"/>
    <w:rsid w:val="00012523"/>
    <w:rsid w:val="00012B59"/>
    <w:rsid w:val="000130C3"/>
    <w:rsid w:val="000137EF"/>
    <w:rsid w:val="00013BD4"/>
    <w:rsid w:val="0001488B"/>
    <w:rsid w:val="00014CB7"/>
    <w:rsid w:val="0001502F"/>
    <w:rsid w:val="00016EC3"/>
    <w:rsid w:val="00017461"/>
    <w:rsid w:val="000177DE"/>
    <w:rsid w:val="00017E83"/>
    <w:rsid w:val="00020184"/>
    <w:rsid w:val="000209EF"/>
    <w:rsid w:val="000209FA"/>
    <w:rsid w:val="00022961"/>
    <w:rsid w:val="00022FE2"/>
    <w:rsid w:val="0002328F"/>
    <w:rsid w:val="00023764"/>
    <w:rsid w:val="00024837"/>
    <w:rsid w:val="00024E3C"/>
    <w:rsid w:val="0002529A"/>
    <w:rsid w:val="00026433"/>
    <w:rsid w:val="00026A02"/>
    <w:rsid w:val="00026DDE"/>
    <w:rsid w:val="00026E9D"/>
    <w:rsid w:val="00027A6D"/>
    <w:rsid w:val="00027EA4"/>
    <w:rsid w:val="000303FA"/>
    <w:rsid w:val="00030892"/>
    <w:rsid w:val="00030FEF"/>
    <w:rsid w:val="000311A3"/>
    <w:rsid w:val="00031F62"/>
    <w:rsid w:val="00034747"/>
    <w:rsid w:val="000348E1"/>
    <w:rsid w:val="00035E59"/>
    <w:rsid w:val="00036D4B"/>
    <w:rsid w:val="00037426"/>
    <w:rsid w:val="0003757C"/>
    <w:rsid w:val="00037999"/>
    <w:rsid w:val="000412F7"/>
    <w:rsid w:val="00041372"/>
    <w:rsid w:val="00042ABF"/>
    <w:rsid w:val="00042EE0"/>
    <w:rsid w:val="00043FEE"/>
    <w:rsid w:val="00044167"/>
    <w:rsid w:val="00044735"/>
    <w:rsid w:val="00044D5B"/>
    <w:rsid w:val="000456D9"/>
    <w:rsid w:val="000457ED"/>
    <w:rsid w:val="00045CD7"/>
    <w:rsid w:val="000468FD"/>
    <w:rsid w:val="00046CB1"/>
    <w:rsid w:val="0004779A"/>
    <w:rsid w:val="0005096B"/>
    <w:rsid w:val="00050EDC"/>
    <w:rsid w:val="00051971"/>
    <w:rsid w:val="00051D43"/>
    <w:rsid w:val="00051DE3"/>
    <w:rsid w:val="00051F65"/>
    <w:rsid w:val="00052939"/>
    <w:rsid w:val="00052F4B"/>
    <w:rsid w:val="00052F5C"/>
    <w:rsid w:val="000537B3"/>
    <w:rsid w:val="00053CA7"/>
    <w:rsid w:val="000544A8"/>
    <w:rsid w:val="00054896"/>
    <w:rsid w:val="00055DAC"/>
    <w:rsid w:val="00056415"/>
    <w:rsid w:val="000566D3"/>
    <w:rsid w:val="000568AA"/>
    <w:rsid w:val="00056B66"/>
    <w:rsid w:val="00056DD8"/>
    <w:rsid w:val="000570A8"/>
    <w:rsid w:val="00057544"/>
    <w:rsid w:val="000577E7"/>
    <w:rsid w:val="00057F4C"/>
    <w:rsid w:val="0006053E"/>
    <w:rsid w:val="00060913"/>
    <w:rsid w:val="00060FA2"/>
    <w:rsid w:val="00061182"/>
    <w:rsid w:val="00062076"/>
    <w:rsid w:val="00063C3F"/>
    <w:rsid w:val="00063D55"/>
    <w:rsid w:val="000640D1"/>
    <w:rsid w:val="000643F0"/>
    <w:rsid w:val="0006498F"/>
    <w:rsid w:val="0006579A"/>
    <w:rsid w:val="000658EE"/>
    <w:rsid w:val="00065962"/>
    <w:rsid w:val="00065B59"/>
    <w:rsid w:val="00065DBC"/>
    <w:rsid w:val="000661BA"/>
    <w:rsid w:val="0006623C"/>
    <w:rsid w:val="0006664F"/>
    <w:rsid w:val="00067899"/>
    <w:rsid w:val="000707CA"/>
    <w:rsid w:val="000708CC"/>
    <w:rsid w:val="0007191F"/>
    <w:rsid w:val="00071C1B"/>
    <w:rsid w:val="00072466"/>
    <w:rsid w:val="00072630"/>
    <w:rsid w:val="00072C1D"/>
    <w:rsid w:val="00072C23"/>
    <w:rsid w:val="00073C5F"/>
    <w:rsid w:val="00073CE2"/>
    <w:rsid w:val="00073DAA"/>
    <w:rsid w:val="00074FB6"/>
    <w:rsid w:val="00077CFE"/>
    <w:rsid w:val="00080480"/>
    <w:rsid w:val="00080696"/>
    <w:rsid w:val="00080FD6"/>
    <w:rsid w:val="000811CE"/>
    <w:rsid w:val="0008127A"/>
    <w:rsid w:val="000813EE"/>
    <w:rsid w:val="0008320B"/>
    <w:rsid w:val="000832BD"/>
    <w:rsid w:val="00083788"/>
    <w:rsid w:val="00083853"/>
    <w:rsid w:val="0008414E"/>
    <w:rsid w:val="00085860"/>
    <w:rsid w:val="00086AC7"/>
    <w:rsid w:val="00086E26"/>
    <w:rsid w:val="000871A2"/>
    <w:rsid w:val="00087455"/>
    <w:rsid w:val="00087994"/>
    <w:rsid w:val="00087DF0"/>
    <w:rsid w:val="0009074B"/>
    <w:rsid w:val="00090C26"/>
    <w:rsid w:val="00090CCF"/>
    <w:rsid w:val="00091052"/>
    <w:rsid w:val="0009125B"/>
    <w:rsid w:val="00091A2E"/>
    <w:rsid w:val="000925BD"/>
    <w:rsid w:val="000930EB"/>
    <w:rsid w:val="00093967"/>
    <w:rsid w:val="00093C01"/>
    <w:rsid w:val="000943F0"/>
    <w:rsid w:val="0009499A"/>
    <w:rsid w:val="00095486"/>
    <w:rsid w:val="000954AC"/>
    <w:rsid w:val="00095A17"/>
    <w:rsid w:val="00095ACD"/>
    <w:rsid w:val="00096693"/>
    <w:rsid w:val="000A0A74"/>
    <w:rsid w:val="000A0C8B"/>
    <w:rsid w:val="000A0D3E"/>
    <w:rsid w:val="000A2529"/>
    <w:rsid w:val="000A29FD"/>
    <w:rsid w:val="000A2B1C"/>
    <w:rsid w:val="000A2C88"/>
    <w:rsid w:val="000A398E"/>
    <w:rsid w:val="000A3F4E"/>
    <w:rsid w:val="000A5900"/>
    <w:rsid w:val="000A6CAA"/>
    <w:rsid w:val="000A706A"/>
    <w:rsid w:val="000A75DD"/>
    <w:rsid w:val="000A7FFC"/>
    <w:rsid w:val="000B06C5"/>
    <w:rsid w:val="000B09C5"/>
    <w:rsid w:val="000B1575"/>
    <w:rsid w:val="000B163D"/>
    <w:rsid w:val="000B2CC5"/>
    <w:rsid w:val="000B4430"/>
    <w:rsid w:val="000B52A9"/>
    <w:rsid w:val="000B576C"/>
    <w:rsid w:val="000B5CCB"/>
    <w:rsid w:val="000B5D1E"/>
    <w:rsid w:val="000B6DDB"/>
    <w:rsid w:val="000B7901"/>
    <w:rsid w:val="000B7F92"/>
    <w:rsid w:val="000C1424"/>
    <w:rsid w:val="000C1609"/>
    <w:rsid w:val="000C1857"/>
    <w:rsid w:val="000C1DF5"/>
    <w:rsid w:val="000C1FC8"/>
    <w:rsid w:val="000C289B"/>
    <w:rsid w:val="000C35B1"/>
    <w:rsid w:val="000C4C8F"/>
    <w:rsid w:val="000C4D44"/>
    <w:rsid w:val="000C5CDF"/>
    <w:rsid w:val="000C62D5"/>
    <w:rsid w:val="000C65C8"/>
    <w:rsid w:val="000C676A"/>
    <w:rsid w:val="000C7E94"/>
    <w:rsid w:val="000D0CD9"/>
    <w:rsid w:val="000D115D"/>
    <w:rsid w:val="000D18B7"/>
    <w:rsid w:val="000D33B1"/>
    <w:rsid w:val="000D380B"/>
    <w:rsid w:val="000D4482"/>
    <w:rsid w:val="000D4A72"/>
    <w:rsid w:val="000D52D0"/>
    <w:rsid w:val="000D640D"/>
    <w:rsid w:val="000D7014"/>
    <w:rsid w:val="000D72F5"/>
    <w:rsid w:val="000D7EBC"/>
    <w:rsid w:val="000E0AF1"/>
    <w:rsid w:val="000E0D00"/>
    <w:rsid w:val="000E16E5"/>
    <w:rsid w:val="000E1905"/>
    <w:rsid w:val="000E214F"/>
    <w:rsid w:val="000E2932"/>
    <w:rsid w:val="000E30D6"/>
    <w:rsid w:val="000F01F9"/>
    <w:rsid w:val="000F0280"/>
    <w:rsid w:val="000F0C4C"/>
    <w:rsid w:val="000F2F25"/>
    <w:rsid w:val="000F3327"/>
    <w:rsid w:val="000F34C5"/>
    <w:rsid w:val="000F3861"/>
    <w:rsid w:val="000F3B0A"/>
    <w:rsid w:val="000F4889"/>
    <w:rsid w:val="000F4DF9"/>
    <w:rsid w:val="000F5743"/>
    <w:rsid w:val="000F5A58"/>
    <w:rsid w:val="000F6239"/>
    <w:rsid w:val="000F6428"/>
    <w:rsid w:val="000F64D0"/>
    <w:rsid w:val="000F6506"/>
    <w:rsid w:val="000F7A5F"/>
    <w:rsid w:val="000F7BF8"/>
    <w:rsid w:val="000F7F34"/>
    <w:rsid w:val="000F7F53"/>
    <w:rsid w:val="0010037D"/>
    <w:rsid w:val="00100711"/>
    <w:rsid w:val="001023C2"/>
    <w:rsid w:val="00102550"/>
    <w:rsid w:val="00102948"/>
    <w:rsid w:val="00103474"/>
    <w:rsid w:val="00103CFC"/>
    <w:rsid w:val="00103F1E"/>
    <w:rsid w:val="00104DA4"/>
    <w:rsid w:val="00104F6A"/>
    <w:rsid w:val="00105FB7"/>
    <w:rsid w:val="001061DE"/>
    <w:rsid w:val="00106FD4"/>
    <w:rsid w:val="00107C15"/>
    <w:rsid w:val="00107CC7"/>
    <w:rsid w:val="0011013A"/>
    <w:rsid w:val="001103B7"/>
    <w:rsid w:val="001105F1"/>
    <w:rsid w:val="00110951"/>
    <w:rsid w:val="001123F5"/>
    <w:rsid w:val="00112529"/>
    <w:rsid w:val="00113785"/>
    <w:rsid w:val="00113E31"/>
    <w:rsid w:val="00114E13"/>
    <w:rsid w:val="00115412"/>
    <w:rsid w:val="0011651D"/>
    <w:rsid w:val="00116FF5"/>
    <w:rsid w:val="00117E66"/>
    <w:rsid w:val="00117FCC"/>
    <w:rsid w:val="001210F0"/>
    <w:rsid w:val="00121274"/>
    <w:rsid w:val="001212F3"/>
    <w:rsid w:val="00121670"/>
    <w:rsid w:val="00121D0F"/>
    <w:rsid w:val="00123440"/>
    <w:rsid w:val="00123CE8"/>
    <w:rsid w:val="001241C3"/>
    <w:rsid w:val="00124978"/>
    <w:rsid w:val="00124D29"/>
    <w:rsid w:val="001253D8"/>
    <w:rsid w:val="001253E1"/>
    <w:rsid w:val="0012564D"/>
    <w:rsid w:val="001265F5"/>
    <w:rsid w:val="00126B26"/>
    <w:rsid w:val="00126B85"/>
    <w:rsid w:val="001273B4"/>
    <w:rsid w:val="00127685"/>
    <w:rsid w:val="00127DA3"/>
    <w:rsid w:val="00127F5C"/>
    <w:rsid w:val="001302ED"/>
    <w:rsid w:val="00130815"/>
    <w:rsid w:val="001314B8"/>
    <w:rsid w:val="0013497E"/>
    <w:rsid w:val="001350E3"/>
    <w:rsid w:val="001353F0"/>
    <w:rsid w:val="0013549C"/>
    <w:rsid w:val="0013563E"/>
    <w:rsid w:val="00135711"/>
    <w:rsid w:val="00136475"/>
    <w:rsid w:val="00136AE1"/>
    <w:rsid w:val="00136D19"/>
    <w:rsid w:val="001371E0"/>
    <w:rsid w:val="0014109A"/>
    <w:rsid w:val="001411D8"/>
    <w:rsid w:val="0014195F"/>
    <w:rsid w:val="001447E0"/>
    <w:rsid w:val="00144B9A"/>
    <w:rsid w:val="00145925"/>
    <w:rsid w:val="00145E33"/>
    <w:rsid w:val="00146673"/>
    <w:rsid w:val="001478C2"/>
    <w:rsid w:val="001478E1"/>
    <w:rsid w:val="00147A2E"/>
    <w:rsid w:val="00150194"/>
    <w:rsid w:val="0015144B"/>
    <w:rsid w:val="001516CE"/>
    <w:rsid w:val="00152211"/>
    <w:rsid w:val="0015267F"/>
    <w:rsid w:val="0015277E"/>
    <w:rsid w:val="00152B4D"/>
    <w:rsid w:val="00152F75"/>
    <w:rsid w:val="00153052"/>
    <w:rsid w:val="00153F24"/>
    <w:rsid w:val="001541F8"/>
    <w:rsid w:val="0015464D"/>
    <w:rsid w:val="001549CE"/>
    <w:rsid w:val="001553DB"/>
    <w:rsid w:val="001553DE"/>
    <w:rsid w:val="001565A3"/>
    <w:rsid w:val="00156866"/>
    <w:rsid w:val="00156EA0"/>
    <w:rsid w:val="00157049"/>
    <w:rsid w:val="001573D1"/>
    <w:rsid w:val="001575C5"/>
    <w:rsid w:val="0016193F"/>
    <w:rsid w:val="00161C49"/>
    <w:rsid w:val="00161D5E"/>
    <w:rsid w:val="00162C9F"/>
    <w:rsid w:val="0016307C"/>
    <w:rsid w:val="001635E9"/>
    <w:rsid w:val="00164BC4"/>
    <w:rsid w:val="00166280"/>
    <w:rsid w:val="00166B4A"/>
    <w:rsid w:val="0016734B"/>
    <w:rsid w:val="00167A82"/>
    <w:rsid w:val="00167E1F"/>
    <w:rsid w:val="00170BD4"/>
    <w:rsid w:val="00170D80"/>
    <w:rsid w:val="00171072"/>
    <w:rsid w:val="00171DCE"/>
    <w:rsid w:val="00171E3B"/>
    <w:rsid w:val="00172380"/>
    <w:rsid w:val="001723B2"/>
    <w:rsid w:val="00172697"/>
    <w:rsid w:val="001726DB"/>
    <w:rsid w:val="00172E8F"/>
    <w:rsid w:val="00173169"/>
    <w:rsid w:val="00173AAD"/>
    <w:rsid w:val="00174666"/>
    <w:rsid w:val="0017489E"/>
    <w:rsid w:val="001754BB"/>
    <w:rsid w:val="00176712"/>
    <w:rsid w:val="0017674F"/>
    <w:rsid w:val="00176A52"/>
    <w:rsid w:val="00177F54"/>
    <w:rsid w:val="00180200"/>
    <w:rsid w:val="00180970"/>
    <w:rsid w:val="00181262"/>
    <w:rsid w:val="00181DAF"/>
    <w:rsid w:val="00181DC4"/>
    <w:rsid w:val="00182DB8"/>
    <w:rsid w:val="00182EF9"/>
    <w:rsid w:val="0018397F"/>
    <w:rsid w:val="00183AB1"/>
    <w:rsid w:val="00183E40"/>
    <w:rsid w:val="00184460"/>
    <w:rsid w:val="0018455C"/>
    <w:rsid w:val="001847D7"/>
    <w:rsid w:val="001849F0"/>
    <w:rsid w:val="00184AE0"/>
    <w:rsid w:val="001852B2"/>
    <w:rsid w:val="00185467"/>
    <w:rsid w:val="00185559"/>
    <w:rsid w:val="00185C7C"/>
    <w:rsid w:val="00187874"/>
    <w:rsid w:val="00190512"/>
    <w:rsid w:val="00190A7C"/>
    <w:rsid w:val="00190A97"/>
    <w:rsid w:val="00192FB1"/>
    <w:rsid w:val="00193FAF"/>
    <w:rsid w:val="001948C5"/>
    <w:rsid w:val="00194B9A"/>
    <w:rsid w:val="00194E8C"/>
    <w:rsid w:val="00195028"/>
    <w:rsid w:val="00195DF7"/>
    <w:rsid w:val="00195FC0"/>
    <w:rsid w:val="0019648B"/>
    <w:rsid w:val="001971C2"/>
    <w:rsid w:val="00197676"/>
    <w:rsid w:val="001978CF"/>
    <w:rsid w:val="001A2B8A"/>
    <w:rsid w:val="001A375E"/>
    <w:rsid w:val="001A3D56"/>
    <w:rsid w:val="001A4528"/>
    <w:rsid w:val="001A51D7"/>
    <w:rsid w:val="001A59A7"/>
    <w:rsid w:val="001A5B5B"/>
    <w:rsid w:val="001A62D7"/>
    <w:rsid w:val="001A6508"/>
    <w:rsid w:val="001A6A74"/>
    <w:rsid w:val="001A6C56"/>
    <w:rsid w:val="001A7A40"/>
    <w:rsid w:val="001B0AEE"/>
    <w:rsid w:val="001B1D92"/>
    <w:rsid w:val="001B2259"/>
    <w:rsid w:val="001B28F6"/>
    <w:rsid w:val="001B2B0A"/>
    <w:rsid w:val="001B2E98"/>
    <w:rsid w:val="001B3D9D"/>
    <w:rsid w:val="001B3F66"/>
    <w:rsid w:val="001B4299"/>
    <w:rsid w:val="001B4F89"/>
    <w:rsid w:val="001B503B"/>
    <w:rsid w:val="001B5D6F"/>
    <w:rsid w:val="001B6247"/>
    <w:rsid w:val="001B724F"/>
    <w:rsid w:val="001B7AF4"/>
    <w:rsid w:val="001C01F7"/>
    <w:rsid w:val="001C096B"/>
    <w:rsid w:val="001C0DCF"/>
    <w:rsid w:val="001C0F94"/>
    <w:rsid w:val="001C0FBC"/>
    <w:rsid w:val="001C1211"/>
    <w:rsid w:val="001C19DE"/>
    <w:rsid w:val="001C1BCE"/>
    <w:rsid w:val="001C32AE"/>
    <w:rsid w:val="001C387B"/>
    <w:rsid w:val="001C3E56"/>
    <w:rsid w:val="001C3F43"/>
    <w:rsid w:val="001C442D"/>
    <w:rsid w:val="001C4638"/>
    <w:rsid w:val="001C5368"/>
    <w:rsid w:val="001C5A93"/>
    <w:rsid w:val="001C5B10"/>
    <w:rsid w:val="001C5D07"/>
    <w:rsid w:val="001C6891"/>
    <w:rsid w:val="001C6B15"/>
    <w:rsid w:val="001C7D86"/>
    <w:rsid w:val="001C7E13"/>
    <w:rsid w:val="001C7E50"/>
    <w:rsid w:val="001D00D1"/>
    <w:rsid w:val="001D05C0"/>
    <w:rsid w:val="001D0C1F"/>
    <w:rsid w:val="001D1279"/>
    <w:rsid w:val="001D1A75"/>
    <w:rsid w:val="001D1E89"/>
    <w:rsid w:val="001D200F"/>
    <w:rsid w:val="001D2FEC"/>
    <w:rsid w:val="001D5351"/>
    <w:rsid w:val="001D55DB"/>
    <w:rsid w:val="001D56EF"/>
    <w:rsid w:val="001D5AE1"/>
    <w:rsid w:val="001D6775"/>
    <w:rsid w:val="001E0B1D"/>
    <w:rsid w:val="001E0C32"/>
    <w:rsid w:val="001E10A3"/>
    <w:rsid w:val="001E277A"/>
    <w:rsid w:val="001E28E3"/>
    <w:rsid w:val="001E3087"/>
    <w:rsid w:val="001E3112"/>
    <w:rsid w:val="001E34E2"/>
    <w:rsid w:val="001E4A70"/>
    <w:rsid w:val="001E4CC0"/>
    <w:rsid w:val="001E4D38"/>
    <w:rsid w:val="001E4E94"/>
    <w:rsid w:val="001E60A1"/>
    <w:rsid w:val="001E6CA4"/>
    <w:rsid w:val="001E70A7"/>
    <w:rsid w:val="001E7313"/>
    <w:rsid w:val="001F1D6A"/>
    <w:rsid w:val="001F3A0E"/>
    <w:rsid w:val="001F4833"/>
    <w:rsid w:val="001F5596"/>
    <w:rsid w:val="001F6308"/>
    <w:rsid w:val="001F6BF0"/>
    <w:rsid w:val="001F727E"/>
    <w:rsid w:val="002004E7"/>
    <w:rsid w:val="00200AC7"/>
    <w:rsid w:val="0020198A"/>
    <w:rsid w:val="00202038"/>
    <w:rsid w:val="00202514"/>
    <w:rsid w:val="0020275A"/>
    <w:rsid w:val="0020427D"/>
    <w:rsid w:val="00204AB0"/>
    <w:rsid w:val="00204C27"/>
    <w:rsid w:val="00204DAB"/>
    <w:rsid w:val="002057C7"/>
    <w:rsid w:val="002058D2"/>
    <w:rsid w:val="00205C5F"/>
    <w:rsid w:val="00206744"/>
    <w:rsid w:val="00206832"/>
    <w:rsid w:val="00206D1F"/>
    <w:rsid w:val="002073A2"/>
    <w:rsid w:val="00207A2C"/>
    <w:rsid w:val="00210358"/>
    <w:rsid w:val="00210A58"/>
    <w:rsid w:val="00211A72"/>
    <w:rsid w:val="00211C2B"/>
    <w:rsid w:val="00211EF2"/>
    <w:rsid w:val="002127B1"/>
    <w:rsid w:val="002132FF"/>
    <w:rsid w:val="00213FB0"/>
    <w:rsid w:val="002150A7"/>
    <w:rsid w:val="00215260"/>
    <w:rsid w:val="00215753"/>
    <w:rsid w:val="00215FAB"/>
    <w:rsid w:val="00215FDF"/>
    <w:rsid w:val="00216629"/>
    <w:rsid w:val="00216FC9"/>
    <w:rsid w:val="00217029"/>
    <w:rsid w:val="0021771D"/>
    <w:rsid w:val="00217941"/>
    <w:rsid w:val="00221028"/>
    <w:rsid w:val="0022110D"/>
    <w:rsid w:val="0022127A"/>
    <w:rsid w:val="002212E4"/>
    <w:rsid w:val="00221499"/>
    <w:rsid w:val="002219CB"/>
    <w:rsid w:val="00223236"/>
    <w:rsid w:val="00223290"/>
    <w:rsid w:val="00223484"/>
    <w:rsid w:val="00223AE6"/>
    <w:rsid w:val="00223B15"/>
    <w:rsid w:val="00224FEE"/>
    <w:rsid w:val="00225F1A"/>
    <w:rsid w:val="00226402"/>
    <w:rsid w:val="00226D92"/>
    <w:rsid w:val="00227181"/>
    <w:rsid w:val="0022734F"/>
    <w:rsid w:val="00227AC2"/>
    <w:rsid w:val="00230D69"/>
    <w:rsid w:val="00231F17"/>
    <w:rsid w:val="00232077"/>
    <w:rsid w:val="00232330"/>
    <w:rsid w:val="00232AD0"/>
    <w:rsid w:val="00232C57"/>
    <w:rsid w:val="00232D52"/>
    <w:rsid w:val="002334E3"/>
    <w:rsid w:val="002337A2"/>
    <w:rsid w:val="00233B5A"/>
    <w:rsid w:val="00235AD4"/>
    <w:rsid w:val="002365C2"/>
    <w:rsid w:val="002368FD"/>
    <w:rsid w:val="00237993"/>
    <w:rsid w:val="00240C53"/>
    <w:rsid w:val="00241241"/>
    <w:rsid w:val="00242763"/>
    <w:rsid w:val="00243457"/>
    <w:rsid w:val="00243E52"/>
    <w:rsid w:val="0024440B"/>
    <w:rsid w:val="002457D8"/>
    <w:rsid w:val="00250920"/>
    <w:rsid w:val="0025107A"/>
    <w:rsid w:val="002519A7"/>
    <w:rsid w:val="00251B3A"/>
    <w:rsid w:val="00251DC2"/>
    <w:rsid w:val="00252044"/>
    <w:rsid w:val="00252FC9"/>
    <w:rsid w:val="002549DE"/>
    <w:rsid w:val="00255D01"/>
    <w:rsid w:val="00255D26"/>
    <w:rsid w:val="00256227"/>
    <w:rsid w:val="00256C53"/>
    <w:rsid w:val="002609B4"/>
    <w:rsid w:val="00261307"/>
    <w:rsid w:val="00261622"/>
    <w:rsid w:val="00262AC6"/>
    <w:rsid w:val="002632B7"/>
    <w:rsid w:val="00263E48"/>
    <w:rsid w:val="002641A4"/>
    <w:rsid w:val="002643CC"/>
    <w:rsid w:val="0026454F"/>
    <w:rsid w:val="00264A9C"/>
    <w:rsid w:val="00264F11"/>
    <w:rsid w:val="00265657"/>
    <w:rsid w:val="00265C94"/>
    <w:rsid w:val="0026648B"/>
    <w:rsid w:val="00266861"/>
    <w:rsid w:val="00266A9E"/>
    <w:rsid w:val="00266CFA"/>
    <w:rsid w:val="00271383"/>
    <w:rsid w:val="00271ABB"/>
    <w:rsid w:val="0027240A"/>
    <w:rsid w:val="0027262D"/>
    <w:rsid w:val="002735AC"/>
    <w:rsid w:val="00273900"/>
    <w:rsid w:val="00273A94"/>
    <w:rsid w:val="00273BC2"/>
    <w:rsid w:val="00273F58"/>
    <w:rsid w:val="00273FF2"/>
    <w:rsid w:val="002749D0"/>
    <w:rsid w:val="00274B61"/>
    <w:rsid w:val="00274E0A"/>
    <w:rsid w:val="002754BC"/>
    <w:rsid w:val="00275D09"/>
    <w:rsid w:val="00275D95"/>
    <w:rsid w:val="002762F3"/>
    <w:rsid w:val="00276C99"/>
    <w:rsid w:val="002777E7"/>
    <w:rsid w:val="00277C82"/>
    <w:rsid w:val="00280175"/>
    <w:rsid w:val="00281572"/>
    <w:rsid w:val="00281BBA"/>
    <w:rsid w:val="00282EBA"/>
    <w:rsid w:val="002841D9"/>
    <w:rsid w:val="00284882"/>
    <w:rsid w:val="002849E5"/>
    <w:rsid w:val="00284C9A"/>
    <w:rsid w:val="0028662E"/>
    <w:rsid w:val="00286967"/>
    <w:rsid w:val="00287784"/>
    <w:rsid w:val="00287862"/>
    <w:rsid w:val="00287A76"/>
    <w:rsid w:val="00290B4B"/>
    <w:rsid w:val="00290E14"/>
    <w:rsid w:val="002910D6"/>
    <w:rsid w:val="002922B1"/>
    <w:rsid w:val="002926F8"/>
    <w:rsid w:val="00292776"/>
    <w:rsid w:val="00292A84"/>
    <w:rsid w:val="00292BF2"/>
    <w:rsid w:val="002937A1"/>
    <w:rsid w:val="0029403A"/>
    <w:rsid w:val="00294590"/>
    <w:rsid w:val="00294966"/>
    <w:rsid w:val="00294E85"/>
    <w:rsid w:val="00295036"/>
    <w:rsid w:val="0029576B"/>
    <w:rsid w:val="0029623C"/>
    <w:rsid w:val="00297953"/>
    <w:rsid w:val="00297BC4"/>
    <w:rsid w:val="00297C75"/>
    <w:rsid w:val="002A0897"/>
    <w:rsid w:val="002A1B98"/>
    <w:rsid w:val="002A1C22"/>
    <w:rsid w:val="002A1C53"/>
    <w:rsid w:val="002A1F87"/>
    <w:rsid w:val="002A36A9"/>
    <w:rsid w:val="002A4365"/>
    <w:rsid w:val="002A5925"/>
    <w:rsid w:val="002A5BA2"/>
    <w:rsid w:val="002A629C"/>
    <w:rsid w:val="002B099C"/>
    <w:rsid w:val="002B122B"/>
    <w:rsid w:val="002B161C"/>
    <w:rsid w:val="002B1C90"/>
    <w:rsid w:val="002B1D43"/>
    <w:rsid w:val="002B36D9"/>
    <w:rsid w:val="002B479A"/>
    <w:rsid w:val="002B54D6"/>
    <w:rsid w:val="002B56AE"/>
    <w:rsid w:val="002B72C0"/>
    <w:rsid w:val="002B7C48"/>
    <w:rsid w:val="002C0C19"/>
    <w:rsid w:val="002C0CC6"/>
    <w:rsid w:val="002C0D3C"/>
    <w:rsid w:val="002C13A0"/>
    <w:rsid w:val="002C57AD"/>
    <w:rsid w:val="002C581F"/>
    <w:rsid w:val="002C5B20"/>
    <w:rsid w:val="002C698E"/>
    <w:rsid w:val="002C73E8"/>
    <w:rsid w:val="002C7833"/>
    <w:rsid w:val="002C7FC4"/>
    <w:rsid w:val="002D0492"/>
    <w:rsid w:val="002D1DD2"/>
    <w:rsid w:val="002D238C"/>
    <w:rsid w:val="002D2973"/>
    <w:rsid w:val="002D29E7"/>
    <w:rsid w:val="002D4476"/>
    <w:rsid w:val="002D47B4"/>
    <w:rsid w:val="002D494B"/>
    <w:rsid w:val="002D4D7E"/>
    <w:rsid w:val="002D5C09"/>
    <w:rsid w:val="002D5E0C"/>
    <w:rsid w:val="002D7263"/>
    <w:rsid w:val="002D7999"/>
    <w:rsid w:val="002E0713"/>
    <w:rsid w:val="002E1299"/>
    <w:rsid w:val="002E1CA0"/>
    <w:rsid w:val="002E1E85"/>
    <w:rsid w:val="002E2B86"/>
    <w:rsid w:val="002E331B"/>
    <w:rsid w:val="002E377A"/>
    <w:rsid w:val="002E3AEB"/>
    <w:rsid w:val="002E5F29"/>
    <w:rsid w:val="002E7D15"/>
    <w:rsid w:val="002E7E6E"/>
    <w:rsid w:val="002F029A"/>
    <w:rsid w:val="002F112F"/>
    <w:rsid w:val="002F11DA"/>
    <w:rsid w:val="002F1B59"/>
    <w:rsid w:val="002F2B43"/>
    <w:rsid w:val="002F2EF1"/>
    <w:rsid w:val="002F2F08"/>
    <w:rsid w:val="002F4ADA"/>
    <w:rsid w:val="002F5700"/>
    <w:rsid w:val="002F5C2E"/>
    <w:rsid w:val="002F5F32"/>
    <w:rsid w:val="002FAF8C"/>
    <w:rsid w:val="003005C3"/>
    <w:rsid w:val="00301043"/>
    <w:rsid w:val="0030108C"/>
    <w:rsid w:val="00301224"/>
    <w:rsid w:val="00301851"/>
    <w:rsid w:val="003018BE"/>
    <w:rsid w:val="003020DB"/>
    <w:rsid w:val="00302430"/>
    <w:rsid w:val="00302D8F"/>
    <w:rsid w:val="0030357C"/>
    <w:rsid w:val="00303692"/>
    <w:rsid w:val="00303F7C"/>
    <w:rsid w:val="00304A36"/>
    <w:rsid w:val="0030546A"/>
    <w:rsid w:val="0030578E"/>
    <w:rsid w:val="0030582D"/>
    <w:rsid w:val="00306273"/>
    <w:rsid w:val="00306ABD"/>
    <w:rsid w:val="0030707C"/>
    <w:rsid w:val="003071DC"/>
    <w:rsid w:val="00307C5A"/>
    <w:rsid w:val="00307FEF"/>
    <w:rsid w:val="00310AFC"/>
    <w:rsid w:val="00310CCC"/>
    <w:rsid w:val="003115CD"/>
    <w:rsid w:val="00311739"/>
    <w:rsid w:val="00311DA2"/>
    <w:rsid w:val="0031252C"/>
    <w:rsid w:val="003126ED"/>
    <w:rsid w:val="00312E1B"/>
    <w:rsid w:val="00312F75"/>
    <w:rsid w:val="003130F9"/>
    <w:rsid w:val="003133A8"/>
    <w:rsid w:val="00313B78"/>
    <w:rsid w:val="00313FF7"/>
    <w:rsid w:val="00314098"/>
    <w:rsid w:val="00314694"/>
    <w:rsid w:val="0031589F"/>
    <w:rsid w:val="00315C26"/>
    <w:rsid w:val="00315CE5"/>
    <w:rsid w:val="00315F88"/>
    <w:rsid w:val="00317266"/>
    <w:rsid w:val="003175A2"/>
    <w:rsid w:val="00317FF0"/>
    <w:rsid w:val="00320104"/>
    <w:rsid w:val="00320AAA"/>
    <w:rsid w:val="0032111E"/>
    <w:rsid w:val="003211FE"/>
    <w:rsid w:val="003230B7"/>
    <w:rsid w:val="00323BFF"/>
    <w:rsid w:val="00324FCE"/>
    <w:rsid w:val="00326693"/>
    <w:rsid w:val="00326A54"/>
    <w:rsid w:val="00331DB2"/>
    <w:rsid w:val="00331F98"/>
    <w:rsid w:val="0033328E"/>
    <w:rsid w:val="00333483"/>
    <w:rsid w:val="0033351F"/>
    <w:rsid w:val="003337FE"/>
    <w:rsid w:val="00333A0A"/>
    <w:rsid w:val="00333B54"/>
    <w:rsid w:val="00334352"/>
    <w:rsid w:val="003344CE"/>
    <w:rsid w:val="00336867"/>
    <w:rsid w:val="00336E56"/>
    <w:rsid w:val="00337486"/>
    <w:rsid w:val="00337BFF"/>
    <w:rsid w:val="0034003A"/>
    <w:rsid w:val="00340F5E"/>
    <w:rsid w:val="0034107F"/>
    <w:rsid w:val="00341B6E"/>
    <w:rsid w:val="003427F0"/>
    <w:rsid w:val="00342A66"/>
    <w:rsid w:val="00342FE3"/>
    <w:rsid w:val="00343014"/>
    <w:rsid w:val="0034352A"/>
    <w:rsid w:val="0034482D"/>
    <w:rsid w:val="00344F81"/>
    <w:rsid w:val="0034606C"/>
    <w:rsid w:val="0034612F"/>
    <w:rsid w:val="003475E6"/>
    <w:rsid w:val="00347E6C"/>
    <w:rsid w:val="0035030E"/>
    <w:rsid w:val="003508C1"/>
    <w:rsid w:val="00351D72"/>
    <w:rsid w:val="00353341"/>
    <w:rsid w:val="00354BDB"/>
    <w:rsid w:val="0035544B"/>
    <w:rsid w:val="0035553B"/>
    <w:rsid w:val="00355EC0"/>
    <w:rsid w:val="00356562"/>
    <w:rsid w:val="003567FF"/>
    <w:rsid w:val="00356AF2"/>
    <w:rsid w:val="0035717B"/>
    <w:rsid w:val="003576B6"/>
    <w:rsid w:val="00357A45"/>
    <w:rsid w:val="00357CF7"/>
    <w:rsid w:val="00360314"/>
    <w:rsid w:val="003603F2"/>
    <w:rsid w:val="00362980"/>
    <w:rsid w:val="003629E7"/>
    <w:rsid w:val="00364CC9"/>
    <w:rsid w:val="00364EBB"/>
    <w:rsid w:val="00365071"/>
    <w:rsid w:val="00365370"/>
    <w:rsid w:val="003654D6"/>
    <w:rsid w:val="003662F7"/>
    <w:rsid w:val="0036680C"/>
    <w:rsid w:val="0036687C"/>
    <w:rsid w:val="00366DCB"/>
    <w:rsid w:val="003673F9"/>
    <w:rsid w:val="003675E5"/>
    <w:rsid w:val="003702FD"/>
    <w:rsid w:val="00370A4E"/>
    <w:rsid w:val="00371676"/>
    <w:rsid w:val="003737ED"/>
    <w:rsid w:val="00373810"/>
    <w:rsid w:val="00373B8D"/>
    <w:rsid w:val="00373E53"/>
    <w:rsid w:val="0037401B"/>
    <w:rsid w:val="003741C9"/>
    <w:rsid w:val="00374DBE"/>
    <w:rsid w:val="00374E5B"/>
    <w:rsid w:val="00375908"/>
    <w:rsid w:val="00375959"/>
    <w:rsid w:val="00375AFD"/>
    <w:rsid w:val="00375EA8"/>
    <w:rsid w:val="00376984"/>
    <w:rsid w:val="0037787C"/>
    <w:rsid w:val="00377EA1"/>
    <w:rsid w:val="00380440"/>
    <w:rsid w:val="00380D66"/>
    <w:rsid w:val="00380E89"/>
    <w:rsid w:val="00381252"/>
    <w:rsid w:val="00381384"/>
    <w:rsid w:val="00381729"/>
    <w:rsid w:val="00382497"/>
    <w:rsid w:val="00382983"/>
    <w:rsid w:val="0038382D"/>
    <w:rsid w:val="00383892"/>
    <w:rsid w:val="00383A31"/>
    <w:rsid w:val="003840F3"/>
    <w:rsid w:val="003844C4"/>
    <w:rsid w:val="003850FC"/>
    <w:rsid w:val="00385639"/>
    <w:rsid w:val="003856B2"/>
    <w:rsid w:val="00386E3A"/>
    <w:rsid w:val="00387179"/>
    <w:rsid w:val="00387856"/>
    <w:rsid w:val="00392168"/>
    <w:rsid w:val="00392705"/>
    <w:rsid w:val="00392BF2"/>
    <w:rsid w:val="003951BB"/>
    <w:rsid w:val="00395305"/>
    <w:rsid w:val="00395A60"/>
    <w:rsid w:val="003960C4"/>
    <w:rsid w:val="00397205"/>
    <w:rsid w:val="00397C8D"/>
    <w:rsid w:val="003A025C"/>
    <w:rsid w:val="003A26A9"/>
    <w:rsid w:val="003A2B7B"/>
    <w:rsid w:val="003A2D90"/>
    <w:rsid w:val="003A38AF"/>
    <w:rsid w:val="003A3F6C"/>
    <w:rsid w:val="003A4F62"/>
    <w:rsid w:val="003A60F2"/>
    <w:rsid w:val="003A6E6F"/>
    <w:rsid w:val="003A7779"/>
    <w:rsid w:val="003A7AF1"/>
    <w:rsid w:val="003A7C4F"/>
    <w:rsid w:val="003A7F24"/>
    <w:rsid w:val="003B0B76"/>
    <w:rsid w:val="003B0CC7"/>
    <w:rsid w:val="003B0EBA"/>
    <w:rsid w:val="003B141E"/>
    <w:rsid w:val="003B16A7"/>
    <w:rsid w:val="003B1C07"/>
    <w:rsid w:val="003B1FC4"/>
    <w:rsid w:val="003B223A"/>
    <w:rsid w:val="003B2365"/>
    <w:rsid w:val="003B26C2"/>
    <w:rsid w:val="003B299C"/>
    <w:rsid w:val="003B39CC"/>
    <w:rsid w:val="003B3AEA"/>
    <w:rsid w:val="003B4628"/>
    <w:rsid w:val="003B4893"/>
    <w:rsid w:val="003B5328"/>
    <w:rsid w:val="003B5612"/>
    <w:rsid w:val="003B56E1"/>
    <w:rsid w:val="003B62D2"/>
    <w:rsid w:val="003B63D5"/>
    <w:rsid w:val="003B6DE8"/>
    <w:rsid w:val="003B7193"/>
    <w:rsid w:val="003B7592"/>
    <w:rsid w:val="003B7A05"/>
    <w:rsid w:val="003C0C99"/>
    <w:rsid w:val="003C3553"/>
    <w:rsid w:val="003C4141"/>
    <w:rsid w:val="003C4B9B"/>
    <w:rsid w:val="003C5B8C"/>
    <w:rsid w:val="003C6951"/>
    <w:rsid w:val="003C6EB9"/>
    <w:rsid w:val="003C74B3"/>
    <w:rsid w:val="003C7A6F"/>
    <w:rsid w:val="003C7E4C"/>
    <w:rsid w:val="003C7FED"/>
    <w:rsid w:val="003D03D6"/>
    <w:rsid w:val="003D0A14"/>
    <w:rsid w:val="003D395B"/>
    <w:rsid w:val="003D5D95"/>
    <w:rsid w:val="003D5E15"/>
    <w:rsid w:val="003D65DD"/>
    <w:rsid w:val="003D65FB"/>
    <w:rsid w:val="003D6754"/>
    <w:rsid w:val="003D7033"/>
    <w:rsid w:val="003D73C0"/>
    <w:rsid w:val="003D7A66"/>
    <w:rsid w:val="003D7FCF"/>
    <w:rsid w:val="003E197C"/>
    <w:rsid w:val="003E1CBF"/>
    <w:rsid w:val="003E244D"/>
    <w:rsid w:val="003E2518"/>
    <w:rsid w:val="003E25B4"/>
    <w:rsid w:val="003E2649"/>
    <w:rsid w:val="003E272C"/>
    <w:rsid w:val="003E3095"/>
    <w:rsid w:val="003E3704"/>
    <w:rsid w:val="003E403B"/>
    <w:rsid w:val="003E49D8"/>
    <w:rsid w:val="003E6BF6"/>
    <w:rsid w:val="003E7BDC"/>
    <w:rsid w:val="003F04EE"/>
    <w:rsid w:val="003F08EE"/>
    <w:rsid w:val="003F10AA"/>
    <w:rsid w:val="003F1A97"/>
    <w:rsid w:val="003F21BE"/>
    <w:rsid w:val="003F2273"/>
    <w:rsid w:val="003F2479"/>
    <w:rsid w:val="003F3CAF"/>
    <w:rsid w:val="003F4DC1"/>
    <w:rsid w:val="003F5770"/>
    <w:rsid w:val="003F5BE7"/>
    <w:rsid w:val="003F5D43"/>
    <w:rsid w:val="003F6351"/>
    <w:rsid w:val="003F6A49"/>
    <w:rsid w:val="003F7422"/>
    <w:rsid w:val="003F7434"/>
    <w:rsid w:val="003F77D7"/>
    <w:rsid w:val="00400D8D"/>
    <w:rsid w:val="00401021"/>
    <w:rsid w:val="004010FF"/>
    <w:rsid w:val="00401293"/>
    <w:rsid w:val="00401A24"/>
    <w:rsid w:val="00401D2A"/>
    <w:rsid w:val="004022B2"/>
    <w:rsid w:val="00402896"/>
    <w:rsid w:val="00402FE4"/>
    <w:rsid w:val="0040354A"/>
    <w:rsid w:val="00403664"/>
    <w:rsid w:val="0040391C"/>
    <w:rsid w:val="00404A41"/>
    <w:rsid w:val="00404F13"/>
    <w:rsid w:val="00405A87"/>
    <w:rsid w:val="004061DA"/>
    <w:rsid w:val="004063C4"/>
    <w:rsid w:val="0040670E"/>
    <w:rsid w:val="00406802"/>
    <w:rsid w:val="0040698C"/>
    <w:rsid w:val="00406BD0"/>
    <w:rsid w:val="0040713D"/>
    <w:rsid w:val="00410ED6"/>
    <w:rsid w:val="00411248"/>
    <w:rsid w:val="00411701"/>
    <w:rsid w:val="00411A4D"/>
    <w:rsid w:val="00411D13"/>
    <w:rsid w:val="00411FA7"/>
    <w:rsid w:val="00412759"/>
    <w:rsid w:val="00413064"/>
    <w:rsid w:val="00413285"/>
    <w:rsid w:val="004133E6"/>
    <w:rsid w:val="004139BF"/>
    <w:rsid w:val="00413F0D"/>
    <w:rsid w:val="00414561"/>
    <w:rsid w:val="00414CC3"/>
    <w:rsid w:val="0041515A"/>
    <w:rsid w:val="004164F2"/>
    <w:rsid w:val="0041664C"/>
    <w:rsid w:val="00416B6D"/>
    <w:rsid w:val="0041778C"/>
    <w:rsid w:val="00417B23"/>
    <w:rsid w:val="004203B9"/>
    <w:rsid w:val="0042199D"/>
    <w:rsid w:val="00421B9E"/>
    <w:rsid w:val="00421D93"/>
    <w:rsid w:val="00422089"/>
    <w:rsid w:val="00422C3D"/>
    <w:rsid w:val="00424694"/>
    <w:rsid w:val="004246AB"/>
    <w:rsid w:val="00424879"/>
    <w:rsid w:val="004249A9"/>
    <w:rsid w:val="00424F98"/>
    <w:rsid w:val="00426262"/>
    <w:rsid w:val="0043069E"/>
    <w:rsid w:val="00432CB1"/>
    <w:rsid w:val="004330CB"/>
    <w:rsid w:val="0043424F"/>
    <w:rsid w:val="00434F05"/>
    <w:rsid w:val="00435025"/>
    <w:rsid w:val="004350E4"/>
    <w:rsid w:val="00435707"/>
    <w:rsid w:val="0043716A"/>
    <w:rsid w:val="00437596"/>
    <w:rsid w:val="004411D2"/>
    <w:rsid w:val="00441224"/>
    <w:rsid w:val="00441458"/>
    <w:rsid w:val="004414EC"/>
    <w:rsid w:val="00442055"/>
    <w:rsid w:val="004436F0"/>
    <w:rsid w:val="004440E7"/>
    <w:rsid w:val="00444F18"/>
    <w:rsid w:val="00445FEA"/>
    <w:rsid w:val="004469D5"/>
    <w:rsid w:val="00447A57"/>
    <w:rsid w:val="00447F60"/>
    <w:rsid w:val="0045010D"/>
    <w:rsid w:val="00450EB5"/>
    <w:rsid w:val="004516B7"/>
    <w:rsid w:val="0045184B"/>
    <w:rsid w:val="0045269F"/>
    <w:rsid w:val="00452B9A"/>
    <w:rsid w:val="00452C4F"/>
    <w:rsid w:val="0045446C"/>
    <w:rsid w:val="004545CA"/>
    <w:rsid w:val="00455885"/>
    <w:rsid w:val="00455EAD"/>
    <w:rsid w:val="00455FD1"/>
    <w:rsid w:val="00456022"/>
    <w:rsid w:val="004568F9"/>
    <w:rsid w:val="00456D3F"/>
    <w:rsid w:val="004572F8"/>
    <w:rsid w:val="004573EE"/>
    <w:rsid w:val="004574EA"/>
    <w:rsid w:val="00457AF7"/>
    <w:rsid w:val="00461402"/>
    <w:rsid w:val="004616E6"/>
    <w:rsid w:val="004617DD"/>
    <w:rsid w:val="00461DA9"/>
    <w:rsid w:val="00462289"/>
    <w:rsid w:val="00462848"/>
    <w:rsid w:val="004639ED"/>
    <w:rsid w:val="00463C3F"/>
    <w:rsid w:val="00465AC2"/>
    <w:rsid w:val="00466A13"/>
    <w:rsid w:val="00466EE6"/>
    <w:rsid w:val="00466FCE"/>
    <w:rsid w:val="004670BE"/>
    <w:rsid w:val="00467675"/>
    <w:rsid w:val="004676CA"/>
    <w:rsid w:val="0047007A"/>
    <w:rsid w:val="00470391"/>
    <w:rsid w:val="004709EA"/>
    <w:rsid w:val="00471619"/>
    <w:rsid w:val="004720A3"/>
    <w:rsid w:val="00472A72"/>
    <w:rsid w:val="004740D6"/>
    <w:rsid w:val="00474A90"/>
    <w:rsid w:val="00474B18"/>
    <w:rsid w:val="00476C79"/>
    <w:rsid w:val="00477358"/>
    <w:rsid w:val="004774D7"/>
    <w:rsid w:val="004778BC"/>
    <w:rsid w:val="0048083D"/>
    <w:rsid w:val="004810A4"/>
    <w:rsid w:val="00481D90"/>
    <w:rsid w:val="0048279A"/>
    <w:rsid w:val="004830B5"/>
    <w:rsid w:val="00483FDF"/>
    <w:rsid w:val="0048460B"/>
    <w:rsid w:val="00484760"/>
    <w:rsid w:val="004848A2"/>
    <w:rsid w:val="00484C03"/>
    <w:rsid w:val="0048537A"/>
    <w:rsid w:val="0048563C"/>
    <w:rsid w:val="0048672D"/>
    <w:rsid w:val="00486C9E"/>
    <w:rsid w:val="00487F80"/>
    <w:rsid w:val="004907AE"/>
    <w:rsid w:val="00490D05"/>
    <w:rsid w:val="004919AC"/>
    <w:rsid w:val="00491A32"/>
    <w:rsid w:val="004928B1"/>
    <w:rsid w:val="00492D42"/>
    <w:rsid w:val="00492FD2"/>
    <w:rsid w:val="00494355"/>
    <w:rsid w:val="00494774"/>
    <w:rsid w:val="00495D10"/>
    <w:rsid w:val="00495F7E"/>
    <w:rsid w:val="00496B6F"/>
    <w:rsid w:val="004970C3"/>
    <w:rsid w:val="00497A17"/>
    <w:rsid w:val="004A06EA"/>
    <w:rsid w:val="004A1364"/>
    <w:rsid w:val="004A20BF"/>
    <w:rsid w:val="004A2C0E"/>
    <w:rsid w:val="004A3276"/>
    <w:rsid w:val="004A3D62"/>
    <w:rsid w:val="004A4BDD"/>
    <w:rsid w:val="004A4CFB"/>
    <w:rsid w:val="004A4DDD"/>
    <w:rsid w:val="004A586D"/>
    <w:rsid w:val="004A5D45"/>
    <w:rsid w:val="004A73B7"/>
    <w:rsid w:val="004B0BF8"/>
    <w:rsid w:val="004B0D3B"/>
    <w:rsid w:val="004B0E22"/>
    <w:rsid w:val="004B1AD2"/>
    <w:rsid w:val="004B1EEC"/>
    <w:rsid w:val="004B23B7"/>
    <w:rsid w:val="004B2DD7"/>
    <w:rsid w:val="004B3B3D"/>
    <w:rsid w:val="004B41C3"/>
    <w:rsid w:val="004B4DE2"/>
    <w:rsid w:val="004B4E1D"/>
    <w:rsid w:val="004B51AB"/>
    <w:rsid w:val="004B524B"/>
    <w:rsid w:val="004C02FE"/>
    <w:rsid w:val="004C0F95"/>
    <w:rsid w:val="004C171C"/>
    <w:rsid w:val="004C1D8E"/>
    <w:rsid w:val="004C214A"/>
    <w:rsid w:val="004C28D8"/>
    <w:rsid w:val="004C32B1"/>
    <w:rsid w:val="004C32E0"/>
    <w:rsid w:val="004C4D33"/>
    <w:rsid w:val="004C4E1E"/>
    <w:rsid w:val="004C58FA"/>
    <w:rsid w:val="004C5A59"/>
    <w:rsid w:val="004C61BA"/>
    <w:rsid w:val="004C6F1D"/>
    <w:rsid w:val="004C75A5"/>
    <w:rsid w:val="004C75BD"/>
    <w:rsid w:val="004D176B"/>
    <w:rsid w:val="004D1A3D"/>
    <w:rsid w:val="004D1BF7"/>
    <w:rsid w:val="004D1C57"/>
    <w:rsid w:val="004D4AC1"/>
    <w:rsid w:val="004D5008"/>
    <w:rsid w:val="004D559A"/>
    <w:rsid w:val="004D560C"/>
    <w:rsid w:val="004D5BF4"/>
    <w:rsid w:val="004E068F"/>
    <w:rsid w:val="004E0C94"/>
    <w:rsid w:val="004E0E45"/>
    <w:rsid w:val="004E10B8"/>
    <w:rsid w:val="004E11E2"/>
    <w:rsid w:val="004E12D5"/>
    <w:rsid w:val="004E1AB3"/>
    <w:rsid w:val="004E2663"/>
    <w:rsid w:val="004E3BDE"/>
    <w:rsid w:val="004E492C"/>
    <w:rsid w:val="004E4CDE"/>
    <w:rsid w:val="004E4F76"/>
    <w:rsid w:val="004E5E5C"/>
    <w:rsid w:val="004E6EA5"/>
    <w:rsid w:val="004E781B"/>
    <w:rsid w:val="004E7F96"/>
    <w:rsid w:val="004F0463"/>
    <w:rsid w:val="004F1012"/>
    <w:rsid w:val="004F2170"/>
    <w:rsid w:val="004F2CBF"/>
    <w:rsid w:val="004F2F67"/>
    <w:rsid w:val="004F3882"/>
    <w:rsid w:val="004F3BC7"/>
    <w:rsid w:val="004F4743"/>
    <w:rsid w:val="004F4922"/>
    <w:rsid w:val="004F4A2A"/>
    <w:rsid w:val="004F50CB"/>
    <w:rsid w:val="004F59CE"/>
    <w:rsid w:val="004F5E5D"/>
    <w:rsid w:val="004F6A8B"/>
    <w:rsid w:val="004F6DE6"/>
    <w:rsid w:val="004F78B2"/>
    <w:rsid w:val="004F7900"/>
    <w:rsid w:val="00500465"/>
    <w:rsid w:val="005006B3"/>
    <w:rsid w:val="00501C91"/>
    <w:rsid w:val="0050299B"/>
    <w:rsid w:val="00502A31"/>
    <w:rsid w:val="005042A2"/>
    <w:rsid w:val="0050497E"/>
    <w:rsid w:val="005052DD"/>
    <w:rsid w:val="00505E11"/>
    <w:rsid w:val="00506E5D"/>
    <w:rsid w:val="00510861"/>
    <w:rsid w:val="00510938"/>
    <w:rsid w:val="00510942"/>
    <w:rsid w:val="00510EB2"/>
    <w:rsid w:val="0051120A"/>
    <w:rsid w:val="00512091"/>
    <w:rsid w:val="00512A10"/>
    <w:rsid w:val="00513360"/>
    <w:rsid w:val="0051337F"/>
    <w:rsid w:val="005134FB"/>
    <w:rsid w:val="00514452"/>
    <w:rsid w:val="00514966"/>
    <w:rsid w:val="00514E34"/>
    <w:rsid w:val="0051501B"/>
    <w:rsid w:val="00515A72"/>
    <w:rsid w:val="00516520"/>
    <w:rsid w:val="00516F1A"/>
    <w:rsid w:val="00517668"/>
    <w:rsid w:val="005179F8"/>
    <w:rsid w:val="0052005A"/>
    <w:rsid w:val="00520BBB"/>
    <w:rsid w:val="00520DB2"/>
    <w:rsid w:val="00520F9A"/>
    <w:rsid w:val="0052149D"/>
    <w:rsid w:val="00521579"/>
    <w:rsid w:val="0052158E"/>
    <w:rsid w:val="005222CF"/>
    <w:rsid w:val="00522B44"/>
    <w:rsid w:val="0052494C"/>
    <w:rsid w:val="00525091"/>
    <w:rsid w:val="00525106"/>
    <w:rsid w:val="00525398"/>
    <w:rsid w:val="00525B98"/>
    <w:rsid w:val="00526758"/>
    <w:rsid w:val="005268AB"/>
    <w:rsid w:val="005270C3"/>
    <w:rsid w:val="0052797C"/>
    <w:rsid w:val="005279E7"/>
    <w:rsid w:val="00527C9D"/>
    <w:rsid w:val="005302AB"/>
    <w:rsid w:val="005309BC"/>
    <w:rsid w:val="005309E2"/>
    <w:rsid w:val="005323AE"/>
    <w:rsid w:val="005329AD"/>
    <w:rsid w:val="00535766"/>
    <w:rsid w:val="00535D55"/>
    <w:rsid w:val="00536041"/>
    <w:rsid w:val="00536726"/>
    <w:rsid w:val="00536BAD"/>
    <w:rsid w:val="00536C26"/>
    <w:rsid w:val="00536F03"/>
    <w:rsid w:val="00537B41"/>
    <w:rsid w:val="00537D2E"/>
    <w:rsid w:val="00537F05"/>
    <w:rsid w:val="005408E1"/>
    <w:rsid w:val="0054154E"/>
    <w:rsid w:val="00541B97"/>
    <w:rsid w:val="00541FD9"/>
    <w:rsid w:val="00543C79"/>
    <w:rsid w:val="0054412A"/>
    <w:rsid w:val="0054435E"/>
    <w:rsid w:val="005443DD"/>
    <w:rsid w:val="005450A2"/>
    <w:rsid w:val="005450D6"/>
    <w:rsid w:val="005452B4"/>
    <w:rsid w:val="0054558C"/>
    <w:rsid w:val="00545FD7"/>
    <w:rsid w:val="00546E04"/>
    <w:rsid w:val="0054746B"/>
    <w:rsid w:val="00550AB4"/>
    <w:rsid w:val="00550DDC"/>
    <w:rsid w:val="0055109E"/>
    <w:rsid w:val="00551519"/>
    <w:rsid w:val="00551ACE"/>
    <w:rsid w:val="005523D8"/>
    <w:rsid w:val="00552A99"/>
    <w:rsid w:val="0055311D"/>
    <w:rsid w:val="0055471D"/>
    <w:rsid w:val="00554D37"/>
    <w:rsid w:val="005564BD"/>
    <w:rsid w:val="00556B1C"/>
    <w:rsid w:val="00556B68"/>
    <w:rsid w:val="00556C21"/>
    <w:rsid w:val="00556FED"/>
    <w:rsid w:val="0055700A"/>
    <w:rsid w:val="0055742A"/>
    <w:rsid w:val="00560687"/>
    <w:rsid w:val="005606EB"/>
    <w:rsid w:val="005619B7"/>
    <w:rsid w:val="0056215D"/>
    <w:rsid w:val="00563B2E"/>
    <w:rsid w:val="00564D44"/>
    <w:rsid w:val="005651F8"/>
    <w:rsid w:val="005652CA"/>
    <w:rsid w:val="0056543B"/>
    <w:rsid w:val="00565568"/>
    <w:rsid w:val="00565C0B"/>
    <w:rsid w:val="00565C27"/>
    <w:rsid w:val="0056607E"/>
    <w:rsid w:val="00566B9B"/>
    <w:rsid w:val="00566CC3"/>
    <w:rsid w:val="00566DAF"/>
    <w:rsid w:val="005676AF"/>
    <w:rsid w:val="0056783B"/>
    <w:rsid w:val="00567B7C"/>
    <w:rsid w:val="00567C7F"/>
    <w:rsid w:val="00567EAB"/>
    <w:rsid w:val="005716D1"/>
    <w:rsid w:val="00571FF7"/>
    <w:rsid w:val="00572010"/>
    <w:rsid w:val="00572871"/>
    <w:rsid w:val="0057359F"/>
    <w:rsid w:val="005735E8"/>
    <w:rsid w:val="00573E61"/>
    <w:rsid w:val="00574DA1"/>
    <w:rsid w:val="00575B1A"/>
    <w:rsid w:val="00575CCF"/>
    <w:rsid w:val="00575EDA"/>
    <w:rsid w:val="005764A1"/>
    <w:rsid w:val="00576C2B"/>
    <w:rsid w:val="00577362"/>
    <w:rsid w:val="00580C2B"/>
    <w:rsid w:val="00580D6B"/>
    <w:rsid w:val="005813BC"/>
    <w:rsid w:val="00581637"/>
    <w:rsid w:val="00581B5C"/>
    <w:rsid w:val="00581BEE"/>
    <w:rsid w:val="00582BAC"/>
    <w:rsid w:val="005838BB"/>
    <w:rsid w:val="00584E46"/>
    <w:rsid w:val="0058500D"/>
    <w:rsid w:val="0058506A"/>
    <w:rsid w:val="00585078"/>
    <w:rsid w:val="0058522A"/>
    <w:rsid w:val="00586139"/>
    <w:rsid w:val="00586B07"/>
    <w:rsid w:val="00586EBE"/>
    <w:rsid w:val="0058797C"/>
    <w:rsid w:val="00587FB4"/>
    <w:rsid w:val="00590E94"/>
    <w:rsid w:val="005917F1"/>
    <w:rsid w:val="00592004"/>
    <w:rsid w:val="0059207F"/>
    <w:rsid w:val="005925E6"/>
    <w:rsid w:val="005927A1"/>
    <w:rsid w:val="00593187"/>
    <w:rsid w:val="005931F3"/>
    <w:rsid w:val="00593F81"/>
    <w:rsid w:val="00593FFD"/>
    <w:rsid w:val="00594F52"/>
    <w:rsid w:val="005951D5"/>
    <w:rsid w:val="0059535D"/>
    <w:rsid w:val="00595F3E"/>
    <w:rsid w:val="005964DC"/>
    <w:rsid w:val="005970E9"/>
    <w:rsid w:val="00597268"/>
    <w:rsid w:val="0059784A"/>
    <w:rsid w:val="005A01A2"/>
    <w:rsid w:val="005A0591"/>
    <w:rsid w:val="005A0C65"/>
    <w:rsid w:val="005A1D24"/>
    <w:rsid w:val="005A2C8E"/>
    <w:rsid w:val="005A3950"/>
    <w:rsid w:val="005A45CE"/>
    <w:rsid w:val="005A48B3"/>
    <w:rsid w:val="005A5516"/>
    <w:rsid w:val="005A5C93"/>
    <w:rsid w:val="005A64DF"/>
    <w:rsid w:val="005A6BE9"/>
    <w:rsid w:val="005A6CCE"/>
    <w:rsid w:val="005A7384"/>
    <w:rsid w:val="005A794B"/>
    <w:rsid w:val="005A7953"/>
    <w:rsid w:val="005B042A"/>
    <w:rsid w:val="005B0D6B"/>
    <w:rsid w:val="005B1811"/>
    <w:rsid w:val="005B1F70"/>
    <w:rsid w:val="005B2439"/>
    <w:rsid w:val="005B2C36"/>
    <w:rsid w:val="005B322D"/>
    <w:rsid w:val="005B451F"/>
    <w:rsid w:val="005B49B6"/>
    <w:rsid w:val="005B5853"/>
    <w:rsid w:val="005B70BF"/>
    <w:rsid w:val="005B7288"/>
    <w:rsid w:val="005C02AA"/>
    <w:rsid w:val="005C09C0"/>
    <w:rsid w:val="005C0FCA"/>
    <w:rsid w:val="005C102D"/>
    <w:rsid w:val="005C16FA"/>
    <w:rsid w:val="005C18B6"/>
    <w:rsid w:val="005C1B2F"/>
    <w:rsid w:val="005C1E22"/>
    <w:rsid w:val="005C2592"/>
    <w:rsid w:val="005C2743"/>
    <w:rsid w:val="005C2AFB"/>
    <w:rsid w:val="005C2B62"/>
    <w:rsid w:val="005C2C91"/>
    <w:rsid w:val="005C2CB2"/>
    <w:rsid w:val="005C2D84"/>
    <w:rsid w:val="005C2E59"/>
    <w:rsid w:val="005C359C"/>
    <w:rsid w:val="005C4144"/>
    <w:rsid w:val="005C655E"/>
    <w:rsid w:val="005C6988"/>
    <w:rsid w:val="005C6E76"/>
    <w:rsid w:val="005C6EA1"/>
    <w:rsid w:val="005C792B"/>
    <w:rsid w:val="005C79D6"/>
    <w:rsid w:val="005D0A16"/>
    <w:rsid w:val="005D0C9E"/>
    <w:rsid w:val="005D0DEF"/>
    <w:rsid w:val="005D31BA"/>
    <w:rsid w:val="005D3C1E"/>
    <w:rsid w:val="005D3D17"/>
    <w:rsid w:val="005D4525"/>
    <w:rsid w:val="005D52A4"/>
    <w:rsid w:val="005D5357"/>
    <w:rsid w:val="005D628D"/>
    <w:rsid w:val="005D6495"/>
    <w:rsid w:val="005D6B2B"/>
    <w:rsid w:val="005D72CC"/>
    <w:rsid w:val="005E010E"/>
    <w:rsid w:val="005E0CEE"/>
    <w:rsid w:val="005E0F39"/>
    <w:rsid w:val="005E15F0"/>
    <w:rsid w:val="005E1935"/>
    <w:rsid w:val="005E2565"/>
    <w:rsid w:val="005E3130"/>
    <w:rsid w:val="005E3462"/>
    <w:rsid w:val="005E3794"/>
    <w:rsid w:val="005E3887"/>
    <w:rsid w:val="005E3D4D"/>
    <w:rsid w:val="005E4BCF"/>
    <w:rsid w:val="005E4DB7"/>
    <w:rsid w:val="005E4F7E"/>
    <w:rsid w:val="005E4FAC"/>
    <w:rsid w:val="005E5E21"/>
    <w:rsid w:val="005E614E"/>
    <w:rsid w:val="005E6CE9"/>
    <w:rsid w:val="005E7A81"/>
    <w:rsid w:val="005F0DA7"/>
    <w:rsid w:val="005F0E27"/>
    <w:rsid w:val="005F1AA4"/>
    <w:rsid w:val="005F1AE5"/>
    <w:rsid w:val="005F2020"/>
    <w:rsid w:val="005F2203"/>
    <w:rsid w:val="005F2547"/>
    <w:rsid w:val="005F25E7"/>
    <w:rsid w:val="005F3808"/>
    <w:rsid w:val="005F56AF"/>
    <w:rsid w:val="005F57B8"/>
    <w:rsid w:val="005F58AF"/>
    <w:rsid w:val="005F58DE"/>
    <w:rsid w:val="005F6A26"/>
    <w:rsid w:val="005F6E01"/>
    <w:rsid w:val="00600D19"/>
    <w:rsid w:val="006025EA"/>
    <w:rsid w:val="006041ED"/>
    <w:rsid w:val="006056C8"/>
    <w:rsid w:val="00605AFB"/>
    <w:rsid w:val="00606CC2"/>
    <w:rsid w:val="0060733C"/>
    <w:rsid w:val="006076CD"/>
    <w:rsid w:val="0061029D"/>
    <w:rsid w:val="0061054E"/>
    <w:rsid w:val="00611099"/>
    <w:rsid w:val="006111DA"/>
    <w:rsid w:val="0061154E"/>
    <w:rsid w:val="00611DAD"/>
    <w:rsid w:val="00612730"/>
    <w:rsid w:val="006127B3"/>
    <w:rsid w:val="00612B70"/>
    <w:rsid w:val="00613201"/>
    <w:rsid w:val="006132BC"/>
    <w:rsid w:val="00613579"/>
    <w:rsid w:val="00613B87"/>
    <w:rsid w:val="00613B97"/>
    <w:rsid w:val="00614338"/>
    <w:rsid w:val="006144FC"/>
    <w:rsid w:val="00615949"/>
    <w:rsid w:val="00615DD6"/>
    <w:rsid w:val="00615E33"/>
    <w:rsid w:val="00616716"/>
    <w:rsid w:val="006171F2"/>
    <w:rsid w:val="00617651"/>
    <w:rsid w:val="006178D1"/>
    <w:rsid w:val="00617AAB"/>
    <w:rsid w:val="006200CE"/>
    <w:rsid w:val="00620B3B"/>
    <w:rsid w:val="00621E11"/>
    <w:rsid w:val="006221EC"/>
    <w:rsid w:val="006224EC"/>
    <w:rsid w:val="0062257A"/>
    <w:rsid w:val="006228B5"/>
    <w:rsid w:val="00622A7F"/>
    <w:rsid w:val="0062385F"/>
    <w:rsid w:val="00623C32"/>
    <w:rsid w:val="00624A8B"/>
    <w:rsid w:val="00624F43"/>
    <w:rsid w:val="00625157"/>
    <w:rsid w:val="00625339"/>
    <w:rsid w:val="00625F1A"/>
    <w:rsid w:val="00626C64"/>
    <w:rsid w:val="00627ABD"/>
    <w:rsid w:val="0063121E"/>
    <w:rsid w:val="0063203B"/>
    <w:rsid w:val="00632063"/>
    <w:rsid w:val="00632127"/>
    <w:rsid w:val="0063216A"/>
    <w:rsid w:val="00632178"/>
    <w:rsid w:val="006326E3"/>
    <w:rsid w:val="006331A8"/>
    <w:rsid w:val="00633368"/>
    <w:rsid w:val="00633716"/>
    <w:rsid w:val="0063372D"/>
    <w:rsid w:val="00633F10"/>
    <w:rsid w:val="006340ED"/>
    <w:rsid w:val="0063471B"/>
    <w:rsid w:val="006348F7"/>
    <w:rsid w:val="00634E85"/>
    <w:rsid w:val="00635E52"/>
    <w:rsid w:val="00636783"/>
    <w:rsid w:val="00636D31"/>
    <w:rsid w:val="0063716F"/>
    <w:rsid w:val="00637600"/>
    <w:rsid w:val="00637907"/>
    <w:rsid w:val="006403E8"/>
    <w:rsid w:val="006405B2"/>
    <w:rsid w:val="00640B70"/>
    <w:rsid w:val="00642303"/>
    <w:rsid w:val="00642F3A"/>
    <w:rsid w:val="00645511"/>
    <w:rsid w:val="0064603C"/>
    <w:rsid w:val="00646121"/>
    <w:rsid w:val="00646FB0"/>
    <w:rsid w:val="00647540"/>
    <w:rsid w:val="006477A1"/>
    <w:rsid w:val="00647AAB"/>
    <w:rsid w:val="006502A1"/>
    <w:rsid w:val="00650CAE"/>
    <w:rsid w:val="006513B4"/>
    <w:rsid w:val="006516A6"/>
    <w:rsid w:val="00651937"/>
    <w:rsid w:val="00651B14"/>
    <w:rsid w:val="00651C71"/>
    <w:rsid w:val="00651D1D"/>
    <w:rsid w:val="0065450A"/>
    <w:rsid w:val="00654540"/>
    <w:rsid w:val="006565E1"/>
    <w:rsid w:val="006566D0"/>
    <w:rsid w:val="00656C61"/>
    <w:rsid w:val="006571B3"/>
    <w:rsid w:val="00657922"/>
    <w:rsid w:val="0066054F"/>
    <w:rsid w:val="006607A8"/>
    <w:rsid w:val="00660F0E"/>
    <w:rsid w:val="006611DB"/>
    <w:rsid w:val="00661768"/>
    <w:rsid w:val="00661B8E"/>
    <w:rsid w:val="00661EB2"/>
    <w:rsid w:val="006626FE"/>
    <w:rsid w:val="00662CC4"/>
    <w:rsid w:val="006634A9"/>
    <w:rsid w:val="00664F75"/>
    <w:rsid w:val="0066784F"/>
    <w:rsid w:val="006679EA"/>
    <w:rsid w:val="00672DC4"/>
    <w:rsid w:val="00673521"/>
    <w:rsid w:val="006746EC"/>
    <w:rsid w:val="006746FB"/>
    <w:rsid w:val="0067474A"/>
    <w:rsid w:val="006757DD"/>
    <w:rsid w:val="00675BF7"/>
    <w:rsid w:val="00675FD7"/>
    <w:rsid w:val="006764E1"/>
    <w:rsid w:val="00676622"/>
    <w:rsid w:val="0067671E"/>
    <w:rsid w:val="00676A87"/>
    <w:rsid w:val="00676B10"/>
    <w:rsid w:val="00677086"/>
    <w:rsid w:val="006779CE"/>
    <w:rsid w:val="00677E21"/>
    <w:rsid w:val="006806FE"/>
    <w:rsid w:val="00683BAE"/>
    <w:rsid w:val="00684C48"/>
    <w:rsid w:val="00684D0E"/>
    <w:rsid w:val="00684FB7"/>
    <w:rsid w:val="00685421"/>
    <w:rsid w:val="00685E89"/>
    <w:rsid w:val="00686268"/>
    <w:rsid w:val="006872AB"/>
    <w:rsid w:val="006879FF"/>
    <w:rsid w:val="006901DB"/>
    <w:rsid w:val="006915F0"/>
    <w:rsid w:val="00691C3C"/>
    <w:rsid w:val="00691D4E"/>
    <w:rsid w:val="00691F70"/>
    <w:rsid w:val="00692B82"/>
    <w:rsid w:val="00692DB8"/>
    <w:rsid w:val="0069326A"/>
    <w:rsid w:val="00693336"/>
    <w:rsid w:val="006938AD"/>
    <w:rsid w:val="00693EDA"/>
    <w:rsid w:val="00694249"/>
    <w:rsid w:val="00695367"/>
    <w:rsid w:val="006954F4"/>
    <w:rsid w:val="00696305"/>
    <w:rsid w:val="00696538"/>
    <w:rsid w:val="00696A0E"/>
    <w:rsid w:val="00696ADA"/>
    <w:rsid w:val="006971A8"/>
    <w:rsid w:val="00697DED"/>
    <w:rsid w:val="00697F26"/>
    <w:rsid w:val="006A06B5"/>
    <w:rsid w:val="006A0AB1"/>
    <w:rsid w:val="006A1CC7"/>
    <w:rsid w:val="006A2669"/>
    <w:rsid w:val="006A3B54"/>
    <w:rsid w:val="006A4978"/>
    <w:rsid w:val="006A53A7"/>
    <w:rsid w:val="006A5436"/>
    <w:rsid w:val="006A6394"/>
    <w:rsid w:val="006A63E2"/>
    <w:rsid w:val="006A6781"/>
    <w:rsid w:val="006A6E6E"/>
    <w:rsid w:val="006A7392"/>
    <w:rsid w:val="006A7C94"/>
    <w:rsid w:val="006B0167"/>
    <w:rsid w:val="006B0466"/>
    <w:rsid w:val="006B0873"/>
    <w:rsid w:val="006B0E4D"/>
    <w:rsid w:val="006B123B"/>
    <w:rsid w:val="006B27E8"/>
    <w:rsid w:val="006B4F4F"/>
    <w:rsid w:val="006B5685"/>
    <w:rsid w:val="006B57A5"/>
    <w:rsid w:val="006B5A7B"/>
    <w:rsid w:val="006B7913"/>
    <w:rsid w:val="006C0CBA"/>
    <w:rsid w:val="006C29F5"/>
    <w:rsid w:val="006C2A5D"/>
    <w:rsid w:val="006C2C2E"/>
    <w:rsid w:val="006C3987"/>
    <w:rsid w:val="006C3A97"/>
    <w:rsid w:val="006C3BBA"/>
    <w:rsid w:val="006C49AC"/>
    <w:rsid w:val="006C49ED"/>
    <w:rsid w:val="006C50D0"/>
    <w:rsid w:val="006C5270"/>
    <w:rsid w:val="006C60DE"/>
    <w:rsid w:val="006C61BF"/>
    <w:rsid w:val="006C73B7"/>
    <w:rsid w:val="006C7850"/>
    <w:rsid w:val="006C7DDC"/>
    <w:rsid w:val="006C7E37"/>
    <w:rsid w:val="006D157F"/>
    <w:rsid w:val="006D1E1E"/>
    <w:rsid w:val="006D2957"/>
    <w:rsid w:val="006D303A"/>
    <w:rsid w:val="006D3A4A"/>
    <w:rsid w:val="006D3B10"/>
    <w:rsid w:val="006D43BF"/>
    <w:rsid w:val="006D4E5D"/>
    <w:rsid w:val="006D51E2"/>
    <w:rsid w:val="006D537E"/>
    <w:rsid w:val="006D5533"/>
    <w:rsid w:val="006D56FF"/>
    <w:rsid w:val="006D5E23"/>
    <w:rsid w:val="006D6566"/>
    <w:rsid w:val="006D6D5F"/>
    <w:rsid w:val="006D7398"/>
    <w:rsid w:val="006D7D33"/>
    <w:rsid w:val="006E12F2"/>
    <w:rsid w:val="006E1CCE"/>
    <w:rsid w:val="006E26E0"/>
    <w:rsid w:val="006E3344"/>
    <w:rsid w:val="006E39BF"/>
    <w:rsid w:val="006E4E9E"/>
    <w:rsid w:val="006E66B4"/>
    <w:rsid w:val="006E6F82"/>
    <w:rsid w:val="006E7824"/>
    <w:rsid w:val="006F00F7"/>
    <w:rsid w:val="006F087A"/>
    <w:rsid w:val="006F1769"/>
    <w:rsid w:val="006F2148"/>
    <w:rsid w:val="006F272F"/>
    <w:rsid w:val="006F2B90"/>
    <w:rsid w:val="006F32B7"/>
    <w:rsid w:val="006F4CEB"/>
    <w:rsid w:val="006F5634"/>
    <w:rsid w:val="006F6873"/>
    <w:rsid w:val="006F7262"/>
    <w:rsid w:val="006F73C7"/>
    <w:rsid w:val="006F7D13"/>
    <w:rsid w:val="007001AA"/>
    <w:rsid w:val="00700B35"/>
    <w:rsid w:val="0070152B"/>
    <w:rsid w:val="007016E6"/>
    <w:rsid w:val="00702557"/>
    <w:rsid w:val="00702B1D"/>
    <w:rsid w:val="0070301A"/>
    <w:rsid w:val="007031BB"/>
    <w:rsid w:val="00703445"/>
    <w:rsid w:val="0070374F"/>
    <w:rsid w:val="00703FFA"/>
    <w:rsid w:val="007040D8"/>
    <w:rsid w:val="00704267"/>
    <w:rsid w:val="007048EB"/>
    <w:rsid w:val="00705412"/>
    <w:rsid w:val="00705D58"/>
    <w:rsid w:val="007064C5"/>
    <w:rsid w:val="00706C20"/>
    <w:rsid w:val="0070763F"/>
    <w:rsid w:val="007076DF"/>
    <w:rsid w:val="00707E87"/>
    <w:rsid w:val="007101CC"/>
    <w:rsid w:val="0071160D"/>
    <w:rsid w:val="0071249D"/>
    <w:rsid w:val="00712524"/>
    <w:rsid w:val="007128C8"/>
    <w:rsid w:val="00713523"/>
    <w:rsid w:val="007139C6"/>
    <w:rsid w:val="00714798"/>
    <w:rsid w:val="00714D9D"/>
    <w:rsid w:val="007151ED"/>
    <w:rsid w:val="00715399"/>
    <w:rsid w:val="00715549"/>
    <w:rsid w:val="00715CFF"/>
    <w:rsid w:val="00715D32"/>
    <w:rsid w:val="00716F51"/>
    <w:rsid w:val="00717B0F"/>
    <w:rsid w:val="007210F8"/>
    <w:rsid w:val="00721C20"/>
    <w:rsid w:val="007230F2"/>
    <w:rsid w:val="007231E8"/>
    <w:rsid w:val="00723AB1"/>
    <w:rsid w:val="00723BB7"/>
    <w:rsid w:val="00723DC3"/>
    <w:rsid w:val="0072424A"/>
    <w:rsid w:val="00724B57"/>
    <w:rsid w:val="00725136"/>
    <w:rsid w:val="00725483"/>
    <w:rsid w:val="00726301"/>
    <w:rsid w:val="00726AFD"/>
    <w:rsid w:val="00727912"/>
    <w:rsid w:val="00727997"/>
    <w:rsid w:val="00727DB0"/>
    <w:rsid w:val="007302CA"/>
    <w:rsid w:val="007305EA"/>
    <w:rsid w:val="00730C99"/>
    <w:rsid w:val="00730CEF"/>
    <w:rsid w:val="007310FD"/>
    <w:rsid w:val="0073214C"/>
    <w:rsid w:val="00732283"/>
    <w:rsid w:val="00732386"/>
    <w:rsid w:val="00732E8C"/>
    <w:rsid w:val="0073350C"/>
    <w:rsid w:val="00733E22"/>
    <w:rsid w:val="0073457B"/>
    <w:rsid w:val="0073578A"/>
    <w:rsid w:val="00735AE5"/>
    <w:rsid w:val="007368E2"/>
    <w:rsid w:val="00736A4D"/>
    <w:rsid w:val="007374A1"/>
    <w:rsid w:val="007374D8"/>
    <w:rsid w:val="0073758F"/>
    <w:rsid w:val="00737848"/>
    <w:rsid w:val="00737A23"/>
    <w:rsid w:val="00737E6F"/>
    <w:rsid w:val="00741123"/>
    <w:rsid w:val="007419B7"/>
    <w:rsid w:val="00741A73"/>
    <w:rsid w:val="00741B6C"/>
    <w:rsid w:val="007426A9"/>
    <w:rsid w:val="0074281A"/>
    <w:rsid w:val="00742F29"/>
    <w:rsid w:val="007435A5"/>
    <w:rsid w:val="00743F4E"/>
    <w:rsid w:val="00743FDA"/>
    <w:rsid w:val="007445E0"/>
    <w:rsid w:val="00744C01"/>
    <w:rsid w:val="00745224"/>
    <w:rsid w:val="00745A63"/>
    <w:rsid w:val="00745C56"/>
    <w:rsid w:val="0074666D"/>
    <w:rsid w:val="0074687D"/>
    <w:rsid w:val="00747819"/>
    <w:rsid w:val="007504B1"/>
    <w:rsid w:val="007510D5"/>
    <w:rsid w:val="0075112A"/>
    <w:rsid w:val="0075173A"/>
    <w:rsid w:val="00751876"/>
    <w:rsid w:val="00751977"/>
    <w:rsid w:val="00751A77"/>
    <w:rsid w:val="00752068"/>
    <w:rsid w:val="0075229D"/>
    <w:rsid w:val="0075236D"/>
    <w:rsid w:val="00752F29"/>
    <w:rsid w:val="007532FC"/>
    <w:rsid w:val="0075350B"/>
    <w:rsid w:val="007535B0"/>
    <w:rsid w:val="00753DB9"/>
    <w:rsid w:val="00754C92"/>
    <w:rsid w:val="00755017"/>
    <w:rsid w:val="00755A8E"/>
    <w:rsid w:val="00756CA4"/>
    <w:rsid w:val="00757069"/>
    <w:rsid w:val="007576C2"/>
    <w:rsid w:val="00757BF2"/>
    <w:rsid w:val="00757F47"/>
    <w:rsid w:val="00757FF7"/>
    <w:rsid w:val="007600E7"/>
    <w:rsid w:val="00760DB1"/>
    <w:rsid w:val="00760E99"/>
    <w:rsid w:val="00760F73"/>
    <w:rsid w:val="00760FB2"/>
    <w:rsid w:val="007616F1"/>
    <w:rsid w:val="0076171E"/>
    <w:rsid w:val="00762486"/>
    <w:rsid w:val="007628C5"/>
    <w:rsid w:val="00762969"/>
    <w:rsid w:val="007629ED"/>
    <w:rsid w:val="00762CB3"/>
    <w:rsid w:val="00763867"/>
    <w:rsid w:val="0076392B"/>
    <w:rsid w:val="00764087"/>
    <w:rsid w:val="007648D2"/>
    <w:rsid w:val="00764CF3"/>
    <w:rsid w:val="0076513F"/>
    <w:rsid w:val="00765A9B"/>
    <w:rsid w:val="007664BD"/>
    <w:rsid w:val="00766C90"/>
    <w:rsid w:val="00766E15"/>
    <w:rsid w:val="00767FD9"/>
    <w:rsid w:val="0077028B"/>
    <w:rsid w:val="007708B2"/>
    <w:rsid w:val="00772D61"/>
    <w:rsid w:val="0077388D"/>
    <w:rsid w:val="007740A6"/>
    <w:rsid w:val="0077424E"/>
    <w:rsid w:val="007744C7"/>
    <w:rsid w:val="00774896"/>
    <w:rsid w:val="00774903"/>
    <w:rsid w:val="00774A96"/>
    <w:rsid w:val="00774C42"/>
    <w:rsid w:val="00774E10"/>
    <w:rsid w:val="00775084"/>
    <w:rsid w:val="00775515"/>
    <w:rsid w:val="00775CC5"/>
    <w:rsid w:val="0077616D"/>
    <w:rsid w:val="00776DED"/>
    <w:rsid w:val="00776F80"/>
    <w:rsid w:val="00777D5A"/>
    <w:rsid w:val="00777EFA"/>
    <w:rsid w:val="00780082"/>
    <w:rsid w:val="00780B62"/>
    <w:rsid w:val="00781108"/>
    <w:rsid w:val="00781428"/>
    <w:rsid w:val="0078167B"/>
    <w:rsid w:val="00781A15"/>
    <w:rsid w:val="00781CD3"/>
    <w:rsid w:val="00782A29"/>
    <w:rsid w:val="00782BD8"/>
    <w:rsid w:val="007831FB"/>
    <w:rsid w:val="007832D5"/>
    <w:rsid w:val="00783791"/>
    <w:rsid w:val="00783884"/>
    <w:rsid w:val="00783CEC"/>
    <w:rsid w:val="0078460A"/>
    <w:rsid w:val="00784B4F"/>
    <w:rsid w:val="00784DB5"/>
    <w:rsid w:val="00785332"/>
    <w:rsid w:val="00785B6C"/>
    <w:rsid w:val="00786B1E"/>
    <w:rsid w:val="007873DE"/>
    <w:rsid w:val="007877B9"/>
    <w:rsid w:val="007879CA"/>
    <w:rsid w:val="007902E1"/>
    <w:rsid w:val="00790867"/>
    <w:rsid w:val="0079218D"/>
    <w:rsid w:val="007925D3"/>
    <w:rsid w:val="00792BA4"/>
    <w:rsid w:val="00794A6F"/>
    <w:rsid w:val="0079529B"/>
    <w:rsid w:val="007952D5"/>
    <w:rsid w:val="0079592F"/>
    <w:rsid w:val="00796084"/>
    <w:rsid w:val="007964D6"/>
    <w:rsid w:val="0079706E"/>
    <w:rsid w:val="007A1812"/>
    <w:rsid w:val="007A1BD6"/>
    <w:rsid w:val="007A1D28"/>
    <w:rsid w:val="007A1F30"/>
    <w:rsid w:val="007A3371"/>
    <w:rsid w:val="007A3382"/>
    <w:rsid w:val="007A36C5"/>
    <w:rsid w:val="007A5495"/>
    <w:rsid w:val="007A5EE8"/>
    <w:rsid w:val="007A616D"/>
    <w:rsid w:val="007A670D"/>
    <w:rsid w:val="007A7396"/>
    <w:rsid w:val="007A7428"/>
    <w:rsid w:val="007A7697"/>
    <w:rsid w:val="007B0276"/>
    <w:rsid w:val="007B03A1"/>
    <w:rsid w:val="007B0514"/>
    <w:rsid w:val="007B0A0B"/>
    <w:rsid w:val="007B0D66"/>
    <w:rsid w:val="007B108B"/>
    <w:rsid w:val="007B1C46"/>
    <w:rsid w:val="007B2E99"/>
    <w:rsid w:val="007B33C4"/>
    <w:rsid w:val="007B3C8E"/>
    <w:rsid w:val="007B41AD"/>
    <w:rsid w:val="007B4437"/>
    <w:rsid w:val="007B46BE"/>
    <w:rsid w:val="007B4FC3"/>
    <w:rsid w:val="007B5B97"/>
    <w:rsid w:val="007B6401"/>
    <w:rsid w:val="007B6BB1"/>
    <w:rsid w:val="007B7020"/>
    <w:rsid w:val="007B7784"/>
    <w:rsid w:val="007C00BE"/>
    <w:rsid w:val="007C221C"/>
    <w:rsid w:val="007C3669"/>
    <w:rsid w:val="007C36CC"/>
    <w:rsid w:val="007C3D8C"/>
    <w:rsid w:val="007C40C4"/>
    <w:rsid w:val="007C41AB"/>
    <w:rsid w:val="007C5D33"/>
    <w:rsid w:val="007C6408"/>
    <w:rsid w:val="007C68EE"/>
    <w:rsid w:val="007C739F"/>
    <w:rsid w:val="007C7BDE"/>
    <w:rsid w:val="007C7F29"/>
    <w:rsid w:val="007D02C4"/>
    <w:rsid w:val="007D1431"/>
    <w:rsid w:val="007D26EA"/>
    <w:rsid w:val="007D2C14"/>
    <w:rsid w:val="007D32DB"/>
    <w:rsid w:val="007D339E"/>
    <w:rsid w:val="007D48DC"/>
    <w:rsid w:val="007D4EAC"/>
    <w:rsid w:val="007D57C7"/>
    <w:rsid w:val="007D605B"/>
    <w:rsid w:val="007D64B8"/>
    <w:rsid w:val="007D656D"/>
    <w:rsid w:val="007E1357"/>
    <w:rsid w:val="007E1AD4"/>
    <w:rsid w:val="007E238D"/>
    <w:rsid w:val="007E3C86"/>
    <w:rsid w:val="007E45D7"/>
    <w:rsid w:val="007E4E2F"/>
    <w:rsid w:val="007E4FAE"/>
    <w:rsid w:val="007E539E"/>
    <w:rsid w:val="007E53F3"/>
    <w:rsid w:val="007E54EA"/>
    <w:rsid w:val="007E680E"/>
    <w:rsid w:val="007E69C1"/>
    <w:rsid w:val="007F002A"/>
    <w:rsid w:val="007F0178"/>
    <w:rsid w:val="007F054E"/>
    <w:rsid w:val="007F0F8E"/>
    <w:rsid w:val="007F18B5"/>
    <w:rsid w:val="007F1969"/>
    <w:rsid w:val="007F1DC6"/>
    <w:rsid w:val="007F2F0C"/>
    <w:rsid w:val="007F3DD3"/>
    <w:rsid w:val="007F459D"/>
    <w:rsid w:val="007F499A"/>
    <w:rsid w:val="007F5B97"/>
    <w:rsid w:val="007F71F2"/>
    <w:rsid w:val="007F7465"/>
    <w:rsid w:val="00800668"/>
    <w:rsid w:val="008006CA"/>
    <w:rsid w:val="008006D7"/>
    <w:rsid w:val="00800E35"/>
    <w:rsid w:val="00801067"/>
    <w:rsid w:val="00801879"/>
    <w:rsid w:val="00802F37"/>
    <w:rsid w:val="008030C7"/>
    <w:rsid w:val="00803DF4"/>
    <w:rsid w:val="00804E1F"/>
    <w:rsid w:val="00806AE6"/>
    <w:rsid w:val="0081099B"/>
    <w:rsid w:val="008109F8"/>
    <w:rsid w:val="00810C9B"/>
    <w:rsid w:val="00811789"/>
    <w:rsid w:val="00811A8F"/>
    <w:rsid w:val="00811D37"/>
    <w:rsid w:val="008125BD"/>
    <w:rsid w:val="0081263D"/>
    <w:rsid w:val="00812AFE"/>
    <w:rsid w:val="0081312C"/>
    <w:rsid w:val="00813517"/>
    <w:rsid w:val="00813D9D"/>
    <w:rsid w:val="00813F7A"/>
    <w:rsid w:val="00813F85"/>
    <w:rsid w:val="00814A04"/>
    <w:rsid w:val="008153A9"/>
    <w:rsid w:val="00815B5E"/>
    <w:rsid w:val="00816C76"/>
    <w:rsid w:val="00816E64"/>
    <w:rsid w:val="00817A3D"/>
    <w:rsid w:val="00817A52"/>
    <w:rsid w:val="0082264C"/>
    <w:rsid w:val="008227A9"/>
    <w:rsid w:val="00822822"/>
    <w:rsid w:val="00822F8A"/>
    <w:rsid w:val="00822FCB"/>
    <w:rsid w:val="008231B6"/>
    <w:rsid w:val="008239AC"/>
    <w:rsid w:val="008239E0"/>
    <w:rsid w:val="00824CA9"/>
    <w:rsid w:val="00825144"/>
    <w:rsid w:val="008260AB"/>
    <w:rsid w:val="008269E7"/>
    <w:rsid w:val="00827327"/>
    <w:rsid w:val="0082771F"/>
    <w:rsid w:val="008308E7"/>
    <w:rsid w:val="00831030"/>
    <w:rsid w:val="0083170E"/>
    <w:rsid w:val="008320E1"/>
    <w:rsid w:val="00832673"/>
    <w:rsid w:val="00832F2A"/>
    <w:rsid w:val="00832F4B"/>
    <w:rsid w:val="00832F6F"/>
    <w:rsid w:val="00833A98"/>
    <w:rsid w:val="0083412B"/>
    <w:rsid w:val="00835401"/>
    <w:rsid w:val="00836207"/>
    <w:rsid w:val="008362E7"/>
    <w:rsid w:val="008364D6"/>
    <w:rsid w:val="0083686B"/>
    <w:rsid w:val="00836AE1"/>
    <w:rsid w:val="00836C58"/>
    <w:rsid w:val="00836E8B"/>
    <w:rsid w:val="00837E1C"/>
    <w:rsid w:val="008409C0"/>
    <w:rsid w:val="008410CB"/>
    <w:rsid w:val="008416C9"/>
    <w:rsid w:val="00841AD2"/>
    <w:rsid w:val="00841AE4"/>
    <w:rsid w:val="00841C7E"/>
    <w:rsid w:val="0084209F"/>
    <w:rsid w:val="008420F5"/>
    <w:rsid w:val="00842219"/>
    <w:rsid w:val="00842AE8"/>
    <w:rsid w:val="00842C4A"/>
    <w:rsid w:val="00844D50"/>
    <w:rsid w:val="00845004"/>
    <w:rsid w:val="0084507D"/>
    <w:rsid w:val="0084571E"/>
    <w:rsid w:val="008457A5"/>
    <w:rsid w:val="00845DD1"/>
    <w:rsid w:val="00846670"/>
    <w:rsid w:val="00847EF3"/>
    <w:rsid w:val="008508DF"/>
    <w:rsid w:val="008509B1"/>
    <w:rsid w:val="0085215B"/>
    <w:rsid w:val="00852721"/>
    <w:rsid w:val="00852DD0"/>
    <w:rsid w:val="00853094"/>
    <w:rsid w:val="0085407F"/>
    <w:rsid w:val="00854CB8"/>
    <w:rsid w:val="008556E3"/>
    <w:rsid w:val="00855894"/>
    <w:rsid w:val="008564E8"/>
    <w:rsid w:val="0085664D"/>
    <w:rsid w:val="00856CC9"/>
    <w:rsid w:val="00856FDE"/>
    <w:rsid w:val="008574F2"/>
    <w:rsid w:val="008602CB"/>
    <w:rsid w:val="0086072C"/>
    <w:rsid w:val="0086088F"/>
    <w:rsid w:val="0086113C"/>
    <w:rsid w:val="008620E0"/>
    <w:rsid w:val="00862316"/>
    <w:rsid w:val="0086362D"/>
    <w:rsid w:val="00863904"/>
    <w:rsid w:val="00864954"/>
    <w:rsid w:val="00864DD2"/>
    <w:rsid w:val="00865413"/>
    <w:rsid w:val="00865A18"/>
    <w:rsid w:val="00865B76"/>
    <w:rsid w:val="00865C94"/>
    <w:rsid w:val="00866360"/>
    <w:rsid w:val="0086760A"/>
    <w:rsid w:val="00867E02"/>
    <w:rsid w:val="008707B0"/>
    <w:rsid w:val="00870827"/>
    <w:rsid w:val="00870A18"/>
    <w:rsid w:val="00871A32"/>
    <w:rsid w:val="00872482"/>
    <w:rsid w:val="008730E2"/>
    <w:rsid w:val="00873B0F"/>
    <w:rsid w:val="00873BBE"/>
    <w:rsid w:val="00874011"/>
    <w:rsid w:val="0087604F"/>
    <w:rsid w:val="00876563"/>
    <w:rsid w:val="00876DA8"/>
    <w:rsid w:val="00876F84"/>
    <w:rsid w:val="00880043"/>
    <w:rsid w:val="00881924"/>
    <w:rsid w:val="0088327E"/>
    <w:rsid w:val="00883D0F"/>
    <w:rsid w:val="00883DF7"/>
    <w:rsid w:val="0088500B"/>
    <w:rsid w:val="008866A2"/>
    <w:rsid w:val="008869EC"/>
    <w:rsid w:val="00890886"/>
    <w:rsid w:val="0089178D"/>
    <w:rsid w:val="00892FE2"/>
    <w:rsid w:val="00893A9F"/>
    <w:rsid w:val="00894542"/>
    <w:rsid w:val="00895947"/>
    <w:rsid w:val="00896A90"/>
    <w:rsid w:val="00896C06"/>
    <w:rsid w:val="00897DDA"/>
    <w:rsid w:val="008A001D"/>
    <w:rsid w:val="008A0F53"/>
    <w:rsid w:val="008A1F0E"/>
    <w:rsid w:val="008A3201"/>
    <w:rsid w:val="008A5484"/>
    <w:rsid w:val="008A5893"/>
    <w:rsid w:val="008A58BD"/>
    <w:rsid w:val="008A5E05"/>
    <w:rsid w:val="008A64AC"/>
    <w:rsid w:val="008A6506"/>
    <w:rsid w:val="008A65A2"/>
    <w:rsid w:val="008A702C"/>
    <w:rsid w:val="008A7E0A"/>
    <w:rsid w:val="008B1A6D"/>
    <w:rsid w:val="008B1F02"/>
    <w:rsid w:val="008B3502"/>
    <w:rsid w:val="008B4C44"/>
    <w:rsid w:val="008B4E5A"/>
    <w:rsid w:val="008B685B"/>
    <w:rsid w:val="008B6D78"/>
    <w:rsid w:val="008B7232"/>
    <w:rsid w:val="008B767F"/>
    <w:rsid w:val="008B7BA1"/>
    <w:rsid w:val="008C0574"/>
    <w:rsid w:val="008C0B28"/>
    <w:rsid w:val="008C0F44"/>
    <w:rsid w:val="008C231D"/>
    <w:rsid w:val="008C3CF7"/>
    <w:rsid w:val="008C3DFC"/>
    <w:rsid w:val="008C48AF"/>
    <w:rsid w:val="008C67B5"/>
    <w:rsid w:val="008C6B95"/>
    <w:rsid w:val="008C6E96"/>
    <w:rsid w:val="008D0472"/>
    <w:rsid w:val="008D0871"/>
    <w:rsid w:val="008D12AB"/>
    <w:rsid w:val="008D1A02"/>
    <w:rsid w:val="008D1A72"/>
    <w:rsid w:val="008D20A0"/>
    <w:rsid w:val="008D22E9"/>
    <w:rsid w:val="008D22FF"/>
    <w:rsid w:val="008D271B"/>
    <w:rsid w:val="008D2D34"/>
    <w:rsid w:val="008D3967"/>
    <w:rsid w:val="008D3D7E"/>
    <w:rsid w:val="008D42F9"/>
    <w:rsid w:val="008D4DB2"/>
    <w:rsid w:val="008D5188"/>
    <w:rsid w:val="008D54CE"/>
    <w:rsid w:val="008D57DF"/>
    <w:rsid w:val="008D59A5"/>
    <w:rsid w:val="008D5C9A"/>
    <w:rsid w:val="008D62B1"/>
    <w:rsid w:val="008D64AE"/>
    <w:rsid w:val="008D6BDD"/>
    <w:rsid w:val="008D7265"/>
    <w:rsid w:val="008D72E4"/>
    <w:rsid w:val="008D7442"/>
    <w:rsid w:val="008D7CB9"/>
    <w:rsid w:val="008E0DAB"/>
    <w:rsid w:val="008E0DFD"/>
    <w:rsid w:val="008E13B6"/>
    <w:rsid w:val="008E19D1"/>
    <w:rsid w:val="008E1DDD"/>
    <w:rsid w:val="008E3013"/>
    <w:rsid w:val="008E37E0"/>
    <w:rsid w:val="008E3E1A"/>
    <w:rsid w:val="008E454A"/>
    <w:rsid w:val="008E47F3"/>
    <w:rsid w:val="008E54F5"/>
    <w:rsid w:val="008E56D6"/>
    <w:rsid w:val="008E576F"/>
    <w:rsid w:val="008E5A9D"/>
    <w:rsid w:val="008E62B0"/>
    <w:rsid w:val="008E6CAC"/>
    <w:rsid w:val="008E6EA0"/>
    <w:rsid w:val="008E798B"/>
    <w:rsid w:val="008F076F"/>
    <w:rsid w:val="008F092E"/>
    <w:rsid w:val="008F0AB6"/>
    <w:rsid w:val="008F1A13"/>
    <w:rsid w:val="008F2357"/>
    <w:rsid w:val="008F2B5A"/>
    <w:rsid w:val="008F2EE7"/>
    <w:rsid w:val="008F360C"/>
    <w:rsid w:val="008F366A"/>
    <w:rsid w:val="008F3CB9"/>
    <w:rsid w:val="008F55F6"/>
    <w:rsid w:val="008F56CE"/>
    <w:rsid w:val="00900F6D"/>
    <w:rsid w:val="00901138"/>
    <w:rsid w:val="00901A1A"/>
    <w:rsid w:val="00902CAC"/>
    <w:rsid w:val="00903966"/>
    <w:rsid w:val="00903B42"/>
    <w:rsid w:val="00903EEE"/>
    <w:rsid w:val="0090465C"/>
    <w:rsid w:val="00904CD0"/>
    <w:rsid w:val="00904E29"/>
    <w:rsid w:val="009078B4"/>
    <w:rsid w:val="009100AF"/>
    <w:rsid w:val="009103A2"/>
    <w:rsid w:val="00910891"/>
    <w:rsid w:val="00911A91"/>
    <w:rsid w:val="00911B70"/>
    <w:rsid w:val="00912C6E"/>
    <w:rsid w:val="009131B4"/>
    <w:rsid w:val="00913224"/>
    <w:rsid w:val="0091348E"/>
    <w:rsid w:val="0091350F"/>
    <w:rsid w:val="00913624"/>
    <w:rsid w:val="00913F69"/>
    <w:rsid w:val="009145CB"/>
    <w:rsid w:val="00914625"/>
    <w:rsid w:val="009154FD"/>
    <w:rsid w:val="009155F5"/>
    <w:rsid w:val="0091740B"/>
    <w:rsid w:val="00920295"/>
    <w:rsid w:val="009206EF"/>
    <w:rsid w:val="00920ADE"/>
    <w:rsid w:val="00921126"/>
    <w:rsid w:val="009215E8"/>
    <w:rsid w:val="009219CE"/>
    <w:rsid w:val="00922510"/>
    <w:rsid w:val="009226B3"/>
    <w:rsid w:val="0092325F"/>
    <w:rsid w:val="00923660"/>
    <w:rsid w:val="009239E9"/>
    <w:rsid w:val="00924DE2"/>
    <w:rsid w:val="009256CB"/>
    <w:rsid w:val="00925891"/>
    <w:rsid w:val="009259D5"/>
    <w:rsid w:val="00925B2E"/>
    <w:rsid w:val="0092643A"/>
    <w:rsid w:val="009266EE"/>
    <w:rsid w:val="00926D52"/>
    <w:rsid w:val="00930A66"/>
    <w:rsid w:val="00931071"/>
    <w:rsid w:val="00931DFE"/>
    <w:rsid w:val="0093247F"/>
    <w:rsid w:val="00932483"/>
    <w:rsid w:val="009329BB"/>
    <w:rsid w:val="0093333D"/>
    <w:rsid w:val="00934045"/>
    <w:rsid w:val="00934216"/>
    <w:rsid w:val="009348D1"/>
    <w:rsid w:val="00934CC7"/>
    <w:rsid w:val="00934D24"/>
    <w:rsid w:val="00934F7D"/>
    <w:rsid w:val="009360D1"/>
    <w:rsid w:val="00936E62"/>
    <w:rsid w:val="00937A07"/>
    <w:rsid w:val="00937EF4"/>
    <w:rsid w:val="00940212"/>
    <w:rsid w:val="009405EE"/>
    <w:rsid w:val="009409A5"/>
    <w:rsid w:val="00940BA3"/>
    <w:rsid w:val="00940D61"/>
    <w:rsid w:val="0094174A"/>
    <w:rsid w:val="00942D8C"/>
    <w:rsid w:val="00943B0F"/>
    <w:rsid w:val="009440F2"/>
    <w:rsid w:val="009442CF"/>
    <w:rsid w:val="0094475F"/>
    <w:rsid w:val="00945BD8"/>
    <w:rsid w:val="00945EBE"/>
    <w:rsid w:val="009470AF"/>
    <w:rsid w:val="00947724"/>
    <w:rsid w:val="009510EF"/>
    <w:rsid w:val="00951119"/>
    <w:rsid w:val="009518E1"/>
    <w:rsid w:val="00951A9C"/>
    <w:rsid w:val="00951F76"/>
    <w:rsid w:val="009524DD"/>
    <w:rsid w:val="009525D1"/>
    <w:rsid w:val="009525E8"/>
    <w:rsid w:val="00954003"/>
    <w:rsid w:val="00954AD3"/>
    <w:rsid w:val="00954CFC"/>
    <w:rsid w:val="009555B9"/>
    <w:rsid w:val="00955615"/>
    <w:rsid w:val="009573BA"/>
    <w:rsid w:val="00957F7B"/>
    <w:rsid w:val="009609FA"/>
    <w:rsid w:val="00960F71"/>
    <w:rsid w:val="0096157B"/>
    <w:rsid w:val="00961F7B"/>
    <w:rsid w:val="00961FF0"/>
    <w:rsid w:val="00962465"/>
    <w:rsid w:val="00962CA7"/>
    <w:rsid w:val="00963883"/>
    <w:rsid w:val="009639CF"/>
    <w:rsid w:val="00963E81"/>
    <w:rsid w:val="0096459B"/>
    <w:rsid w:val="00967FCE"/>
    <w:rsid w:val="0096C840"/>
    <w:rsid w:val="00973475"/>
    <w:rsid w:val="00973678"/>
    <w:rsid w:val="00974188"/>
    <w:rsid w:val="009745EC"/>
    <w:rsid w:val="00974616"/>
    <w:rsid w:val="00975405"/>
    <w:rsid w:val="00975517"/>
    <w:rsid w:val="00975AF5"/>
    <w:rsid w:val="00976CC4"/>
    <w:rsid w:val="00976F73"/>
    <w:rsid w:val="009778A9"/>
    <w:rsid w:val="00980E10"/>
    <w:rsid w:val="009812F6"/>
    <w:rsid w:val="00981400"/>
    <w:rsid w:val="009815A7"/>
    <w:rsid w:val="009815A8"/>
    <w:rsid w:val="00981FFD"/>
    <w:rsid w:val="00982B20"/>
    <w:rsid w:val="0098303B"/>
    <w:rsid w:val="0098348A"/>
    <w:rsid w:val="009837B3"/>
    <w:rsid w:val="00983BD9"/>
    <w:rsid w:val="0098496B"/>
    <w:rsid w:val="00986277"/>
    <w:rsid w:val="009869E9"/>
    <w:rsid w:val="0098723B"/>
    <w:rsid w:val="009872C0"/>
    <w:rsid w:val="0098741F"/>
    <w:rsid w:val="0098796A"/>
    <w:rsid w:val="0099005D"/>
    <w:rsid w:val="00990847"/>
    <w:rsid w:val="00990B8A"/>
    <w:rsid w:val="009920E9"/>
    <w:rsid w:val="00992860"/>
    <w:rsid w:val="0099375E"/>
    <w:rsid w:val="009944A1"/>
    <w:rsid w:val="00994544"/>
    <w:rsid w:val="00994B24"/>
    <w:rsid w:val="00995AB7"/>
    <w:rsid w:val="00995E03"/>
    <w:rsid w:val="00996265"/>
    <w:rsid w:val="009A07CA"/>
    <w:rsid w:val="009A1111"/>
    <w:rsid w:val="009A1246"/>
    <w:rsid w:val="009A170A"/>
    <w:rsid w:val="009A1FCD"/>
    <w:rsid w:val="009A2ABD"/>
    <w:rsid w:val="009A3AC4"/>
    <w:rsid w:val="009A3C12"/>
    <w:rsid w:val="009A3E81"/>
    <w:rsid w:val="009A40BE"/>
    <w:rsid w:val="009A4930"/>
    <w:rsid w:val="009A4F5E"/>
    <w:rsid w:val="009A5424"/>
    <w:rsid w:val="009A5E21"/>
    <w:rsid w:val="009A72AE"/>
    <w:rsid w:val="009A7A09"/>
    <w:rsid w:val="009B0157"/>
    <w:rsid w:val="009B0A32"/>
    <w:rsid w:val="009B126A"/>
    <w:rsid w:val="009B17B9"/>
    <w:rsid w:val="009B2013"/>
    <w:rsid w:val="009B2F87"/>
    <w:rsid w:val="009B3EC6"/>
    <w:rsid w:val="009B4125"/>
    <w:rsid w:val="009B4F39"/>
    <w:rsid w:val="009B512F"/>
    <w:rsid w:val="009B61CF"/>
    <w:rsid w:val="009B71C9"/>
    <w:rsid w:val="009B7EF1"/>
    <w:rsid w:val="009C26D0"/>
    <w:rsid w:val="009C4722"/>
    <w:rsid w:val="009C4A40"/>
    <w:rsid w:val="009C51A7"/>
    <w:rsid w:val="009C5A74"/>
    <w:rsid w:val="009C6514"/>
    <w:rsid w:val="009C7BB2"/>
    <w:rsid w:val="009C7EA4"/>
    <w:rsid w:val="009D01AC"/>
    <w:rsid w:val="009D0957"/>
    <w:rsid w:val="009D0B53"/>
    <w:rsid w:val="009D0BFC"/>
    <w:rsid w:val="009D13BF"/>
    <w:rsid w:val="009D2290"/>
    <w:rsid w:val="009D24A3"/>
    <w:rsid w:val="009D2853"/>
    <w:rsid w:val="009D306B"/>
    <w:rsid w:val="009D3489"/>
    <w:rsid w:val="009D4D25"/>
    <w:rsid w:val="009D51CC"/>
    <w:rsid w:val="009D6A17"/>
    <w:rsid w:val="009D6ACF"/>
    <w:rsid w:val="009D6EF8"/>
    <w:rsid w:val="009E0617"/>
    <w:rsid w:val="009E0A1D"/>
    <w:rsid w:val="009E37D9"/>
    <w:rsid w:val="009E3EB0"/>
    <w:rsid w:val="009E50C2"/>
    <w:rsid w:val="009E562A"/>
    <w:rsid w:val="009E629B"/>
    <w:rsid w:val="009E7885"/>
    <w:rsid w:val="009E7EA9"/>
    <w:rsid w:val="009F00D9"/>
    <w:rsid w:val="009F09E1"/>
    <w:rsid w:val="009F12E7"/>
    <w:rsid w:val="009F217A"/>
    <w:rsid w:val="009F2749"/>
    <w:rsid w:val="009F3353"/>
    <w:rsid w:val="009F3474"/>
    <w:rsid w:val="009F4662"/>
    <w:rsid w:val="009F47B5"/>
    <w:rsid w:val="009F5538"/>
    <w:rsid w:val="009F6A42"/>
    <w:rsid w:val="00A0053A"/>
    <w:rsid w:val="00A00BC6"/>
    <w:rsid w:val="00A00E8B"/>
    <w:rsid w:val="00A01BF3"/>
    <w:rsid w:val="00A01E27"/>
    <w:rsid w:val="00A0204C"/>
    <w:rsid w:val="00A0298E"/>
    <w:rsid w:val="00A02BA9"/>
    <w:rsid w:val="00A033E7"/>
    <w:rsid w:val="00A03F31"/>
    <w:rsid w:val="00A040F5"/>
    <w:rsid w:val="00A04617"/>
    <w:rsid w:val="00A04954"/>
    <w:rsid w:val="00A04BA1"/>
    <w:rsid w:val="00A055EF"/>
    <w:rsid w:val="00A05E42"/>
    <w:rsid w:val="00A06562"/>
    <w:rsid w:val="00A0683C"/>
    <w:rsid w:val="00A074B6"/>
    <w:rsid w:val="00A07906"/>
    <w:rsid w:val="00A07CC8"/>
    <w:rsid w:val="00A10088"/>
    <w:rsid w:val="00A1026F"/>
    <w:rsid w:val="00A10393"/>
    <w:rsid w:val="00A10A5B"/>
    <w:rsid w:val="00A1287B"/>
    <w:rsid w:val="00A128F7"/>
    <w:rsid w:val="00A1337F"/>
    <w:rsid w:val="00A13833"/>
    <w:rsid w:val="00A14404"/>
    <w:rsid w:val="00A1506B"/>
    <w:rsid w:val="00A157CE"/>
    <w:rsid w:val="00A20555"/>
    <w:rsid w:val="00A2071D"/>
    <w:rsid w:val="00A20B0B"/>
    <w:rsid w:val="00A2156D"/>
    <w:rsid w:val="00A23BC3"/>
    <w:rsid w:val="00A252D8"/>
    <w:rsid w:val="00A257B6"/>
    <w:rsid w:val="00A260EE"/>
    <w:rsid w:val="00A26479"/>
    <w:rsid w:val="00A30395"/>
    <w:rsid w:val="00A30F49"/>
    <w:rsid w:val="00A31C10"/>
    <w:rsid w:val="00A321F8"/>
    <w:rsid w:val="00A32604"/>
    <w:rsid w:val="00A33433"/>
    <w:rsid w:val="00A33B9C"/>
    <w:rsid w:val="00A33D58"/>
    <w:rsid w:val="00A3443B"/>
    <w:rsid w:val="00A34564"/>
    <w:rsid w:val="00A345FD"/>
    <w:rsid w:val="00A34DB0"/>
    <w:rsid w:val="00A35348"/>
    <w:rsid w:val="00A3627C"/>
    <w:rsid w:val="00A36988"/>
    <w:rsid w:val="00A36CBF"/>
    <w:rsid w:val="00A37465"/>
    <w:rsid w:val="00A4142D"/>
    <w:rsid w:val="00A4161F"/>
    <w:rsid w:val="00A417AD"/>
    <w:rsid w:val="00A41C61"/>
    <w:rsid w:val="00A41E56"/>
    <w:rsid w:val="00A423F1"/>
    <w:rsid w:val="00A426E7"/>
    <w:rsid w:val="00A42C7D"/>
    <w:rsid w:val="00A44524"/>
    <w:rsid w:val="00A44F08"/>
    <w:rsid w:val="00A45584"/>
    <w:rsid w:val="00A45DED"/>
    <w:rsid w:val="00A471D7"/>
    <w:rsid w:val="00A50179"/>
    <w:rsid w:val="00A507C6"/>
    <w:rsid w:val="00A51CF6"/>
    <w:rsid w:val="00A51FC1"/>
    <w:rsid w:val="00A52775"/>
    <w:rsid w:val="00A52818"/>
    <w:rsid w:val="00A52A12"/>
    <w:rsid w:val="00A53579"/>
    <w:rsid w:val="00A53E22"/>
    <w:rsid w:val="00A54934"/>
    <w:rsid w:val="00A54C71"/>
    <w:rsid w:val="00A54CA0"/>
    <w:rsid w:val="00A559F5"/>
    <w:rsid w:val="00A56163"/>
    <w:rsid w:val="00A567A6"/>
    <w:rsid w:val="00A576BE"/>
    <w:rsid w:val="00A60B5F"/>
    <w:rsid w:val="00A619B9"/>
    <w:rsid w:val="00A61AE6"/>
    <w:rsid w:val="00A634B6"/>
    <w:rsid w:val="00A642A4"/>
    <w:rsid w:val="00A64AB9"/>
    <w:rsid w:val="00A64C9A"/>
    <w:rsid w:val="00A65A88"/>
    <w:rsid w:val="00A65D3D"/>
    <w:rsid w:val="00A66624"/>
    <w:rsid w:val="00A67196"/>
    <w:rsid w:val="00A70855"/>
    <w:rsid w:val="00A70C21"/>
    <w:rsid w:val="00A729D8"/>
    <w:rsid w:val="00A73178"/>
    <w:rsid w:val="00A7319C"/>
    <w:rsid w:val="00A73560"/>
    <w:rsid w:val="00A735DA"/>
    <w:rsid w:val="00A75537"/>
    <w:rsid w:val="00A76EF3"/>
    <w:rsid w:val="00A80292"/>
    <w:rsid w:val="00A80A9C"/>
    <w:rsid w:val="00A812A7"/>
    <w:rsid w:val="00A82117"/>
    <w:rsid w:val="00A824EA"/>
    <w:rsid w:val="00A82BC9"/>
    <w:rsid w:val="00A830C0"/>
    <w:rsid w:val="00A83164"/>
    <w:rsid w:val="00A832D1"/>
    <w:rsid w:val="00A844F0"/>
    <w:rsid w:val="00A84E9C"/>
    <w:rsid w:val="00A85101"/>
    <w:rsid w:val="00A8518F"/>
    <w:rsid w:val="00A852AF"/>
    <w:rsid w:val="00A852EF"/>
    <w:rsid w:val="00A85B9A"/>
    <w:rsid w:val="00A85C46"/>
    <w:rsid w:val="00A8697E"/>
    <w:rsid w:val="00A86F6D"/>
    <w:rsid w:val="00A87D67"/>
    <w:rsid w:val="00A87FD5"/>
    <w:rsid w:val="00A9002C"/>
    <w:rsid w:val="00A9048A"/>
    <w:rsid w:val="00A90A15"/>
    <w:rsid w:val="00A91332"/>
    <w:rsid w:val="00A91372"/>
    <w:rsid w:val="00A91891"/>
    <w:rsid w:val="00A91C55"/>
    <w:rsid w:val="00A92BD8"/>
    <w:rsid w:val="00A94011"/>
    <w:rsid w:val="00A9449E"/>
    <w:rsid w:val="00A945FB"/>
    <w:rsid w:val="00A967C7"/>
    <w:rsid w:val="00AA0611"/>
    <w:rsid w:val="00AA296F"/>
    <w:rsid w:val="00AA2D12"/>
    <w:rsid w:val="00AA2DE3"/>
    <w:rsid w:val="00AA2FAB"/>
    <w:rsid w:val="00AA4039"/>
    <w:rsid w:val="00AA60CA"/>
    <w:rsid w:val="00AA634A"/>
    <w:rsid w:val="00AA63E0"/>
    <w:rsid w:val="00AA764E"/>
    <w:rsid w:val="00AB04BA"/>
    <w:rsid w:val="00AB0695"/>
    <w:rsid w:val="00AB2015"/>
    <w:rsid w:val="00AB4184"/>
    <w:rsid w:val="00AB445E"/>
    <w:rsid w:val="00AB4EFC"/>
    <w:rsid w:val="00AB5336"/>
    <w:rsid w:val="00AB590E"/>
    <w:rsid w:val="00AB70BB"/>
    <w:rsid w:val="00AB775D"/>
    <w:rsid w:val="00AC020E"/>
    <w:rsid w:val="00AC07FB"/>
    <w:rsid w:val="00AC108F"/>
    <w:rsid w:val="00AC13A9"/>
    <w:rsid w:val="00AC173D"/>
    <w:rsid w:val="00AC19BF"/>
    <w:rsid w:val="00AC1A98"/>
    <w:rsid w:val="00AC1E38"/>
    <w:rsid w:val="00AC1EFE"/>
    <w:rsid w:val="00AC2688"/>
    <w:rsid w:val="00AC33E7"/>
    <w:rsid w:val="00AC393D"/>
    <w:rsid w:val="00AC47E3"/>
    <w:rsid w:val="00AC499F"/>
    <w:rsid w:val="00AC580A"/>
    <w:rsid w:val="00AC65C1"/>
    <w:rsid w:val="00AC7A5C"/>
    <w:rsid w:val="00AD0B29"/>
    <w:rsid w:val="00AD1349"/>
    <w:rsid w:val="00AD18C6"/>
    <w:rsid w:val="00AD2504"/>
    <w:rsid w:val="00AD3357"/>
    <w:rsid w:val="00AD345B"/>
    <w:rsid w:val="00AD35F7"/>
    <w:rsid w:val="00AD415A"/>
    <w:rsid w:val="00AD45EF"/>
    <w:rsid w:val="00AD4A5E"/>
    <w:rsid w:val="00AD4AF2"/>
    <w:rsid w:val="00AD5159"/>
    <w:rsid w:val="00AD5672"/>
    <w:rsid w:val="00AD5A49"/>
    <w:rsid w:val="00AD5C80"/>
    <w:rsid w:val="00AD5D82"/>
    <w:rsid w:val="00AD5F60"/>
    <w:rsid w:val="00AD6279"/>
    <w:rsid w:val="00AE1C97"/>
    <w:rsid w:val="00AE245E"/>
    <w:rsid w:val="00AE4692"/>
    <w:rsid w:val="00AE47FF"/>
    <w:rsid w:val="00AE4D2C"/>
    <w:rsid w:val="00AE5EA5"/>
    <w:rsid w:val="00AE6367"/>
    <w:rsid w:val="00AE6B17"/>
    <w:rsid w:val="00AE6B5E"/>
    <w:rsid w:val="00AE6D47"/>
    <w:rsid w:val="00AE6F8D"/>
    <w:rsid w:val="00AE7ADF"/>
    <w:rsid w:val="00AE7F55"/>
    <w:rsid w:val="00AF0726"/>
    <w:rsid w:val="00AF094A"/>
    <w:rsid w:val="00AF0DF3"/>
    <w:rsid w:val="00AF139E"/>
    <w:rsid w:val="00AF1932"/>
    <w:rsid w:val="00AF1E70"/>
    <w:rsid w:val="00AF2E75"/>
    <w:rsid w:val="00AF2F0E"/>
    <w:rsid w:val="00AF33FE"/>
    <w:rsid w:val="00AF55F1"/>
    <w:rsid w:val="00AF5BD8"/>
    <w:rsid w:val="00AF672C"/>
    <w:rsid w:val="00AF72FC"/>
    <w:rsid w:val="00B00300"/>
    <w:rsid w:val="00B003CD"/>
    <w:rsid w:val="00B005E2"/>
    <w:rsid w:val="00B008B9"/>
    <w:rsid w:val="00B01F05"/>
    <w:rsid w:val="00B01F15"/>
    <w:rsid w:val="00B020E6"/>
    <w:rsid w:val="00B0213F"/>
    <w:rsid w:val="00B0245A"/>
    <w:rsid w:val="00B02964"/>
    <w:rsid w:val="00B033CA"/>
    <w:rsid w:val="00B035B1"/>
    <w:rsid w:val="00B042B6"/>
    <w:rsid w:val="00B046C0"/>
    <w:rsid w:val="00B04CCD"/>
    <w:rsid w:val="00B04D01"/>
    <w:rsid w:val="00B04E47"/>
    <w:rsid w:val="00B055EC"/>
    <w:rsid w:val="00B10841"/>
    <w:rsid w:val="00B11881"/>
    <w:rsid w:val="00B11CB3"/>
    <w:rsid w:val="00B11EFC"/>
    <w:rsid w:val="00B12E65"/>
    <w:rsid w:val="00B13146"/>
    <w:rsid w:val="00B1362A"/>
    <w:rsid w:val="00B14184"/>
    <w:rsid w:val="00B152E7"/>
    <w:rsid w:val="00B16E4B"/>
    <w:rsid w:val="00B176C6"/>
    <w:rsid w:val="00B17B68"/>
    <w:rsid w:val="00B2190E"/>
    <w:rsid w:val="00B2204E"/>
    <w:rsid w:val="00B23426"/>
    <w:rsid w:val="00B23609"/>
    <w:rsid w:val="00B24E6C"/>
    <w:rsid w:val="00B25233"/>
    <w:rsid w:val="00B25D3D"/>
    <w:rsid w:val="00B26111"/>
    <w:rsid w:val="00B2634F"/>
    <w:rsid w:val="00B266E9"/>
    <w:rsid w:val="00B26F70"/>
    <w:rsid w:val="00B27027"/>
    <w:rsid w:val="00B2780E"/>
    <w:rsid w:val="00B278FE"/>
    <w:rsid w:val="00B27A86"/>
    <w:rsid w:val="00B27B8C"/>
    <w:rsid w:val="00B27F2E"/>
    <w:rsid w:val="00B306C9"/>
    <w:rsid w:val="00B30A27"/>
    <w:rsid w:val="00B30E02"/>
    <w:rsid w:val="00B3104F"/>
    <w:rsid w:val="00B316B3"/>
    <w:rsid w:val="00B31ACB"/>
    <w:rsid w:val="00B31B88"/>
    <w:rsid w:val="00B32042"/>
    <w:rsid w:val="00B322D0"/>
    <w:rsid w:val="00B32428"/>
    <w:rsid w:val="00B32549"/>
    <w:rsid w:val="00B330AC"/>
    <w:rsid w:val="00B33E1F"/>
    <w:rsid w:val="00B33F6F"/>
    <w:rsid w:val="00B342AD"/>
    <w:rsid w:val="00B34EB8"/>
    <w:rsid w:val="00B34FE4"/>
    <w:rsid w:val="00B36114"/>
    <w:rsid w:val="00B36A39"/>
    <w:rsid w:val="00B37F77"/>
    <w:rsid w:val="00B4163E"/>
    <w:rsid w:val="00B417A6"/>
    <w:rsid w:val="00B42907"/>
    <w:rsid w:val="00B429D3"/>
    <w:rsid w:val="00B42A24"/>
    <w:rsid w:val="00B42D34"/>
    <w:rsid w:val="00B43936"/>
    <w:rsid w:val="00B43B28"/>
    <w:rsid w:val="00B43F68"/>
    <w:rsid w:val="00B44DC1"/>
    <w:rsid w:val="00B46623"/>
    <w:rsid w:val="00B46E9E"/>
    <w:rsid w:val="00B47155"/>
    <w:rsid w:val="00B4743E"/>
    <w:rsid w:val="00B479F1"/>
    <w:rsid w:val="00B47BE4"/>
    <w:rsid w:val="00B47CF3"/>
    <w:rsid w:val="00B5021A"/>
    <w:rsid w:val="00B51D2E"/>
    <w:rsid w:val="00B5286C"/>
    <w:rsid w:val="00B52CA1"/>
    <w:rsid w:val="00B53948"/>
    <w:rsid w:val="00B53C03"/>
    <w:rsid w:val="00B53E4A"/>
    <w:rsid w:val="00B54771"/>
    <w:rsid w:val="00B54F44"/>
    <w:rsid w:val="00B55186"/>
    <w:rsid w:val="00B551F0"/>
    <w:rsid w:val="00B5573C"/>
    <w:rsid w:val="00B55F82"/>
    <w:rsid w:val="00B56AE2"/>
    <w:rsid w:val="00B57CA4"/>
    <w:rsid w:val="00B60E30"/>
    <w:rsid w:val="00B61FFD"/>
    <w:rsid w:val="00B62197"/>
    <w:rsid w:val="00B62A27"/>
    <w:rsid w:val="00B64575"/>
    <w:rsid w:val="00B64BA4"/>
    <w:rsid w:val="00B65035"/>
    <w:rsid w:val="00B65322"/>
    <w:rsid w:val="00B65802"/>
    <w:rsid w:val="00B6590A"/>
    <w:rsid w:val="00B65BD5"/>
    <w:rsid w:val="00B65DF6"/>
    <w:rsid w:val="00B66366"/>
    <w:rsid w:val="00B66372"/>
    <w:rsid w:val="00B66A84"/>
    <w:rsid w:val="00B66BCB"/>
    <w:rsid w:val="00B67F04"/>
    <w:rsid w:val="00B708E6"/>
    <w:rsid w:val="00B70B46"/>
    <w:rsid w:val="00B70E11"/>
    <w:rsid w:val="00B713D0"/>
    <w:rsid w:val="00B72583"/>
    <w:rsid w:val="00B72ADE"/>
    <w:rsid w:val="00B72F09"/>
    <w:rsid w:val="00B7574F"/>
    <w:rsid w:val="00B75A14"/>
    <w:rsid w:val="00B75BC7"/>
    <w:rsid w:val="00B76E32"/>
    <w:rsid w:val="00B773A2"/>
    <w:rsid w:val="00B80943"/>
    <w:rsid w:val="00B81236"/>
    <w:rsid w:val="00B81B7B"/>
    <w:rsid w:val="00B82165"/>
    <w:rsid w:val="00B83468"/>
    <w:rsid w:val="00B83B98"/>
    <w:rsid w:val="00B83CEF"/>
    <w:rsid w:val="00B84976"/>
    <w:rsid w:val="00B85B02"/>
    <w:rsid w:val="00B8608D"/>
    <w:rsid w:val="00B8769C"/>
    <w:rsid w:val="00B879D3"/>
    <w:rsid w:val="00B87AE7"/>
    <w:rsid w:val="00B90F27"/>
    <w:rsid w:val="00B912EE"/>
    <w:rsid w:val="00B91646"/>
    <w:rsid w:val="00B91811"/>
    <w:rsid w:val="00B918A6"/>
    <w:rsid w:val="00B92B28"/>
    <w:rsid w:val="00B92C86"/>
    <w:rsid w:val="00B92F8A"/>
    <w:rsid w:val="00B93807"/>
    <w:rsid w:val="00B94101"/>
    <w:rsid w:val="00B9466B"/>
    <w:rsid w:val="00B9521A"/>
    <w:rsid w:val="00B95EBA"/>
    <w:rsid w:val="00B963E8"/>
    <w:rsid w:val="00B96862"/>
    <w:rsid w:val="00B97898"/>
    <w:rsid w:val="00B97E98"/>
    <w:rsid w:val="00B97FDD"/>
    <w:rsid w:val="00BA00E2"/>
    <w:rsid w:val="00BA0390"/>
    <w:rsid w:val="00BA1304"/>
    <w:rsid w:val="00BA1D7A"/>
    <w:rsid w:val="00BA1DF6"/>
    <w:rsid w:val="00BA27D3"/>
    <w:rsid w:val="00BA3098"/>
    <w:rsid w:val="00BA45F8"/>
    <w:rsid w:val="00BA6048"/>
    <w:rsid w:val="00BA6190"/>
    <w:rsid w:val="00BA6BD1"/>
    <w:rsid w:val="00BA7F79"/>
    <w:rsid w:val="00BB13A9"/>
    <w:rsid w:val="00BB2D87"/>
    <w:rsid w:val="00BB3243"/>
    <w:rsid w:val="00BB3244"/>
    <w:rsid w:val="00BB366B"/>
    <w:rsid w:val="00BB5249"/>
    <w:rsid w:val="00BB5273"/>
    <w:rsid w:val="00BB58EC"/>
    <w:rsid w:val="00BB5AC6"/>
    <w:rsid w:val="00BB719A"/>
    <w:rsid w:val="00BB71D0"/>
    <w:rsid w:val="00BB72A4"/>
    <w:rsid w:val="00BB77F3"/>
    <w:rsid w:val="00BC06A2"/>
    <w:rsid w:val="00BC11DD"/>
    <w:rsid w:val="00BC2135"/>
    <w:rsid w:val="00BC257E"/>
    <w:rsid w:val="00BC286C"/>
    <w:rsid w:val="00BC4A06"/>
    <w:rsid w:val="00BC5D54"/>
    <w:rsid w:val="00BC6152"/>
    <w:rsid w:val="00BC6786"/>
    <w:rsid w:val="00BC6F8C"/>
    <w:rsid w:val="00BC6FE1"/>
    <w:rsid w:val="00BC721F"/>
    <w:rsid w:val="00BC7499"/>
    <w:rsid w:val="00BC7724"/>
    <w:rsid w:val="00BC7779"/>
    <w:rsid w:val="00BD0674"/>
    <w:rsid w:val="00BD1783"/>
    <w:rsid w:val="00BD1BF6"/>
    <w:rsid w:val="00BD1E25"/>
    <w:rsid w:val="00BD3241"/>
    <w:rsid w:val="00BD373F"/>
    <w:rsid w:val="00BD3E0A"/>
    <w:rsid w:val="00BD4372"/>
    <w:rsid w:val="00BD4592"/>
    <w:rsid w:val="00BD49E1"/>
    <w:rsid w:val="00BD5A86"/>
    <w:rsid w:val="00BD7B35"/>
    <w:rsid w:val="00BE07C7"/>
    <w:rsid w:val="00BE09B0"/>
    <w:rsid w:val="00BE1E55"/>
    <w:rsid w:val="00BE2CA7"/>
    <w:rsid w:val="00BE2D35"/>
    <w:rsid w:val="00BE3031"/>
    <w:rsid w:val="00BE368E"/>
    <w:rsid w:val="00BE3A29"/>
    <w:rsid w:val="00BE3DA3"/>
    <w:rsid w:val="00BE3EDE"/>
    <w:rsid w:val="00BE4420"/>
    <w:rsid w:val="00BE46C2"/>
    <w:rsid w:val="00BE4C13"/>
    <w:rsid w:val="00BE579C"/>
    <w:rsid w:val="00BE6F24"/>
    <w:rsid w:val="00BE707B"/>
    <w:rsid w:val="00BE70CE"/>
    <w:rsid w:val="00BE725E"/>
    <w:rsid w:val="00BE7979"/>
    <w:rsid w:val="00BF061B"/>
    <w:rsid w:val="00BF092C"/>
    <w:rsid w:val="00BF0CBD"/>
    <w:rsid w:val="00BF10BF"/>
    <w:rsid w:val="00BF2983"/>
    <w:rsid w:val="00BF2B67"/>
    <w:rsid w:val="00BF2BC1"/>
    <w:rsid w:val="00BF3091"/>
    <w:rsid w:val="00BF35B4"/>
    <w:rsid w:val="00BF4536"/>
    <w:rsid w:val="00BF532C"/>
    <w:rsid w:val="00BF5AD1"/>
    <w:rsid w:val="00BF5CDF"/>
    <w:rsid w:val="00BF5EB5"/>
    <w:rsid w:val="00BF5EBA"/>
    <w:rsid w:val="00BF615C"/>
    <w:rsid w:val="00BF6C44"/>
    <w:rsid w:val="00BF7246"/>
    <w:rsid w:val="00BF7398"/>
    <w:rsid w:val="00BF7EBB"/>
    <w:rsid w:val="00C0058B"/>
    <w:rsid w:val="00C00F97"/>
    <w:rsid w:val="00C0109B"/>
    <w:rsid w:val="00C01175"/>
    <w:rsid w:val="00C0187A"/>
    <w:rsid w:val="00C019C4"/>
    <w:rsid w:val="00C01DA6"/>
    <w:rsid w:val="00C02AA8"/>
    <w:rsid w:val="00C03ACF"/>
    <w:rsid w:val="00C03DB6"/>
    <w:rsid w:val="00C03EB2"/>
    <w:rsid w:val="00C045BA"/>
    <w:rsid w:val="00C045FE"/>
    <w:rsid w:val="00C046FF"/>
    <w:rsid w:val="00C048E8"/>
    <w:rsid w:val="00C05968"/>
    <w:rsid w:val="00C05A9E"/>
    <w:rsid w:val="00C067DB"/>
    <w:rsid w:val="00C06B6E"/>
    <w:rsid w:val="00C07488"/>
    <w:rsid w:val="00C07C43"/>
    <w:rsid w:val="00C07FA7"/>
    <w:rsid w:val="00C101F7"/>
    <w:rsid w:val="00C104E7"/>
    <w:rsid w:val="00C10835"/>
    <w:rsid w:val="00C10B1A"/>
    <w:rsid w:val="00C111C5"/>
    <w:rsid w:val="00C114D3"/>
    <w:rsid w:val="00C12875"/>
    <w:rsid w:val="00C12C83"/>
    <w:rsid w:val="00C12EE0"/>
    <w:rsid w:val="00C13F23"/>
    <w:rsid w:val="00C143C2"/>
    <w:rsid w:val="00C14ABB"/>
    <w:rsid w:val="00C14AFD"/>
    <w:rsid w:val="00C14E8A"/>
    <w:rsid w:val="00C154F8"/>
    <w:rsid w:val="00C157A0"/>
    <w:rsid w:val="00C15C52"/>
    <w:rsid w:val="00C2161C"/>
    <w:rsid w:val="00C21B6E"/>
    <w:rsid w:val="00C21CCD"/>
    <w:rsid w:val="00C21E7D"/>
    <w:rsid w:val="00C2219A"/>
    <w:rsid w:val="00C2225D"/>
    <w:rsid w:val="00C22640"/>
    <w:rsid w:val="00C226FB"/>
    <w:rsid w:val="00C22CFB"/>
    <w:rsid w:val="00C2358F"/>
    <w:rsid w:val="00C236EB"/>
    <w:rsid w:val="00C23861"/>
    <w:rsid w:val="00C23F9F"/>
    <w:rsid w:val="00C24180"/>
    <w:rsid w:val="00C24F1C"/>
    <w:rsid w:val="00C24FEF"/>
    <w:rsid w:val="00C253AB"/>
    <w:rsid w:val="00C25AEC"/>
    <w:rsid w:val="00C25CC5"/>
    <w:rsid w:val="00C27009"/>
    <w:rsid w:val="00C2769E"/>
    <w:rsid w:val="00C27D56"/>
    <w:rsid w:val="00C30190"/>
    <w:rsid w:val="00C3022E"/>
    <w:rsid w:val="00C30AAA"/>
    <w:rsid w:val="00C31518"/>
    <w:rsid w:val="00C3164E"/>
    <w:rsid w:val="00C3183E"/>
    <w:rsid w:val="00C3248F"/>
    <w:rsid w:val="00C3567F"/>
    <w:rsid w:val="00C356EA"/>
    <w:rsid w:val="00C35872"/>
    <w:rsid w:val="00C36FF1"/>
    <w:rsid w:val="00C37759"/>
    <w:rsid w:val="00C37B7F"/>
    <w:rsid w:val="00C4097B"/>
    <w:rsid w:val="00C40F78"/>
    <w:rsid w:val="00C41081"/>
    <w:rsid w:val="00C41667"/>
    <w:rsid w:val="00C41CCC"/>
    <w:rsid w:val="00C4254F"/>
    <w:rsid w:val="00C43714"/>
    <w:rsid w:val="00C43AE4"/>
    <w:rsid w:val="00C44F89"/>
    <w:rsid w:val="00C45247"/>
    <w:rsid w:val="00C45405"/>
    <w:rsid w:val="00C45A70"/>
    <w:rsid w:val="00C460A3"/>
    <w:rsid w:val="00C4683C"/>
    <w:rsid w:val="00C4759D"/>
    <w:rsid w:val="00C501E0"/>
    <w:rsid w:val="00C50233"/>
    <w:rsid w:val="00C504B7"/>
    <w:rsid w:val="00C50763"/>
    <w:rsid w:val="00C5081B"/>
    <w:rsid w:val="00C509C6"/>
    <w:rsid w:val="00C50BF1"/>
    <w:rsid w:val="00C50E71"/>
    <w:rsid w:val="00C517C1"/>
    <w:rsid w:val="00C5244F"/>
    <w:rsid w:val="00C524A6"/>
    <w:rsid w:val="00C52A35"/>
    <w:rsid w:val="00C52AE0"/>
    <w:rsid w:val="00C53F68"/>
    <w:rsid w:val="00C53FE3"/>
    <w:rsid w:val="00C5406F"/>
    <w:rsid w:val="00C54A03"/>
    <w:rsid w:val="00C54AEC"/>
    <w:rsid w:val="00C54B89"/>
    <w:rsid w:val="00C55181"/>
    <w:rsid w:val="00C55F99"/>
    <w:rsid w:val="00C56E41"/>
    <w:rsid w:val="00C57677"/>
    <w:rsid w:val="00C576C4"/>
    <w:rsid w:val="00C57962"/>
    <w:rsid w:val="00C60A70"/>
    <w:rsid w:val="00C60F05"/>
    <w:rsid w:val="00C6132A"/>
    <w:rsid w:val="00C61797"/>
    <w:rsid w:val="00C61AC3"/>
    <w:rsid w:val="00C62D10"/>
    <w:rsid w:val="00C63122"/>
    <w:rsid w:val="00C633FE"/>
    <w:rsid w:val="00C63C72"/>
    <w:rsid w:val="00C63EC6"/>
    <w:rsid w:val="00C64802"/>
    <w:rsid w:val="00C64B44"/>
    <w:rsid w:val="00C65D09"/>
    <w:rsid w:val="00C65EF9"/>
    <w:rsid w:val="00C6685E"/>
    <w:rsid w:val="00C66A23"/>
    <w:rsid w:val="00C66FE0"/>
    <w:rsid w:val="00C6796A"/>
    <w:rsid w:val="00C67C4B"/>
    <w:rsid w:val="00C701E1"/>
    <w:rsid w:val="00C703E5"/>
    <w:rsid w:val="00C70BA9"/>
    <w:rsid w:val="00C71B78"/>
    <w:rsid w:val="00C71BB7"/>
    <w:rsid w:val="00C72BE9"/>
    <w:rsid w:val="00C73BB5"/>
    <w:rsid w:val="00C744E7"/>
    <w:rsid w:val="00C74CB0"/>
    <w:rsid w:val="00C756F3"/>
    <w:rsid w:val="00C759F0"/>
    <w:rsid w:val="00C76CB5"/>
    <w:rsid w:val="00C7709F"/>
    <w:rsid w:val="00C7791C"/>
    <w:rsid w:val="00C801EA"/>
    <w:rsid w:val="00C80828"/>
    <w:rsid w:val="00C80A88"/>
    <w:rsid w:val="00C815A4"/>
    <w:rsid w:val="00C8196B"/>
    <w:rsid w:val="00C81F55"/>
    <w:rsid w:val="00C82112"/>
    <w:rsid w:val="00C822E1"/>
    <w:rsid w:val="00C833A3"/>
    <w:rsid w:val="00C84451"/>
    <w:rsid w:val="00C846E3"/>
    <w:rsid w:val="00C84B4C"/>
    <w:rsid w:val="00C85198"/>
    <w:rsid w:val="00C85489"/>
    <w:rsid w:val="00C85D59"/>
    <w:rsid w:val="00C85FAF"/>
    <w:rsid w:val="00C90366"/>
    <w:rsid w:val="00C904A9"/>
    <w:rsid w:val="00C906B0"/>
    <w:rsid w:val="00C90AD1"/>
    <w:rsid w:val="00C911CD"/>
    <w:rsid w:val="00C917A3"/>
    <w:rsid w:val="00C91A81"/>
    <w:rsid w:val="00C91E93"/>
    <w:rsid w:val="00C92BD0"/>
    <w:rsid w:val="00C932FF"/>
    <w:rsid w:val="00C9418D"/>
    <w:rsid w:val="00C94AF3"/>
    <w:rsid w:val="00C94CC7"/>
    <w:rsid w:val="00C9509D"/>
    <w:rsid w:val="00C9510D"/>
    <w:rsid w:val="00C959D3"/>
    <w:rsid w:val="00C967E8"/>
    <w:rsid w:val="00C96AD9"/>
    <w:rsid w:val="00C96B9A"/>
    <w:rsid w:val="00C976C4"/>
    <w:rsid w:val="00CA07A2"/>
    <w:rsid w:val="00CA157A"/>
    <w:rsid w:val="00CA1C26"/>
    <w:rsid w:val="00CA230F"/>
    <w:rsid w:val="00CA2AAD"/>
    <w:rsid w:val="00CA343C"/>
    <w:rsid w:val="00CA3D5B"/>
    <w:rsid w:val="00CA4643"/>
    <w:rsid w:val="00CA4CED"/>
    <w:rsid w:val="00CA673E"/>
    <w:rsid w:val="00CA6C1F"/>
    <w:rsid w:val="00CA7BA5"/>
    <w:rsid w:val="00CB11AD"/>
    <w:rsid w:val="00CB15FE"/>
    <w:rsid w:val="00CB1C1A"/>
    <w:rsid w:val="00CB264A"/>
    <w:rsid w:val="00CB3269"/>
    <w:rsid w:val="00CB3851"/>
    <w:rsid w:val="00CB4554"/>
    <w:rsid w:val="00CB5221"/>
    <w:rsid w:val="00CB5530"/>
    <w:rsid w:val="00CB5659"/>
    <w:rsid w:val="00CC15F9"/>
    <w:rsid w:val="00CC1808"/>
    <w:rsid w:val="00CC19FA"/>
    <w:rsid w:val="00CC2228"/>
    <w:rsid w:val="00CC29C1"/>
    <w:rsid w:val="00CC2CB2"/>
    <w:rsid w:val="00CC36C0"/>
    <w:rsid w:val="00CC4A7C"/>
    <w:rsid w:val="00CC4B1E"/>
    <w:rsid w:val="00CC508E"/>
    <w:rsid w:val="00CC7946"/>
    <w:rsid w:val="00CC7A95"/>
    <w:rsid w:val="00CD050D"/>
    <w:rsid w:val="00CD11B2"/>
    <w:rsid w:val="00CD12EB"/>
    <w:rsid w:val="00CD22E7"/>
    <w:rsid w:val="00CD2A53"/>
    <w:rsid w:val="00CD3687"/>
    <w:rsid w:val="00CD45A2"/>
    <w:rsid w:val="00CD4B15"/>
    <w:rsid w:val="00CD4CFE"/>
    <w:rsid w:val="00CD51FA"/>
    <w:rsid w:val="00CD5301"/>
    <w:rsid w:val="00CD5DBE"/>
    <w:rsid w:val="00CD6D3A"/>
    <w:rsid w:val="00CD7959"/>
    <w:rsid w:val="00CD7AE3"/>
    <w:rsid w:val="00CE02A1"/>
    <w:rsid w:val="00CE1C18"/>
    <w:rsid w:val="00CE2F08"/>
    <w:rsid w:val="00CE3127"/>
    <w:rsid w:val="00CE340A"/>
    <w:rsid w:val="00CE4C9E"/>
    <w:rsid w:val="00CE53FD"/>
    <w:rsid w:val="00CE557D"/>
    <w:rsid w:val="00CE566D"/>
    <w:rsid w:val="00CE5954"/>
    <w:rsid w:val="00CE6232"/>
    <w:rsid w:val="00CE6438"/>
    <w:rsid w:val="00CF1DA7"/>
    <w:rsid w:val="00CF1DDF"/>
    <w:rsid w:val="00CF2047"/>
    <w:rsid w:val="00CF2846"/>
    <w:rsid w:val="00CF3073"/>
    <w:rsid w:val="00CF35CD"/>
    <w:rsid w:val="00CF3F46"/>
    <w:rsid w:val="00CF445A"/>
    <w:rsid w:val="00CF4C79"/>
    <w:rsid w:val="00CF5C8A"/>
    <w:rsid w:val="00CF6CE6"/>
    <w:rsid w:val="00CF6E9B"/>
    <w:rsid w:val="00CF7446"/>
    <w:rsid w:val="00CF7BAA"/>
    <w:rsid w:val="00D00107"/>
    <w:rsid w:val="00D00235"/>
    <w:rsid w:val="00D012FF"/>
    <w:rsid w:val="00D01656"/>
    <w:rsid w:val="00D01DBF"/>
    <w:rsid w:val="00D0321D"/>
    <w:rsid w:val="00D0332E"/>
    <w:rsid w:val="00D03BA5"/>
    <w:rsid w:val="00D0480F"/>
    <w:rsid w:val="00D04CCB"/>
    <w:rsid w:val="00D0555D"/>
    <w:rsid w:val="00D057CD"/>
    <w:rsid w:val="00D0626C"/>
    <w:rsid w:val="00D06277"/>
    <w:rsid w:val="00D06888"/>
    <w:rsid w:val="00D06D0F"/>
    <w:rsid w:val="00D07A09"/>
    <w:rsid w:val="00D07C5C"/>
    <w:rsid w:val="00D07C5E"/>
    <w:rsid w:val="00D1020A"/>
    <w:rsid w:val="00D10392"/>
    <w:rsid w:val="00D10A73"/>
    <w:rsid w:val="00D1135A"/>
    <w:rsid w:val="00D11CF5"/>
    <w:rsid w:val="00D13922"/>
    <w:rsid w:val="00D13A31"/>
    <w:rsid w:val="00D13D0E"/>
    <w:rsid w:val="00D1422E"/>
    <w:rsid w:val="00D14536"/>
    <w:rsid w:val="00D147F4"/>
    <w:rsid w:val="00D15076"/>
    <w:rsid w:val="00D15497"/>
    <w:rsid w:val="00D16D37"/>
    <w:rsid w:val="00D16F5D"/>
    <w:rsid w:val="00D17069"/>
    <w:rsid w:val="00D20A90"/>
    <w:rsid w:val="00D21466"/>
    <w:rsid w:val="00D21515"/>
    <w:rsid w:val="00D21C41"/>
    <w:rsid w:val="00D22E53"/>
    <w:rsid w:val="00D23169"/>
    <w:rsid w:val="00D2368D"/>
    <w:rsid w:val="00D23C10"/>
    <w:rsid w:val="00D23E68"/>
    <w:rsid w:val="00D2480F"/>
    <w:rsid w:val="00D24CEB"/>
    <w:rsid w:val="00D27B8A"/>
    <w:rsid w:val="00D30132"/>
    <w:rsid w:val="00D31C3B"/>
    <w:rsid w:val="00D324C5"/>
    <w:rsid w:val="00D32E32"/>
    <w:rsid w:val="00D32ED5"/>
    <w:rsid w:val="00D346E6"/>
    <w:rsid w:val="00D350EE"/>
    <w:rsid w:val="00D356B1"/>
    <w:rsid w:val="00D36F2F"/>
    <w:rsid w:val="00D378BB"/>
    <w:rsid w:val="00D40291"/>
    <w:rsid w:val="00D40557"/>
    <w:rsid w:val="00D408B5"/>
    <w:rsid w:val="00D408F7"/>
    <w:rsid w:val="00D41A4D"/>
    <w:rsid w:val="00D41EDA"/>
    <w:rsid w:val="00D4294C"/>
    <w:rsid w:val="00D42BF3"/>
    <w:rsid w:val="00D43077"/>
    <w:rsid w:val="00D4353B"/>
    <w:rsid w:val="00D43621"/>
    <w:rsid w:val="00D43794"/>
    <w:rsid w:val="00D43E52"/>
    <w:rsid w:val="00D444EB"/>
    <w:rsid w:val="00D44A7E"/>
    <w:rsid w:val="00D45580"/>
    <w:rsid w:val="00D455BC"/>
    <w:rsid w:val="00D45C53"/>
    <w:rsid w:val="00D45FA3"/>
    <w:rsid w:val="00D471DF"/>
    <w:rsid w:val="00D472E6"/>
    <w:rsid w:val="00D4750D"/>
    <w:rsid w:val="00D475DF"/>
    <w:rsid w:val="00D4780A"/>
    <w:rsid w:val="00D47ADA"/>
    <w:rsid w:val="00D500FF"/>
    <w:rsid w:val="00D50E44"/>
    <w:rsid w:val="00D5109B"/>
    <w:rsid w:val="00D51152"/>
    <w:rsid w:val="00D51DA7"/>
    <w:rsid w:val="00D51E9C"/>
    <w:rsid w:val="00D52B90"/>
    <w:rsid w:val="00D52F72"/>
    <w:rsid w:val="00D53361"/>
    <w:rsid w:val="00D537AC"/>
    <w:rsid w:val="00D5494B"/>
    <w:rsid w:val="00D55424"/>
    <w:rsid w:val="00D5546B"/>
    <w:rsid w:val="00D5588A"/>
    <w:rsid w:val="00D5599A"/>
    <w:rsid w:val="00D561AC"/>
    <w:rsid w:val="00D57979"/>
    <w:rsid w:val="00D60DAD"/>
    <w:rsid w:val="00D621B5"/>
    <w:rsid w:val="00D626F0"/>
    <w:rsid w:val="00D628AD"/>
    <w:rsid w:val="00D64EDD"/>
    <w:rsid w:val="00D65568"/>
    <w:rsid w:val="00D66F46"/>
    <w:rsid w:val="00D677A9"/>
    <w:rsid w:val="00D70A13"/>
    <w:rsid w:val="00D70DAE"/>
    <w:rsid w:val="00D7142F"/>
    <w:rsid w:val="00D722CB"/>
    <w:rsid w:val="00D72B07"/>
    <w:rsid w:val="00D72FBB"/>
    <w:rsid w:val="00D7319F"/>
    <w:rsid w:val="00D7345A"/>
    <w:rsid w:val="00D739A2"/>
    <w:rsid w:val="00D74164"/>
    <w:rsid w:val="00D746E8"/>
    <w:rsid w:val="00D75871"/>
    <w:rsid w:val="00D7593B"/>
    <w:rsid w:val="00D7602D"/>
    <w:rsid w:val="00D76204"/>
    <w:rsid w:val="00D769B5"/>
    <w:rsid w:val="00D769EA"/>
    <w:rsid w:val="00D77EBE"/>
    <w:rsid w:val="00D8048A"/>
    <w:rsid w:val="00D80621"/>
    <w:rsid w:val="00D806F0"/>
    <w:rsid w:val="00D806F3"/>
    <w:rsid w:val="00D80995"/>
    <w:rsid w:val="00D819D0"/>
    <w:rsid w:val="00D82109"/>
    <w:rsid w:val="00D82326"/>
    <w:rsid w:val="00D82901"/>
    <w:rsid w:val="00D831CF"/>
    <w:rsid w:val="00D83408"/>
    <w:rsid w:val="00D834B2"/>
    <w:rsid w:val="00D8378B"/>
    <w:rsid w:val="00D8394F"/>
    <w:rsid w:val="00D83F12"/>
    <w:rsid w:val="00D84175"/>
    <w:rsid w:val="00D845C6"/>
    <w:rsid w:val="00D852E3"/>
    <w:rsid w:val="00D86415"/>
    <w:rsid w:val="00D872AF"/>
    <w:rsid w:val="00D90527"/>
    <w:rsid w:val="00D90CB4"/>
    <w:rsid w:val="00D91107"/>
    <w:rsid w:val="00D91846"/>
    <w:rsid w:val="00D9184E"/>
    <w:rsid w:val="00D92199"/>
    <w:rsid w:val="00D92A19"/>
    <w:rsid w:val="00D93FCA"/>
    <w:rsid w:val="00D94B4E"/>
    <w:rsid w:val="00D9591C"/>
    <w:rsid w:val="00D95AB4"/>
    <w:rsid w:val="00D97329"/>
    <w:rsid w:val="00D979F7"/>
    <w:rsid w:val="00DA0ACF"/>
    <w:rsid w:val="00DA1726"/>
    <w:rsid w:val="00DA235A"/>
    <w:rsid w:val="00DA2A63"/>
    <w:rsid w:val="00DA2D78"/>
    <w:rsid w:val="00DA315E"/>
    <w:rsid w:val="00DA3FFD"/>
    <w:rsid w:val="00DA5252"/>
    <w:rsid w:val="00DA5503"/>
    <w:rsid w:val="00DA5FBF"/>
    <w:rsid w:val="00DA63EB"/>
    <w:rsid w:val="00DA659C"/>
    <w:rsid w:val="00DA69D3"/>
    <w:rsid w:val="00DA6DAB"/>
    <w:rsid w:val="00DA71BC"/>
    <w:rsid w:val="00DA724E"/>
    <w:rsid w:val="00DA79E6"/>
    <w:rsid w:val="00DB108F"/>
    <w:rsid w:val="00DB15B8"/>
    <w:rsid w:val="00DB21DD"/>
    <w:rsid w:val="00DB2860"/>
    <w:rsid w:val="00DB29A8"/>
    <w:rsid w:val="00DB4851"/>
    <w:rsid w:val="00DB4E8E"/>
    <w:rsid w:val="00DB612F"/>
    <w:rsid w:val="00DB61AB"/>
    <w:rsid w:val="00DB66AB"/>
    <w:rsid w:val="00DB6B1B"/>
    <w:rsid w:val="00DB74CF"/>
    <w:rsid w:val="00DC0681"/>
    <w:rsid w:val="00DC07CF"/>
    <w:rsid w:val="00DC3051"/>
    <w:rsid w:val="00DC3B4C"/>
    <w:rsid w:val="00DC3EC6"/>
    <w:rsid w:val="00DC3FAE"/>
    <w:rsid w:val="00DC401B"/>
    <w:rsid w:val="00DC4766"/>
    <w:rsid w:val="00DC4DDF"/>
    <w:rsid w:val="00DC5038"/>
    <w:rsid w:val="00DC5743"/>
    <w:rsid w:val="00DC6282"/>
    <w:rsid w:val="00DC72C7"/>
    <w:rsid w:val="00DC7812"/>
    <w:rsid w:val="00DD072B"/>
    <w:rsid w:val="00DD0E42"/>
    <w:rsid w:val="00DD15E0"/>
    <w:rsid w:val="00DD15F0"/>
    <w:rsid w:val="00DD1CFD"/>
    <w:rsid w:val="00DD2073"/>
    <w:rsid w:val="00DD283D"/>
    <w:rsid w:val="00DD318F"/>
    <w:rsid w:val="00DD31F9"/>
    <w:rsid w:val="00DD3332"/>
    <w:rsid w:val="00DD3BAF"/>
    <w:rsid w:val="00DD3EDE"/>
    <w:rsid w:val="00DD4D22"/>
    <w:rsid w:val="00DD5C50"/>
    <w:rsid w:val="00DD6468"/>
    <w:rsid w:val="00DD6B0D"/>
    <w:rsid w:val="00DD79C1"/>
    <w:rsid w:val="00DD7C54"/>
    <w:rsid w:val="00DD7CCA"/>
    <w:rsid w:val="00DD7E55"/>
    <w:rsid w:val="00DE0B71"/>
    <w:rsid w:val="00DE0DCC"/>
    <w:rsid w:val="00DE395D"/>
    <w:rsid w:val="00DE3EB6"/>
    <w:rsid w:val="00DE42A4"/>
    <w:rsid w:val="00DE44F3"/>
    <w:rsid w:val="00DE5057"/>
    <w:rsid w:val="00DF0255"/>
    <w:rsid w:val="00DF0292"/>
    <w:rsid w:val="00DF056E"/>
    <w:rsid w:val="00DF0E9E"/>
    <w:rsid w:val="00DF1487"/>
    <w:rsid w:val="00DF2B5B"/>
    <w:rsid w:val="00DF3B6F"/>
    <w:rsid w:val="00DF3F4D"/>
    <w:rsid w:val="00DF45F4"/>
    <w:rsid w:val="00DF4908"/>
    <w:rsid w:val="00DF5769"/>
    <w:rsid w:val="00DF59AD"/>
    <w:rsid w:val="00DF6B6B"/>
    <w:rsid w:val="00DF6F18"/>
    <w:rsid w:val="00DF7257"/>
    <w:rsid w:val="00DF77EA"/>
    <w:rsid w:val="00DF78E6"/>
    <w:rsid w:val="00DF7E75"/>
    <w:rsid w:val="00E00D32"/>
    <w:rsid w:val="00E023FE"/>
    <w:rsid w:val="00E02B7C"/>
    <w:rsid w:val="00E02C83"/>
    <w:rsid w:val="00E0395A"/>
    <w:rsid w:val="00E04EB7"/>
    <w:rsid w:val="00E050DF"/>
    <w:rsid w:val="00E055CE"/>
    <w:rsid w:val="00E0588E"/>
    <w:rsid w:val="00E05B82"/>
    <w:rsid w:val="00E06340"/>
    <w:rsid w:val="00E06512"/>
    <w:rsid w:val="00E07255"/>
    <w:rsid w:val="00E079CF"/>
    <w:rsid w:val="00E07E86"/>
    <w:rsid w:val="00E10EEB"/>
    <w:rsid w:val="00E1155A"/>
    <w:rsid w:val="00E116D7"/>
    <w:rsid w:val="00E11DC0"/>
    <w:rsid w:val="00E124C9"/>
    <w:rsid w:val="00E12BA6"/>
    <w:rsid w:val="00E13032"/>
    <w:rsid w:val="00E1332D"/>
    <w:rsid w:val="00E13861"/>
    <w:rsid w:val="00E14471"/>
    <w:rsid w:val="00E1643B"/>
    <w:rsid w:val="00E169DD"/>
    <w:rsid w:val="00E177DF"/>
    <w:rsid w:val="00E20621"/>
    <w:rsid w:val="00E21C57"/>
    <w:rsid w:val="00E2297E"/>
    <w:rsid w:val="00E23876"/>
    <w:rsid w:val="00E23B50"/>
    <w:rsid w:val="00E23DFC"/>
    <w:rsid w:val="00E23ECC"/>
    <w:rsid w:val="00E2416C"/>
    <w:rsid w:val="00E2470E"/>
    <w:rsid w:val="00E252B5"/>
    <w:rsid w:val="00E258EB"/>
    <w:rsid w:val="00E26C51"/>
    <w:rsid w:val="00E26CBE"/>
    <w:rsid w:val="00E2764D"/>
    <w:rsid w:val="00E27D3D"/>
    <w:rsid w:val="00E30C0F"/>
    <w:rsid w:val="00E31803"/>
    <w:rsid w:val="00E31CD5"/>
    <w:rsid w:val="00E32750"/>
    <w:rsid w:val="00E32811"/>
    <w:rsid w:val="00E3291B"/>
    <w:rsid w:val="00E32D21"/>
    <w:rsid w:val="00E337FD"/>
    <w:rsid w:val="00E338E0"/>
    <w:rsid w:val="00E33A5A"/>
    <w:rsid w:val="00E33F29"/>
    <w:rsid w:val="00E33F94"/>
    <w:rsid w:val="00E344EA"/>
    <w:rsid w:val="00E347AC"/>
    <w:rsid w:val="00E347E8"/>
    <w:rsid w:val="00E35E64"/>
    <w:rsid w:val="00E35EB2"/>
    <w:rsid w:val="00E36026"/>
    <w:rsid w:val="00E366D5"/>
    <w:rsid w:val="00E36F1B"/>
    <w:rsid w:val="00E3715B"/>
    <w:rsid w:val="00E3762A"/>
    <w:rsid w:val="00E37CD1"/>
    <w:rsid w:val="00E40DC7"/>
    <w:rsid w:val="00E41D6F"/>
    <w:rsid w:val="00E41E6C"/>
    <w:rsid w:val="00E42760"/>
    <w:rsid w:val="00E42F45"/>
    <w:rsid w:val="00E43B6D"/>
    <w:rsid w:val="00E44144"/>
    <w:rsid w:val="00E44D55"/>
    <w:rsid w:val="00E45917"/>
    <w:rsid w:val="00E4665E"/>
    <w:rsid w:val="00E471DD"/>
    <w:rsid w:val="00E475E4"/>
    <w:rsid w:val="00E51477"/>
    <w:rsid w:val="00E51C88"/>
    <w:rsid w:val="00E533EC"/>
    <w:rsid w:val="00E53968"/>
    <w:rsid w:val="00E53E1E"/>
    <w:rsid w:val="00E544A7"/>
    <w:rsid w:val="00E54BB6"/>
    <w:rsid w:val="00E55799"/>
    <w:rsid w:val="00E55D0E"/>
    <w:rsid w:val="00E56368"/>
    <w:rsid w:val="00E563B5"/>
    <w:rsid w:val="00E565E5"/>
    <w:rsid w:val="00E56A0F"/>
    <w:rsid w:val="00E570CB"/>
    <w:rsid w:val="00E6021C"/>
    <w:rsid w:val="00E60BB2"/>
    <w:rsid w:val="00E615C4"/>
    <w:rsid w:val="00E61C6E"/>
    <w:rsid w:val="00E62215"/>
    <w:rsid w:val="00E62821"/>
    <w:rsid w:val="00E62F13"/>
    <w:rsid w:val="00E63C4E"/>
    <w:rsid w:val="00E63E80"/>
    <w:rsid w:val="00E63EC6"/>
    <w:rsid w:val="00E6473A"/>
    <w:rsid w:val="00E64C97"/>
    <w:rsid w:val="00E65E09"/>
    <w:rsid w:val="00E66400"/>
    <w:rsid w:val="00E66527"/>
    <w:rsid w:val="00E6675D"/>
    <w:rsid w:val="00E709D4"/>
    <w:rsid w:val="00E70B07"/>
    <w:rsid w:val="00E70BF8"/>
    <w:rsid w:val="00E70E14"/>
    <w:rsid w:val="00E71231"/>
    <w:rsid w:val="00E7329D"/>
    <w:rsid w:val="00E73C1A"/>
    <w:rsid w:val="00E73C45"/>
    <w:rsid w:val="00E73C7E"/>
    <w:rsid w:val="00E73EA7"/>
    <w:rsid w:val="00E740AF"/>
    <w:rsid w:val="00E745B9"/>
    <w:rsid w:val="00E74834"/>
    <w:rsid w:val="00E74CFA"/>
    <w:rsid w:val="00E75A0F"/>
    <w:rsid w:val="00E75DD9"/>
    <w:rsid w:val="00E7621F"/>
    <w:rsid w:val="00E76604"/>
    <w:rsid w:val="00E76868"/>
    <w:rsid w:val="00E774F5"/>
    <w:rsid w:val="00E77733"/>
    <w:rsid w:val="00E77983"/>
    <w:rsid w:val="00E77F79"/>
    <w:rsid w:val="00E808D1"/>
    <w:rsid w:val="00E80982"/>
    <w:rsid w:val="00E80B3A"/>
    <w:rsid w:val="00E813B4"/>
    <w:rsid w:val="00E81BD0"/>
    <w:rsid w:val="00E820A1"/>
    <w:rsid w:val="00E8275A"/>
    <w:rsid w:val="00E83B7B"/>
    <w:rsid w:val="00E83F15"/>
    <w:rsid w:val="00E842D5"/>
    <w:rsid w:val="00E852E3"/>
    <w:rsid w:val="00E85368"/>
    <w:rsid w:val="00E8593D"/>
    <w:rsid w:val="00E85B27"/>
    <w:rsid w:val="00E86D61"/>
    <w:rsid w:val="00E87475"/>
    <w:rsid w:val="00E87E9C"/>
    <w:rsid w:val="00E90769"/>
    <w:rsid w:val="00E90A0B"/>
    <w:rsid w:val="00E90D21"/>
    <w:rsid w:val="00E91364"/>
    <w:rsid w:val="00E93D66"/>
    <w:rsid w:val="00E940A8"/>
    <w:rsid w:val="00E94B68"/>
    <w:rsid w:val="00E97A87"/>
    <w:rsid w:val="00E97C30"/>
    <w:rsid w:val="00EA01DD"/>
    <w:rsid w:val="00EA0CD9"/>
    <w:rsid w:val="00EA3142"/>
    <w:rsid w:val="00EA33AE"/>
    <w:rsid w:val="00EA3833"/>
    <w:rsid w:val="00EA3C71"/>
    <w:rsid w:val="00EA456D"/>
    <w:rsid w:val="00EA46A9"/>
    <w:rsid w:val="00EA46D9"/>
    <w:rsid w:val="00EA507E"/>
    <w:rsid w:val="00EA58B4"/>
    <w:rsid w:val="00EA5B42"/>
    <w:rsid w:val="00EA75D5"/>
    <w:rsid w:val="00EA7977"/>
    <w:rsid w:val="00EA7B45"/>
    <w:rsid w:val="00EB02C6"/>
    <w:rsid w:val="00EB06CF"/>
    <w:rsid w:val="00EB0B0C"/>
    <w:rsid w:val="00EB12AB"/>
    <w:rsid w:val="00EB1DD6"/>
    <w:rsid w:val="00EB1E2F"/>
    <w:rsid w:val="00EB23E3"/>
    <w:rsid w:val="00EB3F4A"/>
    <w:rsid w:val="00EB557A"/>
    <w:rsid w:val="00EB5824"/>
    <w:rsid w:val="00EB5EC0"/>
    <w:rsid w:val="00EB6CCC"/>
    <w:rsid w:val="00EB74BE"/>
    <w:rsid w:val="00EB77E7"/>
    <w:rsid w:val="00EB7BD5"/>
    <w:rsid w:val="00EC0B5D"/>
    <w:rsid w:val="00EC0DD9"/>
    <w:rsid w:val="00EC1070"/>
    <w:rsid w:val="00EC14A9"/>
    <w:rsid w:val="00EC2714"/>
    <w:rsid w:val="00EC2C27"/>
    <w:rsid w:val="00EC3359"/>
    <w:rsid w:val="00EC3873"/>
    <w:rsid w:val="00EC3D81"/>
    <w:rsid w:val="00EC439C"/>
    <w:rsid w:val="00EC53BB"/>
    <w:rsid w:val="00EC5FCD"/>
    <w:rsid w:val="00EC64EE"/>
    <w:rsid w:val="00EC654C"/>
    <w:rsid w:val="00EC6D06"/>
    <w:rsid w:val="00EC7A6F"/>
    <w:rsid w:val="00EC7D46"/>
    <w:rsid w:val="00ED0065"/>
    <w:rsid w:val="00ED0156"/>
    <w:rsid w:val="00ED0745"/>
    <w:rsid w:val="00ED1341"/>
    <w:rsid w:val="00ED21D6"/>
    <w:rsid w:val="00ED2293"/>
    <w:rsid w:val="00ED2E10"/>
    <w:rsid w:val="00ED3860"/>
    <w:rsid w:val="00ED3A17"/>
    <w:rsid w:val="00ED3C09"/>
    <w:rsid w:val="00ED3CDB"/>
    <w:rsid w:val="00ED55C1"/>
    <w:rsid w:val="00ED5748"/>
    <w:rsid w:val="00ED654E"/>
    <w:rsid w:val="00ED6AD9"/>
    <w:rsid w:val="00EE0530"/>
    <w:rsid w:val="00EE1289"/>
    <w:rsid w:val="00EE1311"/>
    <w:rsid w:val="00EE175C"/>
    <w:rsid w:val="00EE17BF"/>
    <w:rsid w:val="00EE2BA9"/>
    <w:rsid w:val="00EE2CAD"/>
    <w:rsid w:val="00EE3367"/>
    <w:rsid w:val="00EE34A3"/>
    <w:rsid w:val="00EE3AAC"/>
    <w:rsid w:val="00EE475E"/>
    <w:rsid w:val="00EE48AD"/>
    <w:rsid w:val="00EE53FF"/>
    <w:rsid w:val="00EE62AC"/>
    <w:rsid w:val="00EE6AEC"/>
    <w:rsid w:val="00EE6E79"/>
    <w:rsid w:val="00EE6ED0"/>
    <w:rsid w:val="00EE7584"/>
    <w:rsid w:val="00EE7590"/>
    <w:rsid w:val="00EF02BF"/>
    <w:rsid w:val="00EF1184"/>
    <w:rsid w:val="00EF12C5"/>
    <w:rsid w:val="00EF152D"/>
    <w:rsid w:val="00EF3800"/>
    <w:rsid w:val="00EF39C7"/>
    <w:rsid w:val="00EF3AC4"/>
    <w:rsid w:val="00EF4E22"/>
    <w:rsid w:val="00EF6877"/>
    <w:rsid w:val="00EF74DC"/>
    <w:rsid w:val="00EF7D88"/>
    <w:rsid w:val="00F0014E"/>
    <w:rsid w:val="00F00ADD"/>
    <w:rsid w:val="00F02398"/>
    <w:rsid w:val="00F032F1"/>
    <w:rsid w:val="00F03801"/>
    <w:rsid w:val="00F03BE5"/>
    <w:rsid w:val="00F0414B"/>
    <w:rsid w:val="00F0478F"/>
    <w:rsid w:val="00F0578B"/>
    <w:rsid w:val="00F05C22"/>
    <w:rsid w:val="00F07560"/>
    <w:rsid w:val="00F077DB"/>
    <w:rsid w:val="00F07FD3"/>
    <w:rsid w:val="00F12949"/>
    <w:rsid w:val="00F13F7E"/>
    <w:rsid w:val="00F14317"/>
    <w:rsid w:val="00F14A3E"/>
    <w:rsid w:val="00F15082"/>
    <w:rsid w:val="00F15299"/>
    <w:rsid w:val="00F15B11"/>
    <w:rsid w:val="00F15E3F"/>
    <w:rsid w:val="00F17263"/>
    <w:rsid w:val="00F173BA"/>
    <w:rsid w:val="00F176DC"/>
    <w:rsid w:val="00F17CDF"/>
    <w:rsid w:val="00F17DEE"/>
    <w:rsid w:val="00F202AE"/>
    <w:rsid w:val="00F208BA"/>
    <w:rsid w:val="00F20BDA"/>
    <w:rsid w:val="00F211AC"/>
    <w:rsid w:val="00F218BA"/>
    <w:rsid w:val="00F21BCD"/>
    <w:rsid w:val="00F21F1B"/>
    <w:rsid w:val="00F22113"/>
    <w:rsid w:val="00F226A7"/>
    <w:rsid w:val="00F22B05"/>
    <w:rsid w:val="00F22ED1"/>
    <w:rsid w:val="00F22F4B"/>
    <w:rsid w:val="00F24D05"/>
    <w:rsid w:val="00F2513D"/>
    <w:rsid w:val="00F25572"/>
    <w:rsid w:val="00F255D6"/>
    <w:rsid w:val="00F264E0"/>
    <w:rsid w:val="00F26940"/>
    <w:rsid w:val="00F26990"/>
    <w:rsid w:val="00F275C8"/>
    <w:rsid w:val="00F27833"/>
    <w:rsid w:val="00F3019F"/>
    <w:rsid w:val="00F308B8"/>
    <w:rsid w:val="00F30C69"/>
    <w:rsid w:val="00F30FD5"/>
    <w:rsid w:val="00F3123F"/>
    <w:rsid w:val="00F31265"/>
    <w:rsid w:val="00F321FB"/>
    <w:rsid w:val="00F325F2"/>
    <w:rsid w:val="00F32945"/>
    <w:rsid w:val="00F32E98"/>
    <w:rsid w:val="00F337F3"/>
    <w:rsid w:val="00F33D3E"/>
    <w:rsid w:val="00F35242"/>
    <w:rsid w:val="00F356DC"/>
    <w:rsid w:val="00F35B9C"/>
    <w:rsid w:val="00F35E07"/>
    <w:rsid w:val="00F368AD"/>
    <w:rsid w:val="00F407FC"/>
    <w:rsid w:val="00F40C30"/>
    <w:rsid w:val="00F40E23"/>
    <w:rsid w:val="00F410BA"/>
    <w:rsid w:val="00F41E03"/>
    <w:rsid w:val="00F4204D"/>
    <w:rsid w:val="00F4357D"/>
    <w:rsid w:val="00F436F8"/>
    <w:rsid w:val="00F43F84"/>
    <w:rsid w:val="00F440C4"/>
    <w:rsid w:val="00F46EF8"/>
    <w:rsid w:val="00F475F0"/>
    <w:rsid w:val="00F4796D"/>
    <w:rsid w:val="00F47EC4"/>
    <w:rsid w:val="00F504D6"/>
    <w:rsid w:val="00F5056D"/>
    <w:rsid w:val="00F506FA"/>
    <w:rsid w:val="00F50705"/>
    <w:rsid w:val="00F5079C"/>
    <w:rsid w:val="00F52F88"/>
    <w:rsid w:val="00F53950"/>
    <w:rsid w:val="00F539B9"/>
    <w:rsid w:val="00F54627"/>
    <w:rsid w:val="00F54AAE"/>
    <w:rsid w:val="00F54C04"/>
    <w:rsid w:val="00F54C3B"/>
    <w:rsid w:val="00F54D2F"/>
    <w:rsid w:val="00F553FD"/>
    <w:rsid w:val="00F56901"/>
    <w:rsid w:val="00F57257"/>
    <w:rsid w:val="00F57564"/>
    <w:rsid w:val="00F61483"/>
    <w:rsid w:val="00F615AF"/>
    <w:rsid w:val="00F61814"/>
    <w:rsid w:val="00F61F72"/>
    <w:rsid w:val="00F62616"/>
    <w:rsid w:val="00F63B89"/>
    <w:rsid w:val="00F6420B"/>
    <w:rsid w:val="00F64373"/>
    <w:rsid w:val="00F643A9"/>
    <w:rsid w:val="00F649DD"/>
    <w:rsid w:val="00F6520D"/>
    <w:rsid w:val="00F666FE"/>
    <w:rsid w:val="00F66AED"/>
    <w:rsid w:val="00F67738"/>
    <w:rsid w:val="00F70A21"/>
    <w:rsid w:val="00F70D8A"/>
    <w:rsid w:val="00F70ED8"/>
    <w:rsid w:val="00F729F1"/>
    <w:rsid w:val="00F72E22"/>
    <w:rsid w:val="00F730B2"/>
    <w:rsid w:val="00F7314A"/>
    <w:rsid w:val="00F73219"/>
    <w:rsid w:val="00F743B0"/>
    <w:rsid w:val="00F745CD"/>
    <w:rsid w:val="00F75037"/>
    <w:rsid w:val="00F752F9"/>
    <w:rsid w:val="00F754B2"/>
    <w:rsid w:val="00F75A29"/>
    <w:rsid w:val="00F75E4E"/>
    <w:rsid w:val="00F761D1"/>
    <w:rsid w:val="00F7682B"/>
    <w:rsid w:val="00F7728C"/>
    <w:rsid w:val="00F7762F"/>
    <w:rsid w:val="00F77713"/>
    <w:rsid w:val="00F77DA1"/>
    <w:rsid w:val="00F80B32"/>
    <w:rsid w:val="00F80E1C"/>
    <w:rsid w:val="00F80F0B"/>
    <w:rsid w:val="00F80F5A"/>
    <w:rsid w:val="00F810EC"/>
    <w:rsid w:val="00F8123A"/>
    <w:rsid w:val="00F81FA8"/>
    <w:rsid w:val="00F82404"/>
    <w:rsid w:val="00F82510"/>
    <w:rsid w:val="00F82EA0"/>
    <w:rsid w:val="00F8316B"/>
    <w:rsid w:val="00F8376D"/>
    <w:rsid w:val="00F8425C"/>
    <w:rsid w:val="00F8437F"/>
    <w:rsid w:val="00F85075"/>
    <w:rsid w:val="00F85A95"/>
    <w:rsid w:val="00F86346"/>
    <w:rsid w:val="00F870CD"/>
    <w:rsid w:val="00F8762F"/>
    <w:rsid w:val="00F914EA"/>
    <w:rsid w:val="00F92488"/>
    <w:rsid w:val="00F93F2A"/>
    <w:rsid w:val="00F93F59"/>
    <w:rsid w:val="00F95412"/>
    <w:rsid w:val="00F96320"/>
    <w:rsid w:val="00F96786"/>
    <w:rsid w:val="00F96D5E"/>
    <w:rsid w:val="00F97517"/>
    <w:rsid w:val="00F97EE6"/>
    <w:rsid w:val="00FA020F"/>
    <w:rsid w:val="00FA0421"/>
    <w:rsid w:val="00FA0FD0"/>
    <w:rsid w:val="00FA1AE7"/>
    <w:rsid w:val="00FA1E75"/>
    <w:rsid w:val="00FA20B5"/>
    <w:rsid w:val="00FA240D"/>
    <w:rsid w:val="00FA311B"/>
    <w:rsid w:val="00FA4797"/>
    <w:rsid w:val="00FA49AF"/>
    <w:rsid w:val="00FA4EE5"/>
    <w:rsid w:val="00FA502E"/>
    <w:rsid w:val="00FA5B08"/>
    <w:rsid w:val="00FA6105"/>
    <w:rsid w:val="00FA6440"/>
    <w:rsid w:val="00FA67DE"/>
    <w:rsid w:val="00FA6A25"/>
    <w:rsid w:val="00FA7AB6"/>
    <w:rsid w:val="00FB1027"/>
    <w:rsid w:val="00FB1A37"/>
    <w:rsid w:val="00FB424E"/>
    <w:rsid w:val="00FB4FE7"/>
    <w:rsid w:val="00FB564A"/>
    <w:rsid w:val="00FB5A8A"/>
    <w:rsid w:val="00FB5DDC"/>
    <w:rsid w:val="00FB6178"/>
    <w:rsid w:val="00FB65B2"/>
    <w:rsid w:val="00FB688C"/>
    <w:rsid w:val="00FB71DA"/>
    <w:rsid w:val="00FB72A2"/>
    <w:rsid w:val="00FB7589"/>
    <w:rsid w:val="00FB7F2B"/>
    <w:rsid w:val="00FC06F1"/>
    <w:rsid w:val="00FC1410"/>
    <w:rsid w:val="00FC1A37"/>
    <w:rsid w:val="00FC4B76"/>
    <w:rsid w:val="00FC50C0"/>
    <w:rsid w:val="00FC546C"/>
    <w:rsid w:val="00FC5661"/>
    <w:rsid w:val="00FC5E3C"/>
    <w:rsid w:val="00FC602E"/>
    <w:rsid w:val="00FC60B5"/>
    <w:rsid w:val="00FC7818"/>
    <w:rsid w:val="00FC7B33"/>
    <w:rsid w:val="00FC7F48"/>
    <w:rsid w:val="00FD1C69"/>
    <w:rsid w:val="00FD1D8B"/>
    <w:rsid w:val="00FD247E"/>
    <w:rsid w:val="00FD2732"/>
    <w:rsid w:val="00FD29D1"/>
    <w:rsid w:val="00FD2A88"/>
    <w:rsid w:val="00FD2B28"/>
    <w:rsid w:val="00FD3100"/>
    <w:rsid w:val="00FD3619"/>
    <w:rsid w:val="00FD4214"/>
    <w:rsid w:val="00FD4708"/>
    <w:rsid w:val="00FD5916"/>
    <w:rsid w:val="00FD6735"/>
    <w:rsid w:val="00FD729D"/>
    <w:rsid w:val="00FD73E6"/>
    <w:rsid w:val="00FD7FB7"/>
    <w:rsid w:val="00FE0D9F"/>
    <w:rsid w:val="00FE1278"/>
    <w:rsid w:val="00FE22FD"/>
    <w:rsid w:val="00FE3073"/>
    <w:rsid w:val="00FE4AEB"/>
    <w:rsid w:val="00FE61F2"/>
    <w:rsid w:val="00FE75D9"/>
    <w:rsid w:val="00FE7A78"/>
    <w:rsid w:val="00FF0A93"/>
    <w:rsid w:val="00FF0E04"/>
    <w:rsid w:val="00FF11CE"/>
    <w:rsid w:val="00FF169E"/>
    <w:rsid w:val="00FF1882"/>
    <w:rsid w:val="00FF2BE9"/>
    <w:rsid w:val="00FF4DFB"/>
    <w:rsid w:val="00FF5A34"/>
    <w:rsid w:val="00FF5E03"/>
    <w:rsid w:val="00FF5F94"/>
    <w:rsid w:val="00FF6849"/>
    <w:rsid w:val="00FF7093"/>
    <w:rsid w:val="00FF7B2B"/>
    <w:rsid w:val="00FF7C68"/>
    <w:rsid w:val="00FF7D38"/>
    <w:rsid w:val="00FF7F1B"/>
    <w:rsid w:val="00FF7F21"/>
    <w:rsid w:val="01142930"/>
    <w:rsid w:val="01F5380F"/>
    <w:rsid w:val="01F566FA"/>
    <w:rsid w:val="02346A2A"/>
    <w:rsid w:val="02B4A593"/>
    <w:rsid w:val="0458EE58"/>
    <w:rsid w:val="054E4BCC"/>
    <w:rsid w:val="06466790"/>
    <w:rsid w:val="065FADDB"/>
    <w:rsid w:val="07DB4970"/>
    <w:rsid w:val="0873163B"/>
    <w:rsid w:val="0BA3DD98"/>
    <w:rsid w:val="0F18A1FD"/>
    <w:rsid w:val="0FFCE003"/>
    <w:rsid w:val="102A89FB"/>
    <w:rsid w:val="10C222F0"/>
    <w:rsid w:val="10D28E83"/>
    <w:rsid w:val="10FE7600"/>
    <w:rsid w:val="115320AB"/>
    <w:rsid w:val="122F2F67"/>
    <w:rsid w:val="13488E1A"/>
    <w:rsid w:val="155F9970"/>
    <w:rsid w:val="15804C1A"/>
    <w:rsid w:val="1BCC6943"/>
    <w:rsid w:val="1BD20A2F"/>
    <w:rsid w:val="1C7AE48D"/>
    <w:rsid w:val="1D6EB2CC"/>
    <w:rsid w:val="1D7C90C4"/>
    <w:rsid w:val="1EDFED81"/>
    <w:rsid w:val="1FC14CD7"/>
    <w:rsid w:val="20CEEB77"/>
    <w:rsid w:val="21495FCF"/>
    <w:rsid w:val="216A86C5"/>
    <w:rsid w:val="21F2350F"/>
    <w:rsid w:val="2360867B"/>
    <w:rsid w:val="2510AD74"/>
    <w:rsid w:val="262F4907"/>
    <w:rsid w:val="26CEE6BD"/>
    <w:rsid w:val="2857D72A"/>
    <w:rsid w:val="28DA3D24"/>
    <w:rsid w:val="28EA59C7"/>
    <w:rsid w:val="292819AA"/>
    <w:rsid w:val="2A927AF6"/>
    <w:rsid w:val="2B875890"/>
    <w:rsid w:val="2D2EE684"/>
    <w:rsid w:val="2F716A0A"/>
    <w:rsid w:val="34BD10AE"/>
    <w:rsid w:val="353A7817"/>
    <w:rsid w:val="361A9431"/>
    <w:rsid w:val="36CE60F9"/>
    <w:rsid w:val="370EBE42"/>
    <w:rsid w:val="37436DB6"/>
    <w:rsid w:val="37854C59"/>
    <w:rsid w:val="37C998CC"/>
    <w:rsid w:val="380EEEF3"/>
    <w:rsid w:val="38665F86"/>
    <w:rsid w:val="39FDF6FE"/>
    <w:rsid w:val="3AD4DCF7"/>
    <w:rsid w:val="3B9E0048"/>
    <w:rsid w:val="3BCB9074"/>
    <w:rsid w:val="3CC4BBD8"/>
    <w:rsid w:val="3E2D0FAE"/>
    <w:rsid w:val="3E2F54D3"/>
    <w:rsid w:val="3EB9F282"/>
    <w:rsid w:val="4098F3CC"/>
    <w:rsid w:val="40CFBF66"/>
    <w:rsid w:val="4314B768"/>
    <w:rsid w:val="43820534"/>
    <w:rsid w:val="446B4869"/>
    <w:rsid w:val="44A9CD63"/>
    <w:rsid w:val="44E21371"/>
    <w:rsid w:val="45577B36"/>
    <w:rsid w:val="46998B3F"/>
    <w:rsid w:val="491071DF"/>
    <w:rsid w:val="4953256E"/>
    <w:rsid w:val="4A5DC902"/>
    <w:rsid w:val="4B3998F1"/>
    <w:rsid w:val="4BA03AA8"/>
    <w:rsid w:val="4E9CD980"/>
    <w:rsid w:val="4EF8EFE8"/>
    <w:rsid w:val="50EA42D7"/>
    <w:rsid w:val="521291DD"/>
    <w:rsid w:val="524107E6"/>
    <w:rsid w:val="5505CB05"/>
    <w:rsid w:val="551F5870"/>
    <w:rsid w:val="57D1714F"/>
    <w:rsid w:val="580E8F3D"/>
    <w:rsid w:val="586F9A7B"/>
    <w:rsid w:val="596D41B0"/>
    <w:rsid w:val="59794D3E"/>
    <w:rsid w:val="59B6BBB6"/>
    <w:rsid w:val="5AB12039"/>
    <w:rsid w:val="5ACD9EB6"/>
    <w:rsid w:val="5BC4E569"/>
    <w:rsid w:val="5D7B2B2A"/>
    <w:rsid w:val="5DB7E5CD"/>
    <w:rsid w:val="60521348"/>
    <w:rsid w:val="60840DAF"/>
    <w:rsid w:val="619B39A7"/>
    <w:rsid w:val="619DDC61"/>
    <w:rsid w:val="61C6EBC5"/>
    <w:rsid w:val="6212F40D"/>
    <w:rsid w:val="625E0C68"/>
    <w:rsid w:val="63464CA1"/>
    <w:rsid w:val="64B68293"/>
    <w:rsid w:val="64E5642A"/>
    <w:rsid w:val="6729CCC9"/>
    <w:rsid w:val="6790FB07"/>
    <w:rsid w:val="67951CB4"/>
    <w:rsid w:val="67AA3A93"/>
    <w:rsid w:val="68D271F8"/>
    <w:rsid w:val="6D4D8503"/>
    <w:rsid w:val="6DDADE1C"/>
    <w:rsid w:val="6EF5FDD8"/>
    <w:rsid w:val="6F24C468"/>
    <w:rsid w:val="6F949C37"/>
    <w:rsid w:val="6FDE57FD"/>
    <w:rsid w:val="6FFB6AC1"/>
    <w:rsid w:val="71C27AD9"/>
    <w:rsid w:val="71D5032B"/>
    <w:rsid w:val="7307815F"/>
    <w:rsid w:val="73CCCC5D"/>
    <w:rsid w:val="7463B6A9"/>
    <w:rsid w:val="74710F2E"/>
    <w:rsid w:val="74ED1DA8"/>
    <w:rsid w:val="74F8A549"/>
    <w:rsid w:val="753181F7"/>
    <w:rsid w:val="753BD2B1"/>
    <w:rsid w:val="757E032C"/>
    <w:rsid w:val="75C81DE8"/>
    <w:rsid w:val="75EF4AE7"/>
    <w:rsid w:val="76A2BC92"/>
    <w:rsid w:val="77906B83"/>
    <w:rsid w:val="7853E3D4"/>
    <w:rsid w:val="7A1B65AA"/>
    <w:rsid w:val="7BDC7F79"/>
    <w:rsid w:val="7C1991AF"/>
    <w:rsid w:val="7C3002B8"/>
    <w:rsid w:val="7DE344C6"/>
    <w:rsid w:val="7DEA062D"/>
    <w:rsid w:val="7DF41045"/>
    <w:rsid w:val="7F3DF6F9"/>
    <w:rsid w:val="7F7D04D0"/>
  </w:rsids>
  <m:mathPr>
    <m:mathFont m:val="Cambria Math"/>
    <m:brkBin m:val="before"/>
    <m:brkBinSub m:val="--"/>
    <m:smallFrac m:val="0"/>
    <m:dispDef/>
    <m:lMargin m:val="0"/>
    <m:rMargin m:val="0"/>
    <m:defJc m:val="centerGroup"/>
    <m:wrapIndent m:val="1440"/>
    <m:intLim m:val="subSup"/>
    <m:naryLim m:val="undOvr"/>
  </m:mathPr>
  <w:themeFontLang w:val="en-NZ"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14C52B"/>
  <w14:defaultImageDpi w14:val="32767"/>
  <w15:chartTrackingRefBased/>
  <w15:docId w15:val="{7116CC7E-2CA9-4DEF-B31C-4761B40A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384"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4" w:qFormat="1"/>
    <w:lsdException w:name="heading 5"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8" w:semiHidden="1"/>
    <w:lsdException w:name="toc 9" w:semiHidden="1"/>
    <w:lsdException w:name="Normal Indent" w:semiHidden="1"/>
    <w:lsdException w:name="footnote text" w:semiHidden="1" w:uiPriority="35"/>
    <w:lsdException w:name="annotation text" w:semiHidden="1"/>
    <w:lsdException w:name="header" w:semiHidden="1" w:unhideWhenUsed="1" w:qFormat="1"/>
    <w:lsdException w:name="footer" w:semiHidden="1" w:unhideWhenUsed="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35"/>
    <w:lsdException w:name="annotation reference" w:semiHidden="1" w:uiPriority="0"/>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qFormat="1"/>
    <w:lsdException w:name="Body Text Indent"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alutation" w:semiHidden="1"/>
    <w:lsdException w:name="Date" w:semiHidden="1"/>
    <w:lsdException w:name="Body Text First Indent" w:semiHidden="1"/>
    <w:lsdException w:name="Body Text First Indent 2" w:semiHidden="1"/>
    <w:lsdException w:name="Note Heading" w:semiHidden="1" w:uiPriority="24"/>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qFormat="1"/>
    <w:lsdException w:name="Subtle Reference" w:semiHidden="1"/>
    <w:lsdException w:name="Intense Reference" w:semiHidden="1"/>
    <w:lsdException w:name="Book Title" w:semiHidden="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4"/>
    <w:semiHidden/>
    <w:qFormat/>
    <w:rsid w:val="008D1A02"/>
    <w:pPr>
      <w:spacing w:after="0" w:line="240" w:lineRule="auto"/>
    </w:pPr>
    <w:rPr>
      <w:rFonts w:ascii="Montserrat" w:hAnsi="Montserrat"/>
    </w:rPr>
  </w:style>
  <w:style w:type="paragraph" w:styleId="Heading1">
    <w:name w:val="heading 1"/>
    <w:basedOn w:val="Normal"/>
    <w:next w:val="BodyText"/>
    <w:link w:val="Heading1Char"/>
    <w:uiPriority w:val="4"/>
    <w:qFormat/>
    <w:rsid w:val="00C54B89"/>
    <w:pPr>
      <w:pageBreakBefore/>
      <w:outlineLvl w:val="0"/>
    </w:pPr>
    <w:rPr>
      <w:b/>
      <w:bCs/>
      <w:color w:val="76C4FF"/>
      <w:sz w:val="36"/>
      <w:szCs w:val="32"/>
    </w:rPr>
  </w:style>
  <w:style w:type="paragraph" w:styleId="Heading2">
    <w:name w:val="heading 2"/>
    <w:basedOn w:val="Normal"/>
    <w:next w:val="BodyText"/>
    <w:link w:val="Heading2Char"/>
    <w:uiPriority w:val="4"/>
    <w:qFormat/>
    <w:rsid w:val="00C2358F"/>
    <w:pPr>
      <w:keepNext/>
      <w:keepLines/>
      <w:spacing w:before="240" w:after="120"/>
      <w:outlineLvl w:val="1"/>
    </w:pPr>
    <w:rPr>
      <w:rFonts w:eastAsiaTheme="majorEastAsia" w:cstheme="majorBidi"/>
      <w:b/>
      <w:color w:val="002470"/>
      <w:sz w:val="32"/>
      <w:szCs w:val="26"/>
    </w:rPr>
  </w:style>
  <w:style w:type="paragraph" w:styleId="Heading3">
    <w:name w:val="heading 3"/>
    <w:basedOn w:val="Normal"/>
    <w:next w:val="BodyText"/>
    <w:link w:val="Heading3Char"/>
    <w:uiPriority w:val="4"/>
    <w:qFormat/>
    <w:rsid w:val="00C2358F"/>
    <w:pPr>
      <w:keepNext/>
      <w:keepLines/>
      <w:spacing w:before="240" w:after="120"/>
      <w:outlineLvl w:val="2"/>
    </w:pPr>
    <w:rPr>
      <w:rFonts w:eastAsiaTheme="majorEastAsia" w:cstheme="majorBidi"/>
      <w:b/>
      <w:color w:val="002470"/>
      <w:sz w:val="28"/>
      <w:szCs w:val="24"/>
    </w:rPr>
  </w:style>
  <w:style w:type="paragraph" w:styleId="Heading4">
    <w:name w:val="heading 4"/>
    <w:basedOn w:val="Normal"/>
    <w:next w:val="BodyText"/>
    <w:link w:val="Heading4Char"/>
    <w:uiPriority w:val="4"/>
    <w:qFormat/>
    <w:rsid w:val="00C2358F"/>
    <w:pPr>
      <w:keepNext/>
      <w:keepLines/>
      <w:spacing w:before="200" w:after="120"/>
      <w:outlineLvl w:val="3"/>
    </w:pPr>
    <w:rPr>
      <w:rFonts w:eastAsiaTheme="majorEastAsia" w:cstheme="majorBidi"/>
      <w:iCs/>
      <w:color w:val="002470"/>
      <w:sz w:val="24"/>
    </w:rPr>
  </w:style>
  <w:style w:type="paragraph" w:styleId="Heading5">
    <w:name w:val="heading 5"/>
    <w:basedOn w:val="Normal"/>
    <w:next w:val="BodyText"/>
    <w:link w:val="Heading5Char"/>
    <w:uiPriority w:val="4"/>
    <w:qFormat/>
    <w:rsid w:val="00C2358F"/>
    <w:pPr>
      <w:keepNext/>
      <w:keepLines/>
      <w:spacing w:before="200" w:after="120"/>
      <w:outlineLvl w:val="4"/>
    </w:pPr>
    <w:rPr>
      <w:rFonts w:eastAsiaTheme="majorEastAsia" w:cstheme="majorBidi"/>
      <w:color w:val="002470"/>
    </w:rPr>
  </w:style>
  <w:style w:type="paragraph" w:styleId="Heading6">
    <w:name w:val="heading 6"/>
    <w:basedOn w:val="Normal"/>
    <w:next w:val="Normal"/>
    <w:link w:val="Heading6Char"/>
    <w:uiPriority w:val="99"/>
    <w:semiHidden/>
    <w:qFormat/>
    <w:rsid w:val="00C460A3"/>
    <w:pPr>
      <w:keepNext/>
      <w:keepLines/>
      <w:spacing w:before="40"/>
      <w:outlineLvl w:val="5"/>
    </w:pPr>
    <w:rPr>
      <w:rFonts w:asciiTheme="majorHAnsi" w:eastAsiaTheme="majorEastAsia" w:hAnsiTheme="majorHAnsi" w:cstheme="majorBidi"/>
      <w:color w:val="001137" w:themeColor="accent1" w:themeShade="7F"/>
    </w:rPr>
  </w:style>
  <w:style w:type="paragraph" w:styleId="Heading7">
    <w:name w:val="heading 7"/>
    <w:basedOn w:val="Normal"/>
    <w:next w:val="Normal"/>
    <w:link w:val="Heading7Char"/>
    <w:uiPriority w:val="99"/>
    <w:semiHidden/>
    <w:qFormat/>
    <w:rsid w:val="00C460A3"/>
    <w:pPr>
      <w:keepNext/>
      <w:keepLines/>
      <w:spacing w:before="40"/>
      <w:outlineLvl w:val="6"/>
    </w:pPr>
    <w:rPr>
      <w:rFonts w:asciiTheme="majorHAnsi" w:eastAsiaTheme="majorEastAsia" w:hAnsiTheme="majorHAnsi" w:cstheme="majorBidi"/>
      <w:i/>
      <w:iCs/>
      <w:color w:val="001137" w:themeColor="accent1" w:themeShade="7F"/>
    </w:rPr>
  </w:style>
  <w:style w:type="paragraph" w:styleId="Heading8">
    <w:name w:val="heading 8"/>
    <w:basedOn w:val="Normal"/>
    <w:next w:val="Normal"/>
    <w:link w:val="Heading8Char"/>
    <w:uiPriority w:val="99"/>
    <w:semiHidden/>
    <w:qFormat/>
    <w:rsid w:val="00C460A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C460A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qFormat/>
    <w:rsid w:val="0035553B"/>
    <w:pPr>
      <w:tabs>
        <w:tab w:val="left" w:pos="1200"/>
      </w:tabs>
      <w:spacing w:after="480"/>
      <w:jc w:val="right"/>
    </w:pPr>
    <w:rPr>
      <w:color w:val="0A1839" w:themeColor="background2"/>
      <w:sz w:val="20"/>
      <w:szCs w:val="20"/>
    </w:rPr>
  </w:style>
  <w:style w:type="character" w:customStyle="1" w:styleId="HeaderChar">
    <w:name w:val="Header Char"/>
    <w:basedOn w:val="DefaultParagraphFont"/>
    <w:link w:val="Header"/>
    <w:uiPriority w:val="99"/>
    <w:semiHidden/>
    <w:rsid w:val="0043716A"/>
    <w:rPr>
      <w:rFonts w:ascii="Montserrat" w:hAnsi="Montserrat"/>
      <w:color w:val="0A1839" w:themeColor="background2"/>
      <w:sz w:val="20"/>
      <w:szCs w:val="20"/>
      <w:lang w:val="en-GB"/>
    </w:rPr>
  </w:style>
  <w:style w:type="paragraph" w:styleId="Footer">
    <w:name w:val="footer"/>
    <w:basedOn w:val="Normal"/>
    <w:link w:val="FooterChar"/>
    <w:uiPriority w:val="99"/>
    <w:semiHidden/>
    <w:rsid w:val="004E7F96"/>
    <w:pPr>
      <w:spacing w:before="720"/>
    </w:pPr>
    <w:rPr>
      <w:rFonts w:cs="AppleSystemUIFont"/>
      <w:color w:val="002470"/>
      <w:sz w:val="20"/>
      <w:szCs w:val="20"/>
      <w:lang w:val="en-US"/>
    </w:rPr>
  </w:style>
  <w:style w:type="character" w:customStyle="1" w:styleId="FooterChar">
    <w:name w:val="Footer Char"/>
    <w:basedOn w:val="DefaultParagraphFont"/>
    <w:link w:val="Footer"/>
    <w:uiPriority w:val="99"/>
    <w:semiHidden/>
    <w:rsid w:val="004E7F96"/>
    <w:rPr>
      <w:rFonts w:ascii="Montserrat" w:hAnsi="Montserrat" w:cs="AppleSystemUIFont"/>
      <w:color w:val="002470"/>
      <w:sz w:val="20"/>
      <w:szCs w:val="20"/>
      <w:lang w:val="en-US"/>
    </w:rPr>
  </w:style>
  <w:style w:type="paragraph" w:styleId="BodyText">
    <w:name w:val="Body Text"/>
    <w:basedOn w:val="Normal"/>
    <w:link w:val="BodyTextChar"/>
    <w:qFormat/>
    <w:rsid w:val="00E23ECC"/>
    <w:pPr>
      <w:spacing w:before="240" w:after="160" w:line="276" w:lineRule="auto"/>
      <w:ind w:left="709"/>
    </w:pPr>
    <w:rPr>
      <w:lang w:val="en-GB"/>
    </w:rPr>
  </w:style>
  <w:style w:type="character" w:customStyle="1" w:styleId="BodyTextChar">
    <w:name w:val="Body Text Char"/>
    <w:basedOn w:val="DefaultParagraphFont"/>
    <w:link w:val="BodyText"/>
    <w:rsid w:val="00E23ECC"/>
    <w:rPr>
      <w:rFonts w:ascii="Montserrat" w:hAnsi="Montserrat"/>
      <w:lang w:val="en-GB"/>
    </w:rPr>
  </w:style>
  <w:style w:type="character" w:customStyle="1" w:styleId="Heading1Char">
    <w:name w:val="Heading 1 Char"/>
    <w:basedOn w:val="DefaultParagraphFont"/>
    <w:link w:val="Heading1"/>
    <w:uiPriority w:val="4"/>
    <w:rsid w:val="00C54B89"/>
    <w:rPr>
      <w:rFonts w:ascii="Montserrat" w:hAnsi="Montserrat"/>
      <w:b/>
      <w:bCs/>
      <w:color w:val="76C4FF"/>
      <w:sz w:val="36"/>
      <w:szCs w:val="32"/>
      <w:lang w:val="en-GB"/>
    </w:rPr>
  </w:style>
  <w:style w:type="character" w:customStyle="1" w:styleId="Heading2Char">
    <w:name w:val="Heading 2 Char"/>
    <w:basedOn w:val="DefaultParagraphFont"/>
    <w:link w:val="Heading2"/>
    <w:uiPriority w:val="4"/>
    <w:rsid w:val="00C2358F"/>
    <w:rPr>
      <w:rFonts w:ascii="Montserrat" w:eastAsiaTheme="majorEastAsia" w:hAnsi="Montserrat" w:cstheme="majorBidi"/>
      <w:b/>
      <w:color w:val="002470"/>
      <w:sz w:val="32"/>
      <w:szCs w:val="26"/>
      <w:lang w:val="en-GB"/>
    </w:rPr>
  </w:style>
  <w:style w:type="character" w:customStyle="1" w:styleId="Heading3Char">
    <w:name w:val="Heading 3 Char"/>
    <w:basedOn w:val="DefaultParagraphFont"/>
    <w:link w:val="Heading3"/>
    <w:uiPriority w:val="4"/>
    <w:rsid w:val="00C2358F"/>
    <w:rPr>
      <w:rFonts w:ascii="Montserrat" w:eastAsiaTheme="majorEastAsia" w:hAnsi="Montserrat" w:cstheme="majorBidi"/>
      <w:b/>
      <w:color w:val="002470"/>
      <w:sz w:val="28"/>
      <w:szCs w:val="24"/>
      <w:lang w:val="en-GB"/>
    </w:rPr>
  </w:style>
  <w:style w:type="character" w:customStyle="1" w:styleId="Heading4Char">
    <w:name w:val="Heading 4 Char"/>
    <w:basedOn w:val="DefaultParagraphFont"/>
    <w:link w:val="Heading4"/>
    <w:uiPriority w:val="4"/>
    <w:rsid w:val="00C2358F"/>
    <w:rPr>
      <w:rFonts w:ascii="Montserrat" w:eastAsiaTheme="majorEastAsia" w:hAnsi="Montserrat" w:cstheme="majorBidi"/>
      <w:iCs/>
      <w:color w:val="002470"/>
      <w:sz w:val="24"/>
      <w:lang w:val="en-GB"/>
    </w:rPr>
  </w:style>
  <w:style w:type="paragraph" w:styleId="BodyTextIndent">
    <w:name w:val="Body Text Indent"/>
    <w:basedOn w:val="BodyText"/>
    <w:link w:val="BodyTextIndentChar"/>
    <w:qFormat/>
    <w:rsid w:val="00D5546B"/>
    <w:pPr>
      <w:ind w:left="851"/>
    </w:pPr>
  </w:style>
  <w:style w:type="character" w:customStyle="1" w:styleId="BodyTextIndentChar">
    <w:name w:val="Body Text Indent Char"/>
    <w:basedOn w:val="DefaultParagraphFont"/>
    <w:link w:val="BodyTextIndent"/>
    <w:rsid w:val="00723DC3"/>
    <w:rPr>
      <w:rFonts w:ascii="Montserrat" w:hAnsi="Montserrat"/>
      <w:color w:val="151515" w:themeColor="text2"/>
      <w:lang w:val="en-GB"/>
    </w:rPr>
  </w:style>
  <w:style w:type="character" w:customStyle="1" w:styleId="Heading5Char">
    <w:name w:val="Heading 5 Char"/>
    <w:basedOn w:val="DefaultParagraphFont"/>
    <w:link w:val="Heading5"/>
    <w:uiPriority w:val="4"/>
    <w:rsid w:val="00C2358F"/>
    <w:rPr>
      <w:rFonts w:ascii="Montserrat" w:eastAsiaTheme="majorEastAsia" w:hAnsi="Montserrat" w:cstheme="majorBidi"/>
      <w:color w:val="002470"/>
      <w:lang w:val="en-GB"/>
    </w:rPr>
  </w:style>
  <w:style w:type="character" w:styleId="Emphasis">
    <w:name w:val="Emphasis"/>
    <w:uiPriority w:val="20"/>
    <w:qFormat/>
    <w:rsid w:val="001B503B"/>
    <w:rPr>
      <w:b/>
    </w:rPr>
  </w:style>
  <w:style w:type="paragraph" w:customStyle="1" w:styleId="Quotation">
    <w:name w:val="Quotation"/>
    <w:basedOn w:val="BodyText"/>
    <w:uiPriority w:val="1"/>
    <w:qFormat/>
    <w:rsid w:val="00D77EBE"/>
    <w:pPr>
      <w:ind w:left="851"/>
    </w:pPr>
    <w:rPr>
      <w:i/>
    </w:rPr>
  </w:style>
  <w:style w:type="paragraph" w:styleId="Caption">
    <w:name w:val="caption"/>
    <w:basedOn w:val="Normal"/>
    <w:next w:val="BodyText"/>
    <w:uiPriority w:val="10"/>
    <w:qFormat/>
    <w:rsid w:val="009155F5"/>
    <w:pPr>
      <w:spacing w:before="120"/>
      <w:jc w:val="center"/>
    </w:pPr>
    <w:rPr>
      <w:rFonts w:ascii="Montserrat SemiBold" w:hAnsi="Montserrat SemiBold"/>
      <w:b/>
      <w:iCs/>
      <w:szCs w:val="18"/>
    </w:rPr>
  </w:style>
  <w:style w:type="paragraph" w:customStyle="1" w:styleId="Source">
    <w:name w:val="Source"/>
    <w:basedOn w:val="Normal"/>
    <w:next w:val="Normal"/>
    <w:uiPriority w:val="10"/>
    <w:qFormat/>
    <w:rsid w:val="009155F5"/>
    <w:pPr>
      <w:spacing w:after="200"/>
      <w:jc w:val="center"/>
    </w:pPr>
    <w:rPr>
      <w:sz w:val="20"/>
    </w:rPr>
  </w:style>
  <w:style w:type="paragraph" w:styleId="TOCHeading">
    <w:name w:val="TOC Heading"/>
    <w:basedOn w:val="Normal"/>
    <w:next w:val="Normal"/>
    <w:uiPriority w:val="39"/>
    <w:qFormat/>
    <w:rsid w:val="00C2358F"/>
    <w:pPr>
      <w:keepNext/>
      <w:pageBreakBefore/>
      <w:spacing w:after="240" w:line="360" w:lineRule="atLeast"/>
    </w:pPr>
    <w:rPr>
      <w:b/>
      <w:caps/>
      <w:color w:val="002470"/>
      <w:sz w:val="28"/>
    </w:rPr>
  </w:style>
  <w:style w:type="paragraph" w:styleId="TOC1">
    <w:name w:val="toc 1"/>
    <w:basedOn w:val="Normal"/>
    <w:next w:val="Normal"/>
    <w:autoRedefine/>
    <w:uiPriority w:val="39"/>
    <w:rsid w:val="002C7833"/>
    <w:pPr>
      <w:tabs>
        <w:tab w:val="left" w:pos="567"/>
        <w:tab w:val="right" w:leader="dot" w:pos="9628"/>
      </w:tabs>
      <w:spacing w:before="160"/>
    </w:pPr>
    <w:rPr>
      <w:noProof/>
      <w:color w:val="002470"/>
      <w:sz w:val="24"/>
      <w:szCs w:val="24"/>
    </w:rPr>
  </w:style>
  <w:style w:type="paragraph" w:styleId="TOC2">
    <w:name w:val="toc 2"/>
    <w:basedOn w:val="Normal"/>
    <w:next w:val="Normal"/>
    <w:autoRedefine/>
    <w:uiPriority w:val="39"/>
    <w:rsid w:val="008B7232"/>
    <w:pPr>
      <w:tabs>
        <w:tab w:val="left" w:pos="1134"/>
        <w:tab w:val="right" w:leader="dot" w:pos="9628"/>
      </w:tabs>
      <w:spacing w:before="60"/>
      <w:ind w:left="567"/>
    </w:pPr>
    <w:rPr>
      <w:noProof/>
      <w:color w:val="002470"/>
      <w:szCs w:val="20"/>
    </w:rPr>
  </w:style>
  <w:style w:type="paragraph" w:styleId="TOC3">
    <w:name w:val="toc 3"/>
    <w:basedOn w:val="TOC2"/>
    <w:next w:val="Normal"/>
    <w:autoRedefine/>
    <w:uiPriority w:val="39"/>
    <w:rsid w:val="008D1A72"/>
    <w:pPr>
      <w:spacing w:after="120"/>
      <w:ind w:left="1701" w:hanging="567"/>
    </w:pPr>
    <w:rPr>
      <w:bCs/>
      <w:sz w:val="20"/>
    </w:rPr>
  </w:style>
  <w:style w:type="paragraph" w:styleId="TOC4">
    <w:name w:val="toc 4"/>
    <w:basedOn w:val="TOC1"/>
    <w:next w:val="Normal"/>
    <w:autoRedefine/>
    <w:uiPriority w:val="39"/>
    <w:semiHidden/>
    <w:rsid w:val="001A51D7"/>
    <w:rPr>
      <w:bCs/>
      <w:iCs/>
      <w:szCs w:val="20"/>
    </w:rPr>
  </w:style>
  <w:style w:type="paragraph" w:styleId="TOC5">
    <w:name w:val="toc 5"/>
    <w:basedOn w:val="TOC2"/>
    <w:next w:val="Normal"/>
    <w:autoRedefine/>
    <w:uiPriority w:val="39"/>
    <w:semiHidden/>
    <w:rsid w:val="001A51D7"/>
  </w:style>
  <w:style w:type="paragraph" w:styleId="TOC6">
    <w:name w:val="toc 6"/>
    <w:basedOn w:val="TOC3"/>
    <w:next w:val="Normal"/>
    <w:autoRedefine/>
    <w:uiPriority w:val="39"/>
    <w:semiHidden/>
    <w:rsid w:val="008D1A72"/>
    <w:pPr>
      <w:ind w:left="1134" w:firstLine="0"/>
    </w:pPr>
  </w:style>
  <w:style w:type="paragraph" w:styleId="TOC7">
    <w:name w:val="toc 7"/>
    <w:basedOn w:val="TOC1"/>
    <w:next w:val="Normal"/>
    <w:autoRedefine/>
    <w:uiPriority w:val="99"/>
    <w:semiHidden/>
    <w:rsid w:val="00210358"/>
    <w:pPr>
      <w:spacing w:before="0"/>
      <w:ind w:left="1320"/>
    </w:pPr>
    <w:rPr>
      <w:b/>
      <w:bCs/>
      <w:i/>
      <w:iCs/>
      <w:sz w:val="20"/>
      <w:szCs w:val="20"/>
    </w:rPr>
  </w:style>
  <w:style w:type="paragraph" w:customStyle="1" w:styleId="NumberedHeading1">
    <w:name w:val="Numbered Heading 1"/>
    <w:basedOn w:val="Normal"/>
    <w:next w:val="BodyText"/>
    <w:uiPriority w:val="4"/>
    <w:qFormat/>
    <w:rsid w:val="00117E66"/>
    <w:pPr>
      <w:pageBreakBefore/>
      <w:numPr>
        <w:numId w:val="13"/>
      </w:numPr>
      <w:outlineLvl w:val="0"/>
    </w:pPr>
    <w:rPr>
      <w:b/>
      <w:bCs/>
      <w:color w:val="76C4FF"/>
      <w:position w:val="8"/>
      <w:sz w:val="36"/>
      <w:szCs w:val="32"/>
      <w:lang w:val="en-GB"/>
    </w:rPr>
  </w:style>
  <w:style w:type="paragraph" w:customStyle="1" w:styleId="NumberedHeading2">
    <w:name w:val="Numbered Heading 2"/>
    <w:basedOn w:val="Normal"/>
    <w:next w:val="BodyText"/>
    <w:uiPriority w:val="4"/>
    <w:qFormat/>
    <w:rsid w:val="00C2358F"/>
    <w:pPr>
      <w:keepNext/>
      <w:keepLines/>
      <w:numPr>
        <w:ilvl w:val="1"/>
        <w:numId w:val="13"/>
      </w:numPr>
      <w:spacing w:before="240" w:after="120" w:line="280" w:lineRule="atLeast"/>
      <w:outlineLvl w:val="1"/>
    </w:pPr>
    <w:rPr>
      <w:b/>
      <w:color w:val="002470"/>
      <w:sz w:val="32"/>
    </w:rPr>
  </w:style>
  <w:style w:type="paragraph" w:customStyle="1" w:styleId="NumberedHeading3">
    <w:name w:val="Numbered Heading 3"/>
    <w:basedOn w:val="Normal"/>
    <w:next w:val="BodyText"/>
    <w:uiPriority w:val="4"/>
    <w:qFormat/>
    <w:rsid w:val="00EC0B5D"/>
    <w:pPr>
      <w:keepNext/>
      <w:keepLines/>
      <w:numPr>
        <w:ilvl w:val="2"/>
        <w:numId w:val="13"/>
      </w:numPr>
      <w:tabs>
        <w:tab w:val="clear" w:pos="1702"/>
      </w:tabs>
      <w:spacing w:before="240" w:after="120"/>
      <w:ind w:left="1276"/>
      <w:outlineLvl w:val="2"/>
    </w:pPr>
    <w:rPr>
      <w:b/>
      <w:color w:val="002470"/>
      <w:sz w:val="28"/>
      <w:lang w:val="en-GB"/>
    </w:rPr>
  </w:style>
  <w:style w:type="paragraph" w:customStyle="1" w:styleId="NumberedHeading4">
    <w:name w:val="Numbered Heading 4"/>
    <w:basedOn w:val="Normal"/>
    <w:next w:val="BodyText"/>
    <w:uiPriority w:val="4"/>
    <w:qFormat/>
    <w:rsid w:val="00401293"/>
    <w:pPr>
      <w:keepNext/>
      <w:keepLines/>
      <w:numPr>
        <w:ilvl w:val="3"/>
        <w:numId w:val="13"/>
      </w:numPr>
      <w:tabs>
        <w:tab w:val="clear" w:pos="1134"/>
      </w:tabs>
      <w:spacing w:before="200" w:after="120"/>
      <w:ind w:left="1276" w:hanging="850"/>
      <w:outlineLvl w:val="3"/>
    </w:pPr>
    <w:rPr>
      <w:iCs/>
      <w:noProof/>
      <w:color w:val="002470"/>
      <w:sz w:val="24"/>
    </w:rPr>
  </w:style>
  <w:style w:type="paragraph" w:customStyle="1" w:styleId="NumberedHeading5">
    <w:name w:val="Numbered Heading 5"/>
    <w:basedOn w:val="Normal"/>
    <w:next w:val="BodyText"/>
    <w:uiPriority w:val="4"/>
    <w:qFormat/>
    <w:rsid w:val="00C2358F"/>
    <w:pPr>
      <w:keepNext/>
      <w:keepLines/>
      <w:numPr>
        <w:ilvl w:val="4"/>
        <w:numId w:val="13"/>
      </w:numPr>
      <w:tabs>
        <w:tab w:val="left" w:pos="1134"/>
      </w:tabs>
      <w:spacing w:before="200" w:after="120"/>
      <w:outlineLvl w:val="4"/>
    </w:pPr>
    <w:rPr>
      <w:color w:val="002470"/>
    </w:rPr>
  </w:style>
  <w:style w:type="numbering" w:customStyle="1" w:styleId="NumberedHeadingsLIST">
    <w:name w:val="Numbered Headings LIST"/>
    <w:basedOn w:val="NoList"/>
    <w:uiPriority w:val="99"/>
    <w:rsid w:val="00C460A3"/>
    <w:pPr>
      <w:numPr>
        <w:numId w:val="1"/>
      </w:numPr>
    </w:pPr>
  </w:style>
  <w:style w:type="paragraph" w:customStyle="1" w:styleId="TableHeading">
    <w:name w:val="Table Heading"/>
    <w:basedOn w:val="BodyText"/>
    <w:uiPriority w:val="8"/>
    <w:qFormat/>
    <w:rsid w:val="00E14471"/>
    <w:pPr>
      <w:spacing w:before="96" w:after="96"/>
    </w:pPr>
    <w:rPr>
      <w:color w:val="FFFFFF" w:themeColor="background1"/>
    </w:rPr>
  </w:style>
  <w:style w:type="paragraph" w:customStyle="1" w:styleId="TableBodyText">
    <w:name w:val="Table Body Text"/>
    <w:basedOn w:val="Normal"/>
    <w:uiPriority w:val="20"/>
    <w:qFormat/>
    <w:rsid w:val="00E14471"/>
    <w:pPr>
      <w:spacing w:before="96" w:after="96"/>
    </w:pPr>
  </w:style>
  <w:style w:type="paragraph" w:customStyle="1" w:styleId="TableBullet1">
    <w:name w:val="Table Bullet 1"/>
    <w:basedOn w:val="TableBodyText"/>
    <w:uiPriority w:val="9"/>
    <w:qFormat/>
    <w:rsid w:val="00865413"/>
    <w:pPr>
      <w:numPr>
        <w:numId w:val="10"/>
      </w:numPr>
    </w:pPr>
  </w:style>
  <w:style w:type="paragraph" w:customStyle="1" w:styleId="TableBullet2">
    <w:name w:val="Table Bullet 2"/>
    <w:basedOn w:val="TableBullet1"/>
    <w:uiPriority w:val="9"/>
    <w:qFormat/>
    <w:rsid w:val="00192FB1"/>
    <w:pPr>
      <w:numPr>
        <w:ilvl w:val="1"/>
      </w:numPr>
    </w:pPr>
  </w:style>
  <w:style w:type="paragraph" w:customStyle="1" w:styleId="TableBullet3">
    <w:name w:val="Table Bullet 3"/>
    <w:basedOn w:val="TableBullet1"/>
    <w:uiPriority w:val="9"/>
    <w:qFormat/>
    <w:rsid w:val="00192FB1"/>
    <w:pPr>
      <w:numPr>
        <w:ilvl w:val="2"/>
      </w:numPr>
    </w:pPr>
  </w:style>
  <w:style w:type="numbering" w:customStyle="1" w:styleId="TableBulletLIST">
    <w:name w:val="Table Bullet LIST"/>
    <w:basedOn w:val="NoList"/>
    <w:uiPriority w:val="99"/>
    <w:rsid w:val="003E403B"/>
    <w:pPr>
      <w:numPr>
        <w:numId w:val="10"/>
      </w:numPr>
    </w:pPr>
  </w:style>
  <w:style w:type="paragraph" w:customStyle="1" w:styleId="TableNumbering1">
    <w:name w:val="Table Numbering 1"/>
    <w:basedOn w:val="TableBodyText"/>
    <w:uiPriority w:val="9"/>
    <w:qFormat/>
    <w:rsid w:val="002E5F29"/>
    <w:pPr>
      <w:numPr>
        <w:numId w:val="14"/>
      </w:numPr>
    </w:pPr>
    <w:rPr>
      <w:color w:val="151515" w:themeColor="text2"/>
    </w:rPr>
  </w:style>
  <w:style w:type="paragraph" w:customStyle="1" w:styleId="TableNumbering2">
    <w:name w:val="Table Numbering 2"/>
    <w:basedOn w:val="TableNumbering1"/>
    <w:uiPriority w:val="9"/>
    <w:qFormat/>
    <w:rsid w:val="00A426E7"/>
    <w:pPr>
      <w:numPr>
        <w:ilvl w:val="1"/>
      </w:numPr>
    </w:pPr>
  </w:style>
  <w:style w:type="numbering" w:customStyle="1" w:styleId="TableNumberingLIST">
    <w:name w:val="Table Numbering LIST"/>
    <w:basedOn w:val="NoList"/>
    <w:uiPriority w:val="99"/>
    <w:rsid w:val="00A426E7"/>
    <w:pPr>
      <w:numPr>
        <w:numId w:val="2"/>
      </w:numPr>
    </w:pPr>
  </w:style>
  <w:style w:type="paragraph" w:customStyle="1" w:styleId="LegalNumbering1">
    <w:name w:val="Legal Numbering 1"/>
    <w:basedOn w:val="BodyText"/>
    <w:uiPriority w:val="12"/>
    <w:qFormat/>
    <w:rsid w:val="00063C3F"/>
    <w:pPr>
      <w:numPr>
        <w:numId w:val="3"/>
      </w:numPr>
    </w:pPr>
    <w:rPr>
      <w:b/>
    </w:rPr>
  </w:style>
  <w:style w:type="paragraph" w:customStyle="1" w:styleId="LegalNumbering2">
    <w:name w:val="Legal Numbering 2"/>
    <w:basedOn w:val="BodyText"/>
    <w:uiPriority w:val="12"/>
    <w:qFormat/>
    <w:rsid w:val="00B83CEF"/>
    <w:pPr>
      <w:numPr>
        <w:ilvl w:val="1"/>
        <w:numId w:val="3"/>
      </w:numPr>
    </w:pPr>
  </w:style>
  <w:style w:type="paragraph" w:customStyle="1" w:styleId="LegalNumbering3">
    <w:name w:val="Legal Numbering 3"/>
    <w:basedOn w:val="BodyText"/>
    <w:uiPriority w:val="12"/>
    <w:qFormat/>
    <w:rsid w:val="00B83CEF"/>
    <w:pPr>
      <w:numPr>
        <w:ilvl w:val="2"/>
        <w:numId w:val="3"/>
      </w:numPr>
    </w:pPr>
  </w:style>
  <w:style w:type="paragraph" w:customStyle="1" w:styleId="LegalNumbering4">
    <w:name w:val="Legal Numbering 4"/>
    <w:basedOn w:val="BodyText"/>
    <w:uiPriority w:val="12"/>
    <w:qFormat/>
    <w:rsid w:val="00B83CEF"/>
    <w:pPr>
      <w:numPr>
        <w:ilvl w:val="3"/>
        <w:numId w:val="3"/>
      </w:numPr>
    </w:pPr>
  </w:style>
  <w:style w:type="numbering" w:customStyle="1" w:styleId="LegalNumberingLIST">
    <w:name w:val="Legal Numbering LIST"/>
    <w:basedOn w:val="NoList"/>
    <w:uiPriority w:val="99"/>
    <w:rsid w:val="00B83CEF"/>
    <w:pPr>
      <w:numPr>
        <w:numId w:val="3"/>
      </w:numPr>
    </w:pPr>
  </w:style>
  <w:style w:type="paragraph" w:customStyle="1" w:styleId="BulletParagraphs">
    <w:name w:val="Bullet Paragraphs"/>
    <w:basedOn w:val="BodyText"/>
    <w:uiPriority w:val="2"/>
    <w:qFormat/>
    <w:rsid w:val="00B16E4B"/>
    <w:pPr>
      <w:numPr>
        <w:ilvl w:val="1"/>
        <w:numId w:val="12"/>
      </w:numPr>
    </w:pPr>
  </w:style>
  <w:style w:type="numbering" w:customStyle="1" w:styleId="BulletparagraphLIST">
    <w:name w:val="Bullet paragraph LIST"/>
    <w:basedOn w:val="NoList"/>
    <w:uiPriority w:val="99"/>
    <w:rsid w:val="008409C0"/>
    <w:pPr>
      <w:numPr>
        <w:numId w:val="9"/>
      </w:numPr>
    </w:pPr>
  </w:style>
  <w:style w:type="paragraph" w:customStyle="1" w:styleId="BulletList">
    <w:name w:val="Bullet List"/>
    <w:basedOn w:val="BodyText"/>
    <w:uiPriority w:val="2"/>
    <w:qFormat/>
    <w:rsid w:val="003E403B"/>
    <w:pPr>
      <w:contextualSpacing/>
    </w:pPr>
  </w:style>
  <w:style w:type="numbering" w:customStyle="1" w:styleId="BulletsList">
    <w:name w:val="Bullets List"/>
    <w:basedOn w:val="NoList"/>
    <w:uiPriority w:val="99"/>
    <w:rsid w:val="003E403B"/>
    <w:pPr>
      <w:numPr>
        <w:numId w:val="6"/>
      </w:numPr>
    </w:pPr>
  </w:style>
  <w:style w:type="paragraph" w:customStyle="1" w:styleId="NumericList0">
    <w:name w:val="Numeric List"/>
    <w:basedOn w:val="BodyText"/>
    <w:uiPriority w:val="3"/>
    <w:qFormat/>
    <w:rsid w:val="001103B7"/>
    <w:pPr>
      <w:numPr>
        <w:numId w:val="4"/>
      </w:numPr>
      <w:contextualSpacing/>
    </w:pPr>
  </w:style>
  <w:style w:type="paragraph" w:customStyle="1" w:styleId="AlphaList0">
    <w:name w:val="Alpha List"/>
    <w:basedOn w:val="BodyText"/>
    <w:uiPriority w:val="3"/>
    <w:qFormat/>
    <w:rsid w:val="00D346E6"/>
    <w:pPr>
      <w:numPr>
        <w:numId w:val="5"/>
      </w:numPr>
      <w:contextualSpacing/>
    </w:pPr>
  </w:style>
  <w:style w:type="numbering" w:customStyle="1" w:styleId="NumericLIST">
    <w:name w:val="Numeric LIST"/>
    <w:basedOn w:val="NoList"/>
    <w:uiPriority w:val="99"/>
    <w:rsid w:val="001103B7"/>
    <w:pPr>
      <w:numPr>
        <w:numId w:val="4"/>
      </w:numPr>
    </w:pPr>
  </w:style>
  <w:style w:type="numbering" w:customStyle="1" w:styleId="AlphaLIST">
    <w:name w:val="Alpha LIST"/>
    <w:basedOn w:val="NoList"/>
    <w:uiPriority w:val="99"/>
    <w:rsid w:val="00D346E6"/>
    <w:pPr>
      <w:numPr>
        <w:numId w:val="5"/>
      </w:numPr>
    </w:pPr>
  </w:style>
  <w:style w:type="paragraph" w:customStyle="1" w:styleId="AppendixHeading1">
    <w:name w:val="Appendix Heading 1"/>
    <w:basedOn w:val="Heading1"/>
    <w:next w:val="BodyText"/>
    <w:uiPriority w:val="49"/>
    <w:qFormat/>
    <w:rsid w:val="009155F5"/>
  </w:style>
  <w:style w:type="paragraph" w:customStyle="1" w:styleId="AppendixHeading2">
    <w:name w:val="Appendix Heading 2"/>
    <w:basedOn w:val="Heading2"/>
    <w:next w:val="BodyText"/>
    <w:uiPriority w:val="49"/>
    <w:qFormat/>
    <w:rsid w:val="00C2358F"/>
  </w:style>
  <w:style w:type="paragraph" w:customStyle="1" w:styleId="AppendixHeading3">
    <w:name w:val="Appendix Heading 3"/>
    <w:basedOn w:val="Heading3"/>
    <w:next w:val="BodyText"/>
    <w:uiPriority w:val="49"/>
    <w:qFormat/>
    <w:rsid w:val="00C2358F"/>
  </w:style>
  <w:style w:type="paragraph" w:customStyle="1" w:styleId="AppendixHeading4">
    <w:name w:val="Appendix Heading 4"/>
    <w:basedOn w:val="Heading4"/>
    <w:next w:val="BodyText"/>
    <w:uiPriority w:val="49"/>
    <w:qFormat/>
    <w:rsid w:val="00C2358F"/>
  </w:style>
  <w:style w:type="paragraph" w:customStyle="1" w:styleId="AppendixHeading5">
    <w:name w:val="Appendix Heading 5"/>
    <w:basedOn w:val="Heading5"/>
    <w:next w:val="BodyText"/>
    <w:uiPriority w:val="49"/>
    <w:qFormat/>
    <w:rsid w:val="00C2358F"/>
  </w:style>
  <w:style w:type="table" w:styleId="TableGrid">
    <w:name w:val="Table Grid"/>
    <w:basedOn w:val="TableNormal"/>
    <w:uiPriority w:val="39"/>
    <w:rsid w:val="00184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com1">
    <w:name w:val="Datacom 1"/>
    <w:basedOn w:val="TableNormal"/>
    <w:uiPriority w:val="99"/>
    <w:rsid w:val="005B451F"/>
    <w:pPr>
      <w:spacing w:before="96" w:after="96" w:line="240" w:lineRule="auto"/>
    </w:pPr>
    <w:rPr>
      <w:rFonts w:ascii="Montserrat" w:hAnsi="Montserrat"/>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96" w:beforeAutospacing="0" w:afterLines="0" w:after="96" w:afterAutospacing="0" w:line="240" w:lineRule="auto"/>
        <w:contextualSpacing w:val="0"/>
      </w:pPr>
      <w:rPr>
        <w:rFonts w:asciiTheme="majorHAnsi" w:hAnsiTheme="majorHAnsi"/>
        <w:b/>
        <w:color w:val="FFFFFF" w:themeColor="background1"/>
        <w:sz w:val="22"/>
      </w:rPr>
      <w:tblPr/>
      <w:tcPr>
        <w:tcBorders>
          <w:insideH w:val="single" w:sz="4" w:space="0" w:color="FFFFFF" w:themeColor="background1"/>
          <w:insideV w:val="single" w:sz="4" w:space="0" w:color="FFFFFF" w:themeColor="background1"/>
        </w:tcBorders>
        <w:shd w:val="clear" w:color="auto" w:fill="002470"/>
      </w:tcPr>
    </w:tblStylePr>
    <w:tblStylePr w:type="lastRow">
      <w:pPr>
        <w:wordWrap/>
        <w:spacing w:beforeLines="40" w:before="40" w:beforeAutospacing="0" w:afterLines="40" w:after="40" w:afterAutospacing="0"/>
      </w:pPr>
    </w:tblStylePr>
    <w:tblStylePr w:type="band1Horz">
      <w:pPr>
        <w:wordWrap/>
        <w:spacing w:beforeLines="40" w:before="40" w:beforeAutospacing="0" w:afterLines="40" w:after="40" w:afterAutospacing="0" w:line="240" w:lineRule="auto"/>
      </w:pPr>
      <w:tblPr/>
      <w:tcPr>
        <w:shd w:val="clear" w:color="auto" w:fill="E3F1FF"/>
      </w:tcPr>
    </w:tblStylePr>
    <w:tblStylePr w:type="band2Horz">
      <w:pPr>
        <w:wordWrap/>
        <w:spacing w:beforeLines="40" w:before="40" w:beforeAutospacing="0" w:afterLines="40" w:after="40" w:afterAutospacing="0" w:line="240" w:lineRule="auto"/>
      </w:pPr>
    </w:tblStylePr>
  </w:style>
  <w:style w:type="table" w:customStyle="1" w:styleId="Datacom2">
    <w:name w:val="Datacom 2"/>
    <w:basedOn w:val="TableNormal"/>
    <w:uiPriority w:val="99"/>
    <w:rsid w:val="00D21466"/>
    <w:pPr>
      <w:spacing w:before="60" w:after="6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5F1FF" w:themeFill="accent3"/>
    </w:tcPr>
    <w:tblStylePr w:type="firstRow">
      <w:pPr>
        <w:wordWrap/>
        <w:spacing w:beforeLines="40" w:before="40" w:beforeAutospacing="0" w:afterLines="40" w:after="40" w:afterAutospacing="0"/>
      </w:pPr>
      <w:tblPr/>
      <w:tcPr>
        <w:shd w:val="clear" w:color="auto" w:fill="E5F1FF" w:themeFill="accent3"/>
      </w:tcPr>
    </w:tblStylePr>
    <w:tblStylePr w:type="lastRow">
      <w:pPr>
        <w:wordWrap/>
        <w:spacing w:beforeLines="40" w:before="40" w:beforeAutospacing="0" w:afterLines="40" w:after="40" w:afterAutospacing="0"/>
      </w:pPr>
    </w:tblStylePr>
    <w:tblStylePr w:type="band1Horz">
      <w:pPr>
        <w:wordWrap/>
        <w:spacing w:beforeLines="40" w:before="40" w:beforeAutospacing="0" w:afterLines="40" w:after="40" w:afterAutospacing="0" w:line="240" w:lineRule="auto"/>
      </w:pPr>
      <w:rPr>
        <w:rFonts w:asciiTheme="minorHAnsi" w:hAnsiTheme="minorHAnsi"/>
        <w:sz w:val="22"/>
      </w:rPr>
      <w:tblPr/>
      <w:tcPr>
        <w:shd w:val="clear" w:color="auto" w:fill="E5F1FF" w:themeFill="accent3"/>
      </w:tcPr>
    </w:tblStylePr>
    <w:tblStylePr w:type="band2Horz">
      <w:pPr>
        <w:wordWrap/>
        <w:spacing w:beforeLines="40" w:before="40" w:beforeAutospacing="0" w:afterLines="40" w:after="40" w:afterAutospacing="0" w:line="240" w:lineRule="auto"/>
      </w:pPr>
      <w:tblPr/>
      <w:tcPr>
        <w:shd w:val="clear" w:color="auto" w:fill="FFFFFF" w:themeFill="background1"/>
      </w:tcPr>
    </w:tblStylePr>
  </w:style>
  <w:style w:type="character" w:styleId="Hyperlink">
    <w:name w:val="Hyperlink"/>
    <w:basedOn w:val="DefaultParagraphFont"/>
    <w:uiPriority w:val="99"/>
    <w:rsid w:val="0022734F"/>
    <w:rPr>
      <w:color w:val="000000" w:themeColor="hyperlink"/>
      <w:u w:val="single"/>
    </w:rPr>
  </w:style>
  <w:style w:type="paragraph" w:styleId="Title">
    <w:name w:val="Title"/>
    <w:basedOn w:val="Normal"/>
    <w:next w:val="Subtitle"/>
    <w:link w:val="TitleChar"/>
    <w:uiPriority w:val="99"/>
    <w:semiHidden/>
    <w:rsid w:val="00D70A13"/>
    <w:pPr>
      <w:spacing w:before="8448" w:line="192" w:lineRule="auto"/>
      <w:ind w:left="4253"/>
    </w:pPr>
    <w:rPr>
      <w:rFonts w:asciiTheme="majorHAnsi" w:eastAsiaTheme="majorEastAsia" w:hAnsiTheme="majorHAnsi" w:cstheme="majorBidi"/>
      <w:b/>
      <w:color w:val="002B7F"/>
      <w:sz w:val="56"/>
      <w:szCs w:val="56"/>
    </w:rPr>
  </w:style>
  <w:style w:type="character" w:customStyle="1" w:styleId="TitleChar">
    <w:name w:val="Title Char"/>
    <w:basedOn w:val="DefaultParagraphFont"/>
    <w:link w:val="Title"/>
    <w:uiPriority w:val="99"/>
    <w:semiHidden/>
    <w:rsid w:val="007139C6"/>
    <w:rPr>
      <w:rFonts w:asciiTheme="majorHAnsi" w:eastAsiaTheme="majorEastAsia" w:hAnsiTheme="majorHAnsi" w:cstheme="majorBidi"/>
      <w:b/>
      <w:color w:val="002B7F"/>
      <w:sz w:val="56"/>
      <w:szCs w:val="56"/>
    </w:rPr>
  </w:style>
  <w:style w:type="paragraph" w:styleId="Subtitle">
    <w:name w:val="Subtitle"/>
    <w:basedOn w:val="Normal"/>
    <w:next w:val="Normal"/>
    <w:link w:val="SubtitleChar"/>
    <w:uiPriority w:val="99"/>
    <w:semiHidden/>
    <w:rsid w:val="007139C6"/>
    <w:pPr>
      <w:numPr>
        <w:ilvl w:val="1"/>
      </w:numPr>
      <w:spacing w:before="240" w:after="480" w:line="204" w:lineRule="auto"/>
      <w:ind w:left="4253"/>
    </w:pPr>
    <w:rPr>
      <w:rFonts w:asciiTheme="majorHAnsi" w:eastAsiaTheme="minorEastAsia" w:hAnsiTheme="majorHAnsi"/>
      <w:b/>
      <w:color w:val="002B7F"/>
      <w:sz w:val="40"/>
    </w:rPr>
  </w:style>
  <w:style w:type="character" w:customStyle="1" w:styleId="SubtitleChar">
    <w:name w:val="Subtitle Char"/>
    <w:basedOn w:val="DefaultParagraphFont"/>
    <w:link w:val="Subtitle"/>
    <w:uiPriority w:val="99"/>
    <w:semiHidden/>
    <w:rsid w:val="007139C6"/>
    <w:rPr>
      <w:rFonts w:asciiTheme="majorHAnsi" w:eastAsiaTheme="minorEastAsia" w:hAnsiTheme="majorHAnsi"/>
      <w:b/>
      <w:color w:val="002B7F"/>
      <w:sz w:val="40"/>
    </w:rPr>
  </w:style>
  <w:style w:type="paragraph" w:customStyle="1" w:styleId="CoverLightTitle1">
    <w:name w:val="Cover Light Title 1"/>
    <w:basedOn w:val="Normal"/>
    <w:next w:val="CoverLightTitle2"/>
    <w:uiPriority w:val="99"/>
    <w:qFormat/>
    <w:rsid w:val="00C30AAA"/>
    <w:pPr>
      <w:spacing w:before="1800" w:line="216" w:lineRule="auto"/>
      <w:contextualSpacing/>
    </w:pPr>
    <w:rPr>
      <w:b/>
      <w:bCs/>
      <w:noProof/>
      <w:color w:val="76C4FF"/>
      <w:sz w:val="70"/>
      <w:szCs w:val="70"/>
      <w:lang w:val="en-US"/>
    </w:rPr>
  </w:style>
  <w:style w:type="numbering" w:customStyle="1" w:styleId="AppendixLIST">
    <w:name w:val="Appendix LIST"/>
    <w:basedOn w:val="NoList"/>
    <w:uiPriority w:val="99"/>
    <w:rsid w:val="0070301A"/>
    <w:pPr>
      <w:numPr>
        <w:numId w:val="11"/>
      </w:numPr>
    </w:pPr>
  </w:style>
  <w:style w:type="paragraph" w:styleId="BalloonText">
    <w:name w:val="Balloon Text"/>
    <w:basedOn w:val="Normal"/>
    <w:link w:val="BalloonTextChar"/>
    <w:uiPriority w:val="99"/>
    <w:semiHidden/>
    <w:rsid w:val="007139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C6"/>
    <w:rPr>
      <w:rFonts w:ascii="Segoe UI" w:hAnsi="Segoe UI" w:cs="Segoe UI"/>
      <w:sz w:val="18"/>
      <w:szCs w:val="18"/>
    </w:rPr>
  </w:style>
  <w:style w:type="paragraph" w:customStyle="1" w:styleId="Body">
    <w:name w:val="Body"/>
    <w:basedOn w:val="Normal"/>
    <w:link w:val="BodyChar"/>
    <w:uiPriority w:val="99"/>
    <w:semiHidden/>
    <w:qFormat/>
    <w:rsid w:val="00EF1184"/>
    <w:pPr>
      <w:spacing w:before="120" w:after="60"/>
    </w:pPr>
    <w:rPr>
      <w:rFonts w:ascii="Calibri" w:eastAsia="Times New Roman" w:hAnsi="Calibri" w:cs="Times New Roman"/>
      <w:bCs/>
      <w:szCs w:val="20"/>
      <w:lang w:eastAsia="en-NZ"/>
    </w:rPr>
  </w:style>
  <w:style w:type="character" w:customStyle="1" w:styleId="Heading6Char">
    <w:name w:val="Heading 6 Char"/>
    <w:basedOn w:val="DefaultParagraphFont"/>
    <w:link w:val="Heading6"/>
    <w:uiPriority w:val="99"/>
    <w:semiHidden/>
    <w:rsid w:val="00C460A3"/>
    <w:rPr>
      <w:rFonts w:asciiTheme="majorHAnsi" w:eastAsiaTheme="majorEastAsia" w:hAnsiTheme="majorHAnsi" w:cstheme="majorBidi"/>
      <w:color w:val="001137" w:themeColor="accent1" w:themeShade="7F"/>
    </w:rPr>
  </w:style>
  <w:style w:type="character" w:customStyle="1" w:styleId="Heading7Char">
    <w:name w:val="Heading 7 Char"/>
    <w:basedOn w:val="DefaultParagraphFont"/>
    <w:link w:val="Heading7"/>
    <w:uiPriority w:val="99"/>
    <w:semiHidden/>
    <w:rsid w:val="00C460A3"/>
    <w:rPr>
      <w:rFonts w:asciiTheme="majorHAnsi" w:eastAsiaTheme="majorEastAsia" w:hAnsiTheme="majorHAnsi" w:cstheme="majorBidi"/>
      <w:i/>
      <w:iCs/>
      <w:color w:val="001137" w:themeColor="accent1" w:themeShade="7F"/>
    </w:rPr>
  </w:style>
  <w:style w:type="character" w:customStyle="1" w:styleId="Heading8Char">
    <w:name w:val="Heading 8 Char"/>
    <w:basedOn w:val="DefaultParagraphFont"/>
    <w:link w:val="Heading8"/>
    <w:uiPriority w:val="99"/>
    <w:semiHidden/>
    <w:rsid w:val="00C460A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C460A3"/>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C460A3"/>
    <w:pPr>
      <w:numPr>
        <w:numId w:val="7"/>
      </w:numPr>
    </w:pPr>
  </w:style>
  <w:style w:type="character" w:customStyle="1" w:styleId="BodyChar">
    <w:name w:val="Body Char"/>
    <w:link w:val="Body"/>
    <w:uiPriority w:val="99"/>
    <w:semiHidden/>
    <w:locked/>
    <w:rsid w:val="00127F5C"/>
    <w:rPr>
      <w:rFonts w:ascii="Calibri" w:eastAsia="Times New Roman" w:hAnsi="Calibri" w:cs="Times New Roman"/>
      <w:bCs/>
      <w:szCs w:val="20"/>
      <w:lang w:val="en-GB" w:eastAsia="en-NZ"/>
    </w:rPr>
  </w:style>
  <w:style w:type="paragraph" w:customStyle="1" w:styleId="Bullet">
    <w:name w:val="Bullet"/>
    <w:basedOn w:val="Normal"/>
    <w:autoRedefine/>
    <w:semiHidden/>
    <w:rsid w:val="00EF1184"/>
    <w:pPr>
      <w:numPr>
        <w:numId w:val="8"/>
      </w:numPr>
      <w:tabs>
        <w:tab w:val="clear" w:pos="1778"/>
        <w:tab w:val="num" w:pos="1800"/>
      </w:tabs>
      <w:spacing w:before="120" w:after="60"/>
      <w:jc w:val="both"/>
    </w:pPr>
    <w:rPr>
      <w:rFonts w:ascii="Arial" w:eastAsia="Times New Roman" w:hAnsi="Arial" w:cs="Times New Roman"/>
      <w:szCs w:val="24"/>
    </w:rPr>
  </w:style>
  <w:style w:type="paragraph" w:customStyle="1" w:styleId="CoverLightTitle2">
    <w:name w:val="Cover Light Title 2"/>
    <w:basedOn w:val="Normal"/>
    <w:next w:val="CoverLightSub-title"/>
    <w:uiPriority w:val="99"/>
    <w:qFormat/>
    <w:rsid w:val="00C30AAA"/>
    <w:pPr>
      <w:spacing w:line="216" w:lineRule="auto"/>
      <w:contextualSpacing/>
    </w:pPr>
    <w:rPr>
      <w:b/>
      <w:bCs/>
      <w:color w:val="002470" w:themeColor="accent1"/>
      <w:sz w:val="70"/>
      <w:szCs w:val="70"/>
      <w:lang w:val="en-US"/>
    </w:rPr>
  </w:style>
  <w:style w:type="paragraph" w:customStyle="1" w:styleId="CoverLightSub-title">
    <w:name w:val="Cover Light Sub-title"/>
    <w:basedOn w:val="Normal"/>
    <w:uiPriority w:val="99"/>
    <w:qFormat/>
    <w:rsid w:val="00C30AAA"/>
    <w:pPr>
      <w:spacing w:before="1560" w:line="216" w:lineRule="auto"/>
      <w:contextualSpacing/>
    </w:pPr>
    <w:rPr>
      <w:color w:val="002470" w:themeColor="accent1"/>
      <w:sz w:val="32"/>
      <w:szCs w:val="32"/>
      <w:lang w:val="en-US"/>
    </w:rPr>
  </w:style>
  <w:style w:type="paragraph" w:customStyle="1" w:styleId="CoverLightDateVersion">
    <w:name w:val="Cover Light Date/Version"/>
    <w:basedOn w:val="Normal"/>
    <w:next w:val="Normal"/>
    <w:uiPriority w:val="99"/>
    <w:qFormat/>
    <w:rsid w:val="00C30AAA"/>
    <w:rPr>
      <w:color w:val="002470" w:themeColor="accent1"/>
      <w:sz w:val="24"/>
      <w:szCs w:val="24"/>
      <w:lang w:val="en-US"/>
    </w:rPr>
  </w:style>
  <w:style w:type="character" w:styleId="UnresolvedMention">
    <w:name w:val="Unresolved Mention"/>
    <w:basedOn w:val="DefaultParagraphFont"/>
    <w:uiPriority w:val="99"/>
    <w:semiHidden/>
    <w:unhideWhenUsed/>
    <w:rsid w:val="007210F8"/>
    <w:rPr>
      <w:color w:val="605E5C"/>
      <w:shd w:val="clear" w:color="auto" w:fill="E1DFDD"/>
    </w:rPr>
  </w:style>
  <w:style w:type="paragraph" w:styleId="ListParagraph">
    <w:name w:val="List Paragraph"/>
    <w:basedOn w:val="Normal"/>
    <w:uiPriority w:val="34"/>
    <w:qFormat/>
    <w:rsid w:val="00A2156D"/>
    <w:pPr>
      <w:ind w:left="720"/>
      <w:contextualSpacing/>
    </w:pPr>
  </w:style>
  <w:style w:type="character" w:styleId="PageNumber">
    <w:name w:val="page number"/>
    <w:basedOn w:val="DefaultParagraphFont"/>
    <w:uiPriority w:val="99"/>
    <w:semiHidden/>
    <w:rsid w:val="00C2358F"/>
    <w:rPr>
      <w:color w:val="002470"/>
    </w:rPr>
  </w:style>
  <w:style w:type="paragraph" w:styleId="TOC8">
    <w:name w:val="toc 8"/>
    <w:basedOn w:val="Normal"/>
    <w:next w:val="Normal"/>
    <w:autoRedefine/>
    <w:uiPriority w:val="99"/>
    <w:semiHidden/>
    <w:rsid w:val="00FE7A78"/>
    <w:pPr>
      <w:ind w:left="1540"/>
    </w:pPr>
    <w:rPr>
      <w:rFonts w:asciiTheme="minorHAnsi" w:hAnsiTheme="minorHAnsi"/>
      <w:sz w:val="20"/>
      <w:szCs w:val="20"/>
    </w:rPr>
  </w:style>
  <w:style w:type="paragraph" w:styleId="TOC9">
    <w:name w:val="toc 9"/>
    <w:basedOn w:val="Normal"/>
    <w:next w:val="Normal"/>
    <w:autoRedefine/>
    <w:uiPriority w:val="99"/>
    <w:semiHidden/>
    <w:rsid w:val="00FE7A78"/>
    <w:pPr>
      <w:ind w:left="1760"/>
    </w:pPr>
    <w:rPr>
      <w:rFonts w:asciiTheme="minorHAnsi" w:hAnsiTheme="minorHAnsi"/>
      <w:sz w:val="20"/>
      <w:szCs w:val="20"/>
    </w:rPr>
  </w:style>
  <w:style w:type="paragraph" w:customStyle="1" w:styleId="Title1">
    <w:name w:val="Title 1"/>
    <w:basedOn w:val="Normal"/>
    <w:next w:val="Title2-Light"/>
    <w:uiPriority w:val="49"/>
    <w:qFormat/>
    <w:rsid w:val="00E40DC7"/>
    <w:pPr>
      <w:spacing w:before="1800" w:line="216" w:lineRule="auto"/>
      <w:contextualSpacing/>
    </w:pPr>
    <w:rPr>
      <w:b/>
      <w:bCs/>
      <w:noProof/>
      <w:color w:val="76C4FF"/>
      <w:sz w:val="70"/>
      <w:szCs w:val="70"/>
      <w:lang w:val="en-US"/>
    </w:rPr>
  </w:style>
  <w:style w:type="paragraph" w:customStyle="1" w:styleId="Title2-Light">
    <w:name w:val="Title 2 - Light"/>
    <w:basedOn w:val="Normal"/>
    <w:next w:val="Sub-titleLight"/>
    <w:uiPriority w:val="49"/>
    <w:qFormat/>
    <w:rsid w:val="00E40DC7"/>
    <w:pPr>
      <w:spacing w:line="216" w:lineRule="auto"/>
      <w:contextualSpacing/>
    </w:pPr>
    <w:rPr>
      <w:b/>
      <w:bCs/>
      <w:color w:val="002470" w:themeColor="accent1"/>
      <w:sz w:val="70"/>
      <w:szCs w:val="70"/>
      <w:lang w:val="en-US"/>
    </w:rPr>
  </w:style>
  <w:style w:type="paragraph" w:customStyle="1" w:styleId="Title2-Dark">
    <w:name w:val="Title 2 - Dark"/>
    <w:basedOn w:val="Title2-Light"/>
    <w:uiPriority w:val="49"/>
    <w:qFormat/>
    <w:rsid w:val="00C30AAA"/>
    <w:rPr>
      <w:color w:val="FFFFFF" w:themeColor="background1"/>
    </w:rPr>
  </w:style>
  <w:style w:type="paragraph" w:customStyle="1" w:styleId="Sub-titleLight">
    <w:name w:val="Sub-title Light"/>
    <w:basedOn w:val="Normal"/>
    <w:uiPriority w:val="50"/>
    <w:qFormat/>
    <w:rsid w:val="00E40DC7"/>
    <w:pPr>
      <w:spacing w:before="1560" w:line="216" w:lineRule="auto"/>
      <w:contextualSpacing/>
    </w:pPr>
    <w:rPr>
      <w:color w:val="002470" w:themeColor="accent1"/>
      <w:sz w:val="32"/>
      <w:szCs w:val="32"/>
      <w:lang w:val="en-US"/>
    </w:rPr>
  </w:style>
  <w:style w:type="paragraph" w:customStyle="1" w:styleId="Sub-title-Dark">
    <w:name w:val="Sub-title - Dark"/>
    <w:basedOn w:val="Sub-titleLight"/>
    <w:uiPriority w:val="50"/>
    <w:qFormat/>
    <w:rsid w:val="00C30AAA"/>
    <w:rPr>
      <w:color w:val="FFFFFF" w:themeColor="background1"/>
    </w:rPr>
  </w:style>
  <w:style w:type="paragraph" w:customStyle="1" w:styleId="DateVersion-Light">
    <w:name w:val="Date/Version - Light"/>
    <w:basedOn w:val="Normal"/>
    <w:next w:val="Normal"/>
    <w:uiPriority w:val="51"/>
    <w:qFormat/>
    <w:rsid w:val="00D7602D"/>
    <w:rPr>
      <w:color w:val="002470" w:themeColor="accent1"/>
      <w:sz w:val="24"/>
      <w:szCs w:val="24"/>
      <w:lang w:val="en-US"/>
    </w:rPr>
  </w:style>
  <w:style w:type="character" w:styleId="Strong">
    <w:name w:val="Strong"/>
    <w:basedOn w:val="DefaultParagraphFont"/>
    <w:uiPriority w:val="22"/>
    <w:qFormat/>
    <w:rsid w:val="00D7602D"/>
    <w:rPr>
      <w:b/>
      <w:bCs/>
    </w:rPr>
  </w:style>
  <w:style w:type="paragraph" w:customStyle="1" w:styleId="DateVersion-Dark">
    <w:name w:val="Date/Version - Dark"/>
    <w:basedOn w:val="DateVersion-Light"/>
    <w:next w:val="Normal"/>
    <w:uiPriority w:val="51"/>
    <w:qFormat/>
    <w:rsid w:val="00C30AAA"/>
    <w:rPr>
      <w:color w:val="FFFFFF" w:themeColor="background1"/>
    </w:rPr>
  </w:style>
  <w:style w:type="paragraph" w:customStyle="1" w:styleId="ControlSectionHeading">
    <w:name w:val="Control Section Heading"/>
    <w:basedOn w:val="Normal"/>
    <w:uiPriority w:val="38"/>
    <w:semiHidden/>
    <w:qFormat/>
    <w:rsid w:val="00707E87"/>
    <w:pPr>
      <w:pageBreakBefore/>
      <w:spacing w:before="240" w:after="120"/>
    </w:pPr>
    <w:rPr>
      <w:bCs/>
      <w:color w:val="002470"/>
      <w:sz w:val="24"/>
      <w:szCs w:val="40"/>
      <w:lang w:val="en-US"/>
    </w:rPr>
  </w:style>
  <w:style w:type="paragraph" w:customStyle="1" w:styleId="ControlSectionTableHeading">
    <w:name w:val="Control Section Table Heading"/>
    <w:basedOn w:val="Normal"/>
    <w:uiPriority w:val="38"/>
    <w:semiHidden/>
    <w:qFormat/>
    <w:rsid w:val="00ED2293"/>
    <w:pPr>
      <w:spacing w:before="60" w:after="60"/>
    </w:pPr>
    <w:rPr>
      <w:bCs/>
      <w:color w:val="002470"/>
      <w:szCs w:val="24"/>
      <w:lang w:val="en-US"/>
    </w:rPr>
  </w:style>
  <w:style w:type="paragraph" w:customStyle="1" w:styleId="ControlSectionTableBody">
    <w:name w:val="Control Section Table Body"/>
    <w:basedOn w:val="Normal"/>
    <w:uiPriority w:val="38"/>
    <w:semiHidden/>
    <w:qFormat/>
    <w:rsid w:val="00ED2293"/>
    <w:pPr>
      <w:spacing w:before="60" w:after="60"/>
    </w:pPr>
  </w:style>
  <w:style w:type="character" w:styleId="FollowedHyperlink">
    <w:name w:val="FollowedHyperlink"/>
    <w:basedOn w:val="DefaultParagraphFont"/>
    <w:uiPriority w:val="99"/>
    <w:semiHidden/>
    <w:rsid w:val="003C4B9B"/>
    <w:rPr>
      <w:color w:val="F04C2B" w:themeColor="followedHyperlink"/>
      <w:u w:val="single"/>
    </w:rPr>
  </w:style>
  <w:style w:type="table" w:customStyle="1" w:styleId="TableGrid1">
    <w:name w:val="Table Grid1"/>
    <w:basedOn w:val="TableNormal"/>
    <w:next w:val="TableGrid"/>
    <w:uiPriority w:val="39"/>
    <w:rsid w:val="00ED2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Text">
    <w:name w:val="Instruction Text"/>
    <w:basedOn w:val="BodyText"/>
    <w:next w:val="BodyText"/>
    <w:semiHidden/>
    <w:rsid w:val="008D1A02"/>
    <w:rPr>
      <w:b/>
      <w:color w:val="FF0000"/>
    </w:rPr>
  </w:style>
  <w:style w:type="paragraph" w:styleId="FootnoteText">
    <w:name w:val="footnote text"/>
    <w:basedOn w:val="Normal"/>
    <w:link w:val="FootnoteTextChar"/>
    <w:uiPriority w:val="35"/>
    <w:semiHidden/>
    <w:rsid w:val="00633F10"/>
    <w:pPr>
      <w:spacing w:after="60"/>
    </w:pPr>
    <w:rPr>
      <w:sz w:val="18"/>
      <w:szCs w:val="20"/>
    </w:rPr>
  </w:style>
  <w:style w:type="character" w:customStyle="1" w:styleId="FootnoteTextChar">
    <w:name w:val="Footnote Text Char"/>
    <w:basedOn w:val="DefaultParagraphFont"/>
    <w:link w:val="FootnoteText"/>
    <w:uiPriority w:val="35"/>
    <w:semiHidden/>
    <w:rsid w:val="00633F10"/>
    <w:rPr>
      <w:rFonts w:ascii="Montserrat" w:hAnsi="Montserrat"/>
      <w:sz w:val="18"/>
      <w:szCs w:val="20"/>
    </w:rPr>
  </w:style>
  <w:style w:type="character" w:styleId="FootnoteReference">
    <w:name w:val="footnote reference"/>
    <w:basedOn w:val="DefaultParagraphFont"/>
    <w:uiPriority w:val="35"/>
    <w:semiHidden/>
    <w:rsid w:val="00D45C53"/>
    <w:rPr>
      <w:vertAlign w:val="superscript"/>
    </w:rPr>
  </w:style>
  <w:style w:type="character" w:styleId="CommentReference">
    <w:name w:val="annotation reference"/>
    <w:basedOn w:val="DefaultParagraphFont"/>
    <w:semiHidden/>
    <w:rsid w:val="009C7BB2"/>
    <w:rPr>
      <w:sz w:val="16"/>
      <w:szCs w:val="16"/>
    </w:rPr>
  </w:style>
  <w:style w:type="paragraph" w:styleId="CommentText">
    <w:name w:val="annotation text"/>
    <w:basedOn w:val="Normal"/>
    <w:link w:val="CommentTextChar"/>
    <w:uiPriority w:val="99"/>
    <w:semiHidden/>
    <w:rsid w:val="009C7BB2"/>
    <w:rPr>
      <w:sz w:val="20"/>
      <w:szCs w:val="20"/>
    </w:rPr>
  </w:style>
  <w:style w:type="character" w:customStyle="1" w:styleId="CommentTextChar">
    <w:name w:val="Comment Text Char"/>
    <w:basedOn w:val="DefaultParagraphFont"/>
    <w:link w:val="CommentText"/>
    <w:uiPriority w:val="99"/>
    <w:semiHidden/>
    <w:rsid w:val="009C7BB2"/>
    <w:rPr>
      <w:rFonts w:ascii="Montserrat" w:hAnsi="Montserrat"/>
      <w:sz w:val="20"/>
      <w:szCs w:val="20"/>
    </w:rPr>
  </w:style>
  <w:style w:type="paragraph" w:styleId="CommentSubject">
    <w:name w:val="annotation subject"/>
    <w:basedOn w:val="CommentText"/>
    <w:next w:val="CommentText"/>
    <w:link w:val="CommentSubjectChar"/>
    <w:uiPriority w:val="99"/>
    <w:semiHidden/>
    <w:unhideWhenUsed/>
    <w:rsid w:val="009C7BB2"/>
    <w:rPr>
      <w:b/>
      <w:bCs/>
    </w:rPr>
  </w:style>
  <w:style w:type="character" w:customStyle="1" w:styleId="CommentSubjectChar">
    <w:name w:val="Comment Subject Char"/>
    <w:basedOn w:val="CommentTextChar"/>
    <w:link w:val="CommentSubject"/>
    <w:uiPriority w:val="99"/>
    <w:semiHidden/>
    <w:rsid w:val="009C7BB2"/>
    <w:rPr>
      <w:rFonts w:ascii="Montserrat" w:hAnsi="Montserrat"/>
      <w:b/>
      <w:bCs/>
      <w:sz w:val="20"/>
      <w:szCs w:val="20"/>
    </w:rPr>
  </w:style>
  <w:style w:type="paragraph" w:styleId="NormalWeb">
    <w:name w:val="Normal (Web)"/>
    <w:basedOn w:val="Normal"/>
    <w:uiPriority w:val="99"/>
    <w:unhideWhenUsed/>
    <w:rsid w:val="00255D01"/>
    <w:pPr>
      <w:spacing w:before="100" w:beforeAutospacing="1" w:after="100" w:afterAutospacing="1"/>
    </w:pPr>
    <w:rPr>
      <w:rFonts w:ascii="Times New Roman" w:eastAsia="Times New Roman" w:hAnsi="Times New Roman" w:cs="Times New Roman"/>
      <w:sz w:val="24"/>
      <w:szCs w:val="24"/>
      <w:lang w:val="en-US"/>
    </w:rPr>
  </w:style>
  <w:style w:type="paragraph" w:customStyle="1" w:styleId="p2">
    <w:name w:val="p2"/>
    <w:basedOn w:val="Normal"/>
    <w:rsid w:val="00255D01"/>
    <w:pPr>
      <w:spacing w:before="100" w:beforeAutospacing="1" w:after="100" w:afterAutospacing="1"/>
    </w:pPr>
    <w:rPr>
      <w:rFonts w:ascii="Times New Roman" w:eastAsia="Times New Roman" w:hAnsi="Times New Roman" w:cs="Times New Roman"/>
      <w:sz w:val="24"/>
      <w:szCs w:val="24"/>
      <w:lang w:val="en-US"/>
    </w:rPr>
  </w:style>
  <w:style w:type="character" w:customStyle="1" w:styleId="hgkelc">
    <w:name w:val="hgkelc"/>
    <w:basedOn w:val="DefaultParagraphFont"/>
    <w:rsid w:val="00DC0681"/>
  </w:style>
  <w:style w:type="paragraph" w:customStyle="1" w:styleId="TextBullet">
    <w:name w:val="Text Bullet"/>
    <w:basedOn w:val="Normal"/>
    <w:qFormat/>
    <w:rsid w:val="00A80A9C"/>
    <w:pPr>
      <w:numPr>
        <w:numId w:val="15"/>
      </w:numPr>
      <w:spacing w:after="60"/>
    </w:pPr>
    <w:rPr>
      <w:rFonts w:ascii="Calibri" w:eastAsia="Times New Roman" w:hAnsi="Calibri" w:cs="Times New Roman"/>
      <w:sz w:val="20"/>
      <w:szCs w:val="16"/>
      <w:lang w:val="en-US"/>
    </w:rPr>
  </w:style>
  <w:style w:type="paragraph" w:styleId="Revision">
    <w:name w:val="Revision"/>
    <w:hidden/>
    <w:uiPriority w:val="99"/>
    <w:semiHidden/>
    <w:rsid w:val="006954F4"/>
    <w:pPr>
      <w:spacing w:after="0" w:line="240" w:lineRule="auto"/>
    </w:pPr>
    <w:rPr>
      <w:rFonts w:ascii="Montserrat" w:hAnsi="Montserrat"/>
    </w:rPr>
  </w:style>
  <w:style w:type="paragraph" w:customStyle="1" w:styleId="TableList">
    <w:name w:val="TableList"/>
    <w:basedOn w:val="Normal"/>
    <w:link w:val="TableListChar"/>
    <w:qFormat/>
    <w:rsid w:val="004B1EEC"/>
    <w:pPr>
      <w:spacing w:before="120" w:after="160" w:line="276" w:lineRule="auto"/>
      <w:jc w:val="both"/>
    </w:pPr>
    <w:rPr>
      <w:rFonts w:ascii="Arial" w:eastAsia="Calibri" w:hAnsi="Arial" w:cs="Times New Roman"/>
      <w:sz w:val="18"/>
      <w:szCs w:val="18"/>
    </w:rPr>
  </w:style>
  <w:style w:type="character" w:customStyle="1" w:styleId="TableListChar">
    <w:name w:val="TableList Char"/>
    <w:basedOn w:val="DefaultParagraphFont"/>
    <w:link w:val="TableList"/>
    <w:rsid w:val="004B1EEC"/>
    <w:rPr>
      <w:rFonts w:ascii="Arial" w:eastAsia="Calibri" w:hAnsi="Arial" w:cs="Times New Roman"/>
      <w:sz w:val="18"/>
      <w:szCs w:val="18"/>
    </w:rPr>
  </w:style>
  <w:style w:type="paragraph" w:customStyle="1" w:styleId="DCL1BodyText">
    <w:name w:val="DC L1 Body Text"/>
    <w:basedOn w:val="BodyText"/>
    <w:link w:val="DCL1BodyTextChar"/>
    <w:uiPriority w:val="34"/>
    <w:qFormat/>
    <w:rsid w:val="001F727E"/>
    <w:pPr>
      <w:spacing w:before="120" w:after="120" w:line="240" w:lineRule="auto"/>
      <w:ind w:left="851"/>
      <w:jc w:val="both"/>
    </w:pPr>
    <w:rPr>
      <w:rFonts w:asciiTheme="minorHAnsi" w:hAnsiTheme="minorHAnsi"/>
      <w:lang w:val="en-AU"/>
    </w:rPr>
  </w:style>
  <w:style w:type="character" w:customStyle="1" w:styleId="DCL1BodyTextChar">
    <w:name w:val="DC L1 Body Text Char"/>
    <w:basedOn w:val="DefaultParagraphFont"/>
    <w:link w:val="DCL1BodyText"/>
    <w:uiPriority w:val="34"/>
    <w:rsid w:val="001F727E"/>
    <w:rPr>
      <w:lang w:val="en-AU"/>
    </w:rPr>
  </w:style>
  <w:style w:type="paragraph" w:customStyle="1" w:styleId="zKey">
    <w:name w:val="z_Key"/>
    <w:basedOn w:val="Header"/>
    <w:uiPriority w:val="99"/>
    <w:semiHidden/>
    <w:rsid w:val="00945EBE"/>
    <w:pPr>
      <w:pBdr>
        <w:bottom w:val="single" w:sz="24" w:space="1" w:color="002B7F"/>
      </w:pBdr>
      <w:tabs>
        <w:tab w:val="clear" w:pos="1200"/>
        <w:tab w:val="center" w:pos="4820"/>
        <w:tab w:val="right" w:pos="9639"/>
      </w:tabs>
      <w:spacing w:after="0" w:line="259" w:lineRule="auto"/>
      <w:ind w:left="23" w:right="34"/>
      <w:jc w:val="left"/>
    </w:pPr>
    <w:rPr>
      <w:rFonts w:asciiTheme="minorHAnsi" w:hAnsiTheme="minorHAnsi"/>
      <w:caps/>
      <w:color w:val="auto"/>
      <w:sz w:val="2"/>
      <w:szCs w:val="22"/>
      <w:lang w:val="en-GB"/>
    </w:rPr>
  </w:style>
  <w:style w:type="paragraph" w:customStyle="1" w:styleId="zKey2">
    <w:name w:val="z_Key 2"/>
    <w:basedOn w:val="Normal"/>
    <w:uiPriority w:val="99"/>
    <w:semiHidden/>
    <w:rsid w:val="00945EBE"/>
    <w:pPr>
      <w:pBdr>
        <w:top w:val="single" w:sz="12" w:space="1" w:color="00BCE2"/>
      </w:pBdr>
      <w:spacing w:after="160" w:line="259" w:lineRule="auto"/>
      <w:ind w:left="23" w:right="34"/>
    </w:pPr>
    <w:rPr>
      <w:rFonts w:asciiTheme="minorHAnsi" w:hAnsiTheme="minorHAnsi"/>
      <w:sz w:val="2"/>
      <w:lang w:val="en-GB"/>
    </w:rPr>
  </w:style>
  <w:style w:type="numbering" w:customStyle="1" w:styleId="NumericLIST1">
    <w:name w:val="Numeric LIST1"/>
    <w:basedOn w:val="NoList"/>
    <w:uiPriority w:val="99"/>
    <w:rsid w:val="00796084"/>
  </w:style>
  <w:style w:type="table" w:styleId="ListTable4-Accent1">
    <w:name w:val="List Table 4 Accent 1"/>
    <w:basedOn w:val="TableNormal"/>
    <w:uiPriority w:val="49"/>
    <w:rsid w:val="00636783"/>
    <w:pPr>
      <w:spacing w:after="0" w:line="240" w:lineRule="auto"/>
    </w:pPr>
    <w:tblPr>
      <w:tblStyleRowBandSize w:val="1"/>
      <w:tblStyleColBandSize w:val="1"/>
      <w:tblBorders>
        <w:top w:val="single" w:sz="4" w:space="0" w:color="105BFF" w:themeColor="accent1" w:themeTint="99"/>
        <w:left w:val="single" w:sz="4" w:space="0" w:color="105BFF" w:themeColor="accent1" w:themeTint="99"/>
        <w:bottom w:val="single" w:sz="4" w:space="0" w:color="105BFF" w:themeColor="accent1" w:themeTint="99"/>
        <w:right w:val="single" w:sz="4" w:space="0" w:color="105BFF" w:themeColor="accent1" w:themeTint="99"/>
        <w:insideH w:val="single" w:sz="4" w:space="0" w:color="105BFF" w:themeColor="accent1" w:themeTint="99"/>
      </w:tblBorders>
    </w:tblPr>
    <w:tblStylePr w:type="firstRow">
      <w:rPr>
        <w:b/>
        <w:bCs/>
        <w:color w:val="FFFFFF" w:themeColor="background1"/>
      </w:rPr>
      <w:tblPr/>
      <w:tcPr>
        <w:tcBorders>
          <w:top w:val="single" w:sz="4" w:space="0" w:color="002470" w:themeColor="accent1"/>
          <w:left w:val="single" w:sz="4" w:space="0" w:color="002470" w:themeColor="accent1"/>
          <w:bottom w:val="single" w:sz="4" w:space="0" w:color="002470" w:themeColor="accent1"/>
          <w:right w:val="single" w:sz="4" w:space="0" w:color="002470" w:themeColor="accent1"/>
          <w:insideH w:val="nil"/>
        </w:tcBorders>
        <w:shd w:val="clear" w:color="auto" w:fill="002470" w:themeFill="accent1"/>
      </w:tcPr>
    </w:tblStylePr>
    <w:tblStylePr w:type="lastRow">
      <w:rPr>
        <w:b/>
        <w:bCs/>
      </w:rPr>
      <w:tblPr/>
      <w:tcPr>
        <w:tcBorders>
          <w:top w:val="double" w:sz="4" w:space="0" w:color="105BFF" w:themeColor="accent1" w:themeTint="99"/>
        </w:tcBorders>
      </w:tcPr>
    </w:tblStylePr>
    <w:tblStylePr w:type="firstCol">
      <w:rPr>
        <w:b/>
        <w:bCs/>
      </w:rPr>
    </w:tblStylePr>
    <w:tblStylePr w:type="lastCol">
      <w:rPr>
        <w:b/>
        <w:bCs/>
      </w:rPr>
    </w:tblStylePr>
    <w:tblStylePr w:type="band1Vert">
      <w:tblPr/>
      <w:tcPr>
        <w:shd w:val="clear" w:color="auto" w:fill="AFC8FF" w:themeFill="accent1" w:themeFillTint="33"/>
      </w:tcPr>
    </w:tblStylePr>
    <w:tblStylePr w:type="band1Horz">
      <w:tblPr/>
      <w:tcPr>
        <w:shd w:val="clear" w:color="auto" w:fill="AFC8FF" w:themeFill="accent1" w:themeFillTint="33"/>
      </w:tcPr>
    </w:tblStylePr>
  </w:style>
  <w:style w:type="character" w:styleId="Mention">
    <w:name w:val="Mention"/>
    <w:basedOn w:val="DefaultParagraphFont"/>
    <w:uiPriority w:val="99"/>
    <w:unhideWhenUsed/>
    <w:rsid w:val="00340F5E"/>
    <w:rPr>
      <w:color w:val="2B579A"/>
      <w:shd w:val="clear" w:color="auto" w:fill="E1DFDD"/>
    </w:rPr>
  </w:style>
  <w:style w:type="character" w:customStyle="1" w:styleId="contentpasted31">
    <w:name w:val="contentpasted31"/>
    <w:basedOn w:val="DefaultParagraphFont"/>
    <w:rsid w:val="00C65D09"/>
  </w:style>
  <w:style w:type="paragraph" w:customStyle="1" w:styleId="Default">
    <w:name w:val="Default"/>
    <w:rsid w:val="00A07CC8"/>
    <w:pPr>
      <w:autoSpaceDE w:val="0"/>
      <w:autoSpaceDN w:val="0"/>
      <w:adjustRightInd w:val="0"/>
      <w:spacing w:after="0" w:line="240" w:lineRule="auto"/>
    </w:pPr>
    <w:rPr>
      <w:rFonts w:ascii="Century Gothic" w:hAnsi="Century Gothic" w:cs="Century Gothic"/>
      <w:color w:val="000000"/>
      <w:sz w:val="24"/>
      <w:szCs w:val="24"/>
    </w:rPr>
  </w:style>
  <w:style w:type="character" w:styleId="LineNumber">
    <w:name w:val="line number"/>
    <w:basedOn w:val="DefaultParagraphFont"/>
    <w:uiPriority w:val="99"/>
    <w:semiHidden/>
    <w:rsid w:val="00187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2098">
      <w:bodyDiv w:val="1"/>
      <w:marLeft w:val="0"/>
      <w:marRight w:val="0"/>
      <w:marTop w:val="0"/>
      <w:marBottom w:val="0"/>
      <w:divBdr>
        <w:top w:val="none" w:sz="0" w:space="0" w:color="auto"/>
        <w:left w:val="none" w:sz="0" w:space="0" w:color="auto"/>
        <w:bottom w:val="none" w:sz="0" w:space="0" w:color="auto"/>
        <w:right w:val="none" w:sz="0" w:space="0" w:color="auto"/>
      </w:divBdr>
    </w:div>
    <w:div w:id="45103036">
      <w:bodyDiv w:val="1"/>
      <w:marLeft w:val="0"/>
      <w:marRight w:val="0"/>
      <w:marTop w:val="0"/>
      <w:marBottom w:val="0"/>
      <w:divBdr>
        <w:top w:val="none" w:sz="0" w:space="0" w:color="auto"/>
        <w:left w:val="none" w:sz="0" w:space="0" w:color="auto"/>
        <w:bottom w:val="none" w:sz="0" w:space="0" w:color="auto"/>
        <w:right w:val="none" w:sz="0" w:space="0" w:color="auto"/>
      </w:divBdr>
    </w:div>
    <w:div w:id="156968012">
      <w:bodyDiv w:val="1"/>
      <w:marLeft w:val="0"/>
      <w:marRight w:val="0"/>
      <w:marTop w:val="0"/>
      <w:marBottom w:val="0"/>
      <w:divBdr>
        <w:top w:val="none" w:sz="0" w:space="0" w:color="auto"/>
        <w:left w:val="none" w:sz="0" w:space="0" w:color="auto"/>
        <w:bottom w:val="none" w:sz="0" w:space="0" w:color="auto"/>
        <w:right w:val="none" w:sz="0" w:space="0" w:color="auto"/>
      </w:divBdr>
    </w:div>
    <w:div w:id="198859205">
      <w:bodyDiv w:val="1"/>
      <w:marLeft w:val="0"/>
      <w:marRight w:val="0"/>
      <w:marTop w:val="0"/>
      <w:marBottom w:val="0"/>
      <w:divBdr>
        <w:top w:val="none" w:sz="0" w:space="0" w:color="auto"/>
        <w:left w:val="none" w:sz="0" w:space="0" w:color="auto"/>
        <w:bottom w:val="none" w:sz="0" w:space="0" w:color="auto"/>
        <w:right w:val="none" w:sz="0" w:space="0" w:color="auto"/>
      </w:divBdr>
    </w:div>
    <w:div w:id="221866019">
      <w:bodyDiv w:val="1"/>
      <w:marLeft w:val="0"/>
      <w:marRight w:val="0"/>
      <w:marTop w:val="0"/>
      <w:marBottom w:val="0"/>
      <w:divBdr>
        <w:top w:val="none" w:sz="0" w:space="0" w:color="auto"/>
        <w:left w:val="none" w:sz="0" w:space="0" w:color="auto"/>
        <w:bottom w:val="none" w:sz="0" w:space="0" w:color="auto"/>
        <w:right w:val="none" w:sz="0" w:space="0" w:color="auto"/>
      </w:divBdr>
    </w:div>
    <w:div w:id="364906755">
      <w:bodyDiv w:val="1"/>
      <w:marLeft w:val="0"/>
      <w:marRight w:val="0"/>
      <w:marTop w:val="0"/>
      <w:marBottom w:val="0"/>
      <w:divBdr>
        <w:top w:val="none" w:sz="0" w:space="0" w:color="auto"/>
        <w:left w:val="none" w:sz="0" w:space="0" w:color="auto"/>
        <w:bottom w:val="none" w:sz="0" w:space="0" w:color="auto"/>
        <w:right w:val="none" w:sz="0" w:space="0" w:color="auto"/>
      </w:divBdr>
    </w:div>
    <w:div w:id="425266971">
      <w:bodyDiv w:val="1"/>
      <w:marLeft w:val="0"/>
      <w:marRight w:val="0"/>
      <w:marTop w:val="0"/>
      <w:marBottom w:val="0"/>
      <w:divBdr>
        <w:top w:val="none" w:sz="0" w:space="0" w:color="auto"/>
        <w:left w:val="none" w:sz="0" w:space="0" w:color="auto"/>
        <w:bottom w:val="none" w:sz="0" w:space="0" w:color="auto"/>
        <w:right w:val="none" w:sz="0" w:space="0" w:color="auto"/>
      </w:divBdr>
    </w:div>
    <w:div w:id="439253415">
      <w:bodyDiv w:val="1"/>
      <w:marLeft w:val="0"/>
      <w:marRight w:val="0"/>
      <w:marTop w:val="0"/>
      <w:marBottom w:val="0"/>
      <w:divBdr>
        <w:top w:val="none" w:sz="0" w:space="0" w:color="auto"/>
        <w:left w:val="none" w:sz="0" w:space="0" w:color="auto"/>
        <w:bottom w:val="none" w:sz="0" w:space="0" w:color="auto"/>
        <w:right w:val="none" w:sz="0" w:space="0" w:color="auto"/>
      </w:divBdr>
    </w:div>
    <w:div w:id="485559622">
      <w:bodyDiv w:val="1"/>
      <w:marLeft w:val="0"/>
      <w:marRight w:val="0"/>
      <w:marTop w:val="0"/>
      <w:marBottom w:val="0"/>
      <w:divBdr>
        <w:top w:val="none" w:sz="0" w:space="0" w:color="auto"/>
        <w:left w:val="none" w:sz="0" w:space="0" w:color="auto"/>
        <w:bottom w:val="none" w:sz="0" w:space="0" w:color="auto"/>
        <w:right w:val="none" w:sz="0" w:space="0" w:color="auto"/>
      </w:divBdr>
    </w:div>
    <w:div w:id="492334981">
      <w:bodyDiv w:val="1"/>
      <w:marLeft w:val="0"/>
      <w:marRight w:val="0"/>
      <w:marTop w:val="0"/>
      <w:marBottom w:val="0"/>
      <w:divBdr>
        <w:top w:val="none" w:sz="0" w:space="0" w:color="auto"/>
        <w:left w:val="none" w:sz="0" w:space="0" w:color="auto"/>
        <w:bottom w:val="none" w:sz="0" w:space="0" w:color="auto"/>
        <w:right w:val="none" w:sz="0" w:space="0" w:color="auto"/>
      </w:divBdr>
      <w:divsChild>
        <w:div w:id="354843205">
          <w:marLeft w:val="547"/>
          <w:marRight w:val="0"/>
          <w:marTop w:val="200"/>
          <w:marBottom w:val="0"/>
          <w:divBdr>
            <w:top w:val="none" w:sz="0" w:space="0" w:color="auto"/>
            <w:left w:val="none" w:sz="0" w:space="0" w:color="auto"/>
            <w:bottom w:val="none" w:sz="0" w:space="0" w:color="auto"/>
            <w:right w:val="none" w:sz="0" w:space="0" w:color="auto"/>
          </w:divBdr>
        </w:div>
        <w:div w:id="1008365663">
          <w:marLeft w:val="547"/>
          <w:marRight w:val="0"/>
          <w:marTop w:val="200"/>
          <w:marBottom w:val="0"/>
          <w:divBdr>
            <w:top w:val="none" w:sz="0" w:space="0" w:color="auto"/>
            <w:left w:val="none" w:sz="0" w:space="0" w:color="auto"/>
            <w:bottom w:val="none" w:sz="0" w:space="0" w:color="auto"/>
            <w:right w:val="none" w:sz="0" w:space="0" w:color="auto"/>
          </w:divBdr>
        </w:div>
        <w:div w:id="1472209895">
          <w:marLeft w:val="547"/>
          <w:marRight w:val="0"/>
          <w:marTop w:val="200"/>
          <w:marBottom w:val="0"/>
          <w:divBdr>
            <w:top w:val="none" w:sz="0" w:space="0" w:color="auto"/>
            <w:left w:val="none" w:sz="0" w:space="0" w:color="auto"/>
            <w:bottom w:val="none" w:sz="0" w:space="0" w:color="auto"/>
            <w:right w:val="none" w:sz="0" w:space="0" w:color="auto"/>
          </w:divBdr>
        </w:div>
      </w:divsChild>
    </w:div>
    <w:div w:id="508518743">
      <w:bodyDiv w:val="1"/>
      <w:marLeft w:val="0"/>
      <w:marRight w:val="0"/>
      <w:marTop w:val="0"/>
      <w:marBottom w:val="0"/>
      <w:divBdr>
        <w:top w:val="none" w:sz="0" w:space="0" w:color="auto"/>
        <w:left w:val="none" w:sz="0" w:space="0" w:color="auto"/>
        <w:bottom w:val="none" w:sz="0" w:space="0" w:color="auto"/>
        <w:right w:val="none" w:sz="0" w:space="0" w:color="auto"/>
      </w:divBdr>
    </w:div>
    <w:div w:id="567571196">
      <w:bodyDiv w:val="1"/>
      <w:marLeft w:val="0"/>
      <w:marRight w:val="0"/>
      <w:marTop w:val="0"/>
      <w:marBottom w:val="0"/>
      <w:divBdr>
        <w:top w:val="none" w:sz="0" w:space="0" w:color="auto"/>
        <w:left w:val="none" w:sz="0" w:space="0" w:color="auto"/>
        <w:bottom w:val="none" w:sz="0" w:space="0" w:color="auto"/>
        <w:right w:val="none" w:sz="0" w:space="0" w:color="auto"/>
      </w:divBdr>
    </w:div>
    <w:div w:id="600451376">
      <w:bodyDiv w:val="1"/>
      <w:marLeft w:val="0"/>
      <w:marRight w:val="0"/>
      <w:marTop w:val="0"/>
      <w:marBottom w:val="0"/>
      <w:divBdr>
        <w:top w:val="none" w:sz="0" w:space="0" w:color="auto"/>
        <w:left w:val="none" w:sz="0" w:space="0" w:color="auto"/>
        <w:bottom w:val="none" w:sz="0" w:space="0" w:color="auto"/>
        <w:right w:val="none" w:sz="0" w:space="0" w:color="auto"/>
      </w:divBdr>
    </w:div>
    <w:div w:id="620264349">
      <w:bodyDiv w:val="1"/>
      <w:marLeft w:val="0"/>
      <w:marRight w:val="0"/>
      <w:marTop w:val="0"/>
      <w:marBottom w:val="0"/>
      <w:divBdr>
        <w:top w:val="none" w:sz="0" w:space="0" w:color="auto"/>
        <w:left w:val="none" w:sz="0" w:space="0" w:color="auto"/>
        <w:bottom w:val="none" w:sz="0" w:space="0" w:color="auto"/>
        <w:right w:val="none" w:sz="0" w:space="0" w:color="auto"/>
      </w:divBdr>
    </w:div>
    <w:div w:id="620458879">
      <w:bodyDiv w:val="1"/>
      <w:marLeft w:val="0"/>
      <w:marRight w:val="0"/>
      <w:marTop w:val="0"/>
      <w:marBottom w:val="0"/>
      <w:divBdr>
        <w:top w:val="none" w:sz="0" w:space="0" w:color="auto"/>
        <w:left w:val="none" w:sz="0" w:space="0" w:color="auto"/>
        <w:bottom w:val="none" w:sz="0" w:space="0" w:color="auto"/>
        <w:right w:val="none" w:sz="0" w:space="0" w:color="auto"/>
      </w:divBdr>
      <w:divsChild>
        <w:div w:id="1378433302">
          <w:marLeft w:val="0"/>
          <w:marRight w:val="0"/>
          <w:marTop w:val="0"/>
          <w:marBottom w:val="0"/>
          <w:divBdr>
            <w:top w:val="none" w:sz="0" w:space="0" w:color="auto"/>
            <w:left w:val="none" w:sz="0" w:space="0" w:color="auto"/>
            <w:bottom w:val="none" w:sz="0" w:space="0" w:color="auto"/>
            <w:right w:val="none" w:sz="0" w:space="0" w:color="auto"/>
          </w:divBdr>
          <w:divsChild>
            <w:div w:id="1801875910">
              <w:marLeft w:val="0"/>
              <w:marRight w:val="0"/>
              <w:marTop w:val="180"/>
              <w:marBottom w:val="180"/>
              <w:divBdr>
                <w:top w:val="none" w:sz="0" w:space="0" w:color="auto"/>
                <w:left w:val="none" w:sz="0" w:space="0" w:color="auto"/>
                <w:bottom w:val="none" w:sz="0" w:space="0" w:color="auto"/>
                <w:right w:val="none" w:sz="0" w:space="0" w:color="auto"/>
              </w:divBdr>
            </w:div>
          </w:divsChild>
        </w:div>
        <w:div w:id="1930305579">
          <w:marLeft w:val="0"/>
          <w:marRight w:val="0"/>
          <w:marTop w:val="0"/>
          <w:marBottom w:val="0"/>
          <w:divBdr>
            <w:top w:val="none" w:sz="0" w:space="0" w:color="auto"/>
            <w:left w:val="none" w:sz="0" w:space="0" w:color="auto"/>
            <w:bottom w:val="none" w:sz="0" w:space="0" w:color="auto"/>
            <w:right w:val="none" w:sz="0" w:space="0" w:color="auto"/>
          </w:divBdr>
          <w:divsChild>
            <w:div w:id="444010303">
              <w:marLeft w:val="0"/>
              <w:marRight w:val="0"/>
              <w:marTop w:val="0"/>
              <w:marBottom w:val="0"/>
              <w:divBdr>
                <w:top w:val="none" w:sz="0" w:space="0" w:color="auto"/>
                <w:left w:val="none" w:sz="0" w:space="0" w:color="auto"/>
                <w:bottom w:val="none" w:sz="0" w:space="0" w:color="auto"/>
                <w:right w:val="none" w:sz="0" w:space="0" w:color="auto"/>
              </w:divBdr>
              <w:divsChild>
                <w:div w:id="1715545575">
                  <w:marLeft w:val="0"/>
                  <w:marRight w:val="0"/>
                  <w:marTop w:val="0"/>
                  <w:marBottom w:val="0"/>
                  <w:divBdr>
                    <w:top w:val="none" w:sz="0" w:space="0" w:color="auto"/>
                    <w:left w:val="none" w:sz="0" w:space="0" w:color="auto"/>
                    <w:bottom w:val="none" w:sz="0" w:space="0" w:color="auto"/>
                    <w:right w:val="none" w:sz="0" w:space="0" w:color="auto"/>
                  </w:divBdr>
                  <w:divsChild>
                    <w:div w:id="1295023712">
                      <w:marLeft w:val="0"/>
                      <w:marRight w:val="0"/>
                      <w:marTop w:val="0"/>
                      <w:marBottom w:val="0"/>
                      <w:divBdr>
                        <w:top w:val="none" w:sz="0" w:space="0" w:color="auto"/>
                        <w:left w:val="none" w:sz="0" w:space="0" w:color="auto"/>
                        <w:bottom w:val="none" w:sz="0" w:space="0" w:color="auto"/>
                        <w:right w:val="none" w:sz="0" w:space="0" w:color="auto"/>
                      </w:divBdr>
                      <w:divsChild>
                        <w:div w:id="674915037">
                          <w:marLeft w:val="0"/>
                          <w:marRight w:val="0"/>
                          <w:marTop w:val="0"/>
                          <w:marBottom w:val="0"/>
                          <w:divBdr>
                            <w:top w:val="none" w:sz="0" w:space="0" w:color="auto"/>
                            <w:left w:val="none" w:sz="0" w:space="0" w:color="auto"/>
                            <w:bottom w:val="none" w:sz="0" w:space="0" w:color="auto"/>
                            <w:right w:val="none" w:sz="0" w:space="0" w:color="auto"/>
                          </w:divBdr>
                          <w:divsChild>
                            <w:div w:id="66744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303812">
      <w:bodyDiv w:val="1"/>
      <w:marLeft w:val="0"/>
      <w:marRight w:val="0"/>
      <w:marTop w:val="0"/>
      <w:marBottom w:val="0"/>
      <w:divBdr>
        <w:top w:val="none" w:sz="0" w:space="0" w:color="auto"/>
        <w:left w:val="none" w:sz="0" w:space="0" w:color="auto"/>
        <w:bottom w:val="none" w:sz="0" w:space="0" w:color="auto"/>
        <w:right w:val="none" w:sz="0" w:space="0" w:color="auto"/>
      </w:divBdr>
    </w:div>
    <w:div w:id="726344521">
      <w:bodyDiv w:val="1"/>
      <w:marLeft w:val="0"/>
      <w:marRight w:val="0"/>
      <w:marTop w:val="0"/>
      <w:marBottom w:val="0"/>
      <w:divBdr>
        <w:top w:val="none" w:sz="0" w:space="0" w:color="auto"/>
        <w:left w:val="none" w:sz="0" w:space="0" w:color="auto"/>
        <w:bottom w:val="none" w:sz="0" w:space="0" w:color="auto"/>
        <w:right w:val="none" w:sz="0" w:space="0" w:color="auto"/>
      </w:divBdr>
    </w:div>
    <w:div w:id="867529251">
      <w:bodyDiv w:val="1"/>
      <w:marLeft w:val="0"/>
      <w:marRight w:val="0"/>
      <w:marTop w:val="0"/>
      <w:marBottom w:val="0"/>
      <w:divBdr>
        <w:top w:val="none" w:sz="0" w:space="0" w:color="auto"/>
        <w:left w:val="none" w:sz="0" w:space="0" w:color="auto"/>
        <w:bottom w:val="none" w:sz="0" w:space="0" w:color="auto"/>
        <w:right w:val="none" w:sz="0" w:space="0" w:color="auto"/>
      </w:divBdr>
    </w:div>
    <w:div w:id="925069210">
      <w:bodyDiv w:val="1"/>
      <w:marLeft w:val="0"/>
      <w:marRight w:val="0"/>
      <w:marTop w:val="0"/>
      <w:marBottom w:val="0"/>
      <w:divBdr>
        <w:top w:val="none" w:sz="0" w:space="0" w:color="auto"/>
        <w:left w:val="none" w:sz="0" w:space="0" w:color="auto"/>
        <w:bottom w:val="none" w:sz="0" w:space="0" w:color="auto"/>
        <w:right w:val="none" w:sz="0" w:space="0" w:color="auto"/>
      </w:divBdr>
    </w:div>
    <w:div w:id="948196146">
      <w:bodyDiv w:val="1"/>
      <w:marLeft w:val="0"/>
      <w:marRight w:val="0"/>
      <w:marTop w:val="0"/>
      <w:marBottom w:val="0"/>
      <w:divBdr>
        <w:top w:val="none" w:sz="0" w:space="0" w:color="auto"/>
        <w:left w:val="none" w:sz="0" w:space="0" w:color="auto"/>
        <w:bottom w:val="none" w:sz="0" w:space="0" w:color="auto"/>
        <w:right w:val="none" w:sz="0" w:space="0" w:color="auto"/>
      </w:divBdr>
    </w:div>
    <w:div w:id="990911175">
      <w:bodyDiv w:val="1"/>
      <w:marLeft w:val="0"/>
      <w:marRight w:val="0"/>
      <w:marTop w:val="0"/>
      <w:marBottom w:val="0"/>
      <w:divBdr>
        <w:top w:val="none" w:sz="0" w:space="0" w:color="auto"/>
        <w:left w:val="none" w:sz="0" w:space="0" w:color="auto"/>
        <w:bottom w:val="none" w:sz="0" w:space="0" w:color="auto"/>
        <w:right w:val="none" w:sz="0" w:space="0" w:color="auto"/>
      </w:divBdr>
    </w:div>
    <w:div w:id="995688538">
      <w:bodyDiv w:val="1"/>
      <w:marLeft w:val="0"/>
      <w:marRight w:val="0"/>
      <w:marTop w:val="0"/>
      <w:marBottom w:val="0"/>
      <w:divBdr>
        <w:top w:val="none" w:sz="0" w:space="0" w:color="auto"/>
        <w:left w:val="none" w:sz="0" w:space="0" w:color="auto"/>
        <w:bottom w:val="none" w:sz="0" w:space="0" w:color="auto"/>
        <w:right w:val="none" w:sz="0" w:space="0" w:color="auto"/>
      </w:divBdr>
    </w:div>
    <w:div w:id="1031493145">
      <w:bodyDiv w:val="1"/>
      <w:marLeft w:val="0"/>
      <w:marRight w:val="0"/>
      <w:marTop w:val="0"/>
      <w:marBottom w:val="0"/>
      <w:divBdr>
        <w:top w:val="none" w:sz="0" w:space="0" w:color="auto"/>
        <w:left w:val="none" w:sz="0" w:space="0" w:color="auto"/>
        <w:bottom w:val="none" w:sz="0" w:space="0" w:color="auto"/>
        <w:right w:val="none" w:sz="0" w:space="0" w:color="auto"/>
      </w:divBdr>
      <w:divsChild>
        <w:div w:id="936060936">
          <w:marLeft w:val="720"/>
          <w:marRight w:val="0"/>
          <w:marTop w:val="0"/>
          <w:marBottom w:val="0"/>
          <w:divBdr>
            <w:top w:val="none" w:sz="0" w:space="0" w:color="auto"/>
            <w:left w:val="none" w:sz="0" w:space="0" w:color="auto"/>
            <w:bottom w:val="none" w:sz="0" w:space="0" w:color="auto"/>
            <w:right w:val="none" w:sz="0" w:space="0" w:color="auto"/>
          </w:divBdr>
        </w:div>
        <w:div w:id="1695419778">
          <w:marLeft w:val="0"/>
          <w:marRight w:val="0"/>
          <w:marTop w:val="0"/>
          <w:marBottom w:val="0"/>
          <w:divBdr>
            <w:top w:val="none" w:sz="0" w:space="0" w:color="auto"/>
            <w:left w:val="none" w:sz="0" w:space="0" w:color="auto"/>
            <w:bottom w:val="none" w:sz="0" w:space="0" w:color="auto"/>
            <w:right w:val="none" w:sz="0" w:space="0" w:color="auto"/>
          </w:divBdr>
        </w:div>
      </w:divsChild>
    </w:div>
    <w:div w:id="1035472480">
      <w:bodyDiv w:val="1"/>
      <w:marLeft w:val="0"/>
      <w:marRight w:val="0"/>
      <w:marTop w:val="0"/>
      <w:marBottom w:val="0"/>
      <w:divBdr>
        <w:top w:val="none" w:sz="0" w:space="0" w:color="auto"/>
        <w:left w:val="none" w:sz="0" w:space="0" w:color="auto"/>
        <w:bottom w:val="none" w:sz="0" w:space="0" w:color="auto"/>
        <w:right w:val="none" w:sz="0" w:space="0" w:color="auto"/>
      </w:divBdr>
    </w:div>
    <w:div w:id="1038166434">
      <w:bodyDiv w:val="1"/>
      <w:marLeft w:val="0"/>
      <w:marRight w:val="0"/>
      <w:marTop w:val="0"/>
      <w:marBottom w:val="0"/>
      <w:divBdr>
        <w:top w:val="none" w:sz="0" w:space="0" w:color="auto"/>
        <w:left w:val="none" w:sz="0" w:space="0" w:color="auto"/>
        <w:bottom w:val="none" w:sz="0" w:space="0" w:color="auto"/>
        <w:right w:val="none" w:sz="0" w:space="0" w:color="auto"/>
      </w:divBdr>
    </w:div>
    <w:div w:id="1115253084">
      <w:bodyDiv w:val="1"/>
      <w:marLeft w:val="0"/>
      <w:marRight w:val="0"/>
      <w:marTop w:val="0"/>
      <w:marBottom w:val="0"/>
      <w:divBdr>
        <w:top w:val="none" w:sz="0" w:space="0" w:color="auto"/>
        <w:left w:val="none" w:sz="0" w:space="0" w:color="auto"/>
        <w:bottom w:val="none" w:sz="0" w:space="0" w:color="auto"/>
        <w:right w:val="none" w:sz="0" w:space="0" w:color="auto"/>
      </w:divBdr>
    </w:div>
    <w:div w:id="1132362807">
      <w:bodyDiv w:val="1"/>
      <w:marLeft w:val="0"/>
      <w:marRight w:val="0"/>
      <w:marTop w:val="0"/>
      <w:marBottom w:val="0"/>
      <w:divBdr>
        <w:top w:val="none" w:sz="0" w:space="0" w:color="auto"/>
        <w:left w:val="none" w:sz="0" w:space="0" w:color="auto"/>
        <w:bottom w:val="none" w:sz="0" w:space="0" w:color="auto"/>
        <w:right w:val="none" w:sz="0" w:space="0" w:color="auto"/>
      </w:divBdr>
    </w:div>
    <w:div w:id="1140459204">
      <w:bodyDiv w:val="1"/>
      <w:marLeft w:val="0"/>
      <w:marRight w:val="0"/>
      <w:marTop w:val="0"/>
      <w:marBottom w:val="0"/>
      <w:divBdr>
        <w:top w:val="none" w:sz="0" w:space="0" w:color="auto"/>
        <w:left w:val="none" w:sz="0" w:space="0" w:color="auto"/>
        <w:bottom w:val="none" w:sz="0" w:space="0" w:color="auto"/>
        <w:right w:val="none" w:sz="0" w:space="0" w:color="auto"/>
      </w:divBdr>
      <w:divsChild>
        <w:div w:id="522205930">
          <w:marLeft w:val="450"/>
          <w:marRight w:val="0"/>
          <w:marTop w:val="0"/>
          <w:marBottom w:val="0"/>
          <w:divBdr>
            <w:top w:val="none" w:sz="0" w:space="0" w:color="auto"/>
            <w:left w:val="none" w:sz="0" w:space="0" w:color="auto"/>
            <w:bottom w:val="none" w:sz="0" w:space="0" w:color="auto"/>
            <w:right w:val="none" w:sz="0" w:space="0" w:color="auto"/>
          </w:divBdr>
        </w:div>
      </w:divsChild>
    </w:div>
    <w:div w:id="1146357559">
      <w:bodyDiv w:val="1"/>
      <w:marLeft w:val="0"/>
      <w:marRight w:val="0"/>
      <w:marTop w:val="0"/>
      <w:marBottom w:val="0"/>
      <w:divBdr>
        <w:top w:val="none" w:sz="0" w:space="0" w:color="auto"/>
        <w:left w:val="none" w:sz="0" w:space="0" w:color="auto"/>
        <w:bottom w:val="none" w:sz="0" w:space="0" w:color="auto"/>
        <w:right w:val="none" w:sz="0" w:space="0" w:color="auto"/>
      </w:divBdr>
    </w:div>
    <w:div w:id="1174492810">
      <w:bodyDiv w:val="1"/>
      <w:marLeft w:val="0"/>
      <w:marRight w:val="0"/>
      <w:marTop w:val="0"/>
      <w:marBottom w:val="0"/>
      <w:divBdr>
        <w:top w:val="none" w:sz="0" w:space="0" w:color="auto"/>
        <w:left w:val="none" w:sz="0" w:space="0" w:color="auto"/>
        <w:bottom w:val="none" w:sz="0" w:space="0" w:color="auto"/>
        <w:right w:val="none" w:sz="0" w:space="0" w:color="auto"/>
      </w:divBdr>
    </w:div>
    <w:div w:id="1206211077">
      <w:bodyDiv w:val="1"/>
      <w:marLeft w:val="0"/>
      <w:marRight w:val="0"/>
      <w:marTop w:val="0"/>
      <w:marBottom w:val="0"/>
      <w:divBdr>
        <w:top w:val="none" w:sz="0" w:space="0" w:color="auto"/>
        <w:left w:val="none" w:sz="0" w:space="0" w:color="auto"/>
        <w:bottom w:val="none" w:sz="0" w:space="0" w:color="auto"/>
        <w:right w:val="none" w:sz="0" w:space="0" w:color="auto"/>
      </w:divBdr>
    </w:div>
    <w:div w:id="1307004141">
      <w:bodyDiv w:val="1"/>
      <w:marLeft w:val="0"/>
      <w:marRight w:val="0"/>
      <w:marTop w:val="0"/>
      <w:marBottom w:val="0"/>
      <w:divBdr>
        <w:top w:val="none" w:sz="0" w:space="0" w:color="auto"/>
        <w:left w:val="none" w:sz="0" w:space="0" w:color="auto"/>
        <w:bottom w:val="none" w:sz="0" w:space="0" w:color="auto"/>
        <w:right w:val="none" w:sz="0" w:space="0" w:color="auto"/>
      </w:divBdr>
    </w:div>
    <w:div w:id="1332027211">
      <w:bodyDiv w:val="1"/>
      <w:marLeft w:val="0"/>
      <w:marRight w:val="0"/>
      <w:marTop w:val="0"/>
      <w:marBottom w:val="0"/>
      <w:divBdr>
        <w:top w:val="none" w:sz="0" w:space="0" w:color="auto"/>
        <w:left w:val="none" w:sz="0" w:space="0" w:color="auto"/>
        <w:bottom w:val="none" w:sz="0" w:space="0" w:color="auto"/>
        <w:right w:val="none" w:sz="0" w:space="0" w:color="auto"/>
      </w:divBdr>
    </w:div>
    <w:div w:id="1375346651">
      <w:bodyDiv w:val="1"/>
      <w:marLeft w:val="0"/>
      <w:marRight w:val="0"/>
      <w:marTop w:val="0"/>
      <w:marBottom w:val="0"/>
      <w:divBdr>
        <w:top w:val="none" w:sz="0" w:space="0" w:color="auto"/>
        <w:left w:val="none" w:sz="0" w:space="0" w:color="auto"/>
        <w:bottom w:val="none" w:sz="0" w:space="0" w:color="auto"/>
        <w:right w:val="none" w:sz="0" w:space="0" w:color="auto"/>
      </w:divBdr>
    </w:div>
    <w:div w:id="1383359916">
      <w:bodyDiv w:val="1"/>
      <w:marLeft w:val="0"/>
      <w:marRight w:val="0"/>
      <w:marTop w:val="0"/>
      <w:marBottom w:val="0"/>
      <w:divBdr>
        <w:top w:val="none" w:sz="0" w:space="0" w:color="auto"/>
        <w:left w:val="none" w:sz="0" w:space="0" w:color="auto"/>
        <w:bottom w:val="none" w:sz="0" w:space="0" w:color="auto"/>
        <w:right w:val="none" w:sz="0" w:space="0" w:color="auto"/>
      </w:divBdr>
    </w:div>
    <w:div w:id="1407876070">
      <w:bodyDiv w:val="1"/>
      <w:marLeft w:val="0"/>
      <w:marRight w:val="0"/>
      <w:marTop w:val="0"/>
      <w:marBottom w:val="0"/>
      <w:divBdr>
        <w:top w:val="none" w:sz="0" w:space="0" w:color="auto"/>
        <w:left w:val="none" w:sz="0" w:space="0" w:color="auto"/>
        <w:bottom w:val="none" w:sz="0" w:space="0" w:color="auto"/>
        <w:right w:val="none" w:sz="0" w:space="0" w:color="auto"/>
      </w:divBdr>
    </w:div>
    <w:div w:id="1454712784">
      <w:bodyDiv w:val="1"/>
      <w:marLeft w:val="0"/>
      <w:marRight w:val="0"/>
      <w:marTop w:val="0"/>
      <w:marBottom w:val="0"/>
      <w:divBdr>
        <w:top w:val="none" w:sz="0" w:space="0" w:color="auto"/>
        <w:left w:val="none" w:sz="0" w:space="0" w:color="auto"/>
        <w:bottom w:val="none" w:sz="0" w:space="0" w:color="auto"/>
        <w:right w:val="none" w:sz="0" w:space="0" w:color="auto"/>
      </w:divBdr>
      <w:divsChild>
        <w:div w:id="187447699">
          <w:marLeft w:val="720"/>
          <w:marRight w:val="0"/>
          <w:marTop w:val="0"/>
          <w:marBottom w:val="0"/>
          <w:divBdr>
            <w:top w:val="none" w:sz="0" w:space="0" w:color="auto"/>
            <w:left w:val="none" w:sz="0" w:space="0" w:color="auto"/>
            <w:bottom w:val="none" w:sz="0" w:space="0" w:color="auto"/>
            <w:right w:val="none" w:sz="0" w:space="0" w:color="auto"/>
          </w:divBdr>
        </w:div>
        <w:div w:id="349262308">
          <w:marLeft w:val="0"/>
          <w:marRight w:val="0"/>
          <w:marTop w:val="0"/>
          <w:marBottom w:val="0"/>
          <w:divBdr>
            <w:top w:val="none" w:sz="0" w:space="0" w:color="auto"/>
            <w:left w:val="none" w:sz="0" w:space="0" w:color="auto"/>
            <w:bottom w:val="none" w:sz="0" w:space="0" w:color="auto"/>
            <w:right w:val="none" w:sz="0" w:space="0" w:color="auto"/>
          </w:divBdr>
        </w:div>
        <w:div w:id="716246752">
          <w:marLeft w:val="0"/>
          <w:marRight w:val="0"/>
          <w:marTop w:val="0"/>
          <w:marBottom w:val="0"/>
          <w:divBdr>
            <w:top w:val="none" w:sz="0" w:space="0" w:color="auto"/>
            <w:left w:val="none" w:sz="0" w:space="0" w:color="auto"/>
            <w:bottom w:val="none" w:sz="0" w:space="0" w:color="auto"/>
            <w:right w:val="none" w:sz="0" w:space="0" w:color="auto"/>
          </w:divBdr>
        </w:div>
        <w:div w:id="1025211751">
          <w:marLeft w:val="0"/>
          <w:marRight w:val="0"/>
          <w:marTop w:val="0"/>
          <w:marBottom w:val="0"/>
          <w:divBdr>
            <w:top w:val="none" w:sz="0" w:space="0" w:color="auto"/>
            <w:left w:val="none" w:sz="0" w:space="0" w:color="auto"/>
            <w:bottom w:val="none" w:sz="0" w:space="0" w:color="auto"/>
            <w:right w:val="none" w:sz="0" w:space="0" w:color="auto"/>
          </w:divBdr>
        </w:div>
        <w:div w:id="1214121390">
          <w:marLeft w:val="0"/>
          <w:marRight w:val="0"/>
          <w:marTop w:val="0"/>
          <w:marBottom w:val="0"/>
          <w:divBdr>
            <w:top w:val="none" w:sz="0" w:space="0" w:color="auto"/>
            <w:left w:val="none" w:sz="0" w:space="0" w:color="auto"/>
            <w:bottom w:val="none" w:sz="0" w:space="0" w:color="auto"/>
            <w:right w:val="none" w:sz="0" w:space="0" w:color="auto"/>
          </w:divBdr>
        </w:div>
        <w:div w:id="1984652346">
          <w:marLeft w:val="0"/>
          <w:marRight w:val="0"/>
          <w:marTop w:val="0"/>
          <w:marBottom w:val="0"/>
          <w:divBdr>
            <w:top w:val="none" w:sz="0" w:space="0" w:color="auto"/>
            <w:left w:val="none" w:sz="0" w:space="0" w:color="auto"/>
            <w:bottom w:val="none" w:sz="0" w:space="0" w:color="auto"/>
            <w:right w:val="none" w:sz="0" w:space="0" w:color="auto"/>
          </w:divBdr>
        </w:div>
      </w:divsChild>
    </w:div>
    <w:div w:id="1457529831">
      <w:bodyDiv w:val="1"/>
      <w:marLeft w:val="0"/>
      <w:marRight w:val="0"/>
      <w:marTop w:val="0"/>
      <w:marBottom w:val="0"/>
      <w:divBdr>
        <w:top w:val="none" w:sz="0" w:space="0" w:color="auto"/>
        <w:left w:val="none" w:sz="0" w:space="0" w:color="auto"/>
        <w:bottom w:val="none" w:sz="0" w:space="0" w:color="auto"/>
        <w:right w:val="none" w:sz="0" w:space="0" w:color="auto"/>
      </w:divBdr>
    </w:div>
    <w:div w:id="1486241255">
      <w:bodyDiv w:val="1"/>
      <w:marLeft w:val="0"/>
      <w:marRight w:val="0"/>
      <w:marTop w:val="0"/>
      <w:marBottom w:val="0"/>
      <w:divBdr>
        <w:top w:val="none" w:sz="0" w:space="0" w:color="auto"/>
        <w:left w:val="none" w:sz="0" w:space="0" w:color="auto"/>
        <w:bottom w:val="none" w:sz="0" w:space="0" w:color="auto"/>
        <w:right w:val="none" w:sz="0" w:space="0" w:color="auto"/>
      </w:divBdr>
    </w:div>
    <w:div w:id="1489056191">
      <w:bodyDiv w:val="1"/>
      <w:marLeft w:val="0"/>
      <w:marRight w:val="0"/>
      <w:marTop w:val="0"/>
      <w:marBottom w:val="0"/>
      <w:divBdr>
        <w:top w:val="none" w:sz="0" w:space="0" w:color="auto"/>
        <w:left w:val="none" w:sz="0" w:space="0" w:color="auto"/>
        <w:bottom w:val="none" w:sz="0" w:space="0" w:color="auto"/>
        <w:right w:val="none" w:sz="0" w:space="0" w:color="auto"/>
      </w:divBdr>
    </w:div>
    <w:div w:id="1490054936">
      <w:bodyDiv w:val="1"/>
      <w:marLeft w:val="0"/>
      <w:marRight w:val="0"/>
      <w:marTop w:val="0"/>
      <w:marBottom w:val="0"/>
      <w:divBdr>
        <w:top w:val="none" w:sz="0" w:space="0" w:color="auto"/>
        <w:left w:val="none" w:sz="0" w:space="0" w:color="auto"/>
        <w:bottom w:val="none" w:sz="0" w:space="0" w:color="auto"/>
        <w:right w:val="none" w:sz="0" w:space="0" w:color="auto"/>
      </w:divBdr>
    </w:div>
    <w:div w:id="1576697239">
      <w:bodyDiv w:val="1"/>
      <w:marLeft w:val="0"/>
      <w:marRight w:val="0"/>
      <w:marTop w:val="0"/>
      <w:marBottom w:val="0"/>
      <w:divBdr>
        <w:top w:val="none" w:sz="0" w:space="0" w:color="auto"/>
        <w:left w:val="none" w:sz="0" w:space="0" w:color="auto"/>
        <w:bottom w:val="none" w:sz="0" w:space="0" w:color="auto"/>
        <w:right w:val="none" w:sz="0" w:space="0" w:color="auto"/>
      </w:divBdr>
    </w:div>
    <w:div w:id="1576894013">
      <w:bodyDiv w:val="1"/>
      <w:marLeft w:val="0"/>
      <w:marRight w:val="0"/>
      <w:marTop w:val="0"/>
      <w:marBottom w:val="0"/>
      <w:divBdr>
        <w:top w:val="none" w:sz="0" w:space="0" w:color="auto"/>
        <w:left w:val="none" w:sz="0" w:space="0" w:color="auto"/>
        <w:bottom w:val="none" w:sz="0" w:space="0" w:color="auto"/>
        <w:right w:val="none" w:sz="0" w:space="0" w:color="auto"/>
      </w:divBdr>
      <w:divsChild>
        <w:div w:id="37358910">
          <w:marLeft w:val="0"/>
          <w:marRight w:val="0"/>
          <w:marTop w:val="0"/>
          <w:marBottom w:val="0"/>
          <w:divBdr>
            <w:top w:val="none" w:sz="0" w:space="0" w:color="auto"/>
            <w:left w:val="none" w:sz="0" w:space="0" w:color="auto"/>
            <w:bottom w:val="none" w:sz="0" w:space="0" w:color="auto"/>
            <w:right w:val="none" w:sz="0" w:space="0" w:color="auto"/>
          </w:divBdr>
          <w:divsChild>
            <w:div w:id="498736774">
              <w:marLeft w:val="0"/>
              <w:marRight w:val="0"/>
              <w:marTop w:val="0"/>
              <w:marBottom w:val="0"/>
              <w:divBdr>
                <w:top w:val="none" w:sz="0" w:space="0" w:color="auto"/>
                <w:left w:val="none" w:sz="0" w:space="0" w:color="auto"/>
                <w:bottom w:val="none" w:sz="0" w:space="0" w:color="auto"/>
                <w:right w:val="none" w:sz="0" w:space="0" w:color="auto"/>
              </w:divBdr>
              <w:divsChild>
                <w:div w:id="199945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1242">
          <w:marLeft w:val="0"/>
          <w:marRight w:val="0"/>
          <w:marTop w:val="0"/>
          <w:marBottom w:val="0"/>
          <w:divBdr>
            <w:top w:val="none" w:sz="0" w:space="0" w:color="auto"/>
            <w:left w:val="none" w:sz="0" w:space="0" w:color="auto"/>
            <w:bottom w:val="none" w:sz="0" w:space="0" w:color="auto"/>
            <w:right w:val="none" w:sz="0" w:space="0" w:color="auto"/>
          </w:divBdr>
          <w:divsChild>
            <w:div w:id="393504535">
              <w:marLeft w:val="0"/>
              <w:marRight w:val="0"/>
              <w:marTop w:val="0"/>
              <w:marBottom w:val="0"/>
              <w:divBdr>
                <w:top w:val="none" w:sz="0" w:space="0" w:color="auto"/>
                <w:left w:val="none" w:sz="0" w:space="0" w:color="auto"/>
                <w:bottom w:val="none" w:sz="0" w:space="0" w:color="auto"/>
                <w:right w:val="none" w:sz="0" w:space="0" w:color="auto"/>
              </w:divBdr>
              <w:divsChild>
                <w:div w:id="16391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8676">
          <w:marLeft w:val="0"/>
          <w:marRight w:val="0"/>
          <w:marTop w:val="0"/>
          <w:marBottom w:val="0"/>
          <w:divBdr>
            <w:top w:val="none" w:sz="0" w:space="0" w:color="auto"/>
            <w:left w:val="none" w:sz="0" w:space="0" w:color="auto"/>
            <w:bottom w:val="none" w:sz="0" w:space="0" w:color="auto"/>
            <w:right w:val="none" w:sz="0" w:space="0" w:color="auto"/>
          </w:divBdr>
          <w:divsChild>
            <w:div w:id="1834636207">
              <w:marLeft w:val="0"/>
              <w:marRight w:val="0"/>
              <w:marTop w:val="0"/>
              <w:marBottom w:val="0"/>
              <w:divBdr>
                <w:top w:val="none" w:sz="0" w:space="0" w:color="auto"/>
                <w:left w:val="none" w:sz="0" w:space="0" w:color="auto"/>
                <w:bottom w:val="none" w:sz="0" w:space="0" w:color="auto"/>
                <w:right w:val="none" w:sz="0" w:space="0" w:color="auto"/>
              </w:divBdr>
              <w:divsChild>
                <w:div w:id="10048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5041">
          <w:marLeft w:val="0"/>
          <w:marRight w:val="0"/>
          <w:marTop w:val="0"/>
          <w:marBottom w:val="0"/>
          <w:divBdr>
            <w:top w:val="none" w:sz="0" w:space="0" w:color="auto"/>
            <w:left w:val="none" w:sz="0" w:space="0" w:color="auto"/>
            <w:bottom w:val="none" w:sz="0" w:space="0" w:color="auto"/>
            <w:right w:val="none" w:sz="0" w:space="0" w:color="auto"/>
          </w:divBdr>
          <w:divsChild>
            <w:div w:id="1685135399">
              <w:marLeft w:val="0"/>
              <w:marRight w:val="0"/>
              <w:marTop w:val="0"/>
              <w:marBottom w:val="0"/>
              <w:divBdr>
                <w:top w:val="none" w:sz="0" w:space="0" w:color="auto"/>
                <w:left w:val="none" w:sz="0" w:space="0" w:color="auto"/>
                <w:bottom w:val="none" w:sz="0" w:space="0" w:color="auto"/>
                <w:right w:val="none" w:sz="0" w:space="0" w:color="auto"/>
              </w:divBdr>
              <w:divsChild>
                <w:div w:id="4968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4826">
          <w:marLeft w:val="0"/>
          <w:marRight w:val="0"/>
          <w:marTop w:val="0"/>
          <w:marBottom w:val="0"/>
          <w:divBdr>
            <w:top w:val="none" w:sz="0" w:space="0" w:color="auto"/>
            <w:left w:val="none" w:sz="0" w:space="0" w:color="auto"/>
            <w:bottom w:val="none" w:sz="0" w:space="0" w:color="auto"/>
            <w:right w:val="none" w:sz="0" w:space="0" w:color="auto"/>
          </w:divBdr>
          <w:divsChild>
            <w:div w:id="1180005491">
              <w:marLeft w:val="0"/>
              <w:marRight w:val="0"/>
              <w:marTop w:val="0"/>
              <w:marBottom w:val="0"/>
              <w:divBdr>
                <w:top w:val="none" w:sz="0" w:space="0" w:color="auto"/>
                <w:left w:val="none" w:sz="0" w:space="0" w:color="auto"/>
                <w:bottom w:val="none" w:sz="0" w:space="0" w:color="auto"/>
                <w:right w:val="none" w:sz="0" w:space="0" w:color="auto"/>
              </w:divBdr>
              <w:divsChild>
                <w:div w:id="860167469">
                  <w:marLeft w:val="0"/>
                  <w:marRight w:val="0"/>
                  <w:marTop w:val="0"/>
                  <w:marBottom w:val="0"/>
                  <w:divBdr>
                    <w:top w:val="none" w:sz="0" w:space="0" w:color="auto"/>
                    <w:left w:val="none" w:sz="0" w:space="0" w:color="auto"/>
                    <w:bottom w:val="none" w:sz="0" w:space="0" w:color="auto"/>
                    <w:right w:val="none" w:sz="0" w:space="0" w:color="auto"/>
                  </w:divBdr>
                </w:div>
                <w:div w:id="20863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1364">
          <w:marLeft w:val="0"/>
          <w:marRight w:val="0"/>
          <w:marTop w:val="0"/>
          <w:marBottom w:val="0"/>
          <w:divBdr>
            <w:top w:val="none" w:sz="0" w:space="0" w:color="auto"/>
            <w:left w:val="none" w:sz="0" w:space="0" w:color="auto"/>
            <w:bottom w:val="none" w:sz="0" w:space="0" w:color="auto"/>
            <w:right w:val="none" w:sz="0" w:space="0" w:color="auto"/>
          </w:divBdr>
          <w:divsChild>
            <w:div w:id="894000768">
              <w:marLeft w:val="0"/>
              <w:marRight w:val="0"/>
              <w:marTop w:val="0"/>
              <w:marBottom w:val="0"/>
              <w:divBdr>
                <w:top w:val="none" w:sz="0" w:space="0" w:color="auto"/>
                <w:left w:val="none" w:sz="0" w:space="0" w:color="auto"/>
                <w:bottom w:val="none" w:sz="0" w:space="0" w:color="auto"/>
                <w:right w:val="none" w:sz="0" w:space="0" w:color="auto"/>
              </w:divBdr>
              <w:divsChild>
                <w:div w:id="1387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6900">
          <w:marLeft w:val="0"/>
          <w:marRight w:val="0"/>
          <w:marTop w:val="0"/>
          <w:marBottom w:val="0"/>
          <w:divBdr>
            <w:top w:val="none" w:sz="0" w:space="0" w:color="auto"/>
            <w:left w:val="none" w:sz="0" w:space="0" w:color="auto"/>
            <w:bottom w:val="none" w:sz="0" w:space="0" w:color="auto"/>
            <w:right w:val="none" w:sz="0" w:space="0" w:color="auto"/>
          </w:divBdr>
          <w:divsChild>
            <w:div w:id="1826161267">
              <w:marLeft w:val="0"/>
              <w:marRight w:val="0"/>
              <w:marTop w:val="0"/>
              <w:marBottom w:val="0"/>
              <w:divBdr>
                <w:top w:val="none" w:sz="0" w:space="0" w:color="auto"/>
                <w:left w:val="none" w:sz="0" w:space="0" w:color="auto"/>
                <w:bottom w:val="none" w:sz="0" w:space="0" w:color="auto"/>
                <w:right w:val="none" w:sz="0" w:space="0" w:color="auto"/>
              </w:divBdr>
              <w:divsChild>
                <w:div w:id="604576267">
                  <w:marLeft w:val="0"/>
                  <w:marRight w:val="0"/>
                  <w:marTop w:val="0"/>
                  <w:marBottom w:val="0"/>
                  <w:divBdr>
                    <w:top w:val="none" w:sz="0" w:space="0" w:color="auto"/>
                    <w:left w:val="none" w:sz="0" w:space="0" w:color="auto"/>
                    <w:bottom w:val="none" w:sz="0" w:space="0" w:color="auto"/>
                    <w:right w:val="none" w:sz="0" w:space="0" w:color="auto"/>
                  </w:divBdr>
                </w:div>
                <w:div w:id="9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77674">
          <w:marLeft w:val="0"/>
          <w:marRight w:val="0"/>
          <w:marTop w:val="0"/>
          <w:marBottom w:val="0"/>
          <w:divBdr>
            <w:top w:val="none" w:sz="0" w:space="0" w:color="auto"/>
            <w:left w:val="none" w:sz="0" w:space="0" w:color="auto"/>
            <w:bottom w:val="none" w:sz="0" w:space="0" w:color="auto"/>
            <w:right w:val="none" w:sz="0" w:space="0" w:color="auto"/>
          </w:divBdr>
          <w:divsChild>
            <w:div w:id="1871213863">
              <w:marLeft w:val="0"/>
              <w:marRight w:val="0"/>
              <w:marTop w:val="0"/>
              <w:marBottom w:val="0"/>
              <w:divBdr>
                <w:top w:val="none" w:sz="0" w:space="0" w:color="auto"/>
                <w:left w:val="none" w:sz="0" w:space="0" w:color="auto"/>
                <w:bottom w:val="none" w:sz="0" w:space="0" w:color="auto"/>
                <w:right w:val="none" w:sz="0" w:space="0" w:color="auto"/>
              </w:divBdr>
              <w:divsChild>
                <w:div w:id="55397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20091">
          <w:marLeft w:val="0"/>
          <w:marRight w:val="0"/>
          <w:marTop w:val="0"/>
          <w:marBottom w:val="0"/>
          <w:divBdr>
            <w:top w:val="none" w:sz="0" w:space="0" w:color="auto"/>
            <w:left w:val="none" w:sz="0" w:space="0" w:color="auto"/>
            <w:bottom w:val="none" w:sz="0" w:space="0" w:color="auto"/>
            <w:right w:val="none" w:sz="0" w:space="0" w:color="auto"/>
          </w:divBdr>
          <w:divsChild>
            <w:div w:id="1502115105">
              <w:marLeft w:val="0"/>
              <w:marRight w:val="0"/>
              <w:marTop w:val="0"/>
              <w:marBottom w:val="0"/>
              <w:divBdr>
                <w:top w:val="none" w:sz="0" w:space="0" w:color="auto"/>
                <w:left w:val="none" w:sz="0" w:space="0" w:color="auto"/>
                <w:bottom w:val="none" w:sz="0" w:space="0" w:color="auto"/>
                <w:right w:val="none" w:sz="0" w:space="0" w:color="auto"/>
              </w:divBdr>
              <w:divsChild>
                <w:div w:id="88856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73813">
          <w:marLeft w:val="0"/>
          <w:marRight w:val="0"/>
          <w:marTop w:val="0"/>
          <w:marBottom w:val="0"/>
          <w:divBdr>
            <w:top w:val="none" w:sz="0" w:space="0" w:color="auto"/>
            <w:left w:val="none" w:sz="0" w:space="0" w:color="auto"/>
            <w:bottom w:val="none" w:sz="0" w:space="0" w:color="auto"/>
            <w:right w:val="none" w:sz="0" w:space="0" w:color="auto"/>
          </w:divBdr>
          <w:divsChild>
            <w:div w:id="760876928">
              <w:marLeft w:val="0"/>
              <w:marRight w:val="0"/>
              <w:marTop w:val="0"/>
              <w:marBottom w:val="0"/>
              <w:divBdr>
                <w:top w:val="none" w:sz="0" w:space="0" w:color="auto"/>
                <w:left w:val="none" w:sz="0" w:space="0" w:color="auto"/>
                <w:bottom w:val="none" w:sz="0" w:space="0" w:color="auto"/>
                <w:right w:val="none" w:sz="0" w:space="0" w:color="auto"/>
              </w:divBdr>
              <w:divsChild>
                <w:div w:id="99368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2028">
          <w:marLeft w:val="0"/>
          <w:marRight w:val="0"/>
          <w:marTop w:val="0"/>
          <w:marBottom w:val="0"/>
          <w:divBdr>
            <w:top w:val="none" w:sz="0" w:space="0" w:color="auto"/>
            <w:left w:val="none" w:sz="0" w:space="0" w:color="auto"/>
            <w:bottom w:val="none" w:sz="0" w:space="0" w:color="auto"/>
            <w:right w:val="none" w:sz="0" w:space="0" w:color="auto"/>
          </w:divBdr>
          <w:divsChild>
            <w:div w:id="87240061">
              <w:marLeft w:val="0"/>
              <w:marRight w:val="0"/>
              <w:marTop w:val="0"/>
              <w:marBottom w:val="0"/>
              <w:divBdr>
                <w:top w:val="none" w:sz="0" w:space="0" w:color="auto"/>
                <w:left w:val="none" w:sz="0" w:space="0" w:color="auto"/>
                <w:bottom w:val="none" w:sz="0" w:space="0" w:color="auto"/>
                <w:right w:val="none" w:sz="0" w:space="0" w:color="auto"/>
              </w:divBdr>
              <w:divsChild>
                <w:div w:id="16386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8939">
          <w:marLeft w:val="0"/>
          <w:marRight w:val="0"/>
          <w:marTop w:val="0"/>
          <w:marBottom w:val="0"/>
          <w:divBdr>
            <w:top w:val="none" w:sz="0" w:space="0" w:color="auto"/>
            <w:left w:val="none" w:sz="0" w:space="0" w:color="auto"/>
            <w:bottom w:val="none" w:sz="0" w:space="0" w:color="auto"/>
            <w:right w:val="none" w:sz="0" w:space="0" w:color="auto"/>
          </w:divBdr>
          <w:divsChild>
            <w:div w:id="38478408">
              <w:marLeft w:val="0"/>
              <w:marRight w:val="0"/>
              <w:marTop w:val="0"/>
              <w:marBottom w:val="0"/>
              <w:divBdr>
                <w:top w:val="none" w:sz="0" w:space="0" w:color="auto"/>
                <w:left w:val="none" w:sz="0" w:space="0" w:color="auto"/>
                <w:bottom w:val="none" w:sz="0" w:space="0" w:color="auto"/>
                <w:right w:val="none" w:sz="0" w:space="0" w:color="auto"/>
              </w:divBdr>
              <w:divsChild>
                <w:div w:id="20898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5070">
          <w:marLeft w:val="0"/>
          <w:marRight w:val="0"/>
          <w:marTop w:val="0"/>
          <w:marBottom w:val="0"/>
          <w:divBdr>
            <w:top w:val="none" w:sz="0" w:space="0" w:color="auto"/>
            <w:left w:val="none" w:sz="0" w:space="0" w:color="auto"/>
            <w:bottom w:val="none" w:sz="0" w:space="0" w:color="auto"/>
            <w:right w:val="none" w:sz="0" w:space="0" w:color="auto"/>
          </w:divBdr>
          <w:divsChild>
            <w:div w:id="2084840094">
              <w:marLeft w:val="0"/>
              <w:marRight w:val="0"/>
              <w:marTop w:val="0"/>
              <w:marBottom w:val="0"/>
              <w:divBdr>
                <w:top w:val="none" w:sz="0" w:space="0" w:color="auto"/>
                <w:left w:val="none" w:sz="0" w:space="0" w:color="auto"/>
                <w:bottom w:val="none" w:sz="0" w:space="0" w:color="auto"/>
                <w:right w:val="none" w:sz="0" w:space="0" w:color="auto"/>
              </w:divBdr>
              <w:divsChild>
                <w:div w:id="848325212">
                  <w:marLeft w:val="0"/>
                  <w:marRight w:val="0"/>
                  <w:marTop w:val="0"/>
                  <w:marBottom w:val="0"/>
                  <w:divBdr>
                    <w:top w:val="none" w:sz="0" w:space="0" w:color="auto"/>
                    <w:left w:val="none" w:sz="0" w:space="0" w:color="auto"/>
                    <w:bottom w:val="none" w:sz="0" w:space="0" w:color="auto"/>
                    <w:right w:val="none" w:sz="0" w:space="0" w:color="auto"/>
                  </w:divBdr>
                </w:div>
                <w:div w:id="20827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7579">
          <w:marLeft w:val="0"/>
          <w:marRight w:val="0"/>
          <w:marTop w:val="0"/>
          <w:marBottom w:val="0"/>
          <w:divBdr>
            <w:top w:val="none" w:sz="0" w:space="0" w:color="auto"/>
            <w:left w:val="none" w:sz="0" w:space="0" w:color="auto"/>
            <w:bottom w:val="none" w:sz="0" w:space="0" w:color="auto"/>
            <w:right w:val="none" w:sz="0" w:space="0" w:color="auto"/>
          </w:divBdr>
          <w:divsChild>
            <w:div w:id="1773040399">
              <w:marLeft w:val="0"/>
              <w:marRight w:val="0"/>
              <w:marTop w:val="0"/>
              <w:marBottom w:val="0"/>
              <w:divBdr>
                <w:top w:val="none" w:sz="0" w:space="0" w:color="auto"/>
                <w:left w:val="none" w:sz="0" w:space="0" w:color="auto"/>
                <w:bottom w:val="none" w:sz="0" w:space="0" w:color="auto"/>
                <w:right w:val="none" w:sz="0" w:space="0" w:color="auto"/>
              </w:divBdr>
              <w:divsChild>
                <w:div w:id="13071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5460">
          <w:marLeft w:val="0"/>
          <w:marRight w:val="0"/>
          <w:marTop w:val="0"/>
          <w:marBottom w:val="0"/>
          <w:divBdr>
            <w:top w:val="none" w:sz="0" w:space="0" w:color="auto"/>
            <w:left w:val="none" w:sz="0" w:space="0" w:color="auto"/>
            <w:bottom w:val="none" w:sz="0" w:space="0" w:color="auto"/>
            <w:right w:val="none" w:sz="0" w:space="0" w:color="auto"/>
          </w:divBdr>
          <w:divsChild>
            <w:div w:id="800421604">
              <w:marLeft w:val="0"/>
              <w:marRight w:val="0"/>
              <w:marTop w:val="0"/>
              <w:marBottom w:val="0"/>
              <w:divBdr>
                <w:top w:val="none" w:sz="0" w:space="0" w:color="auto"/>
                <w:left w:val="none" w:sz="0" w:space="0" w:color="auto"/>
                <w:bottom w:val="none" w:sz="0" w:space="0" w:color="auto"/>
                <w:right w:val="none" w:sz="0" w:space="0" w:color="auto"/>
              </w:divBdr>
              <w:divsChild>
                <w:div w:id="649478887">
                  <w:marLeft w:val="0"/>
                  <w:marRight w:val="0"/>
                  <w:marTop w:val="0"/>
                  <w:marBottom w:val="0"/>
                  <w:divBdr>
                    <w:top w:val="none" w:sz="0" w:space="0" w:color="auto"/>
                    <w:left w:val="none" w:sz="0" w:space="0" w:color="auto"/>
                    <w:bottom w:val="none" w:sz="0" w:space="0" w:color="auto"/>
                    <w:right w:val="none" w:sz="0" w:space="0" w:color="auto"/>
                  </w:divBdr>
                </w:div>
                <w:div w:id="86514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5522">
          <w:marLeft w:val="0"/>
          <w:marRight w:val="0"/>
          <w:marTop w:val="0"/>
          <w:marBottom w:val="0"/>
          <w:divBdr>
            <w:top w:val="none" w:sz="0" w:space="0" w:color="auto"/>
            <w:left w:val="none" w:sz="0" w:space="0" w:color="auto"/>
            <w:bottom w:val="none" w:sz="0" w:space="0" w:color="auto"/>
            <w:right w:val="none" w:sz="0" w:space="0" w:color="auto"/>
          </w:divBdr>
          <w:divsChild>
            <w:div w:id="320893464">
              <w:marLeft w:val="0"/>
              <w:marRight w:val="0"/>
              <w:marTop w:val="0"/>
              <w:marBottom w:val="0"/>
              <w:divBdr>
                <w:top w:val="none" w:sz="0" w:space="0" w:color="auto"/>
                <w:left w:val="none" w:sz="0" w:space="0" w:color="auto"/>
                <w:bottom w:val="none" w:sz="0" w:space="0" w:color="auto"/>
                <w:right w:val="none" w:sz="0" w:space="0" w:color="auto"/>
              </w:divBdr>
              <w:divsChild>
                <w:div w:id="115862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50071">
          <w:marLeft w:val="0"/>
          <w:marRight w:val="0"/>
          <w:marTop w:val="0"/>
          <w:marBottom w:val="0"/>
          <w:divBdr>
            <w:top w:val="none" w:sz="0" w:space="0" w:color="auto"/>
            <w:left w:val="none" w:sz="0" w:space="0" w:color="auto"/>
            <w:bottom w:val="none" w:sz="0" w:space="0" w:color="auto"/>
            <w:right w:val="none" w:sz="0" w:space="0" w:color="auto"/>
          </w:divBdr>
          <w:divsChild>
            <w:div w:id="1808622707">
              <w:marLeft w:val="0"/>
              <w:marRight w:val="0"/>
              <w:marTop w:val="0"/>
              <w:marBottom w:val="0"/>
              <w:divBdr>
                <w:top w:val="none" w:sz="0" w:space="0" w:color="auto"/>
                <w:left w:val="none" w:sz="0" w:space="0" w:color="auto"/>
                <w:bottom w:val="none" w:sz="0" w:space="0" w:color="auto"/>
                <w:right w:val="none" w:sz="0" w:space="0" w:color="auto"/>
              </w:divBdr>
              <w:divsChild>
                <w:div w:id="106774334">
                  <w:marLeft w:val="0"/>
                  <w:marRight w:val="0"/>
                  <w:marTop w:val="0"/>
                  <w:marBottom w:val="0"/>
                  <w:divBdr>
                    <w:top w:val="none" w:sz="0" w:space="0" w:color="auto"/>
                    <w:left w:val="none" w:sz="0" w:space="0" w:color="auto"/>
                    <w:bottom w:val="none" w:sz="0" w:space="0" w:color="auto"/>
                    <w:right w:val="none" w:sz="0" w:space="0" w:color="auto"/>
                  </w:divBdr>
                </w:div>
                <w:div w:id="190918521">
                  <w:marLeft w:val="0"/>
                  <w:marRight w:val="0"/>
                  <w:marTop w:val="0"/>
                  <w:marBottom w:val="0"/>
                  <w:divBdr>
                    <w:top w:val="none" w:sz="0" w:space="0" w:color="auto"/>
                    <w:left w:val="none" w:sz="0" w:space="0" w:color="auto"/>
                    <w:bottom w:val="none" w:sz="0" w:space="0" w:color="auto"/>
                    <w:right w:val="none" w:sz="0" w:space="0" w:color="auto"/>
                  </w:divBdr>
                </w:div>
                <w:div w:id="1369375998">
                  <w:marLeft w:val="0"/>
                  <w:marRight w:val="0"/>
                  <w:marTop w:val="0"/>
                  <w:marBottom w:val="0"/>
                  <w:divBdr>
                    <w:top w:val="none" w:sz="0" w:space="0" w:color="auto"/>
                    <w:left w:val="none" w:sz="0" w:space="0" w:color="auto"/>
                    <w:bottom w:val="none" w:sz="0" w:space="0" w:color="auto"/>
                    <w:right w:val="none" w:sz="0" w:space="0" w:color="auto"/>
                  </w:divBdr>
                </w:div>
                <w:div w:id="20354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2532">
          <w:marLeft w:val="0"/>
          <w:marRight w:val="0"/>
          <w:marTop w:val="0"/>
          <w:marBottom w:val="0"/>
          <w:divBdr>
            <w:top w:val="none" w:sz="0" w:space="0" w:color="auto"/>
            <w:left w:val="none" w:sz="0" w:space="0" w:color="auto"/>
            <w:bottom w:val="none" w:sz="0" w:space="0" w:color="auto"/>
            <w:right w:val="none" w:sz="0" w:space="0" w:color="auto"/>
          </w:divBdr>
          <w:divsChild>
            <w:div w:id="43411635">
              <w:marLeft w:val="0"/>
              <w:marRight w:val="0"/>
              <w:marTop w:val="0"/>
              <w:marBottom w:val="0"/>
              <w:divBdr>
                <w:top w:val="none" w:sz="0" w:space="0" w:color="auto"/>
                <w:left w:val="none" w:sz="0" w:space="0" w:color="auto"/>
                <w:bottom w:val="none" w:sz="0" w:space="0" w:color="auto"/>
                <w:right w:val="none" w:sz="0" w:space="0" w:color="auto"/>
              </w:divBdr>
              <w:divsChild>
                <w:div w:id="4724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2708">
          <w:marLeft w:val="0"/>
          <w:marRight w:val="0"/>
          <w:marTop w:val="0"/>
          <w:marBottom w:val="0"/>
          <w:divBdr>
            <w:top w:val="none" w:sz="0" w:space="0" w:color="auto"/>
            <w:left w:val="none" w:sz="0" w:space="0" w:color="auto"/>
            <w:bottom w:val="none" w:sz="0" w:space="0" w:color="auto"/>
            <w:right w:val="none" w:sz="0" w:space="0" w:color="auto"/>
          </w:divBdr>
          <w:divsChild>
            <w:div w:id="2091269082">
              <w:marLeft w:val="0"/>
              <w:marRight w:val="0"/>
              <w:marTop w:val="0"/>
              <w:marBottom w:val="0"/>
              <w:divBdr>
                <w:top w:val="none" w:sz="0" w:space="0" w:color="auto"/>
                <w:left w:val="none" w:sz="0" w:space="0" w:color="auto"/>
                <w:bottom w:val="none" w:sz="0" w:space="0" w:color="auto"/>
                <w:right w:val="none" w:sz="0" w:space="0" w:color="auto"/>
              </w:divBdr>
              <w:divsChild>
                <w:div w:id="31276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88109">
          <w:marLeft w:val="0"/>
          <w:marRight w:val="0"/>
          <w:marTop w:val="0"/>
          <w:marBottom w:val="0"/>
          <w:divBdr>
            <w:top w:val="none" w:sz="0" w:space="0" w:color="auto"/>
            <w:left w:val="none" w:sz="0" w:space="0" w:color="auto"/>
            <w:bottom w:val="none" w:sz="0" w:space="0" w:color="auto"/>
            <w:right w:val="none" w:sz="0" w:space="0" w:color="auto"/>
          </w:divBdr>
          <w:divsChild>
            <w:div w:id="948271067">
              <w:marLeft w:val="0"/>
              <w:marRight w:val="0"/>
              <w:marTop w:val="0"/>
              <w:marBottom w:val="0"/>
              <w:divBdr>
                <w:top w:val="none" w:sz="0" w:space="0" w:color="auto"/>
                <w:left w:val="none" w:sz="0" w:space="0" w:color="auto"/>
                <w:bottom w:val="none" w:sz="0" w:space="0" w:color="auto"/>
                <w:right w:val="none" w:sz="0" w:space="0" w:color="auto"/>
              </w:divBdr>
              <w:divsChild>
                <w:div w:id="2006976722">
                  <w:marLeft w:val="0"/>
                  <w:marRight w:val="0"/>
                  <w:marTop w:val="0"/>
                  <w:marBottom w:val="0"/>
                  <w:divBdr>
                    <w:top w:val="none" w:sz="0" w:space="0" w:color="auto"/>
                    <w:left w:val="none" w:sz="0" w:space="0" w:color="auto"/>
                    <w:bottom w:val="none" w:sz="0" w:space="0" w:color="auto"/>
                    <w:right w:val="none" w:sz="0" w:space="0" w:color="auto"/>
                  </w:divBdr>
                </w:div>
                <w:div w:id="205226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47371">
          <w:marLeft w:val="0"/>
          <w:marRight w:val="0"/>
          <w:marTop w:val="0"/>
          <w:marBottom w:val="0"/>
          <w:divBdr>
            <w:top w:val="none" w:sz="0" w:space="0" w:color="auto"/>
            <w:left w:val="none" w:sz="0" w:space="0" w:color="auto"/>
            <w:bottom w:val="none" w:sz="0" w:space="0" w:color="auto"/>
            <w:right w:val="none" w:sz="0" w:space="0" w:color="auto"/>
          </w:divBdr>
          <w:divsChild>
            <w:div w:id="1496334569">
              <w:marLeft w:val="0"/>
              <w:marRight w:val="0"/>
              <w:marTop w:val="0"/>
              <w:marBottom w:val="0"/>
              <w:divBdr>
                <w:top w:val="none" w:sz="0" w:space="0" w:color="auto"/>
                <w:left w:val="none" w:sz="0" w:space="0" w:color="auto"/>
                <w:bottom w:val="none" w:sz="0" w:space="0" w:color="auto"/>
                <w:right w:val="none" w:sz="0" w:space="0" w:color="auto"/>
              </w:divBdr>
              <w:divsChild>
                <w:div w:id="19921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1693">
          <w:marLeft w:val="0"/>
          <w:marRight w:val="0"/>
          <w:marTop w:val="0"/>
          <w:marBottom w:val="0"/>
          <w:divBdr>
            <w:top w:val="none" w:sz="0" w:space="0" w:color="auto"/>
            <w:left w:val="none" w:sz="0" w:space="0" w:color="auto"/>
            <w:bottom w:val="none" w:sz="0" w:space="0" w:color="auto"/>
            <w:right w:val="none" w:sz="0" w:space="0" w:color="auto"/>
          </w:divBdr>
          <w:divsChild>
            <w:div w:id="1906254765">
              <w:marLeft w:val="0"/>
              <w:marRight w:val="0"/>
              <w:marTop w:val="0"/>
              <w:marBottom w:val="0"/>
              <w:divBdr>
                <w:top w:val="none" w:sz="0" w:space="0" w:color="auto"/>
                <w:left w:val="none" w:sz="0" w:space="0" w:color="auto"/>
                <w:bottom w:val="none" w:sz="0" w:space="0" w:color="auto"/>
                <w:right w:val="none" w:sz="0" w:space="0" w:color="auto"/>
              </w:divBdr>
              <w:divsChild>
                <w:div w:id="60453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5918">
          <w:marLeft w:val="0"/>
          <w:marRight w:val="0"/>
          <w:marTop w:val="0"/>
          <w:marBottom w:val="0"/>
          <w:divBdr>
            <w:top w:val="none" w:sz="0" w:space="0" w:color="auto"/>
            <w:left w:val="none" w:sz="0" w:space="0" w:color="auto"/>
            <w:bottom w:val="none" w:sz="0" w:space="0" w:color="auto"/>
            <w:right w:val="none" w:sz="0" w:space="0" w:color="auto"/>
          </w:divBdr>
          <w:divsChild>
            <w:div w:id="1323772155">
              <w:marLeft w:val="0"/>
              <w:marRight w:val="0"/>
              <w:marTop w:val="0"/>
              <w:marBottom w:val="0"/>
              <w:divBdr>
                <w:top w:val="none" w:sz="0" w:space="0" w:color="auto"/>
                <w:left w:val="none" w:sz="0" w:space="0" w:color="auto"/>
                <w:bottom w:val="none" w:sz="0" w:space="0" w:color="auto"/>
                <w:right w:val="none" w:sz="0" w:space="0" w:color="auto"/>
              </w:divBdr>
              <w:divsChild>
                <w:div w:id="425074491">
                  <w:marLeft w:val="0"/>
                  <w:marRight w:val="0"/>
                  <w:marTop w:val="0"/>
                  <w:marBottom w:val="0"/>
                  <w:divBdr>
                    <w:top w:val="none" w:sz="0" w:space="0" w:color="auto"/>
                    <w:left w:val="none" w:sz="0" w:space="0" w:color="auto"/>
                    <w:bottom w:val="none" w:sz="0" w:space="0" w:color="auto"/>
                    <w:right w:val="none" w:sz="0" w:space="0" w:color="auto"/>
                  </w:divBdr>
                </w:div>
                <w:div w:id="98169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6748">
          <w:marLeft w:val="0"/>
          <w:marRight w:val="0"/>
          <w:marTop w:val="0"/>
          <w:marBottom w:val="0"/>
          <w:divBdr>
            <w:top w:val="none" w:sz="0" w:space="0" w:color="auto"/>
            <w:left w:val="none" w:sz="0" w:space="0" w:color="auto"/>
            <w:bottom w:val="none" w:sz="0" w:space="0" w:color="auto"/>
            <w:right w:val="none" w:sz="0" w:space="0" w:color="auto"/>
          </w:divBdr>
          <w:divsChild>
            <w:div w:id="264001637">
              <w:marLeft w:val="0"/>
              <w:marRight w:val="0"/>
              <w:marTop w:val="0"/>
              <w:marBottom w:val="0"/>
              <w:divBdr>
                <w:top w:val="none" w:sz="0" w:space="0" w:color="auto"/>
                <w:left w:val="none" w:sz="0" w:space="0" w:color="auto"/>
                <w:bottom w:val="none" w:sz="0" w:space="0" w:color="auto"/>
                <w:right w:val="none" w:sz="0" w:space="0" w:color="auto"/>
              </w:divBdr>
              <w:divsChild>
                <w:div w:id="81005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00084">
          <w:marLeft w:val="0"/>
          <w:marRight w:val="0"/>
          <w:marTop w:val="0"/>
          <w:marBottom w:val="0"/>
          <w:divBdr>
            <w:top w:val="none" w:sz="0" w:space="0" w:color="auto"/>
            <w:left w:val="none" w:sz="0" w:space="0" w:color="auto"/>
            <w:bottom w:val="none" w:sz="0" w:space="0" w:color="auto"/>
            <w:right w:val="none" w:sz="0" w:space="0" w:color="auto"/>
          </w:divBdr>
          <w:divsChild>
            <w:div w:id="1707295991">
              <w:marLeft w:val="0"/>
              <w:marRight w:val="0"/>
              <w:marTop w:val="0"/>
              <w:marBottom w:val="0"/>
              <w:divBdr>
                <w:top w:val="none" w:sz="0" w:space="0" w:color="auto"/>
                <w:left w:val="none" w:sz="0" w:space="0" w:color="auto"/>
                <w:bottom w:val="none" w:sz="0" w:space="0" w:color="auto"/>
                <w:right w:val="none" w:sz="0" w:space="0" w:color="auto"/>
              </w:divBdr>
              <w:divsChild>
                <w:div w:id="8832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51097">
          <w:marLeft w:val="0"/>
          <w:marRight w:val="0"/>
          <w:marTop w:val="0"/>
          <w:marBottom w:val="0"/>
          <w:divBdr>
            <w:top w:val="none" w:sz="0" w:space="0" w:color="auto"/>
            <w:left w:val="none" w:sz="0" w:space="0" w:color="auto"/>
            <w:bottom w:val="none" w:sz="0" w:space="0" w:color="auto"/>
            <w:right w:val="none" w:sz="0" w:space="0" w:color="auto"/>
          </w:divBdr>
          <w:divsChild>
            <w:div w:id="917711520">
              <w:marLeft w:val="0"/>
              <w:marRight w:val="0"/>
              <w:marTop w:val="0"/>
              <w:marBottom w:val="0"/>
              <w:divBdr>
                <w:top w:val="none" w:sz="0" w:space="0" w:color="auto"/>
                <w:left w:val="none" w:sz="0" w:space="0" w:color="auto"/>
                <w:bottom w:val="none" w:sz="0" w:space="0" w:color="auto"/>
                <w:right w:val="none" w:sz="0" w:space="0" w:color="auto"/>
              </w:divBdr>
              <w:divsChild>
                <w:div w:id="189939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2368">
          <w:marLeft w:val="0"/>
          <w:marRight w:val="0"/>
          <w:marTop w:val="0"/>
          <w:marBottom w:val="0"/>
          <w:divBdr>
            <w:top w:val="none" w:sz="0" w:space="0" w:color="auto"/>
            <w:left w:val="none" w:sz="0" w:space="0" w:color="auto"/>
            <w:bottom w:val="none" w:sz="0" w:space="0" w:color="auto"/>
            <w:right w:val="none" w:sz="0" w:space="0" w:color="auto"/>
          </w:divBdr>
          <w:divsChild>
            <w:div w:id="25645147">
              <w:marLeft w:val="0"/>
              <w:marRight w:val="0"/>
              <w:marTop w:val="0"/>
              <w:marBottom w:val="0"/>
              <w:divBdr>
                <w:top w:val="none" w:sz="0" w:space="0" w:color="auto"/>
                <w:left w:val="none" w:sz="0" w:space="0" w:color="auto"/>
                <w:bottom w:val="none" w:sz="0" w:space="0" w:color="auto"/>
                <w:right w:val="none" w:sz="0" w:space="0" w:color="auto"/>
              </w:divBdr>
              <w:divsChild>
                <w:div w:id="12927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6919">
          <w:marLeft w:val="0"/>
          <w:marRight w:val="0"/>
          <w:marTop w:val="0"/>
          <w:marBottom w:val="0"/>
          <w:divBdr>
            <w:top w:val="none" w:sz="0" w:space="0" w:color="auto"/>
            <w:left w:val="none" w:sz="0" w:space="0" w:color="auto"/>
            <w:bottom w:val="none" w:sz="0" w:space="0" w:color="auto"/>
            <w:right w:val="none" w:sz="0" w:space="0" w:color="auto"/>
          </w:divBdr>
          <w:divsChild>
            <w:div w:id="1528909881">
              <w:marLeft w:val="0"/>
              <w:marRight w:val="0"/>
              <w:marTop w:val="0"/>
              <w:marBottom w:val="0"/>
              <w:divBdr>
                <w:top w:val="none" w:sz="0" w:space="0" w:color="auto"/>
                <w:left w:val="none" w:sz="0" w:space="0" w:color="auto"/>
                <w:bottom w:val="none" w:sz="0" w:space="0" w:color="auto"/>
                <w:right w:val="none" w:sz="0" w:space="0" w:color="auto"/>
              </w:divBdr>
              <w:divsChild>
                <w:div w:id="2952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1776">
          <w:marLeft w:val="0"/>
          <w:marRight w:val="0"/>
          <w:marTop w:val="0"/>
          <w:marBottom w:val="0"/>
          <w:divBdr>
            <w:top w:val="none" w:sz="0" w:space="0" w:color="auto"/>
            <w:left w:val="none" w:sz="0" w:space="0" w:color="auto"/>
            <w:bottom w:val="none" w:sz="0" w:space="0" w:color="auto"/>
            <w:right w:val="none" w:sz="0" w:space="0" w:color="auto"/>
          </w:divBdr>
          <w:divsChild>
            <w:div w:id="1037435366">
              <w:marLeft w:val="0"/>
              <w:marRight w:val="0"/>
              <w:marTop w:val="0"/>
              <w:marBottom w:val="0"/>
              <w:divBdr>
                <w:top w:val="none" w:sz="0" w:space="0" w:color="auto"/>
                <w:left w:val="none" w:sz="0" w:space="0" w:color="auto"/>
                <w:bottom w:val="none" w:sz="0" w:space="0" w:color="auto"/>
                <w:right w:val="none" w:sz="0" w:space="0" w:color="auto"/>
              </w:divBdr>
              <w:divsChild>
                <w:div w:id="35069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607">
          <w:marLeft w:val="0"/>
          <w:marRight w:val="0"/>
          <w:marTop w:val="0"/>
          <w:marBottom w:val="0"/>
          <w:divBdr>
            <w:top w:val="none" w:sz="0" w:space="0" w:color="auto"/>
            <w:left w:val="none" w:sz="0" w:space="0" w:color="auto"/>
            <w:bottom w:val="none" w:sz="0" w:space="0" w:color="auto"/>
            <w:right w:val="none" w:sz="0" w:space="0" w:color="auto"/>
          </w:divBdr>
          <w:divsChild>
            <w:div w:id="33820278">
              <w:marLeft w:val="0"/>
              <w:marRight w:val="0"/>
              <w:marTop w:val="0"/>
              <w:marBottom w:val="0"/>
              <w:divBdr>
                <w:top w:val="none" w:sz="0" w:space="0" w:color="auto"/>
                <w:left w:val="none" w:sz="0" w:space="0" w:color="auto"/>
                <w:bottom w:val="none" w:sz="0" w:space="0" w:color="auto"/>
                <w:right w:val="none" w:sz="0" w:space="0" w:color="auto"/>
              </w:divBdr>
              <w:divsChild>
                <w:div w:id="68821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57205">
          <w:marLeft w:val="0"/>
          <w:marRight w:val="0"/>
          <w:marTop w:val="0"/>
          <w:marBottom w:val="0"/>
          <w:divBdr>
            <w:top w:val="none" w:sz="0" w:space="0" w:color="auto"/>
            <w:left w:val="none" w:sz="0" w:space="0" w:color="auto"/>
            <w:bottom w:val="none" w:sz="0" w:space="0" w:color="auto"/>
            <w:right w:val="none" w:sz="0" w:space="0" w:color="auto"/>
          </w:divBdr>
          <w:divsChild>
            <w:div w:id="1086263066">
              <w:marLeft w:val="0"/>
              <w:marRight w:val="0"/>
              <w:marTop w:val="0"/>
              <w:marBottom w:val="0"/>
              <w:divBdr>
                <w:top w:val="none" w:sz="0" w:space="0" w:color="auto"/>
                <w:left w:val="none" w:sz="0" w:space="0" w:color="auto"/>
                <w:bottom w:val="none" w:sz="0" w:space="0" w:color="auto"/>
                <w:right w:val="none" w:sz="0" w:space="0" w:color="auto"/>
              </w:divBdr>
              <w:divsChild>
                <w:div w:id="4282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10374">
          <w:marLeft w:val="0"/>
          <w:marRight w:val="0"/>
          <w:marTop w:val="0"/>
          <w:marBottom w:val="0"/>
          <w:divBdr>
            <w:top w:val="none" w:sz="0" w:space="0" w:color="auto"/>
            <w:left w:val="none" w:sz="0" w:space="0" w:color="auto"/>
            <w:bottom w:val="none" w:sz="0" w:space="0" w:color="auto"/>
            <w:right w:val="none" w:sz="0" w:space="0" w:color="auto"/>
          </w:divBdr>
          <w:divsChild>
            <w:div w:id="1763061375">
              <w:marLeft w:val="0"/>
              <w:marRight w:val="0"/>
              <w:marTop w:val="0"/>
              <w:marBottom w:val="0"/>
              <w:divBdr>
                <w:top w:val="none" w:sz="0" w:space="0" w:color="auto"/>
                <w:left w:val="none" w:sz="0" w:space="0" w:color="auto"/>
                <w:bottom w:val="none" w:sz="0" w:space="0" w:color="auto"/>
                <w:right w:val="none" w:sz="0" w:space="0" w:color="auto"/>
              </w:divBdr>
              <w:divsChild>
                <w:div w:id="47657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2368">
          <w:marLeft w:val="0"/>
          <w:marRight w:val="0"/>
          <w:marTop w:val="0"/>
          <w:marBottom w:val="0"/>
          <w:divBdr>
            <w:top w:val="none" w:sz="0" w:space="0" w:color="auto"/>
            <w:left w:val="none" w:sz="0" w:space="0" w:color="auto"/>
            <w:bottom w:val="none" w:sz="0" w:space="0" w:color="auto"/>
            <w:right w:val="none" w:sz="0" w:space="0" w:color="auto"/>
          </w:divBdr>
          <w:divsChild>
            <w:div w:id="1658342541">
              <w:marLeft w:val="0"/>
              <w:marRight w:val="0"/>
              <w:marTop w:val="0"/>
              <w:marBottom w:val="0"/>
              <w:divBdr>
                <w:top w:val="none" w:sz="0" w:space="0" w:color="auto"/>
                <w:left w:val="none" w:sz="0" w:space="0" w:color="auto"/>
                <w:bottom w:val="none" w:sz="0" w:space="0" w:color="auto"/>
                <w:right w:val="none" w:sz="0" w:space="0" w:color="auto"/>
              </w:divBdr>
              <w:divsChild>
                <w:div w:id="10529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8119">
          <w:marLeft w:val="0"/>
          <w:marRight w:val="0"/>
          <w:marTop w:val="0"/>
          <w:marBottom w:val="0"/>
          <w:divBdr>
            <w:top w:val="none" w:sz="0" w:space="0" w:color="auto"/>
            <w:left w:val="none" w:sz="0" w:space="0" w:color="auto"/>
            <w:bottom w:val="none" w:sz="0" w:space="0" w:color="auto"/>
            <w:right w:val="none" w:sz="0" w:space="0" w:color="auto"/>
          </w:divBdr>
          <w:divsChild>
            <w:div w:id="1900702603">
              <w:marLeft w:val="0"/>
              <w:marRight w:val="0"/>
              <w:marTop w:val="0"/>
              <w:marBottom w:val="0"/>
              <w:divBdr>
                <w:top w:val="none" w:sz="0" w:space="0" w:color="auto"/>
                <w:left w:val="none" w:sz="0" w:space="0" w:color="auto"/>
                <w:bottom w:val="none" w:sz="0" w:space="0" w:color="auto"/>
                <w:right w:val="none" w:sz="0" w:space="0" w:color="auto"/>
              </w:divBdr>
              <w:divsChild>
                <w:div w:id="196144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1594">
          <w:marLeft w:val="0"/>
          <w:marRight w:val="0"/>
          <w:marTop w:val="0"/>
          <w:marBottom w:val="0"/>
          <w:divBdr>
            <w:top w:val="none" w:sz="0" w:space="0" w:color="auto"/>
            <w:left w:val="none" w:sz="0" w:space="0" w:color="auto"/>
            <w:bottom w:val="none" w:sz="0" w:space="0" w:color="auto"/>
            <w:right w:val="none" w:sz="0" w:space="0" w:color="auto"/>
          </w:divBdr>
          <w:divsChild>
            <w:div w:id="535653593">
              <w:marLeft w:val="0"/>
              <w:marRight w:val="0"/>
              <w:marTop w:val="0"/>
              <w:marBottom w:val="0"/>
              <w:divBdr>
                <w:top w:val="none" w:sz="0" w:space="0" w:color="auto"/>
                <w:left w:val="none" w:sz="0" w:space="0" w:color="auto"/>
                <w:bottom w:val="none" w:sz="0" w:space="0" w:color="auto"/>
                <w:right w:val="none" w:sz="0" w:space="0" w:color="auto"/>
              </w:divBdr>
              <w:divsChild>
                <w:div w:id="16313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031775">
          <w:marLeft w:val="0"/>
          <w:marRight w:val="0"/>
          <w:marTop w:val="0"/>
          <w:marBottom w:val="0"/>
          <w:divBdr>
            <w:top w:val="none" w:sz="0" w:space="0" w:color="auto"/>
            <w:left w:val="none" w:sz="0" w:space="0" w:color="auto"/>
            <w:bottom w:val="none" w:sz="0" w:space="0" w:color="auto"/>
            <w:right w:val="none" w:sz="0" w:space="0" w:color="auto"/>
          </w:divBdr>
          <w:divsChild>
            <w:div w:id="244266510">
              <w:marLeft w:val="0"/>
              <w:marRight w:val="0"/>
              <w:marTop w:val="0"/>
              <w:marBottom w:val="0"/>
              <w:divBdr>
                <w:top w:val="none" w:sz="0" w:space="0" w:color="auto"/>
                <w:left w:val="none" w:sz="0" w:space="0" w:color="auto"/>
                <w:bottom w:val="none" w:sz="0" w:space="0" w:color="auto"/>
                <w:right w:val="none" w:sz="0" w:space="0" w:color="auto"/>
              </w:divBdr>
              <w:divsChild>
                <w:div w:id="4692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21198">
          <w:marLeft w:val="0"/>
          <w:marRight w:val="0"/>
          <w:marTop w:val="0"/>
          <w:marBottom w:val="0"/>
          <w:divBdr>
            <w:top w:val="none" w:sz="0" w:space="0" w:color="auto"/>
            <w:left w:val="none" w:sz="0" w:space="0" w:color="auto"/>
            <w:bottom w:val="none" w:sz="0" w:space="0" w:color="auto"/>
            <w:right w:val="none" w:sz="0" w:space="0" w:color="auto"/>
          </w:divBdr>
          <w:divsChild>
            <w:div w:id="1126704400">
              <w:marLeft w:val="0"/>
              <w:marRight w:val="0"/>
              <w:marTop w:val="0"/>
              <w:marBottom w:val="0"/>
              <w:divBdr>
                <w:top w:val="none" w:sz="0" w:space="0" w:color="auto"/>
                <w:left w:val="none" w:sz="0" w:space="0" w:color="auto"/>
                <w:bottom w:val="none" w:sz="0" w:space="0" w:color="auto"/>
                <w:right w:val="none" w:sz="0" w:space="0" w:color="auto"/>
              </w:divBdr>
              <w:divsChild>
                <w:div w:id="577598624">
                  <w:marLeft w:val="0"/>
                  <w:marRight w:val="0"/>
                  <w:marTop w:val="0"/>
                  <w:marBottom w:val="0"/>
                  <w:divBdr>
                    <w:top w:val="none" w:sz="0" w:space="0" w:color="auto"/>
                    <w:left w:val="none" w:sz="0" w:space="0" w:color="auto"/>
                    <w:bottom w:val="none" w:sz="0" w:space="0" w:color="auto"/>
                    <w:right w:val="none" w:sz="0" w:space="0" w:color="auto"/>
                  </w:divBdr>
                </w:div>
                <w:div w:id="131702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3308">
          <w:marLeft w:val="0"/>
          <w:marRight w:val="0"/>
          <w:marTop w:val="0"/>
          <w:marBottom w:val="0"/>
          <w:divBdr>
            <w:top w:val="none" w:sz="0" w:space="0" w:color="auto"/>
            <w:left w:val="none" w:sz="0" w:space="0" w:color="auto"/>
            <w:bottom w:val="none" w:sz="0" w:space="0" w:color="auto"/>
            <w:right w:val="none" w:sz="0" w:space="0" w:color="auto"/>
          </w:divBdr>
          <w:divsChild>
            <w:div w:id="588076201">
              <w:marLeft w:val="0"/>
              <w:marRight w:val="0"/>
              <w:marTop w:val="0"/>
              <w:marBottom w:val="0"/>
              <w:divBdr>
                <w:top w:val="none" w:sz="0" w:space="0" w:color="auto"/>
                <w:left w:val="none" w:sz="0" w:space="0" w:color="auto"/>
                <w:bottom w:val="none" w:sz="0" w:space="0" w:color="auto"/>
                <w:right w:val="none" w:sz="0" w:space="0" w:color="auto"/>
              </w:divBdr>
              <w:divsChild>
                <w:div w:id="23556101">
                  <w:marLeft w:val="0"/>
                  <w:marRight w:val="0"/>
                  <w:marTop w:val="0"/>
                  <w:marBottom w:val="0"/>
                  <w:divBdr>
                    <w:top w:val="none" w:sz="0" w:space="0" w:color="auto"/>
                    <w:left w:val="none" w:sz="0" w:space="0" w:color="auto"/>
                    <w:bottom w:val="none" w:sz="0" w:space="0" w:color="auto"/>
                    <w:right w:val="none" w:sz="0" w:space="0" w:color="auto"/>
                  </w:divBdr>
                </w:div>
                <w:div w:id="6620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3955">
          <w:marLeft w:val="0"/>
          <w:marRight w:val="0"/>
          <w:marTop w:val="0"/>
          <w:marBottom w:val="0"/>
          <w:divBdr>
            <w:top w:val="none" w:sz="0" w:space="0" w:color="auto"/>
            <w:left w:val="none" w:sz="0" w:space="0" w:color="auto"/>
            <w:bottom w:val="none" w:sz="0" w:space="0" w:color="auto"/>
            <w:right w:val="none" w:sz="0" w:space="0" w:color="auto"/>
          </w:divBdr>
          <w:divsChild>
            <w:div w:id="1309359788">
              <w:marLeft w:val="0"/>
              <w:marRight w:val="0"/>
              <w:marTop w:val="0"/>
              <w:marBottom w:val="0"/>
              <w:divBdr>
                <w:top w:val="none" w:sz="0" w:space="0" w:color="auto"/>
                <w:left w:val="none" w:sz="0" w:space="0" w:color="auto"/>
                <w:bottom w:val="none" w:sz="0" w:space="0" w:color="auto"/>
                <w:right w:val="none" w:sz="0" w:space="0" w:color="auto"/>
              </w:divBdr>
              <w:divsChild>
                <w:div w:id="11258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06091">
          <w:marLeft w:val="0"/>
          <w:marRight w:val="0"/>
          <w:marTop w:val="0"/>
          <w:marBottom w:val="0"/>
          <w:divBdr>
            <w:top w:val="none" w:sz="0" w:space="0" w:color="auto"/>
            <w:left w:val="none" w:sz="0" w:space="0" w:color="auto"/>
            <w:bottom w:val="none" w:sz="0" w:space="0" w:color="auto"/>
            <w:right w:val="none" w:sz="0" w:space="0" w:color="auto"/>
          </w:divBdr>
          <w:divsChild>
            <w:div w:id="403796219">
              <w:marLeft w:val="0"/>
              <w:marRight w:val="0"/>
              <w:marTop w:val="0"/>
              <w:marBottom w:val="0"/>
              <w:divBdr>
                <w:top w:val="none" w:sz="0" w:space="0" w:color="auto"/>
                <w:left w:val="none" w:sz="0" w:space="0" w:color="auto"/>
                <w:bottom w:val="none" w:sz="0" w:space="0" w:color="auto"/>
                <w:right w:val="none" w:sz="0" w:space="0" w:color="auto"/>
              </w:divBdr>
              <w:divsChild>
                <w:div w:id="163945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08589">
          <w:marLeft w:val="0"/>
          <w:marRight w:val="0"/>
          <w:marTop w:val="0"/>
          <w:marBottom w:val="0"/>
          <w:divBdr>
            <w:top w:val="none" w:sz="0" w:space="0" w:color="auto"/>
            <w:left w:val="none" w:sz="0" w:space="0" w:color="auto"/>
            <w:bottom w:val="none" w:sz="0" w:space="0" w:color="auto"/>
            <w:right w:val="none" w:sz="0" w:space="0" w:color="auto"/>
          </w:divBdr>
          <w:divsChild>
            <w:div w:id="553976998">
              <w:marLeft w:val="0"/>
              <w:marRight w:val="0"/>
              <w:marTop w:val="0"/>
              <w:marBottom w:val="0"/>
              <w:divBdr>
                <w:top w:val="none" w:sz="0" w:space="0" w:color="auto"/>
                <w:left w:val="none" w:sz="0" w:space="0" w:color="auto"/>
                <w:bottom w:val="none" w:sz="0" w:space="0" w:color="auto"/>
                <w:right w:val="none" w:sz="0" w:space="0" w:color="auto"/>
              </w:divBdr>
              <w:divsChild>
                <w:div w:id="62091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09742">
          <w:marLeft w:val="0"/>
          <w:marRight w:val="0"/>
          <w:marTop w:val="0"/>
          <w:marBottom w:val="0"/>
          <w:divBdr>
            <w:top w:val="none" w:sz="0" w:space="0" w:color="auto"/>
            <w:left w:val="none" w:sz="0" w:space="0" w:color="auto"/>
            <w:bottom w:val="none" w:sz="0" w:space="0" w:color="auto"/>
            <w:right w:val="none" w:sz="0" w:space="0" w:color="auto"/>
          </w:divBdr>
          <w:divsChild>
            <w:div w:id="585114506">
              <w:marLeft w:val="0"/>
              <w:marRight w:val="0"/>
              <w:marTop w:val="0"/>
              <w:marBottom w:val="0"/>
              <w:divBdr>
                <w:top w:val="none" w:sz="0" w:space="0" w:color="auto"/>
                <w:left w:val="none" w:sz="0" w:space="0" w:color="auto"/>
                <w:bottom w:val="none" w:sz="0" w:space="0" w:color="auto"/>
                <w:right w:val="none" w:sz="0" w:space="0" w:color="auto"/>
              </w:divBdr>
              <w:divsChild>
                <w:div w:id="11012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2812">
          <w:marLeft w:val="0"/>
          <w:marRight w:val="0"/>
          <w:marTop w:val="0"/>
          <w:marBottom w:val="0"/>
          <w:divBdr>
            <w:top w:val="none" w:sz="0" w:space="0" w:color="auto"/>
            <w:left w:val="none" w:sz="0" w:space="0" w:color="auto"/>
            <w:bottom w:val="none" w:sz="0" w:space="0" w:color="auto"/>
            <w:right w:val="none" w:sz="0" w:space="0" w:color="auto"/>
          </w:divBdr>
          <w:divsChild>
            <w:div w:id="1445688187">
              <w:marLeft w:val="0"/>
              <w:marRight w:val="0"/>
              <w:marTop w:val="0"/>
              <w:marBottom w:val="0"/>
              <w:divBdr>
                <w:top w:val="none" w:sz="0" w:space="0" w:color="auto"/>
                <w:left w:val="none" w:sz="0" w:space="0" w:color="auto"/>
                <w:bottom w:val="none" w:sz="0" w:space="0" w:color="auto"/>
                <w:right w:val="none" w:sz="0" w:space="0" w:color="auto"/>
              </w:divBdr>
              <w:divsChild>
                <w:div w:id="181425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6638">
          <w:marLeft w:val="0"/>
          <w:marRight w:val="0"/>
          <w:marTop w:val="0"/>
          <w:marBottom w:val="0"/>
          <w:divBdr>
            <w:top w:val="none" w:sz="0" w:space="0" w:color="auto"/>
            <w:left w:val="none" w:sz="0" w:space="0" w:color="auto"/>
            <w:bottom w:val="none" w:sz="0" w:space="0" w:color="auto"/>
            <w:right w:val="none" w:sz="0" w:space="0" w:color="auto"/>
          </w:divBdr>
          <w:divsChild>
            <w:div w:id="139226099">
              <w:marLeft w:val="0"/>
              <w:marRight w:val="0"/>
              <w:marTop w:val="0"/>
              <w:marBottom w:val="0"/>
              <w:divBdr>
                <w:top w:val="none" w:sz="0" w:space="0" w:color="auto"/>
                <w:left w:val="none" w:sz="0" w:space="0" w:color="auto"/>
                <w:bottom w:val="none" w:sz="0" w:space="0" w:color="auto"/>
                <w:right w:val="none" w:sz="0" w:space="0" w:color="auto"/>
              </w:divBdr>
              <w:divsChild>
                <w:div w:id="6567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007">
          <w:marLeft w:val="0"/>
          <w:marRight w:val="0"/>
          <w:marTop w:val="0"/>
          <w:marBottom w:val="0"/>
          <w:divBdr>
            <w:top w:val="none" w:sz="0" w:space="0" w:color="auto"/>
            <w:left w:val="none" w:sz="0" w:space="0" w:color="auto"/>
            <w:bottom w:val="none" w:sz="0" w:space="0" w:color="auto"/>
            <w:right w:val="none" w:sz="0" w:space="0" w:color="auto"/>
          </w:divBdr>
          <w:divsChild>
            <w:div w:id="1749307300">
              <w:marLeft w:val="0"/>
              <w:marRight w:val="0"/>
              <w:marTop w:val="0"/>
              <w:marBottom w:val="0"/>
              <w:divBdr>
                <w:top w:val="none" w:sz="0" w:space="0" w:color="auto"/>
                <w:left w:val="none" w:sz="0" w:space="0" w:color="auto"/>
                <w:bottom w:val="none" w:sz="0" w:space="0" w:color="auto"/>
                <w:right w:val="none" w:sz="0" w:space="0" w:color="auto"/>
              </w:divBdr>
              <w:divsChild>
                <w:div w:id="51781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51176">
          <w:marLeft w:val="0"/>
          <w:marRight w:val="0"/>
          <w:marTop w:val="0"/>
          <w:marBottom w:val="0"/>
          <w:divBdr>
            <w:top w:val="none" w:sz="0" w:space="0" w:color="auto"/>
            <w:left w:val="none" w:sz="0" w:space="0" w:color="auto"/>
            <w:bottom w:val="none" w:sz="0" w:space="0" w:color="auto"/>
            <w:right w:val="none" w:sz="0" w:space="0" w:color="auto"/>
          </w:divBdr>
          <w:divsChild>
            <w:div w:id="2114781901">
              <w:marLeft w:val="0"/>
              <w:marRight w:val="0"/>
              <w:marTop w:val="0"/>
              <w:marBottom w:val="0"/>
              <w:divBdr>
                <w:top w:val="none" w:sz="0" w:space="0" w:color="auto"/>
                <w:left w:val="none" w:sz="0" w:space="0" w:color="auto"/>
                <w:bottom w:val="none" w:sz="0" w:space="0" w:color="auto"/>
                <w:right w:val="none" w:sz="0" w:space="0" w:color="auto"/>
              </w:divBdr>
              <w:divsChild>
                <w:div w:id="145525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1279">
          <w:marLeft w:val="0"/>
          <w:marRight w:val="0"/>
          <w:marTop w:val="0"/>
          <w:marBottom w:val="0"/>
          <w:divBdr>
            <w:top w:val="none" w:sz="0" w:space="0" w:color="auto"/>
            <w:left w:val="none" w:sz="0" w:space="0" w:color="auto"/>
            <w:bottom w:val="none" w:sz="0" w:space="0" w:color="auto"/>
            <w:right w:val="none" w:sz="0" w:space="0" w:color="auto"/>
          </w:divBdr>
          <w:divsChild>
            <w:div w:id="252203050">
              <w:marLeft w:val="0"/>
              <w:marRight w:val="0"/>
              <w:marTop w:val="0"/>
              <w:marBottom w:val="0"/>
              <w:divBdr>
                <w:top w:val="none" w:sz="0" w:space="0" w:color="auto"/>
                <w:left w:val="none" w:sz="0" w:space="0" w:color="auto"/>
                <w:bottom w:val="none" w:sz="0" w:space="0" w:color="auto"/>
                <w:right w:val="none" w:sz="0" w:space="0" w:color="auto"/>
              </w:divBdr>
              <w:divsChild>
                <w:div w:id="214160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6348">
          <w:marLeft w:val="0"/>
          <w:marRight w:val="0"/>
          <w:marTop w:val="0"/>
          <w:marBottom w:val="0"/>
          <w:divBdr>
            <w:top w:val="none" w:sz="0" w:space="0" w:color="auto"/>
            <w:left w:val="none" w:sz="0" w:space="0" w:color="auto"/>
            <w:bottom w:val="none" w:sz="0" w:space="0" w:color="auto"/>
            <w:right w:val="none" w:sz="0" w:space="0" w:color="auto"/>
          </w:divBdr>
          <w:divsChild>
            <w:div w:id="18629937">
              <w:marLeft w:val="0"/>
              <w:marRight w:val="0"/>
              <w:marTop w:val="0"/>
              <w:marBottom w:val="0"/>
              <w:divBdr>
                <w:top w:val="none" w:sz="0" w:space="0" w:color="auto"/>
                <w:left w:val="none" w:sz="0" w:space="0" w:color="auto"/>
                <w:bottom w:val="none" w:sz="0" w:space="0" w:color="auto"/>
                <w:right w:val="none" w:sz="0" w:space="0" w:color="auto"/>
              </w:divBdr>
              <w:divsChild>
                <w:div w:id="58873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5343">
          <w:marLeft w:val="0"/>
          <w:marRight w:val="0"/>
          <w:marTop w:val="0"/>
          <w:marBottom w:val="0"/>
          <w:divBdr>
            <w:top w:val="none" w:sz="0" w:space="0" w:color="auto"/>
            <w:left w:val="none" w:sz="0" w:space="0" w:color="auto"/>
            <w:bottom w:val="none" w:sz="0" w:space="0" w:color="auto"/>
            <w:right w:val="none" w:sz="0" w:space="0" w:color="auto"/>
          </w:divBdr>
          <w:divsChild>
            <w:div w:id="334040498">
              <w:marLeft w:val="0"/>
              <w:marRight w:val="0"/>
              <w:marTop w:val="0"/>
              <w:marBottom w:val="0"/>
              <w:divBdr>
                <w:top w:val="none" w:sz="0" w:space="0" w:color="auto"/>
                <w:left w:val="none" w:sz="0" w:space="0" w:color="auto"/>
                <w:bottom w:val="none" w:sz="0" w:space="0" w:color="auto"/>
                <w:right w:val="none" w:sz="0" w:space="0" w:color="auto"/>
              </w:divBdr>
              <w:divsChild>
                <w:div w:id="63186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7688">
          <w:marLeft w:val="0"/>
          <w:marRight w:val="0"/>
          <w:marTop w:val="0"/>
          <w:marBottom w:val="0"/>
          <w:divBdr>
            <w:top w:val="none" w:sz="0" w:space="0" w:color="auto"/>
            <w:left w:val="none" w:sz="0" w:space="0" w:color="auto"/>
            <w:bottom w:val="none" w:sz="0" w:space="0" w:color="auto"/>
            <w:right w:val="none" w:sz="0" w:space="0" w:color="auto"/>
          </w:divBdr>
          <w:divsChild>
            <w:div w:id="570576961">
              <w:marLeft w:val="0"/>
              <w:marRight w:val="0"/>
              <w:marTop w:val="0"/>
              <w:marBottom w:val="0"/>
              <w:divBdr>
                <w:top w:val="none" w:sz="0" w:space="0" w:color="auto"/>
                <w:left w:val="none" w:sz="0" w:space="0" w:color="auto"/>
                <w:bottom w:val="none" w:sz="0" w:space="0" w:color="auto"/>
                <w:right w:val="none" w:sz="0" w:space="0" w:color="auto"/>
              </w:divBdr>
              <w:divsChild>
                <w:div w:id="610168160">
                  <w:marLeft w:val="0"/>
                  <w:marRight w:val="0"/>
                  <w:marTop w:val="0"/>
                  <w:marBottom w:val="0"/>
                  <w:divBdr>
                    <w:top w:val="none" w:sz="0" w:space="0" w:color="auto"/>
                    <w:left w:val="none" w:sz="0" w:space="0" w:color="auto"/>
                    <w:bottom w:val="none" w:sz="0" w:space="0" w:color="auto"/>
                    <w:right w:val="none" w:sz="0" w:space="0" w:color="auto"/>
                  </w:divBdr>
                </w:div>
                <w:div w:id="18317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643774">
      <w:bodyDiv w:val="1"/>
      <w:marLeft w:val="0"/>
      <w:marRight w:val="0"/>
      <w:marTop w:val="0"/>
      <w:marBottom w:val="0"/>
      <w:divBdr>
        <w:top w:val="none" w:sz="0" w:space="0" w:color="auto"/>
        <w:left w:val="none" w:sz="0" w:space="0" w:color="auto"/>
        <w:bottom w:val="none" w:sz="0" w:space="0" w:color="auto"/>
        <w:right w:val="none" w:sz="0" w:space="0" w:color="auto"/>
      </w:divBdr>
    </w:div>
    <w:div w:id="1616794088">
      <w:bodyDiv w:val="1"/>
      <w:marLeft w:val="0"/>
      <w:marRight w:val="0"/>
      <w:marTop w:val="0"/>
      <w:marBottom w:val="0"/>
      <w:divBdr>
        <w:top w:val="none" w:sz="0" w:space="0" w:color="auto"/>
        <w:left w:val="none" w:sz="0" w:space="0" w:color="auto"/>
        <w:bottom w:val="none" w:sz="0" w:space="0" w:color="auto"/>
        <w:right w:val="none" w:sz="0" w:space="0" w:color="auto"/>
      </w:divBdr>
    </w:div>
    <w:div w:id="1641497352">
      <w:bodyDiv w:val="1"/>
      <w:marLeft w:val="0"/>
      <w:marRight w:val="0"/>
      <w:marTop w:val="0"/>
      <w:marBottom w:val="0"/>
      <w:divBdr>
        <w:top w:val="none" w:sz="0" w:space="0" w:color="auto"/>
        <w:left w:val="none" w:sz="0" w:space="0" w:color="auto"/>
        <w:bottom w:val="none" w:sz="0" w:space="0" w:color="auto"/>
        <w:right w:val="none" w:sz="0" w:space="0" w:color="auto"/>
      </w:divBdr>
    </w:div>
    <w:div w:id="1644264408">
      <w:bodyDiv w:val="1"/>
      <w:marLeft w:val="0"/>
      <w:marRight w:val="0"/>
      <w:marTop w:val="0"/>
      <w:marBottom w:val="0"/>
      <w:divBdr>
        <w:top w:val="none" w:sz="0" w:space="0" w:color="auto"/>
        <w:left w:val="none" w:sz="0" w:space="0" w:color="auto"/>
        <w:bottom w:val="none" w:sz="0" w:space="0" w:color="auto"/>
        <w:right w:val="none" w:sz="0" w:space="0" w:color="auto"/>
      </w:divBdr>
      <w:divsChild>
        <w:div w:id="60374889">
          <w:marLeft w:val="0"/>
          <w:marRight w:val="0"/>
          <w:marTop w:val="0"/>
          <w:marBottom w:val="0"/>
          <w:divBdr>
            <w:top w:val="none" w:sz="0" w:space="0" w:color="auto"/>
            <w:left w:val="none" w:sz="0" w:space="0" w:color="auto"/>
            <w:bottom w:val="none" w:sz="0" w:space="0" w:color="auto"/>
            <w:right w:val="none" w:sz="0" w:space="0" w:color="auto"/>
          </w:divBdr>
          <w:divsChild>
            <w:div w:id="1318417379">
              <w:marLeft w:val="0"/>
              <w:marRight w:val="0"/>
              <w:marTop w:val="0"/>
              <w:marBottom w:val="0"/>
              <w:divBdr>
                <w:top w:val="none" w:sz="0" w:space="0" w:color="auto"/>
                <w:left w:val="none" w:sz="0" w:space="0" w:color="auto"/>
                <w:bottom w:val="none" w:sz="0" w:space="0" w:color="auto"/>
                <w:right w:val="none" w:sz="0" w:space="0" w:color="auto"/>
              </w:divBdr>
              <w:divsChild>
                <w:div w:id="3997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8383">
          <w:marLeft w:val="0"/>
          <w:marRight w:val="0"/>
          <w:marTop w:val="0"/>
          <w:marBottom w:val="0"/>
          <w:divBdr>
            <w:top w:val="none" w:sz="0" w:space="0" w:color="auto"/>
            <w:left w:val="none" w:sz="0" w:space="0" w:color="auto"/>
            <w:bottom w:val="none" w:sz="0" w:space="0" w:color="auto"/>
            <w:right w:val="none" w:sz="0" w:space="0" w:color="auto"/>
          </w:divBdr>
          <w:divsChild>
            <w:div w:id="1237281976">
              <w:marLeft w:val="0"/>
              <w:marRight w:val="0"/>
              <w:marTop w:val="0"/>
              <w:marBottom w:val="0"/>
              <w:divBdr>
                <w:top w:val="none" w:sz="0" w:space="0" w:color="auto"/>
                <w:left w:val="none" w:sz="0" w:space="0" w:color="auto"/>
                <w:bottom w:val="none" w:sz="0" w:space="0" w:color="auto"/>
                <w:right w:val="none" w:sz="0" w:space="0" w:color="auto"/>
              </w:divBdr>
              <w:divsChild>
                <w:div w:id="6549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2052">
          <w:marLeft w:val="0"/>
          <w:marRight w:val="0"/>
          <w:marTop w:val="0"/>
          <w:marBottom w:val="0"/>
          <w:divBdr>
            <w:top w:val="none" w:sz="0" w:space="0" w:color="auto"/>
            <w:left w:val="none" w:sz="0" w:space="0" w:color="auto"/>
            <w:bottom w:val="none" w:sz="0" w:space="0" w:color="auto"/>
            <w:right w:val="none" w:sz="0" w:space="0" w:color="auto"/>
          </w:divBdr>
          <w:divsChild>
            <w:div w:id="2079093064">
              <w:marLeft w:val="0"/>
              <w:marRight w:val="0"/>
              <w:marTop w:val="0"/>
              <w:marBottom w:val="0"/>
              <w:divBdr>
                <w:top w:val="none" w:sz="0" w:space="0" w:color="auto"/>
                <w:left w:val="none" w:sz="0" w:space="0" w:color="auto"/>
                <w:bottom w:val="none" w:sz="0" w:space="0" w:color="auto"/>
                <w:right w:val="none" w:sz="0" w:space="0" w:color="auto"/>
              </w:divBdr>
              <w:divsChild>
                <w:div w:id="271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589">
          <w:marLeft w:val="0"/>
          <w:marRight w:val="0"/>
          <w:marTop w:val="0"/>
          <w:marBottom w:val="0"/>
          <w:divBdr>
            <w:top w:val="none" w:sz="0" w:space="0" w:color="auto"/>
            <w:left w:val="none" w:sz="0" w:space="0" w:color="auto"/>
            <w:bottom w:val="none" w:sz="0" w:space="0" w:color="auto"/>
            <w:right w:val="none" w:sz="0" w:space="0" w:color="auto"/>
          </w:divBdr>
          <w:divsChild>
            <w:div w:id="1316957020">
              <w:marLeft w:val="0"/>
              <w:marRight w:val="0"/>
              <w:marTop w:val="0"/>
              <w:marBottom w:val="0"/>
              <w:divBdr>
                <w:top w:val="none" w:sz="0" w:space="0" w:color="auto"/>
                <w:left w:val="none" w:sz="0" w:space="0" w:color="auto"/>
                <w:bottom w:val="none" w:sz="0" w:space="0" w:color="auto"/>
                <w:right w:val="none" w:sz="0" w:space="0" w:color="auto"/>
              </w:divBdr>
              <w:divsChild>
                <w:div w:id="102544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0494">
          <w:marLeft w:val="0"/>
          <w:marRight w:val="0"/>
          <w:marTop w:val="0"/>
          <w:marBottom w:val="0"/>
          <w:divBdr>
            <w:top w:val="none" w:sz="0" w:space="0" w:color="auto"/>
            <w:left w:val="none" w:sz="0" w:space="0" w:color="auto"/>
            <w:bottom w:val="none" w:sz="0" w:space="0" w:color="auto"/>
            <w:right w:val="none" w:sz="0" w:space="0" w:color="auto"/>
          </w:divBdr>
          <w:divsChild>
            <w:div w:id="2104493884">
              <w:marLeft w:val="0"/>
              <w:marRight w:val="0"/>
              <w:marTop w:val="0"/>
              <w:marBottom w:val="0"/>
              <w:divBdr>
                <w:top w:val="none" w:sz="0" w:space="0" w:color="auto"/>
                <w:left w:val="none" w:sz="0" w:space="0" w:color="auto"/>
                <w:bottom w:val="none" w:sz="0" w:space="0" w:color="auto"/>
                <w:right w:val="none" w:sz="0" w:space="0" w:color="auto"/>
              </w:divBdr>
              <w:divsChild>
                <w:div w:id="19915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93742">
          <w:marLeft w:val="0"/>
          <w:marRight w:val="0"/>
          <w:marTop w:val="0"/>
          <w:marBottom w:val="0"/>
          <w:divBdr>
            <w:top w:val="none" w:sz="0" w:space="0" w:color="auto"/>
            <w:left w:val="none" w:sz="0" w:space="0" w:color="auto"/>
            <w:bottom w:val="none" w:sz="0" w:space="0" w:color="auto"/>
            <w:right w:val="none" w:sz="0" w:space="0" w:color="auto"/>
          </w:divBdr>
          <w:divsChild>
            <w:div w:id="627663536">
              <w:marLeft w:val="0"/>
              <w:marRight w:val="0"/>
              <w:marTop w:val="0"/>
              <w:marBottom w:val="0"/>
              <w:divBdr>
                <w:top w:val="none" w:sz="0" w:space="0" w:color="auto"/>
                <w:left w:val="none" w:sz="0" w:space="0" w:color="auto"/>
                <w:bottom w:val="none" w:sz="0" w:space="0" w:color="auto"/>
                <w:right w:val="none" w:sz="0" w:space="0" w:color="auto"/>
              </w:divBdr>
              <w:divsChild>
                <w:div w:id="181825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7194">
          <w:marLeft w:val="0"/>
          <w:marRight w:val="0"/>
          <w:marTop w:val="0"/>
          <w:marBottom w:val="0"/>
          <w:divBdr>
            <w:top w:val="none" w:sz="0" w:space="0" w:color="auto"/>
            <w:left w:val="none" w:sz="0" w:space="0" w:color="auto"/>
            <w:bottom w:val="none" w:sz="0" w:space="0" w:color="auto"/>
            <w:right w:val="none" w:sz="0" w:space="0" w:color="auto"/>
          </w:divBdr>
          <w:divsChild>
            <w:div w:id="1701857716">
              <w:marLeft w:val="0"/>
              <w:marRight w:val="0"/>
              <w:marTop w:val="0"/>
              <w:marBottom w:val="0"/>
              <w:divBdr>
                <w:top w:val="none" w:sz="0" w:space="0" w:color="auto"/>
                <w:left w:val="none" w:sz="0" w:space="0" w:color="auto"/>
                <w:bottom w:val="none" w:sz="0" w:space="0" w:color="auto"/>
                <w:right w:val="none" w:sz="0" w:space="0" w:color="auto"/>
              </w:divBdr>
              <w:divsChild>
                <w:div w:id="20474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0633">
          <w:marLeft w:val="0"/>
          <w:marRight w:val="0"/>
          <w:marTop w:val="0"/>
          <w:marBottom w:val="0"/>
          <w:divBdr>
            <w:top w:val="none" w:sz="0" w:space="0" w:color="auto"/>
            <w:left w:val="none" w:sz="0" w:space="0" w:color="auto"/>
            <w:bottom w:val="none" w:sz="0" w:space="0" w:color="auto"/>
            <w:right w:val="none" w:sz="0" w:space="0" w:color="auto"/>
          </w:divBdr>
          <w:divsChild>
            <w:div w:id="228731113">
              <w:marLeft w:val="0"/>
              <w:marRight w:val="0"/>
              <w:marTop w:val="0"/>
              <w:marBottom w:val="0"/>
              <w:divBdr>
                <w:top w:val="none" w:sz="0" w:space="0" w:color="auto"/>
                <w:left w:val="none" w:sz="0" w:space="0" w:color="auto"/>
                <w:bottom w:val="none" w:sz="0" w:space="0" w:color="auto"/>
                <w:right w:val="none" w:sz="0" w:space="0" w:color="auto"/>
              </w:divBdr>
              <w:divsChild>
                <w:div w:id="2506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9335">
          <w:marLeft w:val="0"/>
          <w:marRight w:val="0"/>
          <w:marTop w:val="0"/>
          <w:marBottom w:val="0"/>
          <w:divBdr>
            <w:top w:val="none" w:sz="0" w:space="0" w:color="auto"/>
            <w:left w:val="none" w:sz="0" w:space="0" w:color="auto"/>
            <w:bottom w:val="none" w:sz="0" w:space="0" w:color="auto"/>
            <w:right w:val="none" w:sz="0" w:space="0" w:color="auto"/>
          </w:divBdr>
          <w:divsChild>
            <w:div w:id="607549315">
              <w:marLeft w:val="0"/>
              <w:marRight w:val="0"/>
              <w:marTop w:val="0"/>
              <w:marBottom w:val="0"/>
              <w:divBdr>
                <w:top w:val="none" w:sz="0" w:space="0" w:color="auto"/>
                <w:left w:val="none" w:sz="0" w:space="0" w:color="auto"/>
                <w:bottom w:val="none" w:sz="0" w:space="0" w:color="auto"/>
                <w:right w:val="none" w:sz="0" w:space="0" w:color="auto"/>
              </w:divBdr>
              <w:divsChild>
                <w:div w:id="200527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17068">
          <w:marLeft w:val="0"/>
          <w:marRight w:val="0"/>
          <w:marTop w:val="0"/>
          <w:marBottom w:val="0"/>
          <w:divBdr>
            <w:top w:val="none" w:sz="0" w:space="0" w:color="auto"/>
            <w:left w:val="none" w:sz="0" w:space="0" w:color="auto"/>
            <w:bottom w:val="none" w:sz="0" w:space="0" w:color="auto"/>
            <w:right w:val="none" w:sz="0" w:space="0" w:color="auto"/>
          </w:divBdr>
          <w:divsChild>
            <w:div w:id="4283796">
              <w:marLeft w:val="0"/>
              <w:marRight w:val="0"/>
              <w:marTop w:val="0"/>
              <w:marBottom w:val="0"/>
              <w:divBdr>
                <w:top w:val="none" w:sz="0" w:space="0" w:color="auto"/>
                <w:left w:val="none" w:sz="0" w:space="0" w:color="auto"/>
                <w:bottom w:val="none" w:sz="0" w:space="0" w:color="auto"/>
                <w:right w:val="none" w:sz="0" w:space="0" w:color="auto"/>
              </w:divBdr>
              <w:divsChild>
                <w:div w:id="12997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71683">
          <w:marLeft w:val="0"/>
          <w:marRight w:val="0"/>
          <w:marTop w:val="0"/>
          <w:marBottom w:val="0"/>
          <w:divBdr>
            <w:top w:val="none" w:sz="0" w:space="0" w:color="auto"/>
            <w:left w:val="none" w:sz="0" w:space="0" w:color="auto"/>
            <w:bottom w:val="none" w:sz="0" w:space="0" w:color="auto"/>
            <w:right w:val="none" w:sz="0" w:space="0" w:color="auto"/>
          </w:divBdr>
          <w:divsChild>
            <w:div w:id="936868069">
              <w:marLeft w:val="0"/>
              <w:marRight w:val="0"/>
              <w:marTop w:val="0"/>
              <w:marBottom w:val="0"/>
              <w:divBdr>
                <w:top w:val="none" w:sz="0" w:space="0" w:color="auto"/>
                <w:left w:val="none" w:sz="0" w:space="0" w:color="auto"/>
                <w:bottom w:val="none" w:sz="0" w:space="0" w:color="auto"/>
                <w:right w:val="none" w:sz="0" w:space="0" w:color="auto"/>
              </w:divBdr>
              <w:divsChild>
                <w:div w:id="4784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54690">
          <w:marLeft w:val="0"/>
          <w:marRight w:val="0"/>
          <w:marTop w:val="0"/>
          <w:marBottom w:val="0"/>
          <w:divBdr>
            <w:top w:val="none" w:sz="0" w:space="0" w:color="auto"/>
            <w:left w:val="none" w:sz="0" w:space="0" w:color="auto"/>
            <w:bottom w:val="none" w:sz="0" w:space="0" w:color="auto"/>
            <w:right w:val="none" w:sz="0" w:space="0" w:color="auto"/>
          </w:divBdr>
          <w:divsChild>
            <w:div w:id="2064517282">
              <w:marLeft w:val="0"/>
              <w:marRight w:val="0"/>
              <w:marTop w:val="0"/>
              <w:marBottom w:val="0"/>
              <w:divBdr>
                <w:top w:val="none" w:sz="0" w:space="0" w:color="auto"/>
                <w:left w:val="none" w:sz="0" w:space="0" w:color="auto"/>
                <w:bottom w:val="none" w:sz="0" w:space="0" w:color="auto"/>
                <w:right w:val="none" w:sz="0" w:space="0" w:color="auto"/>
              </w:divBdr>
              <w:divsChild>
                <w:div w:id="3895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4757">
          <w:marLeft w:val="0"/>
          <w:marRight w:val="0"/>
          <w:marTop w:val="0"/>
          <w:marBottom w:val="0"/>
          <w:divBdr>
            <w:top w:val="none" w:sz="0" w:space="0" w:color="auto"/>
            <w:left w:val="none" w:sz="0" w:space="0" w:color="auto"/>
            <w:bottom w:val="none" w:sz="0" w:space="0" w:color="auto"/>
            <w:right w:val="none" w:sz="0" w:space="0" w:color="auto"/>
          </w:divBdr>
          <w:divsChild>
            <w:div w:id="1841658289">
              <w:marLeft w:val="0"/>
              <w:marRight w:val="0"/>
              <w:marTop w:val="0"/>
              <w:marBottom w:val="0"/>
              <w:divBdr>
                <w:top w:val="none" w:sz="0" w:space="0" w:color="auto"/>
                <w:left w:val="none" w:sz="0" w:space="0" w:color="auto"/>
                <w:bottom w:val="none" w:sz="0" w:space="0" w:color="auto"/>
                <w:right w:val="none" w:sz="0" w:space="0" w:color="auto"/>
              </w:divBdr>
              <w:divsChild>
                <w:div w:id="41012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3263">
          <w:marLeft w:val="0"/>
          <w:marRight w:val="0"/>
          <w:marTop w:val="0"/>
          <w:marBottom w:val="0"/>
          <w:divBdr>
            <w:top w:val="none" w:sz="0" w:space="0" w:color="auto"/>
            <w:left w:val="none" w:sz="0" w:space="0" w:color="auto"/>
            <w:bottom w:val="none" w:sz="0" w:space="0" w:color="auto"/>
            <w:right w:val="none" w:sz="0" w:space="0" w:color="auto"/>
          </w:divBdr>
          <w:divsChild>
            <w:div w:id="1672831074">
              <w:marLeft w:val="0"/>
              <w:marRight w:val="0"/>
              <w:marTop w:val="0"/>
              <w:marBottom w:val="0"/>
              <w:divBdr>
                <w:top w:val="none" w:sz="0" w:space="0" w:color="auto"/>
                <w:left w:val="none" w:sz="0" w:space="0" w:color="auto"/>
                <w:bottom w:val="none" w:sz="0" w:space="0" w:color="auto"/>
                <w:right w:val="none" w:sz="0" w:space="0" w:color="auto"/>
              </w:divBdr>
              <w:divsChild>
                <w:div w:id="17420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0303">
          <w:marLeft w:val="0"/>
          <w:marRight w:val="0"/>
          <w:marTop w:val="0"/>
          <w:marBottom w:val="0"/>
          <w:divBdr>
            <w:top w:val="none" w:sz="0" w:space="0" w:color="auto"/>
            <w:left w:val="none" w:sz="0" w:space="0" w:color="auto"/>
            <w:bottom w:val="none" w:sz="0" w:space="0" w:color="auto"/>
            <w:right w:val="none" w:sz="0" w:space="0" w:color="auto"/>
          </w:divBdr>
          <w:divsChild>
            <w:div w:id="1695377687">
              <w:marLeft w:val="0"/>
              <w:marRight w:val="0"/>
              <w:marTop w:val="0"/>
              <w:marBottom w:val="0"/>
              <w:divBdr>
                <w:top w:val="none" w:sz="0" w:space="0" w:color="auto"/>
                <w:left w:val="none" w:sz="0" w:space="0" w:color="auto"/>
                <w:bottom w:val="none" w:sz="0" w:space="0" w:color="auto"/>
                <w:right w:val="none" w:sz="0" w:space="0" w:color="auto"/>
              </w:divBdr>
              <w:divsChild>
                <w:div w:id="21085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9322">
          <w:marLeft w:val="0"/>
          <w:marRight w:val="0"/>
          <w:marTop w:val="0"/>
          <w:marBottom w:val="0"/>
          <w:divBdr>
            <w:top w:val="none" w:sz="0" w:space="0" w:color="auto"/>
            <w:left w:val="none" w:sz="0" w:space="0" w:color="auto"/>
            <w:bottom w:val="none" w:sz="0" w:space="0" w:color="auto"/>
            <w:right w:val="none" w:sz="0" w:space="0" w:color="auto"/>
          </w:divBdr>
          <w:divsChild>
            <w:div w:id="1226332711">
              <w:marLeft w:val="0"/>
              <w:marRight w:val="0"/>
              <w:marTop w:val="0"/>
              <w:marBottom w:val="0"/>
              <w:divBdr>
                <w:top w:val="none" w:sz="0" w:space="0" w:color="auto"/>
                <w:left w:val="none" w:sz="0" w:space="0" w:color="auto"/>
                <w:bottom w:val="none" w:sz="0" w:space="0" w:color="auto"/>
                <w:right w:val="none" w:sz="0" w:space="0" w:color="auto"/>
              </w:divBdr>
              <w:divsChild>
                <w:div w:id="9911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39722">
          <w:marLeft w:val="0"/>
          <w:marRight w:val="0"/>
          <w:marTop w:val="0"/>
          <w:marBottom w:val="0"/>
          <w:divBdr>
            <w:top w:val="none" w:sz="0" w:space="0" w:color="auto"/>
            <w:left w:val="none" w:sz="0" w:space="0" w:color="auto"/>
            <w:bottom w:val="none" w:sz="0" w:space="0" w:color="auto"/>
            <w:right w:val="none" w:sz="0" w:space="0" w:color="auto"/>
          </w:divBdr>
          <w:divsChild>
            <w:div w:id="1540901147">
              <w:marLeft w:val="0"/>
              <w:marRight w:val="0"/>
              <w:marTop w:val="0"/>
              <w:marBottom w:val="0"/>
              <w:divBdr>
                <w:top w:val="none" w:sz="0" w:space="0" w:color="auto"/>
                <w:left w:val="none" w:sz="0" w:space="0" w:color="auto"/>
                <w:bottom w:val="none" w:sz="0" w:space="0" w:color="auto"/>
                <w:right w:val="none" w:sz="0" w:space="0" w:color="auto"/>
              </w:divBdr>
              <w:divsChild>
                <w:div w:id="4542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37631">
          <w:marLeft w:val="0"/>
          <w:marRight w:val="0"/>
          <w:marTop w:val="0"/>
          <w:marBottom w:val="0"/>
          <w:divBdr>
            <w:top w:val="none" w:sz="0" w:space="0" w:color="auto"/>
            <w:left w:val="none" w:sz="0" w:space="0" w:color="auto"/>
            <w:bottom w:val="none" w:sz="0" w:space="0" w:color="auto"/>
            <w:right w:val="none" w:sz="0" w:space="0" w:color="auto"/>
          </w:divBdr>
          <w:divsChild>
            <w:div w:id="738016399">
              <w:marLeft w:val="0"/>
              <w:marRight w:val="0"/>
              <w:marTop w:val="0"/>
              <w:marBottom w:val="0"/>
              <w:divBdr>
                <w:top w:val="none" w:sz="0" w:space="0" w:color="auto"/>
                <w:left w:val="none" w:sz="0" w:space="0" w:color="auto"/>
                <w:bottom w:val="none" w:sz="0" w:space="0" w:color="auto"/>
                <w:right w:val="none" w:sz="0" w:space="0" w:color="auto"/>
              </w:divBdr>
              <w:divsChild>
                <w:div w:id="7009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24560">
          <w:marLeft w:val="0"/>
          <w:marRight w:val="0"/>
          <w:marTop w:val="0"/>
          <w:marBottom w:val="0"/>
          <w:divBdr>
            <w:top w:val="none" w:sz="0" w:space="0" w:color="auto"/>
            <w:left w:val="none" w:sz="0" w:space="0" w:color="auto"/>
            <w:bottom w:val="none" w:sz="0" w:space="0" w:color="auto"/>
            <w:right w:val="none" w:sz="0" w:space="0" w:color="auto"/>
          </w:divBdr>
          <w:divsChild>
            <w:div w:id="695274916">
              <w:marLeft w:val="0"/>
              <w:marRight w:val="0"/>
              <w:marTop w:val="0"/>
              <w:marBottom w:val="0"/>
              <w:divBdr>
                <w:top w:val="none" w:sz="0" w:space="0" w:color="auto"/>
                <w:left w:val="none" w:sz="0" w:space="0" w:color="auto"/>
                <w:bottom w:val="none" w:sz="0" w:space="0" w:color="auto"/>
                <w:right w:val="none" w:sz="0" w:space="0" w:color="auto"/>
              </w:divBdr>
              <w:divsChild>
                <w:div w:id="264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2098">
          <w:marLeft w:val="0"/>
          <w:marRight w:val="0"/>
          <w:marTop w:val="0"/>
          <w:marBottom w:val="0"/>
          <w:divBdr>
            <w:top w:val="none" w:sz="0" w:space="0" w:color="auto"/>
            <w:left w:val="none" w:sz="0" w:space="0" w:color="auto"/>
            <w:bottom w:val="none" w:sz="0" w:space="0" w:color="auto"/>
            <w:right w:val="none" w:sz="0" w:space="0" w:color="auto"/>
          </w:divBdr>
          <w:divsChild>
            <w:div w:id="1707101271">
              <w:marLeft w:val="0"/>
              <w:marRight w:val="0"/>
              <w:marTop w:val="0"/>
              <w:marBottom w:val="0"/>
              <w:divBdr>
                <w:top w:val="none" w:sz="0" w:space="0" w:color="auto"/>
                <w:left w:val="none" w:sz="0" w:space="0" w:color="auto"/>
                <w:bottom w:val="none" w:sz="0" w:space="0" w:color="auto"/>
                <w:right w:val="none" w:sz="0" w:space="0" w:color="auto"/>
              </w:divBdr>
              <w:divsChild>
                <w:div w:id="1144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11399">
          <w:marLeft w:val="0"/>
          <w:marRight w:val="0"/>
          <w:marTop w:val="0"/>
          <w:marBottom w:val="0"/>
          <w:divBdr>
            <w:top w:val="none" w:sz="0" w:space="0" w:color="auto"/>
            <w:left w:val="none" w:sz="0" w:space="0" w:color="auto"/>
            <w:bottom w:val="none" w:sz="0" w:space="0" w:color="auto"/>
            <w:right w:val="none" w:sz="0" w:space="0" w:color="auto"/>
          </w:divBdr>
          <w:divsChild>
            <w:div w:id="1617981507">
              <w:marLeft w:val="0"/>
              <w:marRight w:val="0"/>
              <w:marTop w:val="0"/>
              <w:marBottom w:val="0"/>
              <w:divBdr>
                <w:top w:val="none" w:sz="0" w:space="0" w:color="auto"/>
                <w:left w:val="none" w:sz="0" w:space="0" w:color="auto"/>
                <w:bottom w:val="none" w:sz="0" w:space="0" w:color="auto"/>
                <w:right w:val="none" w:sz="0" w:space="0" w:color="auto"/>
              </w:divBdr>
              <w:divsChild>
                <w:div w:id="6948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1305">
          <w:marLeft w:val="0"/>
          <w:marRight w:val="0"/>
          <w:marTop w:val="0"/>
          <w:marBottom w:val="0"/>
          <w:divBdr>
            <w:top w:val="none" w:sz="0" w:space="0" w:color="auto"/>
            <w:left w:val="none" w:sz="0" w:space="0" w:color="auto"/>
            <w:bottom w:val="none" w:sz="0" w:space="0" w:color="auto"/>
            <w:right w:val="none" w:sz="0" w:space="0" w:color="auto"/>
          </w:divBdr>
          <w:divsChild>
            <w:div w:id="681666009">
              <w:marLeft w:val="0"/>
              <w:marRight w:val="0"/>
              <w:marTop w:val="0"/>
              <w:marBottom w:val="0"/>
              <w:divBdr>
                <w:top w:val="none" w:sz="0" w:space="0" w:color="auto"/>
                <w:left w:val="none" w:sz="0" w:space="0" w:color="auto"/>
                <w:bottom w:val="none" w:sz="0" w:space="0" w:color="auto"/>
                <w:right w:val="none" w:sz="0" w:space="0" w:color="auto"/>
              </w:divBdr>
              <w:divsChild>
                <w:div w:id="68518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3655">
          <w:marLeft w:val="0"/>
          <w:marRight w:val="0"/>
          <w:marTop w:val="0"/>
          <w:marBottom w:val="0"/>
          <w:divBdr>
            <w:top w:val="none" w:sz="0" w:space="0" w:color="auto"/>
            <w:left w:val="none" w:sz="0" w:space="0" w:color="auto"/>
            <w:bottom w:val="none" w:sz="0" w:space="0" w:color="auto"/>
            <w:right w:val="none" w:sz="0" w:space="0" w:color="auto"/>
          </w:divBdr>
          <w:divsChild>
            <w:div w:id="655106226">
              <w:marLeft w:val="0"/>
              <w:marRight w:val="0"/>
              <w:marTop w:val="0"/>
              <w:marBottom w:val="0"/>
              <w:divBdr>
                <w:top w:val="none" w:sz="0" w:space="0" w:color="auto"/>
                <w:left w:val="none" w:sz="0" w:space="0" w:color="auto"/>
                <w:bottom w:val="none" w:sz="0" w:space="0" w:color="auto"/>
                <w:right w:val="none" w:sz="0" w:space="0" w:color="auto"/>
              </w:divBdr>
              <w:divsChild>
                <w:div w:id="1346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36076">
          <w:marLeft w:val="0"/>
          <w:marRight w:val="0"/>
          <w:marTop w:val="0"/>
          <w:marBottom w:val="0"/>
          <w:divBdr>
            <w:top w:val="none" w:sz="0" w:space="0" w:color="auto"/>
            <w:left w:val="none" w:sz="0" w:space="0" w:color="auto"/>
            <w:bottom w:val="none" w:sz="0" w:space="0" w:color="auto"/>
            <w:right w:val="none" w:sz="0" w:space="0" w:color="auto"/>
          </w:divBdr>
          <w:divsChild>
            <w:div w:id="220598589">
              <w:marLeft w:val="0"/>
              <w:marRight w:val="0"/>
              <w:marTop w:val="0"/>
              <w:marBottom w:val="0"/>
              <w:divBdr>
                <w:top w:val="none" w:sz="0" w:space="0" w:color="auto"/>
                <w:left w:val="none" w:sz="0" w:space="0" w:color="auto"/>
                <w:bottom w:val="none" w:sz="0" w:space="0" w:color="auto"/>
                <w:right w:val="none" w:sz="0" w:space="0" w:color="auto"/>
              </w:divBdr>
              <w:divsChild>
                <w:div w:id="5833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5979">
          <w:marLeft w:val="0"/>
          <w:marRight w:val="0"/>
          <w:marTop w:val="0"/>
          <w:marBottom w:val="0"/>
          <w:divBdr>
            <w:top w:val="none" w:sz="0" w:space="0" w:color="auto"/>
            <w:left w:val="none" w:sz="0" w:space="0" w:color="auto"/>
            <w:bottom w:val="none" w:sz="0" w:space="0" w:color="auto"/>
            <w:right w:val="none" w:sz="0" w:space="0" w:color="auto"/>
          </w:divBdr>
          <w:divsChild>
            <w:div w:id="583925939">
              <w:marLeft w:val="0"/>
              <w:marRight w:val="0"/>
              <w:marTop w:val="0"/>
              <w:marBottom w:val="0"/>
              <w:divBdr>
                <w:top w:val="none" w:sz="0" w:space="0" w:color="auto"/>
                <w:left w:val="none" w:sz="0" w:space="0" w:color="auto"/>
                <w:bottom w:val="none" w:sz="0" w:space="0" w:color="auto"/>
                <w:right w:val="none" w:sz="0" w:space="0" w:color="auto"/>
              </w:divBdr>
              <w:divsChild>
                <w:div w:id="30180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05910">
          <w:marLeft w:val="0"/>
          <w:marRight w:val="0"/>
          <w:marTop w:val="0"/>
          <w:marBottom w:val="0"/>
          <w:divBdr>
            <w:top w:val="none" w:sz="0" w:space="0" w:color="auto"/>
            <w:left w:val="none" w:sz="0" w:space="0" w:color="auto"/>
            <w:bottom w:val="none" w:sz="0" w:space="0" w:color="auto"/>
            <w:right w:val="none" w:sz="0" w:space="0" w:color="auto"/>
          </w:divBdr>
          <w:divsChild>
            <w:div w:id="1948003293">
              <w:marLeft w:val="0"/>
              <w:marRight w:val="0"/>
              <w:marTop w:val="0"/>
              <w:marBottom w:val="0"/>
              <w:divBdr>
                <w:top w:val="none" w:sz="0" w:space="0" w:color="auto"/>
                <w:left w:val="none" w:sz="0" w:space="0" w:color="auto"/>
                <w:bottom w:val="none" w:sz="0" w:space="0" w:color="auto"/>
                <w:right w:val="none" w:sz="0" w:space="0" w:color="auto"/>
              </w:divBdr>
              <w:divsChild>
                <w:div w:id="175697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7715">
          <w:marLeft w:val="0"/>
          <w:marRight w:val="0"/>
          <w:marTop w:val="0"/>
          <w:marBottom w:val="0"/>
          <w:divBdr>
            <w:top w:val="none" w:sz="0" w:space="0" w:color="auto"/>
            <w:left w:val="none" w:sz="0" w:space="0" w:color="auto"/>
            <w:bottom w:val="none" w:sz="0" w:space="0" w:color="auto"/>
            <w:right w:val="none" w:sz="0" w:space="0" w:color="auto"/>
          </w:divBdr>
          <w:divsChild>
            <w:div w:id="2144538451">
              <w:marLeft w:val="0"/>
              <w:marRight w:val="0"/>
              <w:marTop w:val="0"/>
              <w:marBottom w:val="0"/>
              <w:divBdr>
                <w:top w:val="none" w:sz="0" w:space="0" w:color="auto"/>
                <w:left w:val="none" w:sz="0" w:space="0" w:color="auto"/>
                <w:bottom w:val="none" w:sz="0" w:space="0" w:color="auto"/>
                <w:right w:val="none" w:sz="0" w:space="0" w:color="auto"/>
              </w:divBdr>
              <w:divsChild>
                <w:div w:id="11320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6243">
          <w:marLeft w:val="0"/>
          <w:marRight w:val="0"/>
          <w:marTop w:val="0"/>
          <w:marBottom w:val="0"/>
          <w:divBdr>
            <w:top w:val="none" w:sz="0" w:space="0" w:color="auto"/>
            <w:left w:val="none" w:sz="0" w:space="0" w:color="auto"/>
            <w:bottom w:val="none" w:sz="0" w:space="0" w:color="auto"/>
            <w:right w:val="none" w:sz="0" w:space="0" w:color="auto"/>
          </w:divBdr>
          <w:divsChild>
            <w:div w:id="1917781642">
              <w:marLeft w:val="0"/>
              <w:marRight w:val="0"/>
              <w:marTop w:val="0"/>
              <w:marBottom w:val="0"/>
              <w:divBdr>
                <w:top w:val="none" w:sz="0" w:space="0" w:color="auto"/>
                <w:left w:val="none" w:sz="0" w:space="0" w:color="auto"/>
                <w:bottom w:val="none" w:sz="0" w:space="0" w:color="auto"/>
                <w:right w:val="none" w:sz="0" w:space="0" w:color="auto"/>
              </w:divBdr>
              <w:divsChild>
                <w:div w:id="3745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71551">
          <w:marLeft w:val="0"/>
          <w:marRight w:val="0"/>
          <w:marTop w:val="0"/>
          <w:marBottom w:val="0"/>
          <w:divBdr>
            <w:top w:val="none" w:sz="0" w:space="0" w:color="auto"/>
            <w:left w:val="none" w:sz="0" w:space="0" w:color="auto"/>
            <w:bottom w:val="none" w:sz="0" w:space="0" w:color="auto"/>
            <w:right w:val="none" w:sz="0" w:space="0" w:color="auto"/>
          </w:divBdr>
          <w:divsChild>
            <w:div w:id="1836912957">
              <w:marLeft w:val="0"/>
              <w:marRight w:val="0"/>
              <w:marTop w:val="0"/>
              <w:marBottom w:val="0"/>
              <w:divBdr>
                <w:top w:val="none" w:sz="0" w:space="0" w:color="auto"/>
                <w:left w:val="none" w:sz="0" w:space="0" w:color="auto"/>
                <w:bottom w:val="none" w:sz="0" w:space="0" w:color="auto"/>
                <w:right w:val="none" w:sz="0" w:space="0" w:color="auto"/>
              </w:divBdr>
              <w:divsChild>
                <w:div w:id="696321246">
                  <w:marLeft w:val="0"/>
                  <w:marRight w:val="0"/>
                  <w:marTop w:val="0"/>
                  <w:marBottom w:val="0"/>
                  <w:divBdr>
                    <w:top w:val="none" w:sz="0" w:space="0" w:color="auto"/>
                    <w:left w:val="none" w:sz="0" w:space="0" w:color="auto"/>
                    <w:bottom w:val="none" w:sz="0" w:space="0" w:color="auto"/>
                    <w:right w:val="none" w:sz="0" w:space="0" w:color="auto"/>
                  </w:divBdr>
                </w:div>
                <w:div w:id="856507706">
                  <w:marLeft w:val="0"/>
                  <w:marRight w:val="0"/>
                  <w:marTop w:val="0"/>
                  <w:marBottom w:val="0"/>
                  <w:divBdr>
                    <w:top w:val="none" w:sz="0" w:space="0" w:color="auto"/>
                    <w:left w:val="none" w:sz="0" w:space="0" w:color="auto"/>
                    <w:bottom w:val="none" w:sz="0" w:space="0" w:color="auto"/>
                    <w:right w:val="none" w:sz="0" w:space="0" w:color="auto"/>
                  </w:divBdr>
                </w:div>
                <w:div w:id="85773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52289">
          <w:marLeft w:val="0"/>
          <w:marRight w:val="0"/>
          <w:marTop w:val="0"/>
          <w:marBottom w:val="0"/>
          <w:divBdr>
            <w:top w:val="none" w:sz="0" w:space="0" w:color="auto"/>
            <w:left w:val="none" w:sz="0" w:space="0" w:color="auto"/>
            <w:bottom w:val="none" w:sz="0" w:space="0" w:color="auto"/>
            <w:right w:val="none" w:sz="0" w:space="0" w:color="auto"/>
          </w:divBdr>
          <w:divsChild>
            <w:div w:id="915817660">
              <w:marLeft w:val="0"/>
              <w:marRight w:val="0"/>
              <w:marTop w:val="0"/>
              <w:marBottom w:val="0"/>
              <w:divBdr>
                <w:top w:val="none" w:sz="0" w:space="0" w:color="auto"/>
                <w:left w:val="none" w:sz="0" w:space="0" w:color="auto"/>
                <w:bottom w:val="none" w:sz="0" w:space="0" w:color="auto"/>
                <w:right w:val="none" w:sz="0" w:space="0" w:color="auto"/>
              </w:divBdr>
              <w:divsChild>
                <w:div w:id="2474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6380">
          <w:marLeft w:val="0"/>
          <w:marRight w:val="0"/>
          <w:marTop w:val="0"/>
          <w:marBottom w:val="0"/>
          <w:divBdr>
            <w:top w:val="none" w:sz="0" w:space="0" w:color="auto"/>
            <w:left w:val="none" w:sz="0" w:space="0" w:color="auto"/>
            <w:bottom w:val="none" w:sz="0" w:space="0" w:color="auto"/>
            <w:right w:val="none" w:sz="0" w:space="0" w:color="auto"/>
          </w:divBdr>
          <w:divsChild>
            <w:div w:id="1837526477">
              <w:marLeft w:val="0"/>
              <w:marRight w:val="0"/>
              <w:marTop w:val="0"/>
              <w:marBottom w:val="0"/>
              <w:divBdr>
                <w:top w:val="none" w:sz="0" w:space="0" w:color="auto"/>
                <w:left w:val="none" w:sz="0" w:space="0" w:color="auto"/>
                <w:bottom w:val="none" w:sz="0" w:space="0" w:color="auto"/>
                <w:right w:val="none" w:sz="0" w:space="0" w:color="auto"/>
              </w:divBdr>
              <w:divsChild>
                <w:div w:id="14017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0786">
          <w:marLeft w:val="0"/>
          <w:marRight w:val="0"/>
          <w:marTop w:val="0"/>
          <w:marBottom w:val="0"/>
          <w:divBdr>
            <w:top w:val="none" w:sz="0" w:space="0" w:color="auto"/>
            <w:left w:val="none" w:sz="0" w:space="0" w:color="auto"/>
            <w:bottom w:val="none" w:sz="0" w:space="0" w:color="auto"/>
            <w:right w:val="none" w:sz="0" w:space="0" w:color="auto"/>
          </w:divBdr>
          <w:divsChild>
            <w:div w:id="599946561">
              <w:marLeft w:val="0"/>
              <w:marRight w:val="0"/>
              <w:marTop w:val="0"/>
              <w:marBottom w:val="0"/>
              <w:divBdr>
                <w:top w:val="none" w:sz="0" w:space="0" w:color="auto"/>
                <w:left w:val="none" w:sz="0" w:space="0" w:color="auto"/>
                <w:bottom w:val="none" w:sz="0" w:space="0" w:color="auto"/>
                <w:right w:val="none" w:sz="0" w:space="0" w:color="auto"/>
              </w:divBdr>
              <w:divsChild>
                <w:div w:id="10466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88465">
          <w:marLeft w:val="0"/>
          <w:marRight w:val="0"/>
          <w:marTop w:val="0"/>
          <w:marBottom w:val="0"/>
          <w:divBdr>
            <w:top w:val="none" w:sz="0" w:space="0" w:color="auto"/>
            <w:left w:val="none" w:sz="0" w:space="0" w:color="auto"/>
            <w:bottom w:val="none" w:sz="0" w:space="0" w:color="auto"/>
            <w:right w:val="none" w:sz="0" w:space="0" w:color="auto"/>
          </w:divBdr>
          <w:divsChild>
            <w:div w:id="269359162">
              <w:marLeft w:val="0"/>
              <w:marRight w:val="0"/>
              <w:marTop w:val="0"/>
              <w:marBottom w:val="0"/>
              <w:divBdr>
                <w:top w:val="none" w:sz="0" w:space="0" w:color="auto"/>
                <w:left w:val="none" w:sz="0" w:space="0" w:color="auto"/>
                <w:bottom w:val="none" w:sz="0" w:space="0" w:color="auto"/>
                <w:right w:val="none" w:sz="0" w:space="0" w:color="auto"/>
              </w:divBdr>
              <w:divsChild>
                <w:div w:id="6430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19189">
      <w:bodyDiv w:val="1"/>
      <w:marLeft w:val="0"/>
      <w:marRight w:val="0"/>
      <w:marTop w:val="0"/>
      <w:marBottom w:val="0"/>
      <w:divBdr>
        <w:top w:val="none" w:sz="0" w:space="0" w:color="auto"/>
        <w:left w:val="none" w:sz="0" w:space="0" w:color="auto"/>
        <w:bottom w:val="none" w:sz="0" w:space="0" w:color="auto"/>
        <w:right w:val="none" w:sz="0" w:space="0" w:color="auto"/>
      </w:divBdr>
    </w:div>
    <w:div w:id="1660116011">
      <w:bodyDiv w:val="1"/>
      <w:marLeft w:val="0"/>
      <w:marRight w:val="0"/>
      <w:marTop w:val="0"/>
      <w:marBottom w:val="0"/>
      <w:divBdr>
        <w:top w:val="none" w:sz="0" w:space="0" w:color="auto"/>
        <w:left w:val="none" w:sz="0" w:space="0" w:color="auto"/>
        <w:bottom w:val="none" w:sz="0" w:space="0" w:color="auto"/>
        <w:right w:val="none" w:sz="0" w:space="0" w:color="auto"/>
      </w:divBdr>
    </w:div>
    <w:div w:id="1660230029">
      <w:bodyDiv w:val="1"/>
      <w:marLeft w:val="0"/>
      <w:marRight w:val="0"/>
      <w:marTop w:val="0"/>
      <w:marBottom w:val="0"/>
      <w:divBdr>
        <w:top w:val="none" w:sz="0" w:space="0" w:color="auto"/>
        <w:left w:val="none" w:sz="0" w:space="0" w:color="auto"/>
        <w:bottom w:val="none" w:sz="0" w:space="0" w:color="auto"/>
        <w:right w:val="none" w:sz="0" w:space="0" w:color="auto"/>
      </w:divBdr>
    </w:div>
    <w:div w:id="1665738816">
      <w:bodyDiv w:val="1"/>
      <w:marLeft w:val="0"/>
      <w:marRight w:val="0"/>
      <w:marTop w:val="0"/>
      <w:marBottom w:val="0"/>
      <w:divBdr>
        <w:top w:val="none" w:sz="0" w:space="0" w:color="auto"/>
        <w:left w:val="none" w:sz="0" w:space="0" w:color="auto"/>
        <w:bottom w:val="none" w:sz="0" w:space="0" w:color="auto"/>
        <w:right w:val="none" w:sz="0" w:space="0" w:color="auto"/>
      </w:divBdr>
    </w:div>
    <w:div w:id="1709835626">
      <w:bodyDiv w:val="1"/>
      <w:marLeft w:val="0"/>
      <w:marRight w:val="0"/>
      <w:marTop w:val="0"/>
      <w:marBottom w:val="0"/>
      <w:divBdr>
        <w:top w:val="none" w:sz="0" w:space="0" w:color="auto"/>
        <w:left w:val="none" w:sz="0" w:space="0" w:color="auto"/>
        <w:bottom w:val="none" w:sz="0" w:space="0" w:color="auto"/>
        <w:right w:val="none" w:sz="0" w:space="0" w:color="auto"/>
      </w:divBdr>
      <w:divsChild>
        <w:div w:id="12466566">
          <w:marLeft w:val="0"/>
          <w:marRight w:val="0"/>
          <w:marTop w:val="0"/>
          <w:marBottom w:val="0"/>
          <w:divBdr>
            <w:top w:val="none" w:sz="0" w:space="0" w:color="auto"/>
            <w:left w:val="none" w:sz="0" w:space="0" w:color="auto"/>
            <w:bottom w:val="none" w:sz="0" w:space="0" w:color="auto"/>
            <w:right w:val="none" w:sz="0" w:space="0" w:color="auto"/>
          </w:divBdr>
          <w:divsChild>
            <w:div w:id="1647008534">
              <w:marLeft w:val="0"/>
              <w:marRight w:val="0"/>
              <w:marTop w:val="0"/>
              <w:marBottom w:val="0"/>
              <w:divBdr>
                <w:top w:val="none" w:sz="0" w:space="0" w:color="auto"/>
                <w:left w:val="none" w:sz="0" w:space="0" w:color="auto"/>
                <w:bottom w:val="none" w:sz="0" w:space="0" w:color="auto"/>
                <w:right w:val="none" w:sz="0" w:space="0" w:color="auto"/>
              </w:divBdr>
              <w:divsChild>
                <w:div w:id="9664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8215">
          <w:marLeft w:val="0"/>
          <w:marRight w:val="0"/>
          <w:marTop w:val="0"/>
          <w:marBottom w:val="0"/>
          <w:divBdr>
            <w:top w:val="none" w:sz="0" w:space="0" w:color="auto"/>
            <w:left w:val="none" w:sz="0" w:space="0" w:color="auto"/>
            <w:bottom w:val="none" w:sz="0" w:space="0" w:color="auto"/>
            <w:right w:val="none" w:sz="0" w:space="0" w:color="auto"/>
          </w:divBdr>
          <w:divsChild>
            <w:div w:id="645666511">
              <w:marLeft w:val="0"/>
              <w:marRight w:val="0"/>
              <w:marTop w:val="0"/>
              <w:marBottom w:val="0"/>
              <w:divBdr>
                <w:top w:val="none" w:sz="0" w:space="0" w:color="auto"/>
                <w:left w:val="none" w:sz="0" w:space="0" w:color="auto"/>
                <w:bottom w:val="none" w:sz="0" w:space="0" w:color="auto"/>
                <w:right w:val="none" w:sz="0" w:space="0" w:color="auto"/>
              </w:divBdr>
              <w:divsChild>
                <w:div w:id="15734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891">
          <w:marLeft w:val="0"/>
          <w:marRight w:val="0"/>
          <w:marTop w:val="0"/>
          <w:marBottom w:val="0"/>
          <w:divBdr>
            <w:top w:val="none" w:sz="0" w:space="0" w:color="auto"/>
            <w:left w:val="none" w:sz="0" w:space="0" w:color="auto"/>
            <w:bottom w:val="none" w:sz="0" w:space="0" w:color="auto"/>
            <w:right w:val="none" w:sz="0" w:space="0" w:color="auto"/>
          </w:divBdr>
          <w:divsChild>
            <w:div w:id="1277634733">
              <w:marLeft w:val="0"/>
              <w:marRight w:val="0"/>
              <w:marTop w:val="0"/>
              <w:marBottom w:val="0"/>
              <w:divBdr>
                <w:top w:val="none" w:sz="0" w:space="0" w:color="auto"/>
                <w:left w:val="none" w:sz="0" w:space="0" w:color="auto"/>
                <w:bottom w:val="none" w:sz="0" w:space="0" w:color="auto"/>
                <w:right w:val="none" w:sz="0" w:space="0" w:color="auto"/>
              </w:divBdr>
              <w:divsChild>
                <w:div w:id="2380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5162">
          <w:marLeft w:val="0"/>
          <w:marRight w:val="0"/>
          <w:marTop w:val="0"/>
          <w:marBottom w:val="0"/>
          <w:divBdr>
            <w:top w:val="none" w:sz="0" w:space="0" w:color="auto"/>
            <w:left w:val="none" w:sz="0" w:space="0" w:color="auto"/>
            <w:bottom w:val="none" w:sz="0" w:space="0" w:color="auto"/>
            <w:right w:val="none" w:sz="0" w:space="0" w:color="auto"/>
          </w:divBdr>
          <w:divsChild>
            <w:div w:id="1733652361">
              <w:marLeft w:val="0"/>
              <w:marRight w:val="0"/>
              <w:marTop w:val="0"/>
              <w:marBottom w:val="0"/>
              <w:divBdr>
                <w:top w:val="none" w:sz="0" w:space="0" w:color="auto"/>
                <w:left w:val="none" w:sz="0" w:space="0" w:color="auto"/>
                <w:bottom w:val="none" w:sz="0" w:space="0" w:color="auto"/>
                <w:right w:val="none" w:sz="0" w:space="0" w:color="auto"/>
              </w:divBdr>
              <w:divsChild>
                <w:div w:id="304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2693">
          <w:marLeft w:val="0"/>
          <w:marRight w:val="0"/>
          <w:marTop w:val="0"/>
          <w:marBottom w:val="0"/>
          <w:divBdr>
            <w:top w:val="none" w:sz="0" w:space="0" w:color="auto"/>
            <w:left w:val="none" w:sz="0" w:space="0" w:color="auto"/>
            <w:bottom w:val="none" w:sz="0" w:space="0" w:color="auto"/>
            <w:right w:val="none" w:sz="0" w:space="0" w:color="auto"/>
          </w:divBdr>
          <w:divsChild>
            <w:div w:id="896361526">
              <w:marLeft w:val="0"/>
              <w:marRight w:val="0"/>
              <w:marTop w:val="0"/>
              <w:marBottom w:val="0"/>
              <w:divBdr>
                <w:top w:val="none" w:sz="0" w:space="0" w:color="auto"/>
                <w:left w:val="none" w:sz="0" w:space="0" w:color="auto"/>
                <w:bottom w:val="none" w:sz="0" w:space="0" w:color="auto"/>
                <w:right w:val="none" w:sz="0" w:space="0" w:color="auto"/>
              </w:divBdr>
              <w:divsChild>
                <w:div w:id="58865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5860">
          <w:marLeft w:val="0"/>
          <w:marRight w:val="0"/>
          <w:marTop w:val="0"/>
          <w:marBottom w:val="0"/>
          <w:divBdr>
            <w:top w:val="none" w:sz="0" w:space="0" w:color="auto"/>
            <w:left w:val="none" w:sz="0" w:space="0" w:color="auto"/>
            <w:bottom w:val="none" w:sz="0" w:space="0" w:color="auto"/>
            <w:right w:val="none" w:sz="0" w:space="0" w:color="auto"/>
          </w:divBdr>
          <w:divsChild>
            <w:div w:id="1076895686">
              <w:marLeft w:val="0"/>
              <w:marRight w:val="0"/>
              <w:marTop w:val="0"/>
              <w:marBottom w:val="0"/>
              <w:divBdr>
                <w:top w:val="none" w:sz="0" w:space="0" w:color="auto"/>
                <w:left w:val="none" w:sz="0" w:space="0" w:color="auto"/>
                <w:bottom w:val="none" w:sz="0" w:space="0" w:color="auto"/>
                <w:right w:val="none" w:sz="0" w:space="0" w:color="auto"/>
              </w:divBdr>
              <w:divsChild>
                <w:div w:id="118092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9263">
          <w:marLeft w:val="0"/>
          <w:marRight w:val="0"/>
          <w:marTop w:val="0"/>
          <w:marBottom w:val="0"/>
          <w:divBdr>
            <w:top w:val="none" w:sz="0" w:space="0" w:color="auto"/>
            <w:left w:val="none" w:sz="0" w:space="0" w:color="auto"/>
            <w:bottom w:val="none" w:sz="0" w:space="0" w:color="auto"/>
            <w:right w:val="none" w:sz="0" w:space="0" w:color="auto"/>
          </w:divBdr>
          <w:divsChild>
            <w:div w:id="915556197">
              <w:marLeft w:val="0"/>
              <w:marRight w:val="0"/>
              <w:marTop w:val="0"/>
              <w:marBottom w:val="0"/>
              <w:divBdr>
                <w:top w:val="none" w:sz="0" w:space="0" w:color="auto"/>
                <w:left w:val="none" w:sz="0" w:space="0" w:color="auto"/>
                <w:bottom w:val="none" w:sz="0" w:space="0" w:color="auto"/>
                <w:right w:val="none" w:sz="0" w:space="0" w:color="auto"/>
              </w:divBdr>
              <w:divsChild>
                <w:div w:id="19516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5202">
          <w:marLeft w:val="0"/>
          <w:marRight w:val="0"/>
          <w:marTop w:val="0"/>
          <w:marBottom w:val="0"/>
          <w:divBdr>
            <w:top w:val="none" w:sz="0" w:space="0" w:color="auto"/>
            <w:left w:val="none" w:sz="0" w:space="0" w:color="auto"/>
            <w:bottom w:val="none" w:sz="0" w:space="0" w:color="auto"/>
            <w:right w:val="none" w:sz="0" w:space="0" w:color="auto"/>
          </w:divBdr>
          <w:divsChild>
            <w:div w:id="1045330389">
              <w:marLeft w:val="0"/>
              <w:marRight w:val="0"/>
              <w:marTop w:val="0"/>
              <w:marBottom w:val="0"/>
              <w:divBdr>
                <w:top w:val="none" w:sz="0" w:space="0" w:color="auto"/>
                <w:left w:val="none" w:sz="0" w:space="0" w:color="auto"/>
                <w:bottom w:val="none" w:sz="0" w:space="0" w:color="auto"/>
                <w:right w:val="none" w:sz="0" w:space="0" w:color="auto"/>
              </w:divBdr>
              <w:divsChild>
                <w:div w:id="64192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3721">
          <w:marLeft w:val="0"/>
          <w:marRight w:val="0"/>
          <w:marTop w:val="0"/>
          <w:marBottom w:val="0"/>
          <w:divBdr>
            <w:top w:val="none" w:sz="0" w:space="0" w:color="auto"/>
            <w:left w:val="none" w:sz="0" w:space="0" w:color="auto"/>
            <w:bottom w:val="none" w:sz="0" w:space="0" w:color="auto"/>
            <w:right w:val="none" w:sz="0" w:space="0" w:color="auto"/>
          </w:divBdr>
          <w:divsChild>
            <w:div w:id="1460371369">
              <w:marLeft w:val="0"/>
              <w:marRight w:val="0"/>
              <w:marTop w:val="0"/>
              <w:marBottom w:val="0"/>
              <w:divBdr>
                <w:top w:val="none" w:sz="0" w:space="0" w:color="auto"/>
                <w:left w:val="none" w:sz="0" w:space="0" w:color="auto"/>
                <w:bottom w:val="none" w:sz="0" w:space="0" w:color="auto"/>
                <w:right w:val="none" w:sz="0" w:space="0" w:color="auto"/>
              </w:divBdr>
              <w:divsChild>
                <w:div w:id="13437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9947">
          <w:marLeft w:val="0"/>
          <w:marRight w:val="0"/>
          <w:marTop w:val="0"/>
          <w:marBottom w:val="0"/>
          <w:divBdr>
            <w:top w:val="none" w:sz="0" w:space="0" w:color="auto"/>
            <w:left w:val="none" w:sz="0" w:space="0" w:color="auto"/>
            <w:bottom w:val="none" w:sz="0" w:space="0" w:color="auto"/>
            <w:right w:val="none" w:sz="0" w:space="0" w:color="auto"/>
          </w:divBdr>
          <w:divsChild>
            <w:div w:id="1425689833">
              <w:marLeft w:val="0"/>
              <w:marRight w:val="0"/>
              <w:marTop w:val="0"/>
              <w:marBottom w:val="0"/>
              <w:divBdr>
                <w:top w:val="none" w:sz="0" w:space="0" w:color="auto"/>
                <w:left w:val="none" w:sz="0" w:space="0" w:color="auto"/>
                <w:bottom w:val="none" w:sz="0" w:space="0" w:color="auto"/>
                <w:right w:val="none" w:sz="0" w:space="0" w:color="auto"/>
              </w:divBdr>
              <w:divsChild>
                <w:div w:id="2884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0211">
          <w:marLeft w:val="0"/>
          <w:marRight w:val="0"/>
          <w:marTop w:val="0"/>
          <w:marBottom w:val="0"/>
          <w:divBdr>
            <w:top w:val="none" w:sz="0" w:space="0" w:color="auto"/>
            <w:left w:val="none" w:sz="0" w:space="0" w:color="auto"/>
            <w:bottom w:val="none" w:sz="0" w:space="0" w:color="auto"/>
            <w:right w:val="none" w:sz="0" w:space="0" w:color="auto"/>
          </w:divBdr>
          <w:divsChild>
            <w:div w:id="43332749">
              <w:marLeft w:val="0"/>
              <w:marRight w:val="0"/>
              <w:marTop w:val="0"/>
              <w:marBottom w:val="0"/>
              <w:divBdr>
                <w:top w:val="none" w:sz="0" w:space="0" w:color="auto"/>
                <w:left w:val="none" w:sz="0" w:space="0" w:color="auto"/>
                <w:bottom w:val="none" w:sz="0" w:space="0" w:color="auto"/>
                <w:right w:val="none" w:sz="0" w:space="0" w:color="auto"/>
              </w:divBdr>
              <w:divsChild>
                <w:div w:id="7847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1731">
          <w:marLeft w:val="0"/>
          <w:marRight w:val="0"/>
          <w:marTop w:val="0"/>
          <w:marBottom w:val="0"/>
          <w:divBdr>
            <w:top w:val="none" w:sz="0" w:space="0" w:color="auto"/>
            <w:left w:val="none" w:sz="0" w:space="0" w:color="auto"/>
            <w:bottom w:val="none" w:sz="0" w:space="0" w:color="auto"/>
            <w:right w:val="none" w:sz="0" w:space="0" w:color="auto"/>
          </w:divBdr>
          <w:divsChild>
            <w:div w:id="887297687">
              <w:marLeft w:val="0"/>
              <w:marRight w:val="0"/>
              <w:marTop w:val="0"/>
              <w:marBottom w:val="0"/>
              <w:divBdr>
                <w:top w:val="none" w:sz="0" w:space="0" w:color="auto"/>
                <w:left w:val="none" w:sz="0" w:space="0" w:color="auto"/>
                <w:bottom w:val="none" w:sz="0" w:space="0" w:color="auto"/>
                <w:right w:val="none" w:sz="0" w:space="0" w:color="auto"/>
              </w:divBdr>
              <w:divsChild>
                <w:div w:id="6821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03781">
          <w:marLeft w:val="0"/>
          <w:marRight w:val="0"/>
          <w:marTop w:val="0"/>
          <w:marBottom w:val="0"/>
          <w:divBdr>
            <w:top w:val="none" w:sz="0" w:space="0" w:color="auto"/>
            <w:left w:val="none" w:sz="0" w:space="0" w:color="auto"/>
            <w:bottom w:val="none" w:sz="0" w:space="0" w:color="auto"/>
            <w:right w:val="none" w:sz="0" w:space="0" w:color="auto"/>
          </w:divBdr>
          <w:divsChild>
            <w:div w:id="1828010976">
              <w:marLeft w:val="0"/>
              <w:marRight w:val="0"/>
              <w:marTop w:val="0"/>
              <w:marBottom w:val="0"/>
              <w:divBdr>
                <w:top w:val="none" w:sz="0" w:space="0" w:color="auto"/>
                <w:left w:val="none" w:sz="0" w:space="0" w:color="auto"/>
                <w:bottom w:val="none" w:sz="0" w:space="0" w:color="auto"/>
                <w:right w:val="none" w:sz="0" w:space="0" w:color="auto"/>
              </w:divBdr>
              <w:divsChild>
                <w:div w:id="40357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3510">
          <w:marLeft w:val="0"/>
          <w:marRight w:val="0"/>
          <w:marTop w:val="0"/>
          <w:marBottom w:val="0"/>
          <w:divBdr>
            <w:top w:val="none" w:sz="0" w:space="0" w:color="auto"/>
            <w:left w:val="none" w:sz="0" w:space="0" w:color="auto"/>
            <w:bottom w:val="none" w:sz="0" w:space="0" w:color="auto"/>
            <w:right w:val="none" w:sz="0" w:space="0" w:color="auto"/>
          </w:divBdr>
          <w:divsChild>
            <w:div w:id="1833449650">
              <w:marLeft w:val="0"/>
              <w:marRight w:val="0"/>
              <w:marTop w:val="0"/>
              <w:marBottom w:val="0"/>
              <w:divBdr>
                <w:top w:val="none" w:sz="0" w:space="0" w:color="auto"/>
                <w:left w:val="none" w:sz="0" w:space="0" w:color="auto"/>
                <w:bottom w:val="none" w:sz="0" w:space="0" w:color="auto"/>
                <w:right w:val="none" w:sz="0" w:space="0" w:color="auto"/>
              </w:divBdr>
              <w:divsChild>
                <w:div w:id="5240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22424">
          <w:marLeft w:val="0"/>
          <w:marRight w:val="0"/>
          <w:marTop w:val="0"/>
          <w:marBottom w:val="0"/>
          <w:divBdr>
            <w:top w:val="none" w:sz="0" w:space="0" w:color="auto"/>
            <w:left w:val="none" w:sz="0" w:space="0" w:color="auto"/>
            <w:bottom w:val="none" w:sz="0" w:space="0" w:color="auto"/>
            <w:right w:val="none" w:sz="0" w:space="0" w:color="auto"/>
          </w:divBdr>
          <w:divsChild>
            <w:div w:id="1113210472">
              <w:marLeft w:val="0"/>
              <w:marRight w:val="0"/>
              <w:marTop w:val="0"/>
              <w:marBottom w:val="0"/>
              <w:divBdr>
                <w:top w:val="none" w:sz="0" w:space="0" w:color="auto"/>
                <w:left w:val="none" w:sz="0" w:space="0" w:color="auto"/>
                <w:bottom w:val="none" w:sz="0" w:space="0" w:color="auto"/>
                <w:right w:val="none" w:sz="0" w:space="0" w:color="auto"/>
              </w:divBdr>
              <w:divsChild>
                <w:div w:id="20324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00240">
          <w:marLeft w:val="0"/>
          <w:marRight w:val="0"/>
          <w:marTop w:val="0"/>
          <w:marBottom w:val="0"/>
          <w:divBdr>
            <w:top w:val="none" w:sz="0" w:space="0" w:color="auto"/>
            <w:left w:val="none" w:sz="0" w:space="0" w:color="auto"/>
            <w:bottom w:val="none" w:sz="0" w:space="0" w:color="auto"/>
            <w:right w:val="none" w:sz="0" w:space="0" w:color="auto"/>
          </w:divBdr>
          <w:divsChild>
            <w:div w:id="824584883">
              <w:marLeft w:val="0"/>
              <w:marRight w:val="0"/>
              <w:marTop w:val="0"/>
              <w:marBottom w:val="0"/>
              <w:divBdr>
                <w:top w:val="none" w:sz="0" w:space="0" w:color="auto"/>
                <w:left w:val="none" w:sz="0" w:space="0" w:color="auto"/>
                <w:bottom w:val="none" w:sz="0" w:space="0" w:color="auto"/>
                <w:right w:val="none" w:sz="0" w:space="0" w:color="auto"/>
              </w:divBdr>
              <w:divsChild>
                <w:div w:id="11213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4992">
          <w:marLeft w:val="0"/>
          <w:marRight w:val="0"/>
          <w:marTop w:val="0"/>
          <w:marBottom w:val="0"/>
          <w:divBdr>
            <w:top w:val="none" w:sz="0" w:space="0" w:color="auto"/>
            <w:left w:val="none" w:sz="0" w:space="0" w:color="auto"/>
            <w:bottom w:val="none" w:sz="0" w:space="0" w:color="auto"/>
            <w:right w:val="none" w:sz="0" w:space="0" w:color="auto"/>
          </w:divBdr>
          <w:divsChild>
            <w:div w:id="1540823510">
              <w:marLeft w:val="0"/>
              <w:marRight w:val="0"/>
              <w:marTop w:val="0"/>
              <w:marBottom w:val="0"/>
              <w:divBdr>
                <w:top w:val="none" w:sz="0" w:space="0" w:color="auto"/>
                <w:left w:val="none" w:sz="0" w:space="0" w:color="auto"/>
                <w:bottom w:val="none" w:sz="0" w:space="0" w:color="auto"/>
                <w:right w:val="none" w:sz="0" w:space="0" w:color="auto"/>
              </w:divBdr>
              <w:divsChild>
                <w:div w:id="21419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24261">
          <w:marLeft w:val="0"/>
          <w:marRight w:val="0"/>
          <w:marTop w:val="0"/>
          <w:marBottom w:val="0"/>
          <w:divBdr>
            <w:top w:val="none" w:sz="0" w:space="0" w:color="auto"/>
            <w:left w:val="none" w:sz="0" w:space="0" w:color="auto"/>
            <w:bottom w:val="none" w:sz="0" w:space="0" w:color="auto"/>
            <w:right w:val="none" w:sz="0" w:space="0" w:color="auto"/>
          </w:divBdr>
          <w:divsChild>
            <w:div w:id="796218325">
              <w:marLeft w:val="0"/>
              <w:marRight w:val="0"/>
              <w:marTop w:val="0"/>
              <w:marBottom w:val="0"/>
              <w:divBdr>
                <w:top w:val="none" w:sz="0" w:space="0" w:color="auto"/>
                <w:left w:val="none" w:sz="0" w:space="0" w:color="auto"/>
                <w:bottom w:val="none" w:sz="0" w:space="0" w:color="auto"/>
                <w:right w:val="none" w:sz="0" w:space="0" w:color="auto"/>
              </w:divBdr>
              <w:divsChild>
                <w:div w:id="9067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55902">
          <w:marLeft w:val="0"/>
          <w:marRight w:val="0"/>
          <w:marTop w:val="0"/>
          <w:marBottom w:val="0"/>
          <w:divBdr>
            <w:top w:val="none" w:sz="0" w:space="0" w:color="auto"/>
            <w:left w:val="none" w:sz="0" w:space="0" w:color="auto"/>
            <w:bottom w:val="none" w:sz="0" w:space="0" w:color="auto"/>
            <w:right w:val="none" w:sz="0" w:space="0" w:color="auto"/>
          </w:divBdr>
          <w:divsChild>
            <w:div w:id="995494840">
              <w:marLeft w:val="0"/>
              <w:marRight w:val="0"/>
              <w:marTop w:val="0"/>
              <w:marBottom w:val="0"/>
              <w:divBdr>
                <w:top w:val="none" w:sz="0" w:space="0" w:color="auto"/>
                <w:left w:val="none" w:sz="0" w:space="0" w:color="auto"/>
                <w:bottom w:val="none" w:sz="0" w:space="0" w:color="auto"/>
                <w:right w:val="none" w:sz="0" w:space="0" w:color="auto"/>
              </w:divBdr>
              <w:divsChild>
                <w:div w:id="2557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4998">
          <w:marLeft w:val="0"/>
          <w:marRight w:val="0"/>
          <w:marTop w:val="0"/>
          <w:marBottom w:val="0"/>
          <w:divBdr>
            <w:top w:val="none" w:sz="0" w:space="0" w:color="auto"/>
            <w:left w:val="none" w:sz="0" w:space="0" w:color="auto"/>
            <w:bottom w:val="none" w:sz="0" w:space="0" w:color="auto"/>
            <w:right w:val="none" w:sz="0" w:space="0" w:color="auto"/>
          </w:divBdr>
          <w:divsChild>
            <w:div w:id="301733357">
              <w:marLeft w:val="0"/>
              <w:marRight w:val="0"/>
              <w:marTop w:val="0"/>
              <w:marBottom w:val="0"/>
              <w:divBdr>
                <w:top w:val="none" w:sz="0" w:space="0" w:color="auto"/>
                <w:left w:val="none" w:sz="0" w:space="0" w:color="auto"/>
                <w:bottom w:val="none" w:sz="0" w:space="0" w:color="auto"/>
                <w:right w:val="none" w:sz="0" w:space="0" w:color="auto"/>
              </w:divBdr>
              <w:divsChild>
                <w:div w:id="18241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434">
          <w:marLeft w:val="0"/>
          <w:marRight w:val="0"/>
          <w:marTop w:val="0"/>
          <w:marBottom w:val="0"/>
          <w:divBdr>
            <w:top w:val="none" w:sz="0" w:space="0" w:color="auto"/>
            <w:left w:val="none" w:sz="0" w:space="0" w:color="auto"/>
            <w:bottom w:val="none" w:sz="0" w:space="0" w:color="auto"/>
            <w:right w:val="none" w:sz="0" w:space="0" w:color="auto"/>
          </w:divBdr>
          <w:divsChild>
            <w:div w:id="395325882">
              <w:marLeft w:val="0"/>
              <w:marRight w:val="0"/>
              <w:marTop w:val="0"/>
              <w:marBottom w:val="0"/>
              <w:divBdr>
                <w:top w:val="none" w:sz="0" w:space="0" w:color="auto"/>
                <w:left w:val="none" w:sz="0" w:space="0" w:color="auto"/>
                <w:bottom w:val="none" w:sz="0" w:space="0" w:color="auto"/>
                <w:right w:val="none" w:sz="0" w:space="0" w:color="auto"/>
              </w:divBdr>
              <w:divsChild>
                <w:div w:id="14201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2883">
          <w:marLeft w:val="0"/>
          <w:marRight w:val="0"/>
          <w:marTop w:val="0"/>
          <w:marBottom w:val="0"/>
          <w:divBdr>
            <w:top w:val="none" w:sz="0" w:space="0" w:color="auto"/>
            <w:left w:val="none" w:sz="0" w:space="0" w:color="auto"/>
            <w:bottom w:val="none" w:sz="0" w:space="0" w:color="auto"/>
            <w:right w:val="none" w:sz="0" w:space="0" w:color="auto"/>
          </w:divBdr>
          <w:divsChild>
            <w:div w:id="1163623287">
              <w:marLeft w:val="0"/>
              <w:marRight w:val="0"/>
              <w:marTop w:val="0"/>
              <w:marBottom w:val="0"/>
              <w:divBdr>
                <w:top w:val="none" w:sz="0" w:space="0" w:color="auto"/>
                <w:left w:val="none" w:sz="0" w:space="0" w:color="auto"/>
                <w:bottom w:val="none" w:sz="0" w:space="0" w:color="auto"/>
                <w:right w:val="none" w:sz="0" w:space="0" w:color="auto"/>
              </w:divBdr>
              <w:divsChild>
                <w:div w:id="3999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80800">
          <w:marLeft w:val="0"/>
          <w:marRight w:val="0"/>
          <w:marTop w:val="0"/>
          <w:marBottom w:val="0"/>
          <w:divBdr>
            <w:top w:val="none" w:sz="0" w:space="0" w:color="auto"/>
            <w:left w:val="none" w:sz="0" w:space="0" w:color="auto"/>
            <w:bottom w:val="none" w:sz="0" w:space="0" w:color="auto"/>
            <w:right w:val="none" w:sz="0" w:space="0" w:color="auto"/>
          </w:divBdr>
          <w:divsChild>
            <w:div w:id="1986624292">
              <w:marLeft w:val="0"/>
              <w:marRight w:val="0"/>
              <w:marTop w:val="0"/>
              <w:marBottom w:val="0"/>
              <w:divBdr>
                <w:top w:val="none" w:sz="0" w:space="0" w:color="auto"/>
                <w:left w:val="none" w:sz="0" w:space="0" w:color="auto"/>
                <w:bottom w:val="none" w:sz="0" w:space="0" w:color="auto"/>
                <w:right w:val="none" w:sz="0" w:space="0" w:color="auto"/>
              </w:divBdr>
              <w:divsChild>
                <w:div w:id="3991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4705">
          <w:marLeft w:val="0"/>
          <w:marRight w:val="0"/>
          <w:marTop w:val="0"/>
          <w:marBottom w:val="0"/>
          <w:divBdr>
            <w:top w:val="none" w:sz="0" w:space="0" w:color="auto"/>
            <w:left w:val="none" w:sz="0" w:space="0" w:color="auto"/>
            <w:bottom w:val="none" w:sz="0" w:space="0" w:color="auto"/>
            <w:right w:val="none" w:sz="0" w:space="0" w:color="auto"/>
          </w:divBdr>
          <w:divsChild>
            <w:div w:id="402989313">
              <w:marLeft w:val="0"/>
              <w:marRight w:val="0"/>
              <w:marTop w:val="0"/>
              <w:marBottom w:val="0"/>
              <w:divBdr>
                <w:top w:val="none" w:sz="0" w:space="0" w:color="auto"/>
                <w:left w:val="none" w:sz="0" w:space="0" w:color="auto"/>
                <w:bottom w:val="none" w:sz="0" w:space="0" w:color="auto"/>
                <w:right w:val="none" w:sz="0" w:space="0" w:color="auto"/>
              </w:divBdr>
              <w:divsChild>
                <w:div w:id="19664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8598">
          <w:marLeft w:val="0"/>
          <w:marRight w:val="0"/>
          <w:marTop w:val="0"/>
          <w:marBottom w:val="0"/>
          <w:divBdr>
            <w:top w:val="none" w:sz="0" w:space="0" w:color="auto"/>
            <w:left w:val="none" w:sz="0" w:space="0" w:color="auto"/>
            <w:bottom w:val="none" w:sz="0" w:space="0" w:color="auto"/>
            <w:right w:val="none" w:sz="0" w:space="0" w:color="auto"/>
          </w:divBdr>
          <w:divsChild>
            <w:div w:id="303433420">
              <w:marLeft w:val="0"/>
              <w:marRight w:val="0"/>
              <w:marTop w:val="0"/>
              <w:marBottom w:val="0"/>
              <w:divBdr>
                <w:top w:val="none" w:sz="0" w:space="0" w:color="auto"/>
                <w:left w:val="none" w:sz="0" w:space="0" w:color="auto"/>
                <w:bottom w:val="none" w:sz="0" w:space="0" w:color="auto"/>
                <w:right w:val="none" w:sz="0" w:space="0" w:color="auto"/>
              </w:divBdr>
              <w:divsChild>
                <w:div w:id="170709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5377">
          <w:marLeft w:val="0"/>
          <w:marRight w:val="0"/>
          <w:marTop w:val="0"/>
          <w:marBottom w:val="0"/>
          <w:divBdr>
            <w:top w:val="none" w:sz="0" w:space="0" w:color="auto"/>
            <w:left w:val="none" w:sz="0" w:space="0" w:color="auto"/>
            <w:bottom w:val="none" w:sz="0" w:space="0" w:color="auto"/>
            <w:right w:val="none" w:sz="0" w:space="0" w:color="auto"/>
          </w:divBdr>
          <w:divsChild>
            <w:div w:id="1462840328">
              <w:marLeft w:val="0"/>
              <w:marRight w:val="0"/>
              <w:marTop w:val="0"/>
              <w:marBottom w:val="0"/>
              <w:divBdr>
                <w:top w:val="none" w:sz="0" w:space="0" w:color="auto"/>
                <w:left w:val="none" w:sz="0" w:space="0" w:color="auto"/>
                <w:bottom w:val="none" w:sz="0" w:space="0" w:color="auto"/>
                <w:right w:val="none" w:sz="0" w:space="0" w:color="auto"/>
              </w:divBdr>
              <w:divsChild>
                <w:div w:id="3978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9617">
          <w:marLeft w:val="0"/>
          <w:marRight w:val="0"/>
          <w:marTop w:val="0"/>
          <w:marBottom w:val="0"/>
          <w:divBdr>
            <w:top w:val="none" w:sz="0" w:space="0" w:color="auto"/>
            <w:left w:val="none" w:sz="0" w:space="0" w:color="auto"/>
            <w:bottom w:val="none" w:sz="0" w:space="0" w:color="auto"/>
            <w:right w:val="none" w:sz="0" w:space="0" w:color="auto"/>
          </w:divBdr>
          <w:divsChild>
            <w:div w:id="1175654526">
              <w:marLeft w:val="0"/>
              <w:marRight w:val="0"/>
              <w:marTop w:val="0"/>
              <w:marBottom w:val="0"/>
              <w:divBdr>
                <w:top w:val="none" w:sz="0" w:space="0" w:color="auto"/>
                <w:left w:val="none" w:sz="0" w:space="0" w:color="auto"/>
                <w:bottom w:val="none" w:sz="0" w:space="0" w:color="auto"/>
                <w:right w:val="none" w:sz="0" w:space="0" w:color="auto"/>
              </w:divBdr>
              <w:divsChild>
                <w:div w:id="20994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5996">
          <w:marLeft w:val="0"/>
          <w:marRight w:val="0"/>
          <w:marTop w:val="0"/>
          <w:marBottom w:val="0"/>
          <w:divBdr>
            <w:top w:val="none" w:sz="0" w:space="0" w:color="auto"/>
            <w:left w:val="none" w:sz="0" w:space="0" w:color="auto"/>
            <w:bottom w:val="none" w:sz="0" w:space="0" w:color="auto"/>
            <w:right w:val="none" w:sz="0" w:space="0" w:color="auto"/>
          </w:divBdr>
          <w:divsChild>
            <w:div w:id="1536893235">
              <w:marLeft w:val="0"/>
              <w:marRight w:val="0"/>
              <w:marTop w:val="0"/>
              <w:marBottom w:val="0"/>
              <w:divBdr>
                <w:top w:val="none" w:sz="0" w:space="0" w:color="auto"/>
                <w:left w:val="none" w:sz="0" w:space="0" w:color="auto"/>
                <w:bottom w:val="none" w:sz="0" w:space="0" w:color="auto"/>
                <w:right w:val="none" w:sz="0" w:space="0" w:color="auto"/>
              </w:divBdr>
              <w:divsChild>
                <w:div w:id="5461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4132">
          <w:marLeft w:val="0"/>
          <w:marRight w:val="0"/>
          <w:marTop w:val="0"/>
          <w:marBottom w:val="0"/>
          <w:divBdr>
            <w:top w:val="none" w:sz="0" w:space="0" w:color="auto"/>
            <w:left w:val="none" w:sz="0" w:space="0" w:color="auto"/>
            <w:bottom w:val="none" w:sz="0" w:space="0" w:color="auto"/>
            <w:right w:val="none" w:sz="0" w:space="0" w:color="auto"/>
          </w:divBdr>
          <w:divsChild>
            <w:div w:id="1817338755">
              <w:marLeft w:val="0"/>
              <w:marRight w:val="0"/>
              <w:marTop w:val="0"/>
              <w:marBottom w:val="0"/>
              <w:divBdr>
                <w:top w:val="none" w:sz="0" w:space="0" w:color="auto"/>
                <w:left w:val="none" w:sz="0" w:space="0" w:color="auto"/>
                <w:bottom w:val="none" w:sz="0" w:space="0" w:color="auto"/>
                <w:right w:val="none" w:sz="0" w:space="0" w:color="auto"/>
              </w:divBdr>
              <w:divsChild>
                <w:div w:id="18841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1809">
          <w:marLeft w:val="0"/>
          <w:marRight w:val="0"/>
          <w:marTop w:val="0"/>
          <w:marBottom w:val="0"/>
          <w:divBdr>
            <w:top w:val="none" w:sz="0" w:space="0" w:color="auto"/>
            <w:left w:val="none" w:sz="0" w:space="0" w:color="auto"/>
            <w:bottom w:val="none" w:sz="0" w:space="0" w:color="auto"/>
            <w:right w:val="none" w:sz="0" w:space="0" w:color="auto"/>
          </w:divBdr>
          <w:divsChild>
            <w:div w:id="693457023">
              <w:marLeft w:val="0"/>
              <w:marRight w:val="0"/>
              <w:marTop w:val="0"/>
              <w:marBottom w:val="0"/>
              <w:divBdr>
                <w:top w:val="none" w:sz="0" w:space="0" w:color="auto"/>
                <w:left w:val="none" w:sz="0" w:space="0" w:color="auto"/>
                <w:bottom w:val="none" w:sz="0" w:space="0" w:color="auto"/>
                <w:right w:val="none" w:sz="0" w:space="0" w:color="auto"/>
              </w:divBdr>
              <w:divsChild>
                <w:div w:id="188489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0372">
          <w:marLeft w:val="0"/>
          <w:marRight w:val="0"/>
          <w:marTop w:val="0"/>
          <w:marBottom w:val="0"/>
          <w:divBdr>
            <w:top w:val="none" w:sz="0" w:space="0" w:color="auto"/>
            <w:left w:val="none" w:sz="0" w:space="0" w:color="auto"/>
            <w:bottom w:val="none" w:sz="0" w:space="0" w:color="auto"/>
            <w:right w:val="none" w:sz="0" w:space="0" w:color="auto"/>
          </w:divBdr>
          <w:divsChild>
            <w:div w:id="908804963">
              <w:marLeft w:val="0"/>
              <w:marRight w:val="0"/>
              <w:marTop w:val="0"/>
              <w:marBottom w:val="0"/>
              <w:divBdr>
                <w:top w:val="none" w:sz="0" w:space="0" w:color="auto"/>
                <w:left w:val="none" w:sz="0" w:space="0" w:color="auto"/>
                <w:bottom w:val="none" w:sz="0" w:space="0" w:color="auto"/>
                <w:right w:val="none" w:sz="0" w:space="0" w:color="auto"/>
              </w:divBdr>
              <w:divsChild>
                <w:div w:id="7641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30760">
          <w:marLeft w:val="0"/>
          <w:marRight w:val="0"/>
          <w:marTop w:val="0"/>
          <w:marBottom w:val="0"/>
          <w:divBdr>
            <w:top w:val="none" w:sz="0" w:space="0" w:color="auto"/>
            <w:left w:val="none" w:sz="0" w:space="0" w:color="auto"/>
            <w:bottom w:val="none" w:sz="0" w:space="0" w:color="auto"/>
            <w:right w:val="none" w:sz="0" w:space="0" w:color="auto"/>
          </w:divBdr>
          <w:divsChild>
            <w:div w:id="1841238643">
              <w:marLeft w:val="0"/>
              <w:marRight w:val="0"/>
              <w:marTop w:val="0"/>
              <w:marBottom w:val="0"/>
              <w:divBdr>
                <w:top w:val="none" w:sz="0" w:space="0" w:color="auto"/>
                <w:left w:val="none" w:sz="0" w:space="0" w:color="auto"/>
                <w:bottom w:val="none" w:sz="0" w:space="0" w:color="auto"/>
                <w:right w:val="none" w:sz="0" w:space="0" w:color="auto"/>
              </w:divBdr>
              <w:divsChild>
                <w:div w:id="4026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2414">
          <w:marLeft w:val="0"/>
          <w:marRight w:val="0"/>
          <w:marTop w:val="0"/>
          <w:marBottom w:val="0"/>
          <w:divBdr>
            <w:top w:val="none" w:sz="0" w:space="0" w:color="auto"/>
            <w:left w:val="none" w:sz="0" w:space="0" w:color="auto"/>
            <w:bottom w:val="none" w:sz="0" w:space="0" w:color="auto"/>
            <w:right w:val="none" w:sz="0" w:space="0" w:color="auto"/>
          </w:divBdr>
          <w:divsChild>
            <w:div w:id="1973515004">
              <w:marLeft w:val="0"/>
              <w:marRight w:val="0"/>
              <w:marTop w:val="0"/>
              <w:marBottom w:val="0"/>
              <w:divBdr>
                <w:top w:val="none" w:sz="0" w:space="0" w:color="auto"/>
                <w:left w:val="none" w:sz="0" w:space="0" w:color="auto"/>
                <w:bottom w:val="none" w:sz="0" w:space="0" w:color="auto"/>
                <w:right w:val="none" w:sz="0" w:space="0" w:color="auto"/>
              </w:divBdr>
              <w:divsChild>
                <w:div w:id="187441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5921">
          <w:marLeft w:val="0"/>
          <w:marRight w:val="0"/>
          <w:marTop w:val="0"/>
          <w:marBottom w:val="0"/>
          <w:divBdr>
            <w:top w:val="none" w:sz="0" w:space="0" w:color="auto"/>
            <w:left w:val="none" w:sz="0" w:space="0" w:color="auto"/>
            <w:bottom w:val="none" w:sz="0" w:space="0" w:color="auto"/>
            <w:right w:val="none" w:sz="0" w:space="0" w:color="auto"/>
          </w:divBdr>
          <w:divsChild>
            <w:div w:id="1375422261">
              <w:marLeft w:val="0"/>
              <w:marRight w:val="0"/>
              <w:marTop w:val="0"/>
              <w:marBottom w:val="0"/>
              <w:divBdr>
                <w:top w:val="none" w:sz="0" w:space="0" w:color="auto"/>
                <w:left w:val="none" w:sz="0" w:space="0" w:color="auto"/>
                <w:bottom w:val="none" w:sz="0" w:space="0" w:color="auto"/>
                <w:right w:val="none" w:sz="0" w:space="0" w:color="auto"/>
              </w:divBdr>
              <w:divsChild>
                <w:div w:id="144337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9457">
          <w:marLeft w:val="0"/>
          <w:marRight w:val="0"/>
          <w:marTop w:val="0"/>
          <w:marBottom w:val="0"/>
          <w:divBdr>
            <w:top w:val="none" w:sz="0" w:space="0" w:color="auto"/>
            <w:left w:val="none" w:sz="0" w:space="0" w:color="auto"/>
            <w:bottom w:val="none" w:sz="0" w:space="0" w:color="auto"/>
            <w:right w:val="none" w:sz="0" w:space="0" w:color="auto"/>
          </w:divBdr>
          <w:divsChild>
            <w:div w:id="1950893183">
              <w:marLeft w:val="0"/>
              <w:marRight w:val="0"/>
              <w:marTop w:val="0"/>
              <w:marBottom w:val="0"/>
              <w:divBdr>
                <w:top w:val="none" w:sz="0" w:space="0" w:color="auto"/>
                <w:left w:val="none" w:sz="0" w:space="0" w:color="auto"/>
                <w:bottom w:val="none" w:sz="0" w:space="0" w:color="auto"/>
                <w:right w:val="none" w:sz="0" w:space="0" w:color="auto"/>
              </w:divBdr>
              <w:divsChild>
                <w:div w:id="7701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842496">
          <w:marLeft w:val="0"/>
          <w:marRight w:val="0"/>
          <w:marTop w:val="0"/>
          <w:marBottom w:val="0"/>
          <w:divBdr>
            <w:top w:val="none" w:sz="0" w:space="0" w:color="auto"/>
            <w:left w:val="none" w:sz="0" w:space="0" w:color="auto"/>
            <w:bottom w:val="none" w:sz="0" w:space="0" w:color="auto"/>
            <w:right w:val="none" w:sz="0" w:space="0" w:color="auto"/>
          </w:divBdr>
          <w:divsChild>
            <w:div w:id="1423525891">
              <w:marLeft w:val="0"/>
              <w:marRight w:val="0"/>
              <w:marTop w:val="0"/>
              <w:marBottom w:val="0"/>
              <w:divBdr>
                <w:top w:val="none" w:sz="0" w:space="0" w:color="auto"/>
                <w:left w:val="none" w:sz="0" w:space="0" w:color="auto"/>
                <w:bottom w:val="none" w:sz="0" w:space="0" w:color="auto"/>
                <w:right w:val="none" w:sz="0" w:space="0" w:color="auto"/>
              </w:divBdr>
              <w:divsChild>
                <w:div w:id="161601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1795">
          <w:marLeft w:val="0"/>
          <w:marRight w:val="0"/>
          <w:marTop w:val="0"/>
          <w:marBottom w:val="0"/>
          <w:divBdr>
            <w:top w:val="none" w:sz="0" w:space="0" w:color="auto"/>
            <w:left w:val="none" w:sz="0" w:space="0" w:color="auto"/>
            <w:bottom w:val="none" w:sz="0" w:space="0" w:color="auto"/>
            <w:right w:val="none" w:sz="0" w:space="0" w:color="auto"/>
          </w:divBdr>
          <w:divsChild>
            <w:div w:id="1013729123">
              <w:marLeft w:val="0"/>
              <w:marRight w:val="0"/>
              <w:marTop w:val="0"/>
              <w:marBottom w:val="0"/>
              <w:divBdr>
                <w:top w:val="none" w:sz="0" w:space="0" w:color="auto"/>
                <w:left w:val="none" w:sz="0" w:space="0" w:color="auto"/>
                <w:bottom w:val="none" w:sz="0" w:space="0" w:color="auto"/>
                <w:right w:val="none" w:sz="0" w:space="0" w:color="auto"/>
              </w:divBdr>
              <w:divsChild>
                <w:div w:id="98975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1857">
          <w:marLeft w:val="0"/>
          <w:marRight w:val="0"/>
          <w:marTop w:val="0"/>
          <w:marBottom w:val="0"/>
          <w:divBdr>
            <w:top w:val="none" w:sz="0" w:space="0" w:color="auto"/>
            <w:left w:val="none" w:sz="0" w:space="0" w:color="auto"/>
            <w:bottom w:val="none" w:sz="0" w:space="0" w:color="auto"/>
            <w:right w:val="none" w:sz="0" w:space="0" w:color="auto"/>
          </w:divBdr>
          <w:divsChild>
            <w:div w:id="1012680247">
              <w:marLeft w:val="0"/>
              <w:marRight w:val="0"/>
              <w:marTop w:val="0"/>
              <w:marBottom w:val="0"/>
              <w:divBdr>
                <w:top w:val="none" w:sz="0" w:space="0" w:color="auto"/>
                <w:left w:val="none" w:sz="0" w:space="0" w:color="auto"/>
                <w:bottom w:val="none" w:sz="0" w:space="0" w:color="auto"/>
                <w:right w:val="none" w:sz="0" w:space="0" w:color="auto"/>
              </w:divBdr>
              <w:divsChild>
                <w:div w:id="3741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4781">
          <w:marLeft w:val="0"/>
          <w:marRight w:val="0"/>
          <w:marTop w:val="0"/>
          <w:marBottom w:val="0"/>
          <w:divBdr>
            <w:top w:val="none" w:sz="0" w:space="0" w:color="auto"/>
            <w:left w:val="none" w:sz="0" w:space="0" w:color="auto"/>
            <w:bottom w:val="none" w:sz="0" w:space="0" w:color="auto"/>
            <w:right w:val="none" w:sz="0" w:space="0" w:color="auto"/>
          </w:divBdr>
          <w:divsChild>
            <w:div w:id="1645432132">
              <w:marLeft w:val="0"/>
              <w:marRight w:val="0"/>
              <w:marTop w:val="0"/>
              <w:marBottom w:val="0"/>
              <w:divBdr>
                <w:top w:val="none" w:sz="0" w:space="0" w:color="auto"/>
                <w:left w:val="none" w:sz="0" w:space="0" w:color="auto"/>
                <w:bottom w:val="none" w:sz="0" w:space="0" w:color="auto"/>
                <w:right w:val="none" w:sz="0" w:space="0" w:color="auto"/>
              </w:divBdr>
              <w:divsChild>
                <w:div w:id="102998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2533">
          <w:marLeft w:val="0"/>
          <w:marRight w:val="0"/>
          <w:marTop w:val="0"/>
          <w:marBottom w:val="0"/>
          <w:divBdr>
            <w:top w:val="none" w:sz="0" w:space="0" w:color="auto"/>
            <w:left w:val="none" w:sz="0" w:space="0" w:color="auto"/>
            <w:bottom w:val="none" w:sz="0" w:space="0" w:color="auto"/>
            <w:right w:val="none" w:sz="0" w:space="0" w:color="auto"/>
          </w:divBdr>
          <w:divsChild>
            <w:div w:id="1196653569">
              <w:marLeft w:val="0"/>
              <w:marRight w:val="0"/>
              <w:marTop w:val="0"/>
              <w:marBottom w:val="0"/>
              <w:divBdr>
                <w:top w:val="none" w:sz="0" w:space="0" w:color="auto"/>
                <w:left w:val="none" w:sz="0" w:space="0" w:color="auto"/>
                <w:bottom w:val="none" w:sz="0" w:space="0" w:color="auto"/>
                <w:right w:val="none" w:sz="0" w:space="0" w:color="auto"/>
              </w:divBdr>
              <w:divsChild>
                <w:div w:id="144435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37283">
          <w:marLeft w:val="0"/>
          <w:marRight w:val="0"/>
          <w:marTop w:val="0"/>
          <w:marBottom w:val="0"/>
          <w:divBdr>
            <w:top w:val="none" w:sz="0" w:space="0" w:color="auto"/>
            <w:left w:val="none" w:sz="0" w:space="0" w:color="auto"/>
            <w:bottom w:val="none" w:sz="0" w:space="0" w:color="auto"/>
            <w:right w:val="none" w:sz="0" w:space="0" w:color="auto"/>
          </w:divBdr>
          <w:divsChild>
            <w:div w:id="603077628">
              <w:marLeft w:val="0"/>
              <w:marRight w:val="0"/>
              <w:marTop w:val="0"/>
              <w:marBottom w:val="0"/>
              <w:divBdr>
                <w:top w:val="none" w:sz="0" w:space="0" w:color="auto"/>
                <w:left w:val="none" w:sz="0" w:space="0" w:color="auto"/>
                <w:bottom w:val="none" w:sz="0" w:space="0" w:color="auto"/>
                <w:right w:val="none" w:sz="0" w:space="0" w:color="auto"/>
              </w:divBdr>
              <w:divsChild>
                <w:div w:id="8922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3881">
          <w:marLeft w:val="0"/>
          <w:marRight w:val="0"/>
          <w:marTop w:val="0"/>
          <w:marBottom w:val="0"/>
          <w:divBdr>
            <w:top w:val="none" w:sz="0" w:space="0" w:color="auto"/>
            <w:left w:val="none" w:sz="0" w:space="0" w:color="auto"/>
            <w:bottom w:val="none" w:sz="0" w:space="0" w:color="auto"/>
            <w:right w:val="none" w:sz="0" w:space="0" w:color="auto"/>
          </w:divBdr>
          <w:divsChild>
            <w:div w:id="474179477">
              <w:marLeft w:val="0"/>
              <w:marRight w:val="0"/>
              <w:marTop w:val="0"/>
              <w:marBottom w:val="0"/>
              <w:divBdr>
                <w:top w:val="none" w:sz="0" w:space="0" w:color="auto"/>
                <w:left w:val="none" w:sz="0" w:space="0" w:color="auto"/>
                <w:bottom w:val="none" w:sz="0" w:space="0" w:color="auto"/>
                <w:right w:val="none" w:sz="0" w:space="0" w:color="auto"/>
              </w:divBdr>
              <w:divsChild>
                <w:div w:id="178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7316">
          <w:marLeft w:val="0"/>
          <w:marRight w:val="0"/>
          <w:marTop w:val="0"/>
          <w:marBottom w:val="0"/>
          <w:divBdr>
            <w:top w:val="none" w:sz="0" w:space="0" w:color="auto"/>
            <w:left w:val="none" w:sz="0" w:space="0" w:color="auto"/>
            <w:bottom w:val="none" w:sz="0" w:space="0" w:color="auto"/>
            <w:right w:val="none" w:sz="0" w:space="0" w:color="auto"/>
          </w:divBdr>
          <w:divsChild>
            <w:div w:id="1355770693">
              <w:marLeft w:val="0"/>
              <w:marRight w:val="0"/>
              <w:marTop w:val="0"/>
              <w:marBottom w:val="0"/>
              <w:divBdr>
                <w:top w:val="none" w:sz="0" w:space="0" w:color="auto"/>
                <w:left w:val="none" w:sz="0" w:space="0" w:color="auto"/>
                <w:bottom w:val="none" w:sz="0" w:space="0" w:color="auto"/>
                <w:right w:val="none" w:sz="0" w:space="0" w:color="auto"/>
              </w:divBdr>
              <w:divsChild>
                <w:div w:id="193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6336">
          <w:marLeft w:val="0"/>
          <w:marRight w:val="0"/>
          <w:marTop w:val="0"/>
          <w:marBottom w:val="0"/>
          <w:divBdr>
            <w:top w:val="none" w:sz="0" w:space="0" w:color="auto"/>
            <w:left w:val="none" w:sz="0" w:space="0" w:color="auto"/>
            <w:bottom w:val="none" w:sz="0" w:space="0" w:color="auto"/>
            <w:right w:val="none" w:sz="0" w:space="0" w:color="auto"/>
          </w:divBdr>
          <w:divsChild>
            <w:div w:id="1963152649">
              <w:marLeft w:val="0"/>
              <w:marRight w:val="0"/>
              <w:marTop w:val="0"/>
              <w:marBottom w:val="0"/>
              <w:divBdr>
                <w:top w:val="none" w:sz="0" w:space="0" w:color="auto"/>
                <w:left w:val="none" w:sz="0" w:space="0" w:color="auto"/>
                <w:bottom w:val="none" w:sz="0" w:space="0" w:color="auto"/>
                <w:right w:val="none" w:sz="0" w:space="0" w:color="auto"/>
              </w:divBdr>
              <w:divsChild>
                <w:div w:id="7453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54237">
          <w:marLeft w:val="0"/>
          <w:marRight w:val="0"/>
          <w:marTop w:val="0"/>
          <w:marBottom w:val="0"/>
          <w:divBdr>
            <w:top w:val="none" w:sz="0" w:space="0" w:color="auto"/>
            <w:left w:val="none" w:sz="0" w:space="0" w:color="auto"/>
            <w:bottom w:val="none" w:sz="0" w:space="0" w:color="auto"/>
            <w:right w:val="none" w:sz="0" w:space="0" w:color="auto"/>
          </w:divBdr>
          <w:divsChild>
            <w:div w:id="2031955523">
              <w:marLeft w:val="0"/>
              <w:marRight w:val="0"/>
              <w:marTop w:val="0"/>
              <w:marBottom w:val="0"/>
              <w:divBdr>
                <w:top w:val="none" w:sz="0" w:space="0" w:color="auto"/>
                <w:left w:val="none" w:sz="0" w:space="0" w:color="auto"/>
                <w:bottom w:val="none" w:sz="0" w:space="0" w:color="auto"/>
                <w:right w:val="none" w:sz="0" w:space="0" w:color="auto"/>
              </w:divBdr>
              <w:divsChild>
                <w:div w:id="9776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857">
          <w:marLeft w:val="0"/>
          <w:marRight w:val="0"/>
          <w:marTop w:val="0"/>
          <w:marBottom w:val="0"/>
          <w:divBdr>
            <w:top w:val="none" w:sz="0" w:space="0" w:color="auto"/>
            <w:left w:val="none" w:sz="0" w:space="0" w:color="auto"/>
            <w:bottom w:val="none" w:sz="0" w:space="0" w:color="auto"/>
            <w:right w:val="none" w:sz="0" w:space="0" w:color="auto"/>
          </w:divBdr>
          <w:divsChild>
            <w:div w:id="658968339">
              <w:marLeft w:val="0"/>
              <w:marRight w:val="0"/>
              <w:marTop w:val="0"/>
              <w:marBottom w:val="0"/>
              <w:divBdr>
                <w:top w:val="none" w:sz="0" w:space="0" w:color="auto"/>
                <w:left w:val="none" w:sz="0" w:space="0" w:color="auto"/>
                <w:bottom w:val="none" w:sz="0" w:space="0" w:color="auto"/>
                <w:right w:val="none" w:sz="0" w:space="0" w:color="auto"/>
              </w:divBdr>
              <w:divsChild>
                <w:div w:id="8238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39668">
          <w:marLeft w:val="0"/>
          <w:marRight w:val="0"/>
          <w:marTop w:val="0"/>
          <w:marBottom w:val="0"/>
          <w:divBdr>
            <w:top w:val="none" w:sz="0" w:space="0" w:color="auto"/>
            <w:left w:val="none" w:sz="0" w:space="0" w:color="auto"/>
            <w:bottom w:val="none" w:sz="0" w:space="0" w:color="auto"/>
            <w:right w:val="none" w:sz="0" w:space="0" w:color="auto"/>
          </w:divBdr>
          <w:divsChild>
            <w:div w:id="1114402549">
              <w:marLeft w:val="0"/>
              <w:marRight w:val="0"/>
              <w:marTop w:val="0"/>
              <w:marBottom w:val="0"/>
              <w:divBdr>
                <w:top w:val="none" w:sz="0" w:space="0" w:color="auto"/>
                <w:left w:val="none" w:sz="0" w:space="0" w:color="auto"/>
                <w:bottom w:val="none" w:sz="0" w:space="0" w:color="auto"/>
                <w:right w:val="none" w:sz="0" w:space="0" w:color="auto"/>
              </w:divBdr>
              <w:divsChild>
                <w:div w:id="11576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6792">
          <w:marLeft w:val="0"/>
          <w:marRight w:val="0"/>
          <w:marTop w:val="0"/>
          <w:marBottom w:val="0"/>
          <w:divBdr>
            <w:top w:val="none" w:sz="0" w:space="0" w:color="auto"/>
            <w:left w:val="none" w:sz="0" w:space="0" w:color="auto"/>
            <w:bottom w:val="none" w:sz="0" w:space="0" w:color="auto"/>
            <w:right w:val="none" w:sz="0" w:space="0" w:color="auto"/>
          </w:divBdr>
          <w:divsChild>
            <w:div w:id="1572882176">
              <w:marLeft w:val="0"/>
              <w:marRight w:val="0"/>
              <w:marTop w:val="0"/>
              <w:marBottom w:val="0"/>
              <w:divBdr>
                <w:top w:val="none" w:sz="0" w:space="0" w:color="auto"/>
                <w:left w:val="none" w:sz="0" w:space="0" w:color="auto"/>
                <w:bottom w:val="none" w:sz="0" w:space="0" w:color="auto"/>
                <w:right w:val="none" w:sz="0" w:space="0" w:color="auto"/>
              </w:divBdr>
              <w:divsChild>
                <w:div w:id="2714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1895">
          <w:marLeft w:val="0"/>
          <w:marRight w:val="0"/>
          <w:marTop w:val="0"/>
          <w:marBottom w:val="0"/>
          <w:divBdr>
            <w:top w:val="none" w:sz="0" w:space="0" w:color="auto"/>
            <w:left w:val="none" w:sz="0" w:space="0" w:color="auto"/>
            <w:bottom w:val="none" w:sz="0" w:space="0" w:color="auto"/>
            <w:right w:val="none" w:sz="0" w:space="0" w:color="auto"/>
          </w:divBdr>
          <w:divsChild>
            <w:div w:id="1959753008">
              <w:marLeft w:val="0"/>
              <w:marRight w:val="0"/>
              <w:marTop w:val="0"/>
              <w:marBottom w:val="0"/>
              <w:divBdr>
                <w:top w:val="none" w:sz="0" w:space="0" w:color="auto"/>
                <w:left w:val="none" w:sz="0" w:space="0" w:color="auto"/>
                <w:bottom w:val="none" w:sz="0" w:space="0" w:color="auto"/>
                <w:right w:val="none" w:sz="0" w:space="0" w:color="auto"/>
              </w:divBdr>
              <w:divsChild>
                <w:div w:id="203568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9857">
          <w:marLeft w:val="0"/>
          <w:marRight w:val="0"/>
          <w:marTop w:val="0"/>
          <w:marBottom w:val="0"/>
          <w:divBdr>
            <w:top w:val="none" w:sz="0" w:space="0" w:color="auto"/>
            <w:left w:val="none" w:sz="0" w:space="0" w:color="auto"/>
            <w:bottom w:val="none" w:sz="0" w:space="0" w:color="auto"/>
            <w:right w:val="none" w:sz="0" w:space="0" w:color="auto"/>
          </w:divBdr>
          <w:divsChild>
            <w:div w:id="1205798712">
              <w:marLeft w:val="0"/>
              <w:marRight w:val="0"/>
              <w:marTop w:val="0"/>
              <w:marBottom w:val="0"/>
              <w:divBdr>
                <w:top w:val="none" w:sz="0" w:space="0" w:color="auto"/>
                <w:left w:val="none" w:sz="0" w:space="0" w:color="auto"/>
                <w:bottom w:val="none" w:sz="0" w:space="0" w:color="auto"/>
                <w:right w:val="none" w:sz="0" w:space="0" w:color="auto"/>
              </w:divBdr>
              <w:divsChild>
                <w:div w:id="17168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5285">
          <w:marLeft w:val="0"/>
          <w:marRight w:val="0"/>
          <w:marTop w:val="0"/>
          <w:marBottom w:val="0"/>
          <w:divBdr>
            <w:top w:val="none" w:sz="0" w:space="0" w:color="auto"/>
            <w:left w:val="none" w:sz="0" w:space="0" w:color="auto"/>
            <w:bottom w:val="none" w:sz="0" w:space="0" w:color="auto"/>
            <w:right w:val="none" w:sz="0" w:space="0" w:color="auto"/>
          </w:divBdr>
          <w:divsChild>
            <w:div w:id="1379091944">
              <w:marLeft w:val="0"/>
              <w:marRight w:val="0"/>
              <w:marTop w:val="0"/>
              <w:marBottom w:val="0"/>
              <w:divBdr>
                <w:top w:val="none" w:sz="0" w:space="0" w:color="auto"/>
                <w:left w:val="none" w:sz="0" w:space="0" w:color="auto"/>
                <w:bottom w:val="none" w:sz="0" w:space="0" w:color="auto"/>
                <w:right w:val="none" w:sz="0" w:space="0" w:color="auto"/>
              </w:divBdr>
              <w:divsChild>
                <w:div w:id="122075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42251">
          <w:marLeft w:val="0"/>
          <w:marRight w:val="0"/>
          <w:marTop w:val="0"/>
          <w:marBottom w:val="0"/>
          <w:divBdr>
            <w:top w:val="none" w:sz="0" w:space="0" w:color="auto"/>
            <w:left w:val="none" w:sz="0" w:space="0" w:color="auto"/>
            <w:bottom w:val="none" w:sz="0" w:space="0" w:color="auto"/>
            <w:right w:val="none" w:sz="0" w:space="0" w:color="auto"/>
          </w:divBdr>
          <w:divsChild>
            <w:div w:id="171801061">
              <w:marLeft w:val="0"/>
              <w:marRight w:val="0"/>
              <w:marTop w:val="0"/>
              <w:marBottom w:val="0"/>
              <w:divBdr>
                <w:top w:val="none" w:sz="0" w:space="0" w:color="auto"/>
                <w:left w:val="none" w:sz="0" w:space="0" w:color="auto"/>
                <w:bottom w:val="none" w:sz="0" w:space="0" w:color="auto"/>
                <w:right w:val="none" w:sz="0" w:space="0" w:color="auto"/>
              </w:divBdr>
              <w:divsChild>
                <w:div w:id="11607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4967">
          <w:marLeft w:val="0"/>
          <w:marRight w:val="0"/>
          <w:marTop w:val="0"/>
          <w:marBottom w:val="0"/>
          <w:divBdr>
            <w:top w:val="none" w:sz="0" w:space="0" w:color="auto"/>
            <w:left w:val="none" w:sz="0" w:space="0" w:color="auto"/>
            <w:bottom w:val="none" w:sz="0" w:space="0" w:color="auto"/>
            <w:right w:val="none" w:sz="0" w:space="0" w:color="auto"/>
          </w:divBdr>
          <w:divsChild>
            <w:div w:id="68157549">
              <w:marLeft w:val="0"/>
              <w:marRight w:val="0"/>
              <w:marTop w:val="0"/>
              <w:marBottom w:val="0"/>
              <w:divBdr>
                <w:top w:val="none" w:sz="0" w:space="0" w:color="auto"/>
                <w:left w:val="none" w:sz="0" w:space="0" w:color="auto"/>
                <w:bottom w:val="none" w:sz="0" w:space="0" w:color="auto"/>
                <w:right w:val="none" w:sz="0" w:space="0" w:color="auto"/>
              </w:divBdr>
              <w:divsChild>
                <w:div w:id="20957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51861">
          <w:marLeft w:val="0"/>
          <w:marRight w:val="0"/>
          <w:marTop w:val="0"/>
          <w:marBottom w:val="0"/>
          <w:divBdr>
            <w:top w:val="none" w:sz="0" w:space="0" w:color="auto"/>
            <w:left w:val="none" w:sz="0" w:space="0" w:color="auto"/>
            <w:bottom w:val="none" w:sz="0" w:space="0" w:color="auto"/>
            <w:right w:val="none" w:sz="0" w:space="0" w:color="auto"/>
          </w:divBdr>
          <w:divsChild>
            <w:div w:id="1241326744">
              <w:marLeft w:val="0"/>
              <w:marRight w:val="0"/>
              <w:marTop w:val="0"/>
              <w:marBottom w:val="0"/>
              <w:divBdr>
                <w:top w:val="none" w:sz="0" w:space="0" w:color="auto"/>
                <w:left w:val="none" w:sz="0" w:space="0" w:color="auto"/>
                <w:bottom w:val="none" w:sz="0" w:space="0" w:color="auto"/>
                <w:right w:val="none" w:sz="0" w:space="0" w:color="auto"/>
              </w:divBdr>
              <w:divsChild>
                <w:div w:id="10646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7897">
          <w:marLeft w:val="0"/>
          <w:marRight w:val="0"/>
          <w:marTop w:val="0"/>
          <w:marBottom w:val="0"/>
          <w:divBdr>
            <w:top w:val="none" w:sz="0" w:space="0" w:color="auto"/>
            <w:left w:val="none" w:sz="0" w:space="0" w:color="auto"/>
            <w:bottom w:val="none" w:sz="0" w:space="0" w:color="auto"/>
            <w:right w:val="none" w:sz="0" w:space="0" w:color="auto"/>
          </w:divBdr>
          <w:divsChild>
            <w:div w:id="878787664">
              <w:marLeft w:val="0"/>
              <w:marRight w:val="0"/>
              <w:marTop w:val="0"/>
              <w:marBottom w:val="0"/>
              <w:divBdr>
                <w:top w:val="none" w:sz="0" w:space="0" w:color="auto"/>
                <w:left w:val="none" w:sz="0" w:space="0" w:color="auto"/>
                <w:bottom w:val="none" w:sz="0" w:space="0" w:color="auto"/>
                <w:right w:val="none" w:sz="0" w:space="0" w:color="auto"/>
              </w:divBdr>
              <w:divsChild>
                <w:div w:id="3203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28400">
          <w:marLeft w:val="0"/>
          <w:marRight w:val="0"/>
          <w:marTop w:val="0"/>
          <w:marBottom w:val="0"/>
          <w:divBdr>
            <w:top w:val="none" w:sz="0" w:space="0" w:color="auto"/>
            <w:left w:val="none" w:sz="0" w:space="0" w:color="auto"/>
            <w:bottom w:val="none" w:sz="0" w:space="0" w:color="auto"/>
            <w:right w:val="none" w:sz="0" w:space="0" w:color="auto"/>
          </w:divBdr>
          <w:divsChild>
            <w:div w:id="521431851">
              <w:marLeft w:val="0"/>
              <w:marRight w:val="0"/>
              <w:marTop w:val="0"/>
              <w:marBottom w:val="0"/>
              <w:divBdr>
                <w:top w:val="none" w:sz="0" w:space="0" w:color="auto"/>
                <w:left w:val="none" w:sz="0" w:space="0" w:color="auto"/>
                <w:bottom w:val="none" w:sz="0" w:space="0" w:color="auto"/>
                <w:right w:val="none" w:sz="0" w:space="0" w:color="auto"/>
              </w:divBdr>
              <w:divsChild>
                <w:div w:id="116250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99705">
          <w:marLeft w:val="0"/>
          <w:marRight w:val="0"/>
          <w:marTop w:val="0"/>
          <w:marBottom w:val="0"/>
          <w:divBdr>
            <w:top w:val="none" w:sz="0" w:space="0" w:color="auto"/>
            <w:left w:val="none" w:sz="0" w:space="0" w:color="auto"/>
            <w:bottom w:val="none" w:sz="0" w:space="0" w:color="auto"/>
            <w:right w:val="none" w:sz="0" w:space="0" w:color="auto"/>
          </w:divBdr>
          <w:divsChild>
            <w:div w:id="1458527218">
              <w:marLeft w:val="0"/>
              <w:marRight w:val="0"/>
              <w:marTop w:val="0"/>
              <w:marBottom w:val="0"/>
              <w:divBdr>
                <w:top w:val="none" w:sz="0" w:space="0" w:color="auto"/>
                <w:left w:val="none" w:sz="0" w:space="0" w:color="auto"/>
                <w:bottom w:val="none" w:sz="0" w:space="0" w:color="auto"/>
                <w:right w:val="none" w:sz="0" w:space="0" w:color="auto"/>
              </w:divBdr>
              <w:divsChild>
                <w:div w:id="192252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34038">
          <w:marLeft w:val="0"/>
          <w:marRight w:val="0"/>
          <w:marTop w:val="0"/>
          <w:marBottom w:val="0"/>
          <w:divBdr>
            <w:top w:val="none" w:sz="0" w:space="0" w:color="auto"/>
            <w:left w:val="none" w:sz="0" w:space="0" w:color="auto"/>
            <w:bottom w:val="none" w:sz="0" w:space="0" w:color="auto"/>
            <w:right w:val="none" w:sz="0" w:space="0" w:color="auto"/>
          </w:divBdr>
          <w:divsChild>
            <w:div w:id="1559322383">
              <w:marLeft w:val="0"/>
              <w:marRight w:val="0"/>
              <w:marTop w:val="0"/>
              <w:marBottom w:val="0"/>
              <w:divBdr>
                <w:top w:val="none" w:sz="0" w:space="0" w:color="auto"/>
                <w:left w:val="none" w:sz="0" w:space="0" w:color="auto"/>
                <w:bottom w:val="none" w:sz="0" w:space="0" w:color="auto"/>
                <w:right w:val="none" w:sz="0" w:space="0" w:color="auto"/>
              </w:divBdr>
              <w:divsChild>
                <w:div w:id="843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02668">
          <w:marLeft w:val="0"/>
          <w:marRight w:val="0"/>
          <w:marTop w:val="0"/>
          <w:marBottom w:val="0"/>
          <w:divBdr>
            <w:top w:val="none" w:sz="0" w:space="0" w:color="auto"/>
            <w:left w:val="none" w:sz="0" w:space="0" w:color="auto"/>
            <w:bottom w:val="none" w:sz="0" w:space="0" w:color="auto"/>
            <w:right w:val="none" w:sz="0" w:space="0" w:color="auto"/>
          </w:divBdr>
          <w:divsChild>
            <w:div w:id="792332672">
              <w:marLeft w:val="0"/>
              <w:marRight w:val="0"/>
              <w:marTop w:val="0"/>
              <w:marBottom w:val="0"/>
              <w:divBdr>
                <w:top w:val="none" w:sz="0" w:space="0" w:color="auto"/>
                <w:left w:val="none" w:sz="0" w:space="0" w:color="auto"/>
                <w:bottom w:val="none" w:sz="0" w:space="0" w:color="auto"/>
                <w:right w:val="none" w:sz="0" w:space="0" w:color="auto"/>
              </w:divBdr>
              <w:divsChild>
                <w:div w:id="16983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29625">
          <w:marLeft w:val="0"/>
          <w:marRight w:val="0"/>
          <w:marTop w:val="0"/>
          <w:marBottom w:val="0"/>
          <w:divBdr>
            <w:top w:val="none" w:sz="0" w:space="0" w:color="auto"/>
            <w:left w:val="none" w:sz="0" w:space="0" w:color="auto"/>
            <w:bottom w:val="none" w:sz="0" w:space="0" w:color="auto"/>
            <w:right w:val="none" w:sz="0" w:space="0" w:color="auto"/>
          </w:divBdr>
          <w:divsChild>
            <w:div w:id="997802912">
              <w:marLeft w:val="0"/>
              <w:marRight w:val="0"/>
              <w:marTop w:val="0"/>
              <w:marBottom w:val="0"/>
              <w:divBdr>
                <w:top w:val="none" w:sz="0" w:space="0" w:color="auto"/>
                <w:left w:val="none" w:sz="0" w:space="0" w:color="auto"/>
                <w:bottom w:val="none" w:sz="0" w:space="0" w:color="auto"/>
                <w:right w:val="none" w:sz="0" w:space="0" w:color="auto"/>
              </w:divBdr>
              <w:divsChild>
                <w:div w:id="202027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7931">
          <w:marLeft w:val="0"/>
          <w:marRight w:val="0"/>
          <w:marTop w:val="0"/>
          <w:marBottom w:val="0"/>
          <w:divBdr>
            <w:top w:val="none" w:sz="0" w:space="0" w:color="auto"/>
            <w:left w:val="none" w:sz="0" w:space="0" w:color="auto"/>
            <w:bottom w:val="none" w:sz="0" w:space="0" w:color="auto"/>
            <w:right w:val="none" w:sz="0" w:space="0" w:color="auto"/>
          </w:divBdr>
          <w:divsChild>
            <w:div w:id="1994068740">
              <w:marLeft w:val="0"/>
              <w:marRight w:val="0"/>
              <w:marTop w:val="0"/>
              <w:marBottom w:val="0"/>
              <w:divBdr>
                <w:top w:val="none" w:sz="0" w:space="0" w:color="auto"/>
                <w:left w:val="none" w:sz="0" w:space="0" w:color="auto"/>
                <w:bottom w:val="none" w:sz="0" w:space="0" w:color="auto"/>
                <w:right w:val="none" w:sz="0" w:space="0" w:color="auto"/>
              </w:divBdr>
              <w:divsChild>
                <w:div w:id="1195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991878">
      <w:bodyDiv w:val="1"/>
      <w:marLeft w:val="0"/>
      <w:marRight w:val="0"/>
      <w:marTop w:val="0"/>
      <w:marBottom w:val="0"/>
      <w:divBdr>
        <w:top w:val="none" w:sz="0" w:space="0" w:color="auto"/>
        <w:left w:val="none" w:sz="0" w:space="0" w:color="auto"/>
        <w:bottom w:val="none" w:sz="0" w:space="0" w:color="auto"/>
        <w:right w:val="none" w:sz="0" w:space="0" w:color="auto"/>
      </w:divBdr>
    </w:div>
    <w:div w:id="1766924816">
      <w:bodyDiv w:val="1"/>
      <w:marLeft w:val="0"/>
      <w:marRight w:val="0"/>
      <w:marTop w:val="0"/>
      <w:marBottom w:val="0"/>
      <w:divBdr>
        <w:top w:val="none" w:sz="0" w:space="0" w:color="auto"/>
        <w:left w:val="none" w:sz="0" w:space="0" w:color="auto"/>
        <w:bottom w:val="none" w:sz="0" w:space="0" w:color="auto"/>
        <w:right w:val="none" w:sz="0" w:space="0" w:color="auto"/>
      </w:divBdr>
    </w:div>
    <w:div w:id="1774737630">
      <w:bodyDiv w:val="1"/>
      <w:marLeft w:val="0"/>
      <w:marRight w:val="0"/>
      <w:marTop w:val="0"/>
      <w:marBottom w:val="0"/>
      <w:divBdr>
        <w:top w:val="none" w:sz="0" w:space="0" w:color="auto"/>
        <w:left w:val="none" w:sz="0" w:space="0" w:color="auto"/>
        <w:bottom w:val="none" w:sz="0" w:space="0" w:color="auto"/>
        <w:right w:val="none" w:sz="0" w:space="0" w:color="auto"/>
      </w:divBdr>
    </w:div>
    <w:div w:id="1799831614">
      <w:bodyDiv w:val="1"/>
      <w:marLeft w:val="0"/>
      <w:marRight w:val="0"/>
      <w:marTop w:val="0"/>
      <w:marBottom w:val="0"/>
      <w:divBdr>
        <w:top w:val="none" w:sz="0" w:space="0" w:color="auto"/>
        <w:left w:val="none" w:sz="0" w:space="0" w:color="auto"/>
        <w:bottom w:val="none" w:sz="0" w:space="0" w:color="auto"/>
        <w:right w:val="none" w:sz="0" w:space="0" w:color="auto"/>
      </w:divBdr>
      <w:divsChild>
        <w:div w:id="122039058">
          <w:marLeft w:val="0"/>
          <w:marRight w:val="0"/>
          <w:marTop w:val="0"/>
          <w:marBottom w:val="0"/>
          <w:divBdr>
            <w:top w:val="none" w:sz="0" w:space="0" w:color="auto"/>
            <w:left w:val="none" w:sz="0" w:space="0" w:color="auto"/>
            <w:bottom w:val="none" w:sz="0" w:space="0" w:color="auto"/>
            <w:right w:val="none" w:sz="0" w:space="0" w:color="auto"/>
          </w:divBdr>
          <w:divsChild>
            <w:div w:id="1559627213">
              <w:marLeft w:val="0"/>
              <w:marRight w:val="0"/>
              <w:marTop w:val="0"/>
              <w:marBottom w:val="0"/>
              <w:divBdr>
                <w:top w:val="none" w:sz="0" w:space="0" w:color="auto"/>
                <w:left w:val="none" w:sz="0" w:space="0" w:color="auto"/>
                <w:bottom w:val="none" w:sz="0" w:space="0" w:color="auto"/>
                <w:right w:val="none" w:sz="0" w:space="0" w:color="auto"/>
              </w:divBdr>
              <w:divsChild>
                <w:div w:id="3058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8737">
          <w:marLeft w:val="0"/>
          <w:marRight w:val="0"/>
          <w:marTop w:val="0"/>
          <w:marBottom w:val="0"/>
          <w:divBdr>
            <w:top w:val="none" w:sz="0" w:space="0" w:color="auto"/>
            <w:left w:val="none" w:sz="0" w:space="0" w:color="auto"/>
            <w:bottom w:val="none" w:sz="0" w:space="0" w:color="auto"/>
            <w:right w:val="none" w:sz="0" w:space="0" w:color="auto"/>
          </w:divBdr>
          <w:divsChild>
            <w:div w:id="1940139622">
              <w:marLeft w:val="0"/>
              <w:marRight w:val="0"/>
              <w:marTop w:val="0"/>
              <w:marBottom w:val="0"/>
              <w:divBdr>
                <w:top w:val="none" w:sz="0" w:space="0" w:color="auto"/>
                <w:left w:val="none" w:sz="0" w:space="0" w:color="auto"/>
                <w:bottom w:val="none" w:sz="0" w:space="0" w:color="auto"/>
                <w:right w:val="none" w:sz="0" w:space="0" w:color="auto"/>
              </w:divBdr>
              <w:divsChild>
                <w:div w:id="43000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48595">
          <w:marLeft w:val="0"/>
          <w:marRight w:val="0"/>
          <w:marTop w:val="0"/>
          <w:marBottom w:val="0"/>
          <w:divBdr>
            <w:top w:val="none" w:sz="0" w:space="0" w:color="auto"/>
            <w:left w:val="none" w:sz="0" w:space="0" w:color="auto"/>
            <w:bottom w:val="none" w:sz="0" w:space="0" w:color="auto"/>
            <w:right w:val="none" w:sz="0" w:space="0" w:color="auto"/>
          </w:divBdr>
          <w:divsChild>
            <w:div w:id="722096441">
              <w:marLeft w:val="0"/>
              <w:marRight w:val="0"/>
              <w:marTop w:val="0"/>
              <w:marBottom w:val="0"/>
              <w:divBdr>
                <w:top w:val="none" w:sz="0" w:space="0" w:color="auto"/>
                <w:left w:val="none" w:sz="0" w:space="0" w:color="auto"/>
                <w:bottom w:val="none" w:sz="0" w:space="0" w:color="auto"/>
                <w:right w:val="none" w:sz="0" w:space="0" w:color="auto"/>
              </w:divBdr>
              <w:divsChild>
                <w:div w:id="1013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91903">
          <w:marLeft w:val="0"/>
          <w:marRight w:val="0"/>
          <w:marTop w:val="0"/>
          <w:marBottom w:val="0"/>
          <w:divBdr>
            <w:top w:val="none" w:sz="0" w:space="0" w:color="auto"/>
            <w:left w:val="none" w:sz="0" w:space="0" w:color="auto"/>
            <w:bottom w:val="none" w:sz="0" w:space="0" w:color="auto"/>
            <w:right w:val="none" w:sz="0" w:space="0" w:color="auto"/>
          </w:divBdr>
          <w:divsChild>
            <w:div w:id="1207989433">
              <w:marLeft w:val="0"/>
              <w:marRight w:val="0"/>
              <w:marTop w:val="0"/>
              <w:marBottom w:val="0"/>
              <w:divBdr>
                <w:top w:val="none" w:sz="0" w:space="0" w:color="auto"/>
                <w:left w:val="none" w:sz="0" w:space="0" w:color="auto"/>
                <w:bottom w:val="none" w:sz="0" w:space="0" w:color="auto"/>
                <w:right w:val="none" w:sz="0" w:space="0" w:color="auto"/>
              </w:divBdr>
              <w:divsChild>
                <w:div w:id="15423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4086">
          <w:marLeft w:val="0"/>
          <w:marRight w:val="0"/>
          <w:marTop w:val="0"/>
          <w:marBottom w:val="0"/>
          <w:divBdr>
            <w:top w:val="none" w:sz="0" w:space="0" w:color="auto"/>
            <w:left w:val="none" w:sz="0" w:space="0" w:color="auto"/>
            <w:bottom w:val="none" w:sz="0" w:space="0" w:color="auto"/>
            <w:right w:val="none" w:sz="0" w:space="0" w:color="auto"/>
          </w:divBdr>
          <w:divsChild>
            <w:div w:id="777260190">
              <w:marLeft w:val="0"/>
              <w:marRight w:val="0"/>
              <w:marTop w:val="0"/>
              <w:marBottom w:val="0"/>
              <w:divBdr>
                <w:top w:val="none" w:sz="0" w:space="0" w:color="auto"/>
                <w:left w:val="none" w:sz="0" w:space="0" w:color="auto"/>
                <w:bottom w:val="none" w:sz="0" w:space="0" w:color="auto"/>
                <w:right w:val="none" w:sz="0" w:space="0" w:color="auto"/>
              </w:divBdr>
              <w:divsChild>
                <w:div w:id="16652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21530">
          <w:marLeft w:val="0"/>
          <w:marRight w:val="0"/>
          <w:marTop w:val="0"/>
          <w:marBottom w:val="0"/>
          <w:divBdr>
            <w:top w:val="none" w:sz="0" w:space="0" w:color="auto"/>
            <w:left w:val="none" w:sz="0" w:space="0" w:color="auto"/>
            <w:bottom w:val="none" w:sz="0" w:space="0" w:color="auto"/>
            <w:right w:val="none" w:sz="0" w:space="0" w:color="auto"/>
          </w:divBdr>
          <w:divsChild>
            <w:div w:id="1603759462">
              <w:marLeft w:val="0"/>
              <w:marRight w:val="0"/>
              <w:marTop w:val="0"/>
              <w:marBottom w:val="0"/>
              <w:divBdr>
                <w:top w:val="none" w:sz="0" w:space="0" w:color="auto"/>
                <w:left w:val="none" w:sz="0" w:space="0" w:color="auto"/>
                <w:bottom w:val="none" w:sz="0" w:space="0" w:color="auto"/>
                <w:right w:val="none" w:sz="0" w:space="0" w:color="auto"/>
              </w:divBdr>
              <w:divsChild>
                <w:div w:id="5865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4833">
          <w:marLeft w:val="0"/>
          <w:marRight w:val="0"/>
          <w:marTop w:val="0"/>
          <w:marBottom w:val="0"/>
          <w:divBdr>
            <w:top w:val="none" w:sz="0" w:space="0" w:color="auto"/>
            <w:left w:val="none" w:sz="0" w:space="0" w:color="auto"/>
            <w:bottom w:val="none" w:sz="0" w:space="0" w:color="auto"/>
            <w:right w:val="none" w:sz="0" w:space="0" w:color="auto"/>
          </w:divBdr>
          <w:divsChild>
            <w:div w:id="660547817">
              <w:marLeft w:val="0"/>
              <w:marRight w:val="0"/>
              <w:marTop w:val="0"/>
              <w:marBottom w:val="0"/>
              <w:divBdr>
                <w:top w:val="none" w:sz="0" w:space="0" w:color="auto"/>
                <w:left w:val="none" w:sz="0" w:space="0" w:color="auto"/>
                <w:bottom w:val="none" w:sz="0" w:space="0" w:color="auto"/>
                <w:right w:val="none" w:sz="0" w:space="0" w:color="auto"/>
              </w:divBdr>
              <w:divsChild>
                <w:div w:id="131957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90377">
          <w:marLeft w:val="0"/>
          <w:marRight w:val="0"/>
          <w:marTop w:val="0"/>
          <w:marBottom w:val="0"/>
          <w:divBdr>
            <w:top w:val="none" w:sz="0" w:space="0" w:color="auto"/>
            <w:left w:val="none" w:sz="0" w:space="0" w:color="auto"/>
            <w:bottom w:val="none" w:sz="0" w:space="0" w:color="auto"/>
            <w:right w:val="none" w:sz="0" w:space="0" w:color="auto"/>
          </w:divBdr>
          <w:divsChild>
            <w:div w:id="1365600157">
              <w:marLeft w:val="0"/>
              <w:marRight w:val="0"/>
              <w:marTop w:val="0"/>
              <w:marBottom w:val="0"/>
              <w:divBdr>
                <w:top w:val="none" w:sz="0" w:space="0" w:color="auto"/>
                <w:left w:val="none" w:sz="0" w:space="0" w:color="auto"/>
                <w:bottom w:val="none" w:sz="0" w:space="0" w:color="auto"/>
                <w:right w:val="none" w:sz="0" w:space="0" w:color="auto"/>
              </w:divBdr>
              <w:divsChild>
                <w:div w:id="1568304191">
                  <w:marLeft w:val="0"/>
                  <w:marRight w:val="0"/>
                  <w:marTop w:val="0"/>
                  <w:marBottom w:val="0"/>
                  <w:divBdr>
                    <w:top w:val="none" w:sz="0" w:space="0" w:color="auto"/>
                    <w:left w:val="none" w:sz="0" w:space="0" w:color="auto"/>
                    <w:bottom w:val="none" w:sz="0" w:space="0" w:color="auto"/>
                    <w:right w:val="none" w:sz="0" w:space="0" w:color="auto"/>
                  </w:divBdr>
                </w:div>
                <w:div w:id="1672678270">
                  <w:marLeft w:val="0"/>
                  <w:marRight w:val="0"/>
                  <w:marTop w:val="0"/>
                  <w:marBottom w:val="0"/>
                  <w:divBdr>
                    <w:top w:val="none" w:sz="0" w:space="0" w:color="auto"/>
                    <w:left w:val="none" w:sz="0" w:space="0" w:color="auto"/>
                    <w:bottom w:val="none" w:sz="0" w:space="0" w:color="auto"/>
                    <w:right w:val="none" w:sz="0" w:space="0" w:color="auto"/>
                  </w:divBdr>
                </w:div>
                <w:div w:id="18426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6582">
          <w:marLeft w:val="0"/>
          <w:marRight w:val="0"/>
          <w:marTop w:val="0"/>
          <w:marBottom w:val="0"/>
          <w:divBdr>
            <w:top w:val="none" w:sz="0" w:space="0" w:color="auto"/>
            <w:left w:val="none" w:sz="0" w:space="0" w:color="auto"/>
            <w:bottom w:val="none" w:sz="0" w:space="0" w:color="auto"/>
            <w:right w:val="none" w:sz="0" w:space="0" w:color="auto"/>
          </w:divBdr>
          <w:divsChild>
            <w:div w:id="1415979922">
              <w:marLeft w:val="0"/>
              <w:marRight w:val="0"/>
              <w:marTop w:val="0"/>
              <w:marBottom w:val="0"/>
              <w:divBdr>
                <w:top w:val="none" w:sz="0" w:space="0" w:color="auto"/>
                <w:left w:val="none" w:sz="0" w:space="0" w:color="auto"/>
                <w:bottom w:val="none" w:sz="0" w:space="0" w:color="auto"/>
                <w:right w:val="none" w:sz="0" w:space="0" w:color="auto"/>
              </w:divBdr>
              <w:divsChild>
                <w:div w:id="9474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70427">
          <w:marLeft w:val="0"/>
          <w:marRight w:val="0"/>
          <w:marTop w:val="0"/>
          <w:marBottom w:val="0"/>
          <w:divBdr>
            <w:top w:val="none" w:sz="0" w:space="0" w:color="auto"/>
            <w:left w:val="none" w:sz="0" w:space="0" w:color="auto"/>
            <w:bottom w:val="none" w:sz="0" w:space="0" w:color="auto"/>
            <w:right w:val="none" w:sz="0" w:space="0" w:color="auto"/>
          </w:divBdr>
          <w:divsChild>
            <w:div w:id="1342273999">
              <w:marLeft w:val="0"/>
              <w:marRight w:val="0"/>
              <w:marTop w:val="0"/>
              <w:marBottom w:val="0"/>
              <w:divBdr>
                <w:top w:val="none" w:sz="0" w:space="0" w:color="auto"/>
                <w:left w:val="none" w:sz="0" w:space="0" w:color="auto"/>
                <w:bottom w:val="none" w:sz="0" w:space="0" w:color="auto"/>
                <w:right w:val="none" w:sz="0" w:space="0" w:color="auto"/>
              </w:divBdr>
              <w:divsChild>
                <w:div w:id="11362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03337">
          <w:marLeft w:val="0"/>
          <w:marRight w:val="0"/>
          <w:marTop w:val="0"/>
          <w:marBottom w:val="0"/>
          <w:divBdr>
            <w:top w:val="none" w:sz="0" w:space="0" w:color="auto"/>
            <w:left w:val="none" w:sz="0" w:space="0" w:color="auto"/>
            <w:bottom w:val="none" w:sz="0" w:space="0" w:color="auto"/>
            <w:right w:val="none" w:sz="0" w:space="0" w:color="auto"/>
          </w:divBdr>
          <w:divsChild>
            <w:div w:id="4869566">
              <w:marLeft w:val="0"/>
              <w:marRight w:val="0"/>
              <w:marTop w:val="0"/>
              <w:marBottom w:val="0"/>
              <w:divBdr>
                <w:top w:val="none" w:sz="0" w:space="0" w:color="auto"/>
                <w:left w:val="none" w:sz="0" w:space="0" w:color="auto"/>
                <w:bottom w:val="none" w:sz="0" w:space="0" w:color="auto"/>
                <w:right w:val="none" w:sz="0" w:space="0" w:color="auto"/>
              </w:divBdr>
              <w:divsChild>
                <w:div w:id="3467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51143">
          <w:marLeft w:val="0"/>
          <w:marRight w:val="0"/>
          <w:marTop w:val="0"/>
          <w:marBottom w:val="0"/>
          <w:divBdr>
            <w:top w:val="none" w:sz="0" w:space="0" w:color="auto"/>
            <w:left w:val="none" w:sz="0" w:space="0" w:color="auto"/>
            <w:bottom w:val="none" w:sz="0" w:space="0" w:color="auto"/>
            <w:right w:val="none" w:sz="0" w:space="0" w:color="auto"/>
          </w:divBdr>
          <w:divsChild>
            <w:div w:id="1932277004">
              <w:marLeft w:val="0"/>
              <w:marRight w:val="0"/>
              <w:marTop w:val="0"/>
              <w:marBottom w:val="0"/>
              <w:divBdr>
                <w:top w:val="none" w:sz="0" w:space="0" w:color="auto"/>
                <w:left w:val="none" w:sz="0" w:space="0" w:color="auto"/>
                <w:bottom w:val="none" w:sz="0" w:space="0" w:color="auto"/>
                <w:right w:val="none" w:sz="0" w:space="0" w:color="auto"/>
              </w:divBdr>
              <w:divsChild>
                <w:div w:id="1430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95228">
          <w:marLeft w:val="0"/>
          <w:marRight w:val="0"/>
          <w:marTop w:val="0"/>
          <w:marBottom w:val="0"/>
          <w:divBdr>
            <w:top w:val="none" w:sz="0" w:space="0" w:color="auto"/>
            <w:left w:val="none" w:sz="0" w:space="0" w:color="auto"/>
            <w:bottom w:val="none" w:sz="0" w:space="0" w:color="auto"/>
            <w:right w:val="none" w:sz="0" w:space="0" w:color="auto"/>
          </w:divBdr>
          <w:divsChild>
            <w:div w:id="526143228">
              <w:marLeft w:val="0"/>
              <w:marRight w:val="0"/>
              <w:marTop w:val="0"/>
              <w:marBottom w:val="0"/>
              <w:divBdr>
                <w:top w:val="none" w:sz="0" w:space="0" w:color="auto"/>
                <w:left w:val="none" w:sz="0" w:space="0" w:color="auto"/>
                <w:bottom w:val="none" w:sz="0" w:space="0" w:color="auto"/>
                <w:right w:val="none" w:sz="0" w:space="0" w:color="auto"/>
              </w:divBdr>
              <w:divsChild>
                <w:div w:id="14856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2435">
          <w:marLeft w:val="0"/>
          <w:marRight w:val="0"/>
          <w:marTop w:val="0"/>
          <w:marBottom w:val="0"/>
          <w:divBdr>
            <w:top w:val="none" w:sz="0" w:space="0" w:color="auto"/>
            <w:left w:val="none" w:sz="0" w:space="0" w:color="auto"/>
            <w:bottom w:val="none" w:sz="0" w:space="0" w:color="auto"/>
            <w:right w:val="none" w:sz="0" w:space="0" w:color="auto"/>
          </w:divBdr>
          <w:divsChild>
            <w:div w:id="2036419080">
              <w:marLeft w:val="0"/>
              <w:marRight w:val="0"/>
              <w:marTop w:val="0"/>
              <w:marBottom w:val="0"/>
              <w:divBdr>
                <w:top w:val="none" w:sz="0" w:space="0" w:color="auto"/>
                <w:left w:val="none" w:sz="0" w:space="0" w:color="auto"/>
                <w:bottom w:val="none" w:sz="0" w:space="0" w:color="auto"/>
                <w:right w:val="none" w:sz="0" w:space="0" w:color="auto"/>
              </w:divBdr>
              <w:divsChild>
                <w:div w:id="10245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30258">
          <w:marLeft w:val="0"/>
          <w:marRight w:val="0"/>
          <w:marTop w:val="0"/>
          <w:marBottom w:val="0"/>
          <w:divBdr>
            <w:top w:val="none" w:sz="0" w:space="0" w:color="auto"/>
            <w:left w:val="none" w:sz="0" w:space="0" w:color="auto"/>
            <w:bottom w:val="none" w:sz="0" w:space="0" w:color="auto"/>
            <w:right w:val="none" w:sz="0" w:space="0" w:color="auto"/>
          </w:divBdr>
          <w:divsChild>
            <w:div w:id="493451250">
              <w:marLeft w:val="0"/>
              <w:marRight w:val="0"/>
              <w:marTop w:val="0"/>
              <w:marBottom w:val="0"/>
              <w:divBdr>
                <w:top w:val="none" w:sz="0" w:space="0" w:color="auto"/>
                <w:left w:val="none" w:sz="0" w:space="0" w:color="auto"/>
                <w:bottom w:val="none" w:sz="0" w:space="0" w:color="auto"/>
                <w:right w:val="none" w:sz="0" w:space="0" w:color="auto"/>
              </w:divBdr>
              <w:divsChild>
                <w:div w:id="6792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0033">
          <w:marLeft w:val="0"/>
          <w:marRight w:val="0"/>
          <w:marTop w:val="0"/>
          <w:marBottom w:val="0"/>
          <w:divBdr>
            <w:top w:val="none" w:sz="0" w:space="0" w:color="auto"/>
            <w:left w:val="none" w:sz="0" w:space="0" w:color="auto"/>
            <w:bottom w:val="none" w:sz="0" w:space="0" w:color="auto"/>
            <w:right w:val="none" w:sz="0" w:space="0" w:color="auto"/>
          </w:divBdr>
          <w:divsChild>
            <w:div w:id="1447236604">
              <w:marLeft w:val="0"/>
              <w:marRight w:val="0"/>
              <w:marTop w:val="0"/>
              <w:marBottom w:val="0"/>
              <w:divBdr>
                <w:top w:val="none" w:sz="0" w:space="0" w:color="auto"/>
                <w:left w:val="none" w:sz="0" w:space="0" w:color="auto"/>
                <w:bottom w:val="none" w:sz="0" w:space="0" w:color="auto"/>
                <w:right w:val="none" w:sz="0" w:space="0" w:color="auto"/>
              </w:divBdr>
              <w:divsChild>
                <w:div w:id="15726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03944">
          <w:marLeft w:val="0"/>
          <w:marRight w:val="0"/>
          <w:marTop w:val="0"/>
          <w:marBottom w:val="0"/>
          <w:divBdr>
            <w:top w:val="none" w:sz="0" w:space="0" w:color="auto"/>
            <w:left w:val="none" w:sz="0" w:space="0" w:color="auto"/>
            <w:bottom w:val="none" w:sz="0" w:space="0" w:color="auto"/>
            <w:right w:val="none" w:sz="0" w:space="0" w:color="auto"/>
          </w:divBdr>
          <w:divsChild>
            <w:div w:id="2124763670">
              <w:marLeft w:val="0"/>
              <w:marRight w:val="0"/>
              <w:marTop w:val="0"/>
              <w:marBottom w:val="0"/>
              <w:divBdr>
                <w:top w:val="none" w:sz="0" w:space="0" w:color="auto"/>
                <w:left w:val="none" w:sz="0" w:space="0" w:color="auto"/>
                <w:bottom w:val="none" w:sz="0" w:space="0" w:color="auto"/>
                <w:right w:val="none" w:sz="0" w:space="0" w:color="auto"/>
              </w:divBdr>
              <w:divsChild>
                <w:div w:id="100050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26272">
          <w:marLeft w:val="0"/>
          <w:marRight w:val="0"/>
          <w:marTop w:val="0"/>
          <w:marBottom w:val="0"/>
          <w:divBdr>
            <w:top w:val="none" w:sz="0" w:space="0" w:color="auto"/>
            <w:left w:val="none" w:sz="0" w:space="0" w:color="auto"/>
            <w:bottom w:val="none" w:sz="0" w:space="0" w:color="auto"/>
            <w:right w:val="none" w:sz="0" w:space="0" w:color="auto"/>
          </w:divBdr>
          <w:divsChild>
            <w:div w:id="101921020">
              <w:marLeft w:val="0"/>
              <w:marRight w:val="0"/>
              <w:marTop w:val="0"/>
              <w:marBottom w:val="0"/>
              <w:divBdr>
                <w:top w:val="none" w:sz="0" w:space="0" w:color="auto"/>
                <w:left w:val="none" w:sz="0" w:space="0" w:color="auto"/>
                <w:bottom w:val="none" w:sz="0" w:space="0" w:color="auto"/>
                <w:right w:val="none" w:sz="0" w:space="0" w:color="auto"/>
              </w:divBdr>
              <w:divsChild>
                <w:div w:id="12095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55729">
          <w:marLeft w:val="0"/>
          <w:marRight w:val="0"/>
          <w:marTop w:val="0"/>
          <w:marBottom w:val="0"/>
          <w:divBdr>
            <w:top w:val="none" w:sz="0" w:space="0" w:color="auto"/>
            <w:left w:val="none" w:sz="0" w:space="0" w:color="auto"/>
            <w:bottom w:val="none" w:sz="0" w:space="0" w:color="auto"/>
            <w:right w:val="none" w:sz="0" w:space="0" w:color="auto"/>
          </w:divBdr>
          <w:divsChild>
            <w:div w:id="1862933414">
              <w:marLeft w:val="0"/>
              <w:marRight w:val="0"/>
              <w:marTop w:val="0"/>
              <w:marBottom w:val="0"/>
              <w:divBdr>
                <w:top w:val="none" w:sz="0" w:space="0" w:color="auto"/>
                <w:left w:val="none" w:sz="0" w:space="0" w:color="auto"/>
                <w:bottom w:val="none" w:sz="0" w:space="0" w:color="auto"/>
                <w:right w:val="none" w:sz="0" w:space="0" w:color="auto"/>
              </w:divBdr>
              <w:divsChild>
                <w:div w:id="16736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2141">
          <w:marLeft w:val="0"/>
          <w:marRight w:val="0"/>
          <w:marTop w:val="0"/>
          <w:marBottom w:val="0"/>
          <w:divBdr>
            <w:top w:val="none" w:sz="0" w:space="0" w:color="auto"/>
            <w:left w:val="none" w:sz="0" w:space="0" w:color="auto"/>
            <w:bottom w:val="none" w:sz="0" w:space="0" w:color="auto"/>
            <w:right w:val="none" w:sz="0" w:space="0" w:color="auto"/>
          </w:divBdr>
          <w:divsChild>
            <w:div w:id="593323687">
              <w:marLeft w:val="0"/>
              <w:marRight w:val="0"/>
              <w:marTop w:val="0"/>
              <w:marBottom w:val="0"/>
              <w:divBdr>
                <w:top w:val="none" w:sz="0" w:space="0" w:color="auto"/>
                <w:left w:val="none" w:sz="0" w:space="0" w:color="auto"/>
                <w:bottom w:val="none" w:sz="0" w:space="0" w:color="auto"/>
                <w:right w:val="none" w:sz="0" w:space="0" w:color="auto"/>
              </w:divBdr>
              <w:divsChild>
                <w:div w:id="1959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03426">
          <w:marLeft w:val="0"/>
          <w:marRight w:val="0"/>
          <w:marTop w:val="0"/>
          <w:marBottom w:val="0"/>
          <w:divBdr>
            <w:top w:val="none" w:sz="0" w:space="0" w:color="auto"/>
            <w:left w:val="none" w:sz="0" w:space="0" w:color="auto"/>
            <w:bottom w:val="none" w:sz="0" w:space="0" w:color="auto"/>
            <w:right w:val="none" w:sz="0" w:space="0" w:color="auto"/>
          </w:divBdr>
          <w:divsChild>
            <w:div w:id="422649893">
              <w:marLeft w:val="0"/>
              <w:marRight w:val="0"/>
              <w:marTop w:val="0"/>
              <w:marBottom w:val="0"/>
              <w:divBdr>
                <w:top w:val="none" w:sz="0" w:space="0" w:color="auto"/>
                <w:left w:val="none" w:sz="0" w:space="0" w:color="auto"/>
                <w:bottom w:val="none" w:sz="0" w:space="0" w:color="auto"/>
                <w:right w:val="none" w:sz="0" w:space="0" w:color="auto"/>
              </w:divBdr>
              <w:divsChild>
                <w:div w:id="70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8959">
          <w:marLeft w:val="0"/>
          <w:marRight w:val="0"/>
          <w:marTop w:val="0"/>
          <w:marBottom w:val="0"/>
          <w:divBdr>
            <w:top w:val="none" w:sz="0" w:space="0" w:color="auto"/>
            <w:left w:val="none" w:sz="0" w:space="0" w:color="auto"/>
            <w:bottom w:val="none" w:sz="0" w:space="0" w:color="auto"/>
            <w:right w:val="none" w:sz="0" w:space="0" w:color="auto"/>
          </w:divBdr>
          <w:divsChild>
            <w:div w:id="1950889890">
              <w:marLeft w:val="0"/>
              <w:marRight w:val="0"/>
              <w:marTop w:val="0"/>
              <w:marBottom w:val="0"/>
              <w:divBdr>
                <w:top w:val="none" w:sz="0" w:space="0" w:color="auto"/>
                <w:left w:val="none" w:sz="0" w:space="0" w:color="auto"/>
                <w:bottom w:val="none" w:sz="0" w:space="0" w:color="auto"/>
                <w:right w:val="none" w:sz="0" w:space="0" w:color="auto"/>
              </w:divBdr>
              <w:divsChild>
                <w:div w:id="3550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6779">
          <w:marLeft w:val="0"/>
          <w:marRight w:val="0"/>
          <w:marTop w:val="0"/>
          <w:marBottom w:val="0"/>
          <w:divBdr>
            <w:top w:val="none" w:sz="0" w:space="0" w:color="auto"/>
            <w:left w:val="none" w:sz="0" w:space="0" w:color="auto"/>
            <w:bottom w:val="none" w:sz="0" w:space="0" w:color="auto"/>
            <w:right w:val="none" w:sz="0" w:space="0" w:color="auto"/>
          </w:divBdr>
          <w:divsChild>
            <w:div w:id="1730685143">
              <w:marLeft w:val="0"/>
              <w:marRight w:val="0"/>
              <w:marTop w:val="0"/>
              <w:marBottom w:val="0"/>
              <w:divBdr>
                <w:top w:val="none" w:sz="0" w:space="0" w:color="auto"/>
                <w:left w:val="none" w:sz="0" w:space="0" w:color="auto"/>
                <w:bottom w:val="none" w:sz="0" w:space="0" w:color="auto"/>
                <w:right w:val="none" w:sz="0" w:space="0" w:color="auto"/>
              </w:divBdr>
              <w:divsChild>
                <w:div w:id="207848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4976">
          <w:marLeft w:val="0"/>
          <w:marRight w:val="0"/>
          <w:marTop w:val="0"/>
          <w:marBottom w:val="0"/>
          <w:divBdr>
            <w:top w:val="none" w:sz="0" w:space="0" w:color="auto"/>
            <w:left w:val="none" w:sz="0" w:space="0" w:color="auto"/>
            <w:bottom w:val="none" w:sz="0" w:space="0" w:color="auto"/>
            <w:right w:val="none" w:sz="0" w:space="0" w:color="auto"/>
          </w:divBdr>
          <w:divsChild>
            <w:div w:id="630988237">
              <w:marLeft w:val="0"/>
              <w:marRight w:val="0"/>
              <w:marTop w:val="0"/>
              <w:marBottom w:val="0"/>
              <w:divBdr>
                <w:top w:val="none" w:sz="0" w:space="0" w:color="auto"/>
                <w:left w:val="none" w:sz="0" w:space="0" w:color="auto"/>
                <w:bottom w:val="none" w:sz="0" w:space="0" w:color="auto"/>
                <w:right w:val="none" w:sz="0" w:space="0" w:color="auto"/>
              </w:divBdr>
              <w:divsChild>
                <w:div w:id="11428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81323">
          <w:marLeft w:val="0"/>
          <w:marRight w:val="0"/>
          <w:marTop w:val="0"/>
          <w:marBottom w:val="0"/>
          <w:divBdr>
            <w:top w:val="none" w:sz="0" w:space="0" w:color="auto"/>
            <w:left w:val="none" w:sz="0" w:space="0" w:color="auto"/>
            <w:bottom w:val="none" w:sz="0" w:space="0" w:color="auto"/>
            <w:right w:val="none" w:sz="0" w:space="0" w:color="auto"/>
          </w:divBdr>
          <w:divsChild>
            <w:div w:id="1381831530">
              <w:marLeft w:val="0"/>
              <w:marRight w:val="0"/>
              <w:marTop w:val="0"/>
              <w:marBottom w:val="0"/>
              <w:divBdr>
                <w:top w:val="none" w:sz="0" w:space="0" w:color="auto"/>
                <w:left w:val="none" w:sz="0" w:space="0" w:color="auto"/>
                <w:bottom w:val="none" w:sz="0" w:space="0" w:color="auto"/>
                <w:right w:val="none" w:sz="0" w:space="0" w:color="auto"/>
              </w:divBdr>
              <w:divsChild>
                <w:div w:id="6377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8953">
          <w:marLeft w:val="0"/>
          <w:marRight w:val="0"/>
          <w:marTop w:val="0"/>
          <w:marBottom w:val="0"/>
          <w:divBdr>
            <w:top w:val="none" w:sz="0" w:space="0" w:color="auto"/>
            <w:left w:val="none" w:sz="0" w:space="0" w:color="auto"/>
            <w:bottom w:val="none" w:sz="0" w:space="0" w:color="auto"/>
            <w:right w:val="none" w:sz="0" w:space="0" w:color="auto"/>
          </w:divBdr>
          <w:divsChild>
            <w:div w:id="956763052">
              <w:marLeft w:val="0"/>
              <w:marRight w:val="0"/>
              <w:marTop w:val="0"/>
              <w:marBottom w:val="0"/>
              <w:divBdr>
                <w:top w:val="none" w:sz="0" w:space="0" w:color="auto"/>
                <w:left w:val="none" w:sz="0" w:space="0" w:color="auto"/>
                <w:bottom w:val="none" w:sz="0" w:space="0" w:color="auto"/>
                <w:right w:val="none" w:sz="0" w:space="0" w:color="auto"/>
              </w:divBdr>
              <w:divsChild>
                <w:div w:id="16727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06881">
          <w:marLeft w:val="0"/>
          <w:marRight w:val="0"/>
          <w:marTop w:val="0"/>
          <w:marBottom w:val="0"/>
          <w:divBdr>
            <w:top w:val="none" w:sz="0" w:space="0" w:color="auto"/>
            <w:left w:val="none" w:sz="0" w:space="0" w:color="auto"/>
            <w:bottom w:val="none" w:sz="0" w:space="0" w:color="auto"/>
            <w:right w:val="none" w:sz="0" w:space="0" w:color="auto"/>
          </w:divBdr>
          <w:divsChild>
            <w:div w:id="1225140706">
              <w:marLeft w:val="0"/>
              <w:marRight w:val="0"/>
              <w:marTop w:val="0"/>
              <w:marBottom w:val="0"/>
              <w:divBdr>
                <w:top w:val="none" w:sz="0" w:space="0" w:color="auto"/>
                <w:left w:val="none" w:sz="0" w:space="0" w:color="auto"/>
                <w:bottom w:val="none" w:sz="0" w:space="0" w:color="auto"/>
                <w:right w:val="none" w:sz="0" w:space="0" w:color="auto"/>
              </w:divBdr>
              <w:divsChild>
                <w:div w:id="20078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6904">
          <w:marLeft w:val="0"/>
          <w:marRight w:val="0"/>
          <w:marTop w:val="0"/>
          <w:marBottom w:val="0"/>
          <w:divBdr>
            <w:top w:val="none" w:sz="0" w:space="0" w:color="auto"/>
            <w:left w:val="none" w:sz="0" w:space="0" w:color="auto"/>
            <w:bottom w:val="none" w:sz="0" w:space="0" w:color="auto"/>
            <w:right w:val="none" w:sz="0" w:space="0" w:color="auto"/>
          </w:divBdr>
          <w:divsChild>
            <w:div w:id="1226336582">
              <w:marLeft w:val="0"/>
              <w:marRight w:val="0"/>
              <w:marTop w:val="0"/>
              <w:marBottom w:val="0"/>
              <w:divBdr>
                <w:top w:val="none" w:sz="0" w:space="0" w:color="auto"/>
                <w:left w:val="none" w:sz="0" w:space="0" w:color="auto"/>
                <w:bottom w:val="none" w:sz="0" w:space="0" w:color="auto"/>
                <w:right w:val="none" w:sz="0" w:space="0" w:color="auto"/>
              </w:divBdr>
              <w:divsChild>
                <w:div w:id="7737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9733">
          <w:marLeft w:val="0"/>
          <w:marRight w:val="0"/>
          <w:marTop w:val="0"/>
          <w:marBottom w:val="0"/>
          <w:divBdr>
            <w:top w:val="none" w:sz="0" w:space="0" w:color="auto"/>
            <w:left w:val="none" w:sz="0" w:space="0" w:color="auto"/>
            <w:bottom w:val="none" w:sz="0" w:space="0" w:color="auto"/>
            <w:right w:val="none" w:sz="0" w:space="0" w:color="auto"/>
          </w:divBdr>
          <w:divsChild>
            <w:div w:id="1580091950">
              <w:marLeft w:val="0"/>
              <w:marRight w:val="0"/>
              <w:marTop w:val="0"/>
              <w:marBottom w:val="0"/>
              <w:divBdr>
                <w:top w:val="none" w:sz="0" w:space="0" w:color="auto"/>
                <w:left w:val="none" w:sz="0" w:space="0" w:color="auto"/>
                <w:bottom w:val="none" w:sz="0" w:space="0" w:color="auto"/>
                <w:right w:val="none" w:sz="0" w:space="0" w:color="auto"/>
              </w:divBdr>
              <w:divsChild>
                <w:div w:id="7041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7676">
          <w:marLeft w:val="0"/>
          <w:marRight w:val="0"/>
          <w:marTop w:val="0"/>
          <w:marBottom w:val="0"/>
          <w:divBdr>
            <w:top w:val="none" w:sz="0" w:space="0" w:color="auto"/>
            <w:left w:val="none" w:sz="0" w:space="0" w:color="auto"/>
            <w:bottom w:val="none" w:sz="0" w:space="0" w:color="auto"/>
            <w:right w:val="none" w:sz="0" w:space="0" w:color="auto"/>
          </w:divBdr>
          <w:divsChild>
            <w:div w:id="1266184269">
              <w:marLeft w:val="0"/>
              <w:marRight w:val="0"/>
              <w:marTop w:val="0"/>
              <w:marBottom w:val="0"/>
              <w:divBdr>
                <w:top w:val="none" w:sz="0" w:space="0" w:color="auto"/>
                <w:left w:val="none" w:sz="0" w:space="0" w:color="auto"/>
                <w:bottom w:val="none" w:sz="0" w:space="0" w:color="auto"/>
                <w:right w:val="none" w:sz="0" w:space="0" w:color="auto"/>
              </w:divBdr>
              <w:divsChild>
                <w:div w:id="19982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96903">
          <w:marLeft w:val="0"/>
          <w:marRight w:val="0"/>
          <w:marTop w:val="0"/>
          <w:marBottom w:val="0"/>
          <w:divBdr>
            <w:top w:val="none" w:sz="0" w:space="0" w:color="auto"/>
            <w:left w:val="none" w:sz="0" w:space="0" w:color="auto"/>
            <w:bottom w:val="none" w:sz="0" w:space="0" w:color="auto"/>
            <w:right w:val="none" w:sz="0" w:space="0" w:color="auto"/>
          </w:divBdr>
          <w:divsChild>
            <w:div w:id="1709837996">
              <w:marLeft w:val="0"/>
              <w:marRight w:val="0"/>
              <w:marTop w:val="0"/>
              <w:marBottom w:val="0"/>
              <w:divBdr>
                <w:top w:val="none" w:sz="0" w:space="0" w:color="auto"/>
                <w:left w:val="none" w:sz="0" w:space="0" w:color="auto"/>
                <w:bottom w:val="none" w:sz="0" w:space="0" w:color="auto"/>
                <w:right w:val="none" w:sz="0" w:space="0" w:color="auto"/>
              </w:divBdr>
              <w:divsChild>
                <w:div w:id="40268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36570">
          <w:marLeft w:val="0"/>
          <w:marRight w:val="0"/>
          <w:marTop w:val="0"/>
          <w:marBottom w:val="0"/>
          <w:divBdr>
            <w:top w:val="none" w:sz="0" w:space="0" w:color="auto"/>
            <w:left w:val="none" w:sz="0" w:space="0" w:color="auto"/>
            <w:bottom w:val="none" w:sz="0" w:space="0" w:color="auto"/>
            <w:right w:val="none" w:sz="0" w:space="0" w:color="auto"/>
          </w:divBdr>
          <w:divsChild>
            <w:div w:id="1955474968">
              <w:marLeft w:val="0"/>
              <w:marRight w:val="0"/>
              <w:marTop w:val="0"/>
              <w:marBottom w:val="0"/>
              <w:divBdr>
                <w:top w:val="none" w:sz="0" w:space="0" w:color="auto"/>
                <w:left w:val="none" w:sz="0" w:space="0" w:color="auto"/>
                <w:bottom w:val="none" w:sz="0" w:space="0" w:color="auto"/>
                <w:right w:val="none" w:sz="0" w:space="0" w:color="auto"/>
              </w:divBdr>
              <w:divsChild>
                <w:div w:id="1940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3986">
          <w:marLeft w:val="0"/>
          <w:marRight w:val="0"/>
          <w:marTop w:val="0"/>
          <w:marBottom w:val="0"/>
          <w:divBdr>
            <w:top w:val="none" w:sz="0" w:space="0" w:color="auto"/>
            <w:left w:val="none" w:sz="0" w:space="0" w:color="auto"/>
            <w:bottom w:val="none" w:sz="0" w:space="0" w:color="auto"/>
            <w:right w:val="none" w:sz="0" w:space="0" w:color="auto"/>
          </w:divBdr>
          <w:divsChild>
            <w:div w:id="1785617337">
              <w:marLeft w:val="0"/>
              <w:marRight w:val="0"/>
              <w:marTop w:val="0"/>
              <w:marBottom w:val="0"/>
              <w:divBdr>
                <w:top w:val="none" w:sz="0" w:space="0" w:color="auto"/>
                <w:left w:val="none" w:sz="0" w:space="0" w:color="auto"/>
                <w:bottom w:val="none" w:sz="0" w:space="0" w:color="auto"/>
                <w:right w:val="none" w:sz="0" w:space="0" w:color="auto"/>
              </w:divBdr>
              <w:divsChild>
                <w:div w:id="17460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178569">
      <w:bodyDiv w:val="1"/>
      <w:marLeft w:val="0"/>
      <w:marRight w:val="0"/>
      <w:marTop w:val="0"/>
      <w:marBottom w:val="0"/>
      <w:divBdr>
        <w:top w:val="none" w:sz="0" w:space="0" w:color="auto"/>
        <w:left w:val="none" w:sz="0" w:space="0" w:color="auto"/>
        <w:bottom w:val="none" w:sz="0" w:space="0" w:color="auto"/>
        <w:right w:val="none" w:sz="0" w:space="0" w:color="auto"/>
      </w:divBdr>
    </w:div>
    <w:div w:id="1857688568">
      <w:bodyDiv w:val="1"/>
      <w:marLeft w:val="0"/>
      <w:marRight w:val="0"/>
      <w:marTop w:val="0"/>
      <w:marBottom w:val="0"/>
      <w:divBdr>
        <w:top w:val="none" w:sz="0" w:space="0" w:color="auto"/>
        <w:left w:val="none" w:sz="0" w:space="0" w:color="auto"/>
        <w:bottom w:val="none" w:sz="0" w:space="0" w:color="auto"/>
        <w:right w:val="none" w:sz="0" w:space="0" w:color="auto"/>
      </w:divBdr>
    </w:div>
    <w:div w:id="1886678134">
      <w:bodyDiv w:val="1"/>
      <w:marLeft w:val="0"/>
      <w:marRight w:val="0"/>
      <w:marTop w:val="0"/>
      <w:marBottom w:val="0"/>
      <w:divBdr>
        <w:top w:val="none" w:sz="0" w:space="0" w:color="auto"/>
        <w:left w:val="none" w:sz="0" w:space="0" w:color="auto"/>
        <w:bottom w:val="none" w:sz="0" w:space="0" w:color="auto"/>
        <w:right w:val="none" w:sz="0" w:space="0" w:color="auto"/>
      </w:divBdr>
    </w:div>
    <w:div w:id="1931431572">
      <w:bodyDiv w:val="1"/>
      <w:marLeft w:val="0"/>
      <w:marRight w:val="0"/>
      <w:marTop w:val="0"/>
      <w:marBottom w:val="0"/>
      <w:divBdr>
        <w:top w:val="none" w:sz="0" w:space="0" w:color="auto"/>
        <w:left w:val="none" w:sz="0" w:space="0" w:color="auto"/>
        <w:bottom w:val="none" w:sz="0" w:space="0" w:color="auto"/>
        <w:right w:val="none" w:sz="0" w:space="0" w:color="auto"/>
      </w:divBdr>
    </w:div>
    <w:div w:id="1963922761">
      <w:bodyDiv w:val="1"/>
      <w:marLeft w:val="0"/>
      <w:marRight w:val="0"/>
      <w:marTop w:val="0"/>
      <w:marBottom w:val="0"/>
      <w:divBdr>
        <w:top w:val="none" w:sz="0" w:space="0" w:color="auto"/>
        <w:left w:val="none" w:sz="0" w:space="0" w:color="auto"/>
        <w:bottom w:val="none" w:sz="0" w:space="0" w:color="auto"/>
        <w:right w:val="none" w:sz="0" w:space="0" w:color="auto"/>
      </w:divBdr>
    </w:div>
    <w:div w:id="1970160382">
      <w:bodyDiv w:val="1"/>
      <w:marLeft w:val="0"/>
      <w:marRight w:val="0"/>
      <w:marTop w:val="0"/>
      <w:marBottom w:val="0"/>
      <w:divBdr>
        <w:top w:val="none" w:sz="0" w:space="0" w:color="auto"/>
        <w:left w:val="none" w:sz="0" w:space="0" w:color="auto"/>
        <w:bottom w:val="none" w:sz="0" w:space="0" w:color="auto"/>
        <w:right w:val="none" w:sz="0" w:space="0" w:color="auto"/>
      </w:divBdr>
    </w:div>
    <w:div w:id="1986934033">
      <w:bodyDiv w:val="1"/>
      <w:marLeft w:val="0"/>
      <w:marRight w:val="0"/>
      <w:marTop w:val="0"/>
      <w:marBottom w:val="0"/>
      <w:divBdr>
        <w:top w:val="none" w:sz="0" w:space="0" w:color="auto"/>
        <w:left w:val="none" w:sz="0" w:space="0" w:color="auto"/>
        <w:bottom w:val="none" w:sz="0" w:space="0" w:color="auto"/>
        <w:right w:val="none" w:sz="0" w:space="0" w:color="auto"/>
      </w:divBdr>
    </w:div>
    <w:div w:id="2023237966">
      <w:bodyDiv w:val="1"/>
      <w:marLeft w:val="0"/>
      <w:marRight w:val="0"/>
      <w:marTop w:val="0"/>
      <w:marBottom w:val="0"/>
      <w:divBdr>
        <w:top w:val="none" w:sz="0" w:space="0" w:color="auto"/>
        <w:left w:val="none" w:sz="0" w:space="0" w:color="auto"/>
        <w:bottom w:val="none" w:sz="0" w:space="0" w:color="auto"/>
        <w:right w:val="none" w:sz="0" w:space="0" w:color="auto"/>
      </w:divBdr>
    </w:div>
    <w:div w:id="2063403721">
      <w:bodyDiv w:val="1"/>
      <w:marLeft w:val="0"/>
      <w:marRight w:val="0"/>
      <w:marTop w:val="0"/>
      <w:marBottom w:val="0"/>
      <w:divBdr>
        <w:top w:val="none" w:sz="0" w:space="0" w:color="auto"/>
        <w:left w:val="none" w:sz="0" w:space="0" w:color="auto"/>
        <w:bottom w:val="none" w:sz="0" w:space="0" w:color="auto"/>
        <w:right w:val="none" w:sz="0" w:space="0" w:color="auto"/>
      </w:divBdr>
    </w:div>
    <w:div w:id="2083330622">
      <w:bodyDiv w:val="1"/>
      <w:marLeft w:val="0"/>
      <w:marRight w:val="0"/>
      <w:marTop w:val="0"/>
      <w:marBottom w:val="0"/>
      <w:divBdr>
        <w:top w:val="none" w:sz="0" w:space="0" w:color="auto"/>
        <w:left w:val="none" w:sz="0" w:space="0" w:color="auto"/>
        <w:bottom w:val="none" w:sz="0" w:space="0" w:color="auto"/>
        <w:right w:val="none" w:sz="0" w:space="0" w:color="auto"/>
      </w:divBdr>
    </w:div>
    <w:div w:id="2087916320">
      <w:bodyDiv w:val="1"/>
      <w:marLeft w:val="0"/>
      <w:marRight w:val="0"/>
      <w:marTop w:val="0"/>
      <w:marBottom w:val="0"/>
      <w:divBdr>
        <w:top w:val="none" w:sz="0" w:space="0" w:color="auto"/>
        <w:left w:val="none" w:sz="0" w:space="0" w:color="auto"/>
        <w:bottom w:val="none" w:sz="0" w:space="0" w:color="auto"/>
        <w:right w:val="none" w:sz="0" w:space="0" w:color="auto"/>
      </w:divBdr>
    </w:div>
    <w:div w:id="2102334421">
      <w:bodyDiv w:val="1"/>
      <w:marLeft w:val="0"/>
      <w:marRight w:val="0"/>
      <w:marTop w:val="0"/>
      <w:marBottom w:val="0"/>
      <w:divBdr>
        <w:top w:val="none" w:sz="0" w:space="0" w:color="auto"/>
        <w:left w:val="none" w:sz="0" w:space="0" w:color="auto"/>
        <w:bottom w:val="none" w:sz="0" w:space="0" w:color="auto"/>
        <w:right w:val="none" w:sz="0" w:space="0" w:color="auto"/>
      </w:divBdr>
    </w:div>
    <w:div w:id="2113473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Datacom - Brand Colours 2020">
      <a:dk1>
        <a:srgbClr val="000000"/>
      </a:dk1>
      <a:lt1>
        <a:srgbClr val="FFFFFF"/>
      </a:lt1>
      <a:dk2>
        <a:srgbClr val="151515"/>
      </a:dk2>
      <a:lt2>
        <a:srgbClr val="0A1839"/>
      </a:lt2>
      <a:accent1>
        <a:srgbClr val="002470"/>
      </a:accent1>
      <a:accent2>
        <a:srgbClr val="76C3FF"/>
      </a:accent2>
      <a:accent3>
        <a:srgbClr val="E5F1FF"/>
      </a:accent3>
      <a:accent4>
        <a:srgbClr val="0055FF"/>
      </a:accent4>
      <a:accent5>
        <a:srgbClr val="E5005F"/>
      </a:accent5>
      <a:accent6>
        <a:srgbClr val="F04C2B"/>
      </a:accent6>
      <a:hlink>
        <a:srgbClr val="000000"/>
      </a:hlink>
      <a:folHlink>
        <a:srgbClr val="F04C2B"/>
      </a:folHlink>
    </a:clrScheme>
    <a:fontScheme name="Datacom">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AB2B08DA5FD54D9095F50AC0599D54" ma:contentTypeVersion="3" ma:contentTypeDescription="Create a new document." ma:contentTypeScope="" ma:versionID="90c985bb855be1f8b16ee0ab4f8f1172">
  <xsd:schema xmlns:xsd="http://www.w3.org/2001/XMLSchema" xmlns:xs="http://www.w3.org/2001/XMLSchema" xmlns:p="http://schemas.microsoft.com/office/2006/metadata/properties" xmlns:ns2="238bacb8-f0d7-496d-9276-c7ba816f094a" targetNamespace="http://schemas.microsoft.com/office/2006/metadata/properties" ma:root="true" ma:fieldsID="07bdc21c08754bc4d89eef4de1f3df26" ns2:_="">
    <xsd:import namespace="238bacb8-f0d7-496d-9276-c7ba816f094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bacb8-f0d7-496d-9276-c7ba816f09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ClientName</b:Tag>
    <b:RefOrder>1</b:RefOrder>
  </b:Source>
  <b:Source xmlns:b="http://schemas.openxmlformats.org/officeDocument/2006/bibliography" xmlns="http://schemas.openxmlformats.org/officeDocument/2006/bibliography">
    <b:Tag>ProjectName</b:Tag>
    <b:RefOrder>2</b:RefOrder>
  </b:Source>
</b:Sources>
</file>

<file path=customXml/itemProps1.xml><?xml version="1.0" encoding="utf-8"?>
<ds:datastoreItem xmlns:ds="http://schemas.openxmlformats.org/officeDocument/2006/customXml" ds:itemID="{3C788EC2-3656-42C1-8236-64745CDF5B2C}">
  <ds:schemaRefs>
    <ds:schemaRef ds:uri="238bacb8-f0d7-496d-9276-c7ba816f094a"/>
    <ds:schemaRef ds:uri="http://schemas.microsoft.com/office/infopath/2007/PartnerControls"/>
    <ds:schemaRef ds:uri="http://purl.org/dc/dcmitype/"/>
    <ds:schemaRef ds:uri="http://purl.org/dc/terms/"/>
    <ds:schemaRef ds:uri="http://purl.org/dc/elements/1.1/"/>
    <ds:schemaRef ds:uri="http://schemas.openxmlformats.org/package/2006/metadata/core-properties"/>
    <ds:schemaRef ds:uri="http://schemas.microsoft.com/office/2006/metadata/properties"/>
    <ds:schemaRef ds:uri="http://schemas.microsoft.com/office/2006/documentManagement/types"/>
    <ds:schemaRef ds:uri="http://www.w3.org/XML/1998/namespace"/>
  </ds:schemaRefs>
</ds:datastoreItem>
</file>

<file path=customXml/itemProps2.xml><?xml version="1.0" encoding="utf-8"?>
<ds:datastoreItem xmlns:ds="http://schemas.openxmlformats.org/officeDocument/2006/customXml" ds:itemID="{D6745055-0E10-47B8-8F96-015E36726075}">
  <ds:schemaRefs>
    <ds:schemaRef ds:uri="http://schemas.microsoft.com/sharepoint/v3/contenttype/forms"/>
  </ds:schemaRefs>
</ds:datastoreItem>
</file>

<file path=customXml/itemProps3.xml><?xml version="1.0" encoding="utf-8"?>
<ds:datastoreItem xmlns:ds="http://schemas.openxmlformats.org/officeDocument/2006/customXml" ds:itemID="{7C165EA4-F441-4431-BDC1-AB427408B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bacb8-f0d7-496d-9276-c7ba816f0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2236A5-95F6-4B9A-9EF0-5CEFFD18E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7267</TotalTime>
  <Pages>48</Pages>
  <Words>7347</Words>
  <Characters>41884</Characters>
  <Application>Microsoft Office Word</Application>
  <DocSecurity>0</DocSecurity>
  <Lines>349</Lines>
  <Paragraphs>98</Paragraphs>
  <ScaleCrop>false</ScaleCrop>
  <Company>Datacom</Company>
  <LinksUpToDate>false</LinksUpToDate>
  <CharactersWithSpaces>49133</CharactersWithSpaces>
  <SharedDoc>false</SharedDoc>
  <HLinks>
    <vt:vector size="252" baseType="variant">
      <vt:variant>
        <vt:i4>2031665</vt:i4>
      </vt:variant>
      <vt:variant>
        <vt:i4>248</vt:i4>
      </vt:variant>
      <vt:variant>
        <vt:i4>0</vt:i4>
      </vt:variant>
      <vt:variant>
        <vt:i4>5</vt:i4>
      </vt:variant>
      <vt:variant>
        <vt:lpwstr/>
      </vt:variant>
      <vt:variant>
        <vt:lpwstr>_Toc153955611</vt:lpwstr>
      </vt:variant>
      <vt:variant>
        <vt:i4>2031665</vt:i4>
      </vt:variant>
      <vt:variant>
        <vt:i4>242</vt:i4>
      </vt:variant>
      <vt:variant>
        <vt:i4>0</vt:i4>
      </vt:variant>
      <vt:variant>
        <vt:i4>5</vt:i4>
      </vt:variant>
      <vt:variant>
        <vt:lpwstr/>
      </vt:variant>
      <vt:variant>
        <vt:lpwstr>_Toc153955610</vt:lpwstr>
      </vt:variant>
      <vt:variant>
        <vt:i4>1966129</vt:i4>
      </vt:variant>
      <vt:variant>
        <vt:i4>236</vt:i4>
      </vt:variant>
      <vt:variant>
        <vt:i4>0</vt:i4>
      </vt:variant>
      <vt:variant>
        <vt:i4>5</vt:i4>
      </vt:variant>
      <vt:variant>
        <vt:lpwstr/>
      </vt:variant>
      <vt:variant>
        <vt:lpwstr>_Toc153955609</vt:lpwstr>
      </vt:variant>
      <vt:variant>
        <vt:i4>1966129</vt:i4>
      </vt:variant>
      <vt:variant>
        <vt:i4>230</vt:i4>
      </vt:variant>
      <vt:variant>
        <vt:i4>0</vt:i4>
      </vt:variant>
      <vt:variant>
        <vt:i4>5</vt:i4>
      </vt:variant>
      <vt:variant>
        <vt:lpwstr/>
      </vt:variant>
      <vt:variant>
        <vt:lpwstr>_Toc153955608</vt:lpwstr>
      </vt:variant>
      <vt:variant>
        <vt:i4>1966129</vt:i4>
      </vt:variant>
      <vt:variant>
        <vt:i4>224</vt:i4>
      </vt:variant>
      <vt:variant>
        <vt:i4>0</vt:i4>
      </vt:variant>
      <vt:variant>
        <vt:i4>5</vt:i4>
      </vt:variant>
      <vt:variant>
        <vt:lpwstr/>
      </vt:variant>
      <vt:variant>
        <vt:lpwstr>_Toc153955607</vt:lpwstr>
      </vt:variant>
      <vt:variant>
        <vt:i4>1966129</vt:i4>
      </vt:variant>
      <vt:variant>
        <vt:i4>218</vt:i4>
      </vt:variant>
      <vt:variant>
        <vt:i4>0</vt:i4>
      </vt:variant>
      <vt:variant>
        <vt:i4>5</vt:i4>
      </vt:variant>
      <vt:variant>
        <vt:lpwstr/>
      </vt:variant>
      <vt:variant>
        <vt:lpwstr>_Toc153955606</vt:lpwstr>
      </vt:variant>
      <vt:variant>
        <vt:i4>1966129</vt:i4>
      </vt:variant>
      <vt:variant>
        <vt:i4>212</vt:i4>
      </vt:variant>
      <vt:variant>
        <vt:i4>0</vt:i4>
      </vt:variant>
      <vt:variant>
        <vt:i4>5</vt:i4>
      </vt:variant>
      <vt:variant>
        <vt:lpwstr/>
      </vt:variant>
      <vt:variant>
        <vt:lpwstr>_Toc153955605</vt:lpwstr>
      </vt:variant>
      <vt:variant>
        <vt:i4>1966129</vt:i4>
      </vt:variant>
      <vt:variant>
        <vt:i4>206</vt:i4>
      </vt:variant>
      <vt:variant>
        <vt:i4>0</vt:i4>
      </vt:variant>
      <vt:variant>
        <vt:i4>5</vt:i4>
      </vt:variant>
      <vt:variant>
        <vt:lpwstr/>
      </vt:variant>
      <vt:variant>
        <vt:lpwstr>_Toc153955604</vt:lpwstr>
      </vt:variant>
      <vt:variant>
        <vt:i4>1966129</vt:i4>
      </vt:variant>
      <vt:variant>
        <vt:i4>200</vt:i4>
      </vt:variant>
      <vt:variant>
        <vt:i4>0</vt:i4>
      </vt:variant>
      <vt:variant>
        <vt:i4>5</vt:i4>
      </vt:variant>
      <vt:variant>
        <vt:lpwstr/>
      </vt:variant>
      <vt:variant>
        <vt:lpwstr>_Toc153955603</vt:lpwstr>
      </vt:variant>
      <vt:variant>
        <vt:i4>1966129</vt:i4>
      </vt:variant>
      <vt:variant>
        <vt:i4>194</vt:i4>
      </vt:variant>
      <vt:variant>
        <vt:i4>0</vt:i4>
      </vt:variant>
      <vt:variant>
        <vt:i4>5</vt:i4>
      </vt:variant>
      <vt:variant>
        <vt:lpwstr/>
      </vt:variant>
      <vt:variant>
        <vt:lpwstr>_Toc153955602</vt:lpwstr>
      </vt:variant>
      <vt:variant>
        <vt:i4>1966129</vt:i4>
      </vt:variant>
      <vt:variant>
        <vt:i4>188</vt:i4>
      </vt:variant>
      <vt:variant>
        <vt:i4>0</vt:i4>
      </vt:variant>
      <vt:variant>
        <vt:i4>5</vt:i4>
      </vt:variant>
      <vt:variant>
        <vt:lpwstr/>
      </vt:variant>
      <vt:variant>
        <vt:lpwstr>_Toc153955601</vt:lpwstr>
      </vt:variant>
      <vt:variant>
        <vt:i4>1966129</vt:i4>
      </vt:variant>
      <vt:variant>
        <vt:i4>182</vt:i4>
      </vt:variant>
      <vt:variant>
        <vt:i4>0</vt:i4>
      </vt:variant>
      <vt:variant>
        <vt:i4>5</vt:i4>
      </vt:variant>
      <vt:variant>
        <vt:lpwstr/>
      </vt:variant>
      <vt:variant>
        <vt:lpwstr>_Toc153955600</vt:lpwstr>
      </vt:variant>
      <vt:variant>
        <vt:i4>1507378</vt:i4>
      </vt:variant>
      <vt:variant>
        <vt:i4>176</vt:i4>
      </vt:variant>
      <vt:variant>
        <vt:i4>0</vt:i4>
      </vt:variant>
      <vt:variant>
        <vt:i4>5</vt:i4>
      </vt:variant>
      <vt:variant>
        <vt:lpwstr/>
      </vt:variant>
      <vt:variant>
        <vt:lpwstr>_Toc153955599</vt:lpwstr>
      </vt:variant>
      <vt:variant>
        <vt:i4>1507378</vt:i4>
      </vt:variant>
      <vt:variant>
        <vt:i4>170</vt:i4>
      </vt:variant>
      <vt:variant>
        <vt:i4>0</vt:i4>
      </vt:variant>
      <vt:variant>
        <vt:i4>5</vt:i4>
      </vt:variant>
      <vt:variant>
        <vt:lpwstr/>
      </vt:variant>
      <vt:variant>
        <vt:lpwstr>_Toc153955598</vt:lpwstr>
      </vt:variant>
      <vt:variant>
        <vt:i4>1507378</vt:i4>
      </vt:variant>
      <vt:variant>
        <vt:i4>164</vt:i4>
      </vt:variant>
      <vt:variant>
        <vt:i4>0</vt:i4>
      </vt:variant>
      <vt:variant>
        <vt:i4>5</vt:i4>
      </vt:variant>
      <vt:variant>
        <vt:lpwstr/>
      </vt:variant>
      <vt:variant>
        <vt:lpwstr>_Toc153955597</vt:lpwstr>
      </vt:variant>
      <vt:variant>
        <vt:i4>1507378</vt:i4>
      </vt:variant>
      <vt:variant>
        <vt:i4>158</vt:i4>
      </vt:variant>
      <vt:variant>
        <vt:i4>0</vt:i4>
      </vt:variant>
      <vt:variant>
        <vt:i4>5</vt:i4>
      </vt:variant>
      <vt:variant>
        <vt:lpwstr/>
      </vt:variant>
      <vt:variant>
        <vt:lpwstr>_Toc153955596</vt:lpwstr>
      </vt:variant>
      <vt:variant>
        <vt:i4>1507378</vt:i4>
      </vt:variant>
      <vt:variant>
        <vt:i4>152</vt:i4>
      </vt:variant>
      <vt:variant>
        <vt:i4>0</vt:i4>
      </vt:variant>
      <vt:variant>
        <vt:i4>5</vt:i4>
      </vt:variant>
      <vt:variant>
        <vt:lpwstr/>
      </vt:variant>
      <vt:variant>
        <vt:lpwstr>_Toc153955595</vt:lpwstr>
      </vt:variant>
      <vt:variant>
        <vt:i4>1507378</vt:i4>
      </vt:variant>
      <vt:variant>
        <vt:i4>146</vt:i4>
      </vt:variant>
      <vt:variant>
        <vt:i4>0</vt:i4>
      </vt:variant>
      <vt:variant>
        <vt:i4>5</vt:i4>
      </vt:variant>
      <vt:variant>
        <vt:lpwstr/>
      </vt:variant>
      <vt:variant>
        <vt:lpwstr>_Toc153955594</vt:lpwstr>
      </vt:variant>
      <vt:variant>
        <vt:i4>1507378</vt:i4>
      </vt:variant>
      <vt:variant>
        <vt:i4>140</vt:i4>
      </vt:variant>
      <vt:variant>
        <vt:i4>0</vt:i4>
      </vt:variant>
      <vt:variant>
        <vt:i4>5</vt:i4>
      </vt:variant>
      <vt:variant>
        <vt:lpwstr/>
      </vt:variant>
      <vt:variant>
        <vt:lpwstr>_Toc153955593</vt:lpwstr>
      </vt:variant>
      <vt:variant>
        <vt:i4>1507378</vt:i4>
      </vt:variant>
      <vt:variant>
        <vt:i4>134</vt:i4>
      </vt:variant>
      <vt:variant>
        <vt:i4>0</vt:i4>
      </vt:variant>
      <vt:variant>
        <vt:i4>5</vt:i4>
      </vt:variant>
      <vt:variant>
        <vt:lpwstr/>
      </vt:variant>
      <vt:variant>
        <vt:lpwstr>_Toc153955592</vt:lpwstr>
      </vt:variant>
      <vt:variant>
        <vt:i4>1507378</vt:i4>
      </vt:variant>
      <vt:variant>
        <vt:i4>128</vt:i4>
      </vt:variant>
      <vt:variant>
        <vt:i4>0</vt:i4>
      </vt:variant>
      <vt:variant>
        <vt:i4>5</vt:i4>
      </vt:variant>
      <vt:variant>
        <vt:lpwstr/>
      </vt:variant>
      <vt:variant>
        <vt:lpwstr>_Toc153955591</vt:lpwstr>
      </vt:variant>
      <vt:variant>
        <vt:i4>1507378</vt:i4>
      </vt:variant>
      <vt:variant>
        <vt:i4>122</vt:i4>
      </vt:variant>
      <vt:variant>
        <vt:i4>0</vt:i4>
      </vt:variant>
      <vt:variant>
        <vt:i4>5</vt:i4>
      </vt:variant>
      <vt:variant>
        <vt:lpwstr/>
      </vt:variant>
      <vt:variant>
        <vt:lpwstr>_Toc153955590</vt:lpwstr>
      </vt:variant>
      <vt:variant>
        <vt:i4>1441842</vt:i4>
      </vt:variant>
      <vt:variant>
        <vt:i4>116</vt:i4>
      </vt:variant>
      <vt:variant>
        <vt:i4>0</vt:i4>
      </vt:variant>
      <vt:variant>
        <vt:i4>5</vt:i4>
      </vt:variant>
      <vt:variant>
        <vt:lpwstr/>
      </vt:variant>
      <vt:variant>
        <vt:lpwstr>_Toc153955589</vt:lpwstr>
      </vt:variant>
      <vt:variant>
        <vt:i4>1441842</vt:i4>
      </vt:variant>
      <vt:variant>
        <vt:i4>110</vt:i4>
      </vt:variant>
      <vt:variant>
        <vt:i4>0</vt:i4>
      </vt:variant>
      <vt:variant>
        <vt:i4>5</vt:i4>
      </vt:variant>
      <vt:variant>
        <vt:lpwstr/>
      </vt:variant>
      <vt:variant>
        <vt:lpwstr>_Toc153955588</vt:lpwstr>
      </vt:variant>
      <vt:variant>
        <vt:i4>1441842</vt:i4>
      </vt:variant>
      <vt:variant>
        <vt:i4>104</vt:i4>
      </vt:variant>
      <vt:variant>
        <vt:i4>0</vt:i4>
      </vt:variant>
      <vt:variant>
        <vt:i4>5</vt:i4>
      </vt:variant>
      <vt:variant>
        <vt:lpwstr/>
      </vt:variant>
      <vt:variant>
        <vt:lpwstr>_Toc153955587</vt:lpwstr>
      </vt:variant>
      <vt:variant>
        <vt:i4>1441842</vt:i4>
      </vt:variant>
      <vt:variant>
        <vt:i4>98</vt:i4>
      </vt:variant>
      <vt:variant>
        <vt:i4>0</vt:i4>
      </vt:variant>
      <vt:variant>
        <vt:i4>5</vt:i4>
      </vt:variant>
      <vt:variant>
        <vt:lpwstr/>
      </vt:variant>
      <vt:variant>
        <vt:lpwstr>_Toc153955586</vt:lpwstr>
      </vt:variant>
      <vt:variant>
        <vt:i4>1441842</vt:i4>
      </vt:variant>
      <vt:variant>
        <vt:i4>92</vt:i4>
      </vt:variant>
      <vt:variant>
        <vt:i4>0</vt:i4>
      </vt:variant>
      <vt:variant>
        <vt:i4>5</vt:i4>
      </vt:variant>
      <vt:variant>
        <vt:lpwstr/>
      </vt:variant>
      <vt:variant>
        <vt:lpwstr>_Toc153955585</vt:lpwstr>
      </vt:variant>
      <vt:variant>
        <vt:i4>1441842</vt:i4>
      </vt:variant>
      <vt:variant>
        <vt:i4>86</vt:i4>
      </vt:variant>
      <vt:variant>
        <vt:i4>0</vt:i4>
      </vt:variant>
      <vt:variant>
        <vt:i4>5</vt:i4>
      </vt:variant>
      <vt:variant>
        <vt:lpwstr/>
      </vt:variant>
      <vt:variant>
        <vt:lpwstr>_Toc153955584</vt:lpwstr>
      </vt:variant>
      <vt:variant>
        <vt:i4>1441842</vt:i4>
      </vt:variant>
      <vt:variant>
        <vt:i4>80</vt:i4>
      </vt:variant>
      <vt:variant>
        <vt:i4>0</vt:i4>
      </vt:variant>
      <vt:variant>
        <vt:i4>5</vt:i4>
      </vt:variant>
      <vt:variant>
        <vt:lpwstr/>
      </vt:variant>
      <vt:variant>
        <vt:lpwstr>_Toc153955583</vt:lpwstr>
      </vt:variant>
      <vt:variant>
        <vt:i4>1441842</vt:i4>
      </vt:variant>
      <vt:variant>
        <vt:i4>74</vt:i4>
      </vt:variant>
      <vt:variant>
        <vt:i4>0</vt:i4>
      </vt:variant>
      <vt:variant>
        <vt:i4>5</vt:i4>
      </vt:variant>
      <vt:variant>
        <vt:lpwstr/>
      </vt:variant>
      <vt:variant>
        <vt:lpwstr>_Toc153955582</vt:lpwstr>
      </vt:variant>
      <vt:variant>
        <vt:i4>1441842</vt:i4>
      </vt:variant>
      <vt:variant>
        <vt:i4>68</vt:i4>
      </vt:variant>
      <vt:variant>
        <vt:i4>0</vt:i4>
      </vt:variant>
      <vt:variant>
        <vt:i4>5</vt:i4>
      </vt:variant>
      <vt:variant>
        <vt:lpwstr/>
      </vt:variant>
      <vt:variant>
        <vt:lpwstr>_Toc153955581</vt:lpwstr>
      </vt:variant>
      <vt:variant>
        <vt:i4>1441842</vt:i4>
      </vt:variant>
      <vt:variant>
        <vt:i4>62</vt:i4>
      </vt:variant>
      <vt:variant>
        <vt:i4>0</vt:i4>
      </vt:variant>
      <vt:variant>
        <vt:i4>5</vt:i4>
      </vt:variant>
      <vt:variant>
        <vt:lpwstr/>
      </vt:variant>
      <vt:variant>
        <vt:lpwstr>_Toc153955580</vt:lpwstr>
      </vt:variant>
      <vt:variant>
        <vt:i4>1638450</vt:i4>
      </vt:variant>
      <vt:variant>
        <vt:i4>56</vt:i4>
      </vt:variant>
      <vt:variant>
        <vt:i4>0</vt:i4>
      </vt:variant>
      <vt:variant>
        <vt:i4>5</vt:i4>
      </vt:variant>
      <vt:variant>
        <vt:lpwstr/>
      </vt:variant>
      <vt:variant>
        <vt:lpwstr>_Toc153955579</vt:lpwstr>
      </vt:variant>
      <vt:variant>
        <vt:i4>1638450</vt:i4>
      </vt:variant>
      <vt:variant>
        <vt:i4>50</vt:i4>
      </vt:variant>
      <vt:variant>
        <vt:i4>0</vt:i4>
      </vt:variant>
      <vt:variant>
        <vt:i4>5</vt:i4>
      </vt:variant>
      <vt:variant>
        <vt:lpwstr/>
      </vt:variant>
      <vt:variant>
        <vt:lpwstr>_Toc153955578</vt:lpwstr>
      </vt:variant>
      <vt:variant>
        <vt:i4>1638450</vt:i4>
      </vt:variant>
      <vt:variant>
        <vt:i4>44</vt:i4>
      </vt:variant>
      <vt:variant>
        <vt:i4>0</vt:i4>
      </vt:variant>
      <vt:variant>
        <vt:i4>5</vt:i4>
      </vt:variant>
      <vt:variant>
        <vt:lpwstr/>
      </vt:variant>
      <vt:variant>
        <vt:lpwstr>_Toc153955577</vt:lpwstr>
      </vt:variant>
      <vt:variant>
        <vt:i4>1638450</vt:i4>
      </vt:variant>
      <vt:variant>
        <vt:i4>38</vt:i4>
      </vt:variant>
      <vt:variant>
        <vt:i4>0</vt:i4>
      </vt:variant>
      <vt:variant>
        <vt:i4>5</vt:i4>
      </vt:variant>
      <vt:variant>
        <vt:lpwstr/>
      </vt:variant>
      <vt:variant>
        <vt:lpwstr>_Toc153955576</vt:lpwstr>
      </vt:variant>
      <vt:variant>
        <vt:i4>1638450</vt:i4>
      </vt:variant>
      <vt:variant>
        <vt:i4>32</vt:i4>
      </vt:variant>
      <vt:variant>
        <vt:i4>0</vt:i4>
      </vt:variant>
      <vt:variant>
        <vt:i4>5</vt:i4>
      </vt:variant>
      <vt:variant>
        <vt:lpwstr/>
      </vt:variant>
      <vt:variant>
        <vt:lpwstr>_Toc153955575</vt:lpwstr>
      </vt:variant>
      <vt:variant>
        <vt:i4>1638450</vt:i4>
      </vt:variant>
      <vt:variant>
        <vt:i4>26</vt:i4>
      </vt:variant>
      <vt:variant>
        <vt:i4>0</vt:i4>
      </vt:variant>
      <vt:variant>
        <vt:i4>5</vt:i4>
      </vt:variant>
      <vt:variant>
        <vt:lpwstr/>
      </vt:variant>
      <vt:variant>
        <vt:lpwstr>_Toc153955574</vt:lpwstr>
      </vt:variant>
      <vt:variant>
        <vt:i4>1638450</vt:i4>
      </vt:variant>
      <vt:variant>
        <vt:i4>20</vt:i4>
      </vt:variant>
      <vt:variant>
        <vt:i4>0</vt:i4>
      </vt:variant>
      <vt:variant>
        <vt:i4>5</vt:i4>
      </vt:variant>
      <vt:variant>
        <vt:lpwstr/>
      </vt:variant>
      <vt:variant>
        <vt:lpwstr>_Toc153955573</vt:lpwstr>
      </vt:variant>
      <vt:variant>
        <vt:i4>1638450</vt:i4>
      </vt:variant>
      <vt:variant>
        <vt:i4>14</vt:i4>
      </vt:variant>
      <vt:variant>
        <vt:i4>0</vt:i4>
      </vt:variant>
      <vt:variant>
        <vt:i4>5</vt:i4>
      </vt:variant>
      <vt:variant>
        <vt:lpwstr/>
      </vt:variant>
      <vt:variant>
        <vt:lpwstr>_Toc153955572</vt:lpwstr>
      </vt:variant>
      <vt:variant>
        <vt:i4>1638450</vt:i4>
      </vt:variant>
      <vt:variant>
        <vt:i4>8</vt:i4>
      </vt:variant>
      <vt:variant>
        <vt:i4>0</vt:i4>
      </vt:variant>
      <vt:variant>
        <vt:i4>5</vt:i4>
      </vt:variant>
      <vt:variant>
        <vt:lpwstr/>
      </vt:variant>
      <vt:variant>
        <vt:lpwstr>_Toc153955571</vt:lpwstr>
      </vt:variant>
      <vt:variant>
        <vt:i4>1638450</vt:i4>
      </vt:variant>
      <vt:variant>
        <vt:i4>2</vt:i4>
      </vt:variant>
      <vt:variant>
        <vt:i4>0</vt:i4>
      </vt:variant>
      <vt:variant>
        <vt:i4>5</vt:i4>
      </vt:variant>
      <vt:variant>
        <vt:lpwstr/>
      </vt:variant>
      <vt:variant>
        <vt:lpwstr>_Toc153955570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Kirsty Brown</dc:creator>
  <cp:keywords/>
  <dc:description/>
  <cp:lastModifiedBy>Ravi Ahuja</cp:lastModifiedBy>
  <cp:revision>1477</cp:revision>
  <cp:lastPrinted>2015-06-11T13:44:00Z</cp:lastPrinted>
  <dcterms:created xsi:type="dcterms:W3CDTF">2023-11-13T00:17:00Z</dcterms:created>
  <dcterms:modified xsi:type="dcterms:W3CDTF">2024-02-20T11:03:00Z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3.04</vt:lpwstr>
  </property>
  <property fmtid="{D5CDD505-2E9C-101B-9397-08002B2CF9AE}" pid="3" name="Template date">
    <vt:lpwstr>22/03/2021</vt:lpwstr>
  </property>
  <property fmtid="{D5CDD505-2E9C-101B-9397-08002B2CF9AE}" pid="4" name="ContentTypeId">
    <vt:lpwstr>0x01010093AB2B08DA5FD54D9095F50AC0599D54</vt:lpwstr>
  </property>
  <property fmtid="{D5CDD505-2E9C-101B-9397-08002B2CF9AE}" pid="5" name="SolarRecordOutcome">
    <vt:lpwstr/>
  </property>
  <property fmtid="{D5CDD505-2E9C-101B-9397-08002B2CF9AE}" pid="6" name="InformationValue">
    <vt:lpwstr/>
  </property>
  <property fmtid="{D5CDD505-2E9C-101B-9397-08002B2CF9AE}" pid="7" name="SolarDocumentType">
    <vt:lpwstr>4;#Project Document [Information]|1d129e84-9db2-4df6-a74b-09dd873e3970</vt:lpwstr>
  </property>
  <property fmtid="{D5CDD505-2E9C-101B-9397-08002B2CF9AE}" pid="8" name="MediaServiceImageTags">
    <vt:lpwstr/>
  </property>
  <property fmtid="{D5CDD505-2E9C-101B-9397-08002B2CF9AE}" pid="9" name="SolarCategory">
    <vt:lpwstr>3;#Project|1b523ed0-c261-4ad9-b790-ca7c80e7725e</vt:lpwstr>
  </property>
  <property fmtid="{D5CDD505-2E9C-101B-9397-08002B2CF9AE}" pid="10" name="lcf76f155ced4ddcb4097134ff3c332f">
    <vt:lpwstr/>
  </property>
  <property fmtid="{D5CDD505-2E9C-101B-9397-08002B2CF9AE}" pid="11" name="SolarLocation">
    <vt:lpwstr>1;#Ilam|17015150-e7d5-4990-b358-e90ea571f1b0</vt:lpwstr>
  </property>
  <property fmtid="{D5CDD505-2E9C-101B-9397-08002B2CF9AE}" pid="12" name="SolarDepartment">
    <vt:lpwstr>2;#Planning, Finance and ITS|3e08ca61-2415-4620-a5ae-1be141ac24fd</vt:lpwstr>
  </property>
  <property fmtid="{D5CDD505-2E9C-101B-9397-08002B2CF9AE}" pid="13" name="SolarBusinessUnit">
    <vt:lpwstr/>
  </property>
</Properties>
</file>