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2E4" w:rsidRPr="00682C2A" w:rsidRDefault="00D322E4" w:rsidP="00D322E4">
      <w:pPr>
        <w:spacing w:after="0" w:line="240" w:lineRule="auto"/>
        <w:jc w:val="center"/>
        <w:rPr>
          <w:rFonts w:ascii="Cambria" w:hAnsi="Cambria"/>
          <w:b/>
          <w:sz w:val="24"/>
          <w:szCs w:val="24"/>
        </w:rPr>
      </w:pPr>
      <w:bookmarkStart w:id="0" w:name="_GoBack"/>
      <w:bookmarkEnd w:id="0"/>
      <w:r w:rsidRPr="00682C2A">
        <w:rPr>
          <w:rFonts w:ascii="Cambria" w:hAnsi="Cambria"/>
          <w:b/>
          <w:sz w:val="24"/>
          <w:szCs w:val="24"/>
        </w:rPr>
        <w:t>JAIN UNIVERSITY</w:t>
      </w:r>
    </w:p>
    <w:p w:rsidR="00D322E4" w:rsidRPr="00682C2A" w:rsidRDefault="00D322E4" w:rsidP="00D322E4">
      <w:pPr>
        <w:spacing w:after="0" w:line="240" w:lineRule="auto"/>
        <w:jc w:val="center"/>
        <w:rPr>
          <w:rFonts w:ascii="Cambria" w:hAnsi="Cambria"/>
          <w:b/>
          <w:sz w:val="24"/>
          <w:szCs w:val="24"/>
        </w:rPr>
      </w:pPr>
      <w:r w:rsidRPr="00682C2A">
        <w:rPr>
          <w:rFonts w:ascii="Cambria" w:hAnsi="Cambria"/>
          <w:b/>
          <w:sz w:val="24"/>
          <w:szCs w:val="24"/>
        </w:rPr>
        <w:t>Academic Year-2014-16</w:t>
      </w:r>
    </w:p>
    <w:p w:rsidR="00D322E4" w:rsidRPr="00682C2A" w:rsidRDefault="00D322E4" w:rsidP="00D322E4">
      <w:pPr>
        <w:spacing w:after="0" w:line="240" w:lineRule="auto"/>
        <w:jc w:val="center"/>
        <w:rPr>
          <w:rFonts w:ascii="Cambria" w:hAnsi="Cambria"/>
          <w:b/>
          <w:sz w:val="24"/>
          <w:szCs w:val="24"/>
        </w:rPr>
      </w:pPr>
      <w:r w:rsidRPr="00682C2A">
        <w:rPr>
          <w:rFonts w:ascii="Cambria" w:hAnsi="Cambria"/>
          <w:b/>
          <w:sz w:val="24"/>
          <w:szCs w:val="24"/>
        </w:rPr>
        <w:t>Master of Management Studies (MMS) - BA/BL</w:t>
      </w:r>
    </w:p>
    <w:p w:rsidR="00D322E4" w:rsidRPr="00682C2A" w:rsidRDefault="00D322E4" w:rsidP="00D322E4">
      <w:pPr>
        <w:spacing w:after="0" w:line="240" w:lineRule="auto"/>
        <w:jc w:val="center"/>
        <w:rPr>
          <w:rFonts w:ascii="Cambria" w:hAnsi="Cambria"/>
          <w:b/>
          <w:sz w:val="24"/>
          <w:szCs w:val="24"/>
        </w:rPr>
      </w:pPr>
      <w:r w:rsidRPr="00682C2A">
        <w:rPr>
          <w:rFonts w:ascii="Cambria" w:hAnsi="Cambria"/>
          <w:b/>
          <w:sz w:val="24"/>
          <w:szCs w:val="24"/>
        </w:rPr>
        <w:t xml:space="preserve">Duration of the Course: 2 Years Full-time (4 semesters) </w:t>
      </w:r>
    </w:p>
    <w:p w:rsidR="00D322E4" w:rsidRPr="00682C2A" w:rsidRDefault="00D322E4" w:rsidP="00D322E4">
      <w:pPr>
        <w:rPr>
          <w:rFonts w:ascii="Cambria" w:hAnsi="Cambria" w:cs="Calibri"/>
          <w:b/>
          <w:color w:val="000000"/>
          <w:sz w:val="24"/>
          <w:szCs w:val="24"/>
        </w:rPr>
      </w:pPr>
      <w:r w:rsidRPr="00682C2A">
        <w:rPr>
          <w:rFonts w:ascii="Cambria" w:hAnsi="Cambria" w:cs="Calibri"/>
          <w:b/>
          <w:color w:val="000000"/>
          <w:sz w:val="24"/>
          <w:szCs w:val="24"/>
        </w:rPr>
        <w:t xml:space="preserve"> </w:t>
      </w:r>
    </w:p>
    <w:p w:rsidR="00D322E4" w:rsidRPr="00682C2A" w:rsidRDefault="00D322E4" w:rsidP="00D322E4">
      <w:pPr>
        <w:spacing w:after="0" w:line="240" w:lineRule="auto"/>
        <w:rPr>
          <w:rFonts w:ascii="Cambria" w:hAnsi="Cambria"/>
          <w:b/>
          <w:sz w:val="24"/>
          <w:szCs w:val="24"/>
        </w:rPr>
      </w:pPr>
      <w:r w:rsidRPr="00682C2A">
        <w:rPr>
          <w:rFonts w:ascii="Cambria" w:hAnsi="Cambria" w:cs="Calibri"/>
          <w:b/>
          <w:color w:val="000000"/>
          <w:sz w:val="24"/>
          <w:szCs w:val="24"/>
        </w:rPr>
        <w:t>Specialisations</w:t>
      </w:r>
      <w:r w:rsidRPr="00682C2A">
        <w:rPr>
          <w:rFonts w:ascii="Cambria" w:hAnsi="Cambria"/>
          <w:b/>
          <w:sz w:val="24"/>
          <w:szCs w:val="24"/>
        </w:rPr>
        <w:t xml:space="preserve">: </w:t>
      </w:r>
    </w:p>
    <w:p w:rsidR="00D322E4" w:rsidRPr="00682C2A" w:rsidRDefault="00D322E4" w:rsidP="00DA6FC8">
      <w:pPr>
        <w:numPr>
          <w:ilvl w:val="0"/>
          <w:numId w:val="52"/>
        </w:numPr>
        <w:spacing w:after="0" w:line="240" w:lineRule="auto"/>
        <w:rPr>
          <w:rFonts w:ascii="Cambria" w:hAnsi="Cambria"/>
          <w:b/>
          <w:sz w:val="24"/>
          <w:szCs w:val="24"/>
        </w:rPr>
      </w:pPr>
      <w:r w:rsidRPr="00682C2A">
        <w:rPr>
          <w:rFonts w:ascii="Cambria" w:hAnsi="Cambria" w:cs="Calibri"/>
          <w:b/>
          <w:color w:val="000000"/>
          <w:sz w:val="24"/>
          <w:szCs w:val="24"/>
        </w:rPr>
        <w:t>Business Analytics</w:t>
      </w:r>
      <w:r w:rsidRPr="00682C2A">
        <w:rPr>
          <w:rFonts w:ascii="Cambria" w:hAnsi="Cambria"/>
          <w:b/>
          <w:sz w:val="24"/>
          <w:szCs w:val="24"/>
        </w:rPr>
        <w:t xml:space="preserve"> </w:t>
      </w:r>
    </w:p>
    <w:p w:rsidR="00D322E4" w:rsidRPr="00682C2A" w:rsidRDefault="00D322E4" w:rsidP="00D322E4">
      <w:pPr>
        <w:spacing w:after="0" w:line="240" w:lineRule="auto"/>
        <w:ind w:left="720"/>
        <w:rPr>
          <w:rFonts w:ascii="Cambria" w:hAnsi="Cambria"/>
          <w:b/>
          <w:sz w:val="24"/>
          <w:szCs w:val="24"/>
        </w:rPr>
      </w:pPr>
    </w:p>
    <w:p w:rsidR="00D322E4" w:rsidRPr="00682C2A" w:rsidRDefault="00D322E4" w:rsidP="00D322E4">
      <w:pPr>
        <w:spacing w:after="0" w:line="240" w:lineRule="auto"/>
        <w:ind w:left="720"/>
        <w:rPr>
          <w:rFonts w:ascii="Cambria" w:hAnsi="Cambria"/>
          <w:b/>
          <w:sz w:val="24"/>
          <w:szCs w:val="24"/>
        </w:rPr>
      </w:pPr>
      <w:r w:rsidRPr="00682C2A">
        <w:rPr>
          <w:rFonts w:ascii="Cambria" w:hAnsi="Cambria"/>
          <w:b/>
          <w:sz w:val="24"/>
          <w:szCs w:val="24"/>
        </w:rPr>
        <w:t>OR</w:t>
      </w:r>
    </w:p>
    <w:p w:rsidR="00D322E4" w:rsidRPr="00682C2A" w:rsidRDefault="00D322E4" w:rsidP="00D322E4">
      <w:pPr>
        <w:spacing w:after="0" w:line="240" w:lineRule="auto"/>
        <w:ind w:left="720"/>
        <w:rPr>
          <w:rFonts w:ascii="Cambria" w:hAnsi="Cambria"/>
          <w:b/>
          <w:sz w:val="24"/>
          <w:szCs w:val="24"/>
        </w:rPr>
      </w:pPr>
    </w:p>
    <w:p w:rsidR="00D322E4" w:rsidRPr="00682C2A" w:rsidRDefault="00D322E4" w:rsidP="00DA6FC8">
      <w:pPr>
        <w:numPr>
          <w:ilvl w:val="0"/>
          <w:numId w:val="52"/>
        </w:numPr>
        <w:rPr>
          <w:rFonts w:ascii="Cambria" w:hAnsi="Cambria" w:cs="Calibri"/>
          <w:b/>
          <w:color w:val="000000"/>
          <w:sz w:val="24"/>
          <w:szCs w:val="24"/>
        </w:rPr>
      </w:pPr>
      <w:r w:rsidRPr="00682C2A">
        <w:rPr>
          <w:rFonts w:ascii="Cambria" w:hAnsi="Cambria" w:cs="Calibri"/>
          <w:b/>
          <w:color w:val="000000"/>
          <w:sz w:val="24"/>
          <w:szCs w:val="24"/>
        </w:rPr>
        <w:t>Business Leadership</w:t>
      </w:r>
    </w:p>
    <w:p w:rsidR="00D322E4" w:rsidRPr="00682C2A" w:rsidRDefault="00D322E4" w:rsidP="00D322E4">
      <w:pPr>
        <w:jc w:val="both"/>
        <w:rPr>
          <w:rFonts w:ascii="Cambria" w:hAnsi="Cambria" w:cs="Calibri"/>
          <w:b/>
          <w:color w:val="000000"/>
          <w:sz w:val="24"/>
          <w:szCs w:val="24"/>
        </w:rPr>
      </w:pPr>
    </w:p>
    <w:p w:rsidR="00D322E4" w:rsidRPr="00682C2A" w:rsidRDefault="00D322E4" w:rsidP="00D322E4">
      <w:pPr>
        <w:jc w:val="both"/>
        <w:rPr>
          <w:rFonts w:ascii="Cambria" w:hAnsi="Cambria" w:cs="Calibri"/>
          <w:b/>
          <w:color w:val="000000"/>
          <w:sz w:val="24"/>
          <w:szCs w:val="24"/>
        </w:rPr>
      </w:pPr>
      <w:r w:rsidRPr="00682C2A">
        <w:rPr>
          <w:rFonts w:ascii="Cambria" w:hAnsi="Cambria" w:cs="Calibri"/>
          <w:b/>
          <w:color w:val="000000"/>
          <w:sz w:val="24"/>
          <w:szCs w:val="24"/>
        </w:rPr>
        <w:t>Course Objective</w:t>
      </w:r>
    </w:p>
    <w:p w:rsidR="00D322E4" w:rsidRPr="00682C2A" w:rsidRDefault="00D322E4" w:rsidP="00D322E4">
      <w:pPr>
        <w:jc w:val="center"/>
        <w:rPr>
          <w:rFonts w:ascii="Cambria" w:hAnsi="Cambria" w:cs="Calibri"/>
          <w:b/>
          <w:color w:val="000000"/>
          <w:sz w:val="24"/>
          <w:szCs w:val="24"/>
        </w:rPr>
      </w:pPr>
      <w:r w:rsidRPr="00682C2A">
        <w:rPr>
          <w:rFonts w:ascii="Cambria" w:hAnsi="Cambria" w:cs="Calibri"/>
          <w:b/>
          <w:color w:val="000000"/>
          <w:sz w:val="24"/>
          <w:szCs w:val="24"/>
        </w:rPr>
        <w:t>Specialisation:  BUSINESS ANALYTICS</w:t>
      </w:r>
    </w:p>
    <w:p w:rsidR="00D322E4" w:rsidRPr="00682C2A" w:rsidRDefault="00D322E4" w:rsidP="00D322E4">
      <w:pPr>
        <w:spacing w:after="0" w:line="360" w:lineRule="auto"/>
        <w:jc w:val="both"/>
        <w:rPr>
          <w:rFonts w:ascii="Cambria" w:eastAsia="Times New Roman" w:hAnsi="Cambria"/>
          <w:color w:val="000000"/>
          <w:sz w:val="24"/>
          <w:szCs w:val="24"/>
        </w:rPr>
      </w:pPr>
      <w:r w:rsidRPr="00682C2A">
        <w:rPr>
          <w:rFonts w:ascii="Cambria" w:eastAsia="Times New Roman" w:hAnsi="Cambria"/>
          <w:color w:val="000000"/>
          <w:sz w:val="24"/>
          <w:szCs w:val="24"/>
        </w:rPr>
        <w:t>Most industry sectors have recognized the value that Business Analytics can provide in not only driving compelling Business Solutions, but also in helping them to differentiate themselves to customers, investors and regulators. The global Business Analytics is a USD 105 billion market, growing at a CAGR of 8%. India, with its surfeit of talent, has become the Analytics hub for organizations across the world. Large corporate like Walmart, Target, Citibank, ICICI Bank, Airtel, Vodafone are increasingly adopting analytics in their processes. Consulting giants like PwC, IBM, Accenture, Infosys have large teams offering Analytics solutions to their clients. All of these translate into a huge global and domestic demand for Business Analytics professionals.</w:t>
      </w:r>
    </w:p>
    <w:p w:rsidR="00D322E4" w:rsidRPr="00682C2A" w:rsidRDefault="00D322E4" w:rsidP="00D322E4">
      <w:pPr>
        <w:rPr>
          <w:rFonts w:ascii="Cambria" w:hAnsi="Cambria"/>
          <w:b/>
          <w:color w:val="000000"/>
          <w:sz w:val="24"/>
          <w:szCs w:val="24"/>
        </w:rPr>
      </w:pPr>
    </w:p>
    <w:p w:rsidR="00D322E4" w:rsidRPr="00682C2A" w:rsidRDefault="00D322E4" w:rsidP="00D322E4">
      <w:pPr>
        <w:rPr>
          <w:rFonts w:ascii="Cambria" w:hAnsi="Cambria"/>
          <w:b/>
          <w:color w:val="000000"/>
          <w:sz w:val="24"/>
          <w:szCs w:val="24"/>
        </w:rPr>
      </w:pPr>
      <w:r w:rsidRPr="00682C2A">
        <w:rPr>
          <w:rFonts w:ascii="Cambria" w:hAnsi="Cambria"/>
          <w:b/>
          <w:color w:val="000000"/>
          <w:sz w:val="24"/>
          <w:szCs w:val="24"/>
        </w:rPr>
        <w:t>Curriculum:</w:t>
      </w:r>
    </w:p>
    <w:p w:rsidR="00D322E4" w:rsidRPr="00682C2A" w:rsidRDefault="00D322E4" w:rsidP="00D322E4">
      <w:pPr>
        <w:spacing w:line="360" w:lineRule="auto"/>
        <w:rPr>
          <w:rFonts w:ascii="Cambria" w:hAnsi="Cambria"/>
          <w:b/>
          <w:color w:val="000000"/>
          <w:sz w:val="24"/>
          <w:szCs w:val="24"/>
        </w:rPr>
      </w:pPr>
      <w:r w:rsidRPr="00682C2A">
        <w:rPr>
          <w:rFonts w:ascii="Cambria" w:hAnsi="Cambria"/>
          <w:color w:val="000000"/>
          <w:sz w:val="24"/>
          <w:szCs w:val="24"/>
        </w:rPr>
        <w:t>The curriculum is designed to expose students to facets of Management – Marketing, Finance and HR with strong skills in Business Analytics</w:t>
      </w:r>
      <w:r w:rsidRPr="00682C2A">
        <w:rPr>
          <w:rFonts w:ascii="Cambria" w:hAnsi="Cambria"/>
          <w:b/>
          <w:color w:val="000000"/>
          <w:sz w:val="24"/>
          <w:szCs w:val="24"/>
        </w:rPr>
        <w:t>.</w:t>
      </w:r>
    </w:p>
    <w:p w:rsidR="00D322E4" w:rsidRPr="00682C2A" w:rsidRDefault="00D322E4" w:rsidP="00D322E4">
      <w:pPr>
        <w:jc w:val="center"/>
        <w:rPr>
          <w:rFonts w:ascii="Cambria" w:hAnsi="Cambria"/>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rPr>
          <w:rFonts w:ascii="Cambria" w:hAnsi="Cambria" w:cs="Calibri"/>
          <w:b/>
          <w:color w:val="000000"/>
          <w:sz w:val="24"/>
          <w:szCs w:val="24"/>
        </w:rPr>
      </w:pPr>
      <w:r w:rsidRPr="00682C2A">
        <w:rPr>
          <w:rFonts w:ascii="Cambria" w:hAnsi="Cambria" w:cs="Calibri"/>
          <w:b/>
          <w:color w:val="000000"/>
          <w:sz w:val="24"/>
          <w:szCs w:val="24"/>
        </w:rPr>
        <w:br w:type="page"/>
      </w:r>
    </w:p>
    <w:p w:rsidR="00D322E4" w:rsidRPr="00682C2A" w:rsidRDefault="00D322E4" w:rsidP="00D322E4">
      <w:pPr>
        <w:jc w:val="both"/>
        <w:rPr>
          <w:rFonts w:ascii="Cambria" w:hAnsi="Cambria" w:cs="Calibri"/>
          <w:b/>
          <w:color w:val="000000"/>
          <w:sz w:val="24"/>
          <w:szCs w:val="24"/>
        </w:rPr>
      </w:pPr>
      <w:r w:rsidRPr="00682C2A">
        <w:rPr>
          <w:rFonts w:ascii="Cambria" w:hAnsi="Cambria" w:cs="Calibri"/>
          <w:b/>
          <w:color w:val="000000"/>
          <w:sz w:val="24"/>
          <w:szCs w:val="24"/>
        </w:rPr>
        <w:lastRenderedPageBreak/>
        <w:t>Course Objective</w:t>
      </w:r>
    </w:p>
    <w:p w:rsidR="00D322E4" w:rsidRPr="00682C2A" w:rsidRDefault="00D322E4" w:rsidP="00D322E4">
      <w:pPr>
        <w:jc w:val="center"/>
        <w:rPr>
          <w:rFonts w:ascii="Cambria" w:hAnsi="Cambria" w:cs="Calibri"/>
          <w:b/>
          <w:color w:val="000000"/>
          <w:sz w:val="24"/>
          <w:szCs w:val="24"/>
        </w:rPr>
      </w:pPr>
      <w:r w:rsidRPr="00682C2A">
        <w:rPr>
          <w:rFonts w:ascii="Cambria" w:hAnsi="Cambria" w:cs="Calibri"/>
          <w:b/>
          <w:color w:val="000000"/>
          <w:sz w:val="24"/>
          <w:szCs w:val="24"/>
        </w:rPr>
        <w:t>Specialisation:  BUSINESS LEADERSHIP</w:t>
      </w:r>
    </w:p>
    <w:p w:rsidR="00D322E4" w:rsidRPr="00682C2A" w:rsidRDefault="00D322E4" w:rsidP="00D322E4">
      <w:pPr>
        <w:spacing w:line="360" w:lineRule="auto"/>
        <w:jc w:val="both"/>
        <w:rPr>
          <w:rFonts w:ascii="Cambria" w:hAnsi="Cambria" w:cs="Calibri"/>
          <w:color w:val="000000"/>
          <w:sz w:val="24"/>
          <w:szCs w:val="24"/>
        </w:rPr>
      </w:pPr>
      <w:r w:rsidRPr="00682C2A">
        <w:rPr>
          <w:rFonts w:ascii="Cambria" w:hAnsi="Cambria" w:cs="Calibri"/>
          <w:color w:val="000000"/>
          <w:sz w:val="24"/>
          <w:szCs w:val="24"/>
        </w:rPr>
        <w:t>All managers are leaders.  All leaders are managers.  Which of these statements is true? The words are often confused. This course will distinguish between managers and leaders, and it will provide students with the resources to be both a competent manager and a good leader. It is believed the highest position in an organization is given to one who knows the most about the business, but in reality these positions are reserved for leaders whose leadership skills transcend business acumen. This course will help students in developing their business and leadership skills. Upon successful completion of the course, the student may not be a leader, but will certainly have a better understanding of the qualities of management and leadership.</w:t>
      </w:r>
    </w:p>
    <w:p w:rsidR="00D322E4" w:rsidRPr="00682C2A" w:rsidRDefault="00D322E4" w:rsidP="00D322E4">
      <w:pPr>
        <w:rPr>
          <w:rFonts w:ascii="Cambria" w:hAnsi="Cambria" w:cs="Calibri"/>
          <w:color w:val="000000"/>
          <w:sz w:val="24"/>
          <w:szCs w:val="24"/>
        </w:rPr>
      </w:pPr>
    </w:p>
    <w:p w:rsidR="00D322E4" w:rsidRPr="00682C2A" w:rsidRDefault="00D322E4" w:rsidP="00D322E4">
      <w:pPr>
        <w:rPr>
          <w:rFonts w:ascii="Cambria" w:hAnsi="Cambria" w:cs="Calibri"/>
          <w:b/>
          <w:color w:val="000000"/>
          <w:sz w:val="24"/>
          <w:szCs w:val="24"/>
        </w:rPr>
      </w:pPr>
      <w:r w:rsidRPr="00682C2A">
        <w:rPr>
          <w:rFonts w:ascii="Cambria" w:hAnsi="Cambria" w:cs="Calibri"/>
          <w:b/>
          <w:color w:val="000000"/>
          <w:sz w:val="24"/>
          <w:szCs w:val="24"/>
        </w:rPr>
        <w:t>Curriculum:</w:t>
      </w:r>
    </w:p>
    <w:p w:rsidR="00D322E4" w:rsidRPr="00682C2A" w:rsidRDefault="00D322E4" w:rsidP="00D322E4">
      <w:pPr>
        <w:spacing w:line="360" w:lineRule="auto"/>
        <w:rPr>
          <w:rFonts w:ascii="Cambria" w:hAnsi="Cambria" w:cs="Calibri"/>
          <w:b/>
          <w:color w:val="000000"/>
          <w:sz w:val="24"/>
          <w:szCs w:val="24"/>
        </w:rPr>
      </w:pPr>
      <w:r w:rsidRPr="00682C2A">
        <w:rPr>
          <w:rFonts w:ascii="Cambria" w:hAnsi="Cambria" w:cs="Calibri"/>
          <w:color w:val="000000"/>
          <w:sz w:val="24"/>
          <w:szCs w:val="24"/>
        </w:rPr>
        <w:t>The curriculum is designed to expose students to facets of Management – Marketing, Finance and HR with a leadership perspective</w:t>
      </w:r>
      <w:r w:rsidRPr="00682C2A">
        <w:rPr>
          <w:rFonts w:ascii="Cambria" w:hAnsi="Cambria" w:cs="Calibri"/>
          <w:b/>
          <w:color w:val="000000"/>
          <w:sz w:val="24"/>
          <w:szCs w:val="24"/>
        </w:rPr>
        <w:t>.</w:t>
      </w: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cs="Calibri"/>
          <w:b/>
          <w:color w:val="000000"/>
          <w:sz w:val="24"/>
          <w:szCs w:val="24"/>
        </w:rPr>
      </w:pPr>
    </w:p>
    <w:p w:rsidR="00D322E4" w:rsidRPr="00682C2A" w:rsidRDefault="00D322E4" w:rsidP="00D322E4">
      <w:pPr>
        <w:jc w:val="center"/>
        <w:rPr>
          <w:rFonts w:ascii="Cambria" w:hAnsi="Cambria"/>
          <w:b/>
          <w:color w:val="000000"/>
          <w:sz w:val="24"/>
          <w:szCs w:val="24"/>
        </w:rPr>
      </w:pPr>
    </w:p>
    <w:p w:rsidR="00D322E4" w:rsidRPr="00682C2A" w:rsidRDefault="00D322E4" w:rsidP="00D322E4">
      <w:pPr>
        <w:jc w:val="center"/>
        <w:rPr>
          <w:rFonts w:ascii="Cambria" w:hAnsi="Cambria"/>
          <w:b/>
          <w:color w:val="000000"/>
          <w:sz w:val="24"/>
          <w:szCs w:val="24"/>
        </w:rPr>
      </w:pPr>
    </w:p>
    <w:p w:rsidR="00D322E4" w:rsidRPr="00682C2A" w:rsidRDefault="00D322E4" w:rsidP="00D322E4">
      <w:pPr>
        <w:jc w:val="center"/>
        <w:rPr>
          <w:rFonts w:ascii="Cambria" w:hAnsi="Cambria"/>
          <w:b/>
          <w:color w:val="000000"/>
          <w:sz w:val="24"/>
          <w:szCs w:val="24"/>
        </w:rPr>
      </w:pPr>
    </w:p>
    <w:p w:rsidR="0043569C" w:rsidRPr="00682C2A" w:rsidRDefault="0043569C" w:rsidP="00D322E4">
      <w:pPr>
        <w:jc w:val="center"/>
        <w:rPr>
          <w:rFonts w:ascii="Cambria" w:hAnsi="Cambria"/>
          <w:b/>
          <w:color w:val="000000"/>
          <w:sz w:val="24"/>
          <w:szCs w:val="24"/>
        </w:rPr>
      </w:pPr>
    </w:p>
    <w:p w:rsidR="00AD72B4" w:rsidRPr="00682C2A" w:rsidRDefault="00AD72B4" w:rsidP="00AD72B4">
      <w:pPr>
        <w:jc w:val="center"/>
        <w:rPr>
          <w:rFonts w:ascii="Cambria" w:hAnsi="Cambria"/>
          <w:b/>
          <w:color w:val="000000"/>
          <w:sz w:val="24"/>
          <w:szCs w:val="24"/>
        </w:rPr>
      </w:pPr>
      <w:r w:rsidRPr="00682C2A">
        <w:rPr>
          <w:rFonts w:ascii="Cambria" w:hAnsi="Cambria"/>
          <w:b/>
          <w:color w:val="000000"/>
          <w:sz w:val="24"/>
          <w:szCs w:val="24"/>
        </w:rPr>
        <w:br w:type="page"/>
      </w:r>
      <w:r w:rsidRPr="00682C2A">
        <w:rPr>
          <w:rFonts w:ascii="Cambria" w:hAnsi="Cambria"/>
          <w:b/>
          <w:color w:val="000000"/>
          <w:sz w:val="24"/>
          <w:szCs w:val="24"/>
        </w:rPr>
        <w:lastRenderedPageBreak/>
        <w:t>Semester III</w:t>
      </w:r>
    </w:p>
    <w:tbl>
      <w:tblPr>
        <w:tblW w:w="9832" w:type="dxa"/>
        <w:jc w:val="center"/>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3"/>
        <w:gridCol w:w="2790"/>
        <w:gridCol w:w="540"/>
        <w:gridCol w:w="450"/>
        <w:gridCol w:w="839"/>
        <w:gridCol w:w="613"/>
        <w:gridCol w:w="613"/>
        <w:gridCol w:w="956"/>
        <w:gridCol w:w="1368"/>
      </w:tblGrid>
      <w:tr w:rsidR="00AD72B4" w:rsidRPr="00682C2A" w:rsidTr="00F64B10">
        <w:trPr>
          <w:jc w:val="center"/>
        </w:trPr>
        <w:tc>
          <w:tcPr>
            <w:tcW w:w="1663" w:type="dxa"/>
            <w:vMerge w:val="restart"/>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Subject Code</w:t>
            </w:r>
          </w:p>
        </w:tc>
        <w:tc>
          <w:tcPr>
            <w:tcW w:w="2790" w:type="dxa"/>
            <w:vMerge w:val="restart"/>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Subject</w:t>
            </w:r>
          </w:p>
        </w:tc>
        <w:tc>
          <w:tcPr>
            <w:tcW w:w="1829" w:type="dxa"/>
            <w:gridSpan w:val="3"/>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Credits</w:t>
            </w:r>
          </w:p>
        </w:tc>
        <w:tc>
          <w:tcPr>
            <w:tcW w:w="2182" w:type="dxa"/>
            <w:gridSpan w:val="3"/>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cs="Calibri"/>
                <w:b/>
                <w:color w:val="000000"/>
                <w:sz w:val="24"/>
                <w:szCs w:val="24"/>
              </w:rPr>
              <w:t>Total Marks</w:t>
            </w:r>
          </w:p>
        </w:tc>
        <w:tc>
          <w:tcPr>
            <w:tcW w:w="1368" w:type="dxa"/>
            <w:vMerge w:val="restart"/>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Total Marks</w:t>
            </w:r>
          </w:p>
        </w:tc>
      </w:tr>
      <w:tr w:rsidR="00AD72B4" w:rsidRPr="00682C2A" w:rsidTr="00F64B10">
        <w:trPr>
          <w:trHeight w:val="296"/>
          <w:jc w:val="center"/>
        </w:trPr>
        <w:tc>
          <w:tcPr>
            <w:tcW w:w="1663" w:type="dxa"/>
            <w:vMerge/>
          </w:tcPr>
          <w:p w:rsidR="00AD72B4" w:rsidRPr="00682C2A" w:rsidRDefault="00AD72B4" w:rsidP="00F64B10">
            <w:pPr>
              <w:spacing w:after="0" w:line="360" w:lineRule="auto"/>
              <w:jc w:val="center"/>
              <w:rPr>
                <w:rFonts w:ascii="Cambria" w:eastAsia="Times New Roman" w:hAnsi="Cambria"/>
                <w:b/>
                <w:color w:val="000000"/>
                <w:sz w:val="24"/>
                <w:szCs w:val="24"/>
              </w:rPr>
            </w:pPr>
          </w:p>
        </w:tc>
        <w:tc>
          <w:tcPr>
            <w:tcW w:w="2790" w:type="dxa"/>
            <w:vMerge/>
          </w:tcPr>
          <w:p w:rsidR="00AD72B4" w:rsidRPr="00682C2A" w:rsidRDefault="00AD72B4" w:rsidP="00F64B10">
            <w:pPr>
              <w:spacing w:after="0" w:line="360" w:lineRule="auto"/>
              <w:jc w:val="center"/>
              <w:rPr>
                <w:rFonts w:ascii="Cambria" w:eastAsia="Times New Roman" w:hAnsi="Cambria"/>
                <w:b/>
                <w:color w:val="000000"/>
                <w:sz w:val="24"/>
                <w:szCs w:val="24"/>
              </w:rPr>
            </w:pPr>
          </w:p>
        </w:tc>
        <w:tc>
          <w:tcPr>
            <w:tcW w:w="540"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T</w:t>
            </w:r>
          </w:p>
        </w:tc>
        <w:tc>
          <w:tcPr>
            <w:tcW w:w="450"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P</w:t>
            </w:r>
          </w:p>
        </w:tc>
        <w:tc>
          <w:tcPr>
            <w:tcW w:w="839" w:type="dxa"/>
            <w:tcBorders>
              <w:top w:val="single" w:sz="4" w:space="0" w:color="auto"/>
            </w:tcBorders>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Total</w:t>
            </w:r>
          </w:p>
        </w:tc>
        <w:tc>
          <w:tcPr>
            <w:tcW w:w="613"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IA</w:t>
            </w:r>
          </w:p>
        </w:tc>
        <w:tc>
          <w:tcPr>
            <w:tcW w:w="613"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CA</w:t>
            </w:r>
          </w:p>
        </w:tc>
        <w:tc>
          <w:tcPr>
            <w:tcW w:w="956"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UE</w:t>
            </w:r>
          </w:p>
        </w:tc>
        <w:tc>
          <w:tcPr>
            <w:tcW w:w="1368" w:type="dxa"/>
            <w:vMerge/>
          </w:tcPr>
          <w:p w:rsidR="00AD72B4" w:rsidRPr="00682C2A" w:rsidRDefault="00AD72B4" w:rsidP="00F64B10">
            <w:pPr>
              <w:spacing w:after="0" w:line="360" w:lineRule="auto"/>
              <w:jc w:val="center"/>
              <w:rPr>
                <w:rFonts w:ascii="Cambria" w:eastAsia="Times New Roman" w:hAnsi="Cambria"/>
                <w:b/>
                <w:color w:val="000000"/>
                <w:sz w:val="24"/>
                <w:szCs w:val="24"/>
              </w:rPr>
            </w:pPr>
          </w:p>
        </w:tc>
      </w:tr>
      <w:tr w:rsidR="00AD72B4" w:rsidRPr="00682C2A" w:rsidTr="00F64B10">
        <w:trPr>
          <w:trHeight w:val="692"/>
          <w:jc w:val="center"/>
        </w:trPr>
        <w:tc>
          <w:tcPr>
            <w:tcW w:w="166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MMSS301</w:t>
            </w:r>
          </w:p>
        </w:tc>
        <w:tc>
          <w:tcPr>
            <w:tcW w:w="2790" w:type="dxa"/>
            <w:vAlign w:val="center"/>
          </w:tcPr>
          <w:p w:rsidR="00AD72B4" w:rsidRPr="00682C2A" w:rsidRDefault="00AD72B4" w:rsidP="00F64B10">
            <w:pPr>
              <w:spacing w:after="0"/>
              <w:rPr>
                <w:rFonts w:ascii="Cambria" w:eastAsia="Times New Roman" w:hAnsi="Cambria" w:cs="Calibri"/>
                <w:color w:val="000000"/>
                <w:sz w:val="24"/>
                <w:szCs w:val="24"/>
              </w:rPr>
            </w:pPr>
            <w:r w:rsidRPr="00682C2A">
              <w:rPr>
                <w:rFonts w:ascii="Cambria" w:eastAsia="Times New Roman" w:hAnsi="Cambria" w:cs="Calibri"/>
                <w:color w:val="000000"/>
                <w:sz w:val="24"/>
                <w:szCs w:val="24"/>
                <w:lang w:eastAsia="en-IN"/>
              </w:rPr>
              <w:t xml:space="preserve">Sales </w:t>
            </w:r>
            <w:r w:rsidRPr="00682C2A">
              <w:rPr>
                <w:rFonts w:ascii="Cambria" w:eastAsia="Times New Roman" w:hAnsi="Cambria"/>
                <w:color w:val="000000"/>
                <w:sz w:val="24"/>
                <w:szCs w:val="24"/>
              </w:rPr>
              <w:t>and</w:t>
            </w:r>
            <w:r w:rsidRPr="00682C2A">
              <w:rPr>
                <w:rFonts w:ascii="Cambria" w:eastAsia="Times New Roman" w:hAnsi="Cambria" w:cs="Calibri"/>
                <w:color w:val="000000"/>
                <w:sz w:val="24"/>
                <w:szCs w:val="24"/>
                <w:lang w:eastAsia="en-IN"/>
              </w:rPr>
              <w:t xml:space="preserve"> Advertising Management</w:t>
            </w:r>
            <w:r w:rsidRPr="00682C2A">
              <w:rPr>
                <w:rFonts w:ascii="Cambria" w:eastAsia="Times New Roman" w:hAnsi="Cambria" w:cs="Calibri"/>
                <w:color w:val="000000"/>
                <w:sz w:val="24"/>
                <w:szCs w:val="24"/>
              </w:rPr>
              <w:t xml:space="preserve"> </w:t>
            </w:r>
          </w:p>
        </w:tc>
        <w:tc>
          <w:tcPr>
            <w:tcW w:w="540"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839"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100</w:t>
            </w:r>
          </w:p>
        </w:tc>
      </w:tr>
      <w:tr w:rsidR="00AD72B4" w:rsidRPr="00682C2A" w:rsidTr="00F64B10">
        <w:trPr>
          <w:trHeight w:val="692"/>
          <w:jc w:val="center"/>
        </w:trPr>
        <w:tc>
          <w:tcPr>
            <w:tcW w:w="1663" w:type="dxa"/>
            <w:vAlign w:val="center"/>
          </w:tcPr>
          <w:p w:rsidR="00AD72B4" w:rsidRPr="00682C2A" w:rsidRDefault="00AD72B4" w:rsidP="00F64B10">
            <w:pPr>
              <w:spacing w:after="0"/>
              <w:jc w:val="center"/>
              <w:rPr>
                <w:rFonts w:ascii="Cambria" w:eastAsia="Times New Roman" w:hAnsi="Cambria"/>
                <w:color w:val="000000"/>
                <w:sz w:val="24"/>
                <w:szCs w:val="24"/>
              </w:rPr>
            </w:pPr>
            <w:r w:rsidRPr="00682C2A">
              <w:rPr>
                <w:rFonts w:ascii="Cambria" w:eastAsia="Times New Roman" w:hAnsi="Cambria" w:cs="Calibri"/>
                <w:color w:val="000000"/>
                <w:sz w:val="24"/>
                <w:szCs w:val="24"/>
              </w:rPr>
              <w:t>MMSS302</w:t>
            </w:r>
          </w:p>
        </w:tc>
        <w:tc>
          <w:tcPr>
            <w:tcW w:w="2790" w:type="dxa"/>
            <w:vAlign w:val="center"/>
          </w:tcPr>
          <w:p w:rsidR="00AD72B4" w:rsidRPr="00682C2A" w:rsidRDefault="00AD72B4" w:rsidP="00F64B10">
            <w:pPr>
              <w:spacing w:after="0"/>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Consumer Behavior </w:t>
            </w:r>
            <w:r w:rsidRPr="00682C2A">
              <w:rPr>
                <w:rFonts w:ascii="Cambria" w:eastAsia="Times New Roman" w:hAnsi="Cambria"/>
                <w:color w:val="000000"/>
                <w:sz w:val="24"/>
                <w:szCs w:val="24"/>
              </w:rPr>
              <w:t>and</w:t>
            </w:r>
            <w:r w:rsidRPr="00682C2A">
              <w:rPr>
                <w:rFonts w:ascii="Cambria" w:eastAsia="Times New Roman" w:hAnsi="Cambria" w:cs="Calibri"/>
                <w:color w:val="000000"/>
                <w:sz w:val="24"/>
                <w:szCs w:val="24"/>
              </w:rPr>
              <w:t xml:space="preserve"> CRM </w:t>
            </w:r>
          </w:p>
        </w:tc>
        <w:tc>
          <w:tcPr>
            <w:tcW w:w="540"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839"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100</w:t>
            </w:r>
          </w:p>
        </w:tc>
      </w:tr>
      <w:tr w:rsidR="00AD72B4" w:rsidRPr="00682C2A" w:rsidTr="00F64B10">
        <w:trPr>
          <w:trHeight w:val="692"/>
          <w:jc w:val="center"/>
        </w:trPr>
        <w:tc>
          <w:tcPr>
            <w:tcW w:w="1663" w:type="dxa"/>
            <w:vAlign w:val="center"/>
          </w:tcPr>
          <w:p w:rsidR="00AD72B4" w:rsidRPr="00682C2A" w:rsidRDefault="00AD72B4" w:rsidP="00F64B10">
            <w:pPr>
              <w:spacing w:after="0"/>
              <w:jc w:val="center"/>
              <w:rPr>
                <w:rFonts w:ascii="Cambria" w:eastAsia="Times New Roman" w:hAnsi="Cambria"/>
                <w:color w:val="000000"/>
                <w:sz w:val="24"/>
                <w:szCs w:val="24"/>
              </w:rPr>
            </w:pPr>
            <w:r w:rsidRPr="00682C2A">
              <w:rPr>
                <w:rFonts w:ascii="Cambria" w:eastAsia="Times New Roman" w:hAnsi="Cambria" w:cs="Calibri"/>
                <w:color w:val="000000"/>
                <w:sz w:val="24"/>
                <w:szCs w:val="24"/>
              </w:rPr>
              <w:t>MMSS303</w:t>
            </w:r>
          </w:p>
        </w:tc>
        <w:tc>
          <w:tcPr>
            <w:tcW w:w="2790" w:type="dxa"/>
            <w:vAlign w:val="center"/>
          </w:tcPr>
          <w:p w:rsidR="00AD72B4" w:rsidRPr="00682C2A" w:rsidRDefault="00AD72B4" w:rsidP="00F64B10">
            <w:pPr>
              <w:spacing w:after="0"/>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Indian Economic Environment </w:t>
            </w:r>
          </w:p>
        </w:tc>
        <w:tc>
          <w:tcPr>
            <w:tcW w:w="540"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839"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100</w:t>
            </w:r>
          </w:p>
        </w:tc>
      </w:tr>
      <w:tr w:rsidR="00AD72B4" w:rsidRPr="00682C2A" w:rsidTr="00F64B10">
        <w:trPr>
          <w:trHeight w:val="692"/>
          <w:jc w:val="center"/>
        </w:trPr>
        <w:tc>
          <w:tcPr>
            <w:tcW w:w="166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MMSS304</w:t>
            </w:r>
          </w:p>
        </w:tc>
        <w:tc>
          <w:tcPr>
            <w:tcW w:w="279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Business Process Engineering</w:t>
            </w:r>
          </w:p>
        </w:tc>
        <w:tc>
          <w:tcPr>
            <w:tcW w:w="540"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839"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100</w:t>
            </w:r>
          </w:p>
        </w:tc>
      </w:tr>
      <w:tr w:rsidR="00AD72B4" w:rsidRPr="00682C2A" w:rsidTr="00F64B10">
        <w:trPr>
          <w:trHeight w:val="296"/>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MMSS305</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1.7/2.7</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trHeight w:val="215"/>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MMSS306</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1.8/2.8</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trHeight w:val="242"/>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MMSS307</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1.9/2.9</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50</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MMSS308</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1.10/2.10</w:t>
            </w:r>
          </w:p>
        </w:tc>
        <w:tc>
          <w:tcPr>
            <w:tcW w:w="54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w:t>
            </w:r>
          </w:p>
        </w:tc>
        <w:tc>
          <w:tcPr>
            <w:tcW w:w="45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50</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MMSS309</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1.11/2.11</w:t>
            </w:r>
          </w:p>
        </w:tc>
        <w:tc>
          <w:tcPr>
            <w:tcW w:w="54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w:t>
            </w:r>
          </w:p>
        </w:tc>
        <w:tc>
          <w:tcPr>
            <w:tcW w:w="45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50</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MMSS310</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1.12/2.12</w:t>
            </w:r>
          </w:p>
        </w:tc>
        <w:tc>
          <w:tcPr>
            <w:tcW w:w="54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45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956"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s="Calibri"/>
                <w:color w:val="000000"/>
                <w:sz w:val="24"/>
                <w:szCs w:val="24"/>
              </w:rPr>
              <w:t>MMSSP1</w:t>
            </w:r>
          </w:p>
        </w:tc>
        <w:tc>
          <w:tcPr>
            <w:tcW w:w="279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olor w:val="000000"/>
                <w:sz w:val="24"/>
                <w:szCs w:val="24"/>
              </w:rPr>
              <w:t>Project I</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9"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30</w:t>
            </w:r>
          </w:p>
        </w:tc>
        <w:tc>
          <w:tcPr>
            <w:tcW w:w="613"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w:t>
            </w:r>
          </w:p>
        </w:tc>
        <w:tc>
          <w:tcPr>
            <w:tcW w:w="956" w:type="dxa"/>
            <w:vAlign w:val="center"/>
          </w:tcPr>
          <w:p w:rsidR="00AD72B4" w:rsidRPr="00682C2A" w:rsidRDefault="00AD72B4" w:rsidP="00F64B10">
            <w:pPr>
              <w:spacing w:after="0" w:line="240" w:lineRule="auto"/>
              <w:jc w:val="center"/>
              <w:rPr>
                <w:rFonts w:ascii="Cambria" w:eastAsia="Times New Roman" w:hAnsi="Cambria" w:cs="Calibri"/>
                <w:b/>
                <w:color w:val="000000"/>
                <w:sz w:val="24"/>
                <w:szCs w:val="24"/>
              </w:rPr>
            </w:pPr>
            <w:r w:rsidRPr="00682C2A">
              <w:rPr>
                <w:rFonts w:ascii="Cambria" w:eastAsia="Times New Roman" w:hAnsi="Cambria"/>
                <w:color w:val="000000"/>
                <w:sz w:val="24"/>
                <w:szCs w:val="24"/>
              </w:rPr>
              <w:t xml:space="preserve">50 </w:t>
            </w:r>
            <w:r w:rsidRPr="00682C2A">
              <w:rPr>
                <w:rFonts w:ascii="Cambria" w:eastAsia="Times New Roman" w:hAnsi="Cambria" w:cs="Calibri"/>
                <w:b/>
                <w:color w:val="000000"/>
                <w:sz w:val="24"/>
                <w:szCs w:val="24"/>
              </w:rPr>
              <w:t>(P)</w:t>
            </w:r>
          </w:p>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 xml:space="preserve">20 </w:t>
            </w:r>
            <w:r w:rsidRPr="00682C2A">
              <w:rPr>
                <w:rFonts w:ascii="Cambria" w:eastAsia="Times New Roman" w:hAnsi="Cambria"/>
                <w:b/>
                <w:color w:val="000000"/>
                <w:sz w:val="24"/>
                <w:szCs w:val="24"/>
              </w:rPr>
              <w:t>(V)</w:t>
            </w:r>
          </w:p>
        </w:tc>
        <w:tc>
          <w:tcPr>
            <w:tcW w:w="136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3" w:type="dxa"/>
          </w:tcPr>
          <w:p w:rsidR="00AD72B4" w:rsidRPr="00682C2A" w:rsidRDefault="00AD72B4" w:rsidP="00F64B10">
            <w:pPr>
              <w:spacing w:after="0" w:line="360" w:lineRule="auto"/>
              <w:jc w:val="center"/>
              <w:rPr>
                <w:rFonts w:ascii="Cambria" w:eastAsia="Times New Roman" w:hAnsi="Cambria"/>
                <w:b/>
                <w:color w:val="000000"/>
                <w:sz w:val="24"/>
                <w:szCs w:val="24"/>
              </w:rPr>
            </w:pPr>
          </w:p>
        </w:tc>
        <w:tc>
          <w:tcPr>
            <w:tcW w:w="2790" w:type="dxa"/>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TOTAL</w:t>
            </w:r>
          </w:p>
        </w:tc>
        <w:tc>
          <w:tcPr>
            <w:tcW w:w="540"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450"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839" w:type="dxa"/>
            <w:vAlign w:val="center"/>
          </w:tcPr>
          <w:p w:rsidR="00AD72B4" w:rsidRPr="00682C2A" w:rsidRDefault="00E52840"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fldChar w:fldCharType="begin"/>
            </w:r>
            <w:r w:rsidR="00AD72B4" w:rsidRPr="00682C2A">
              <w:rPr>
                <w:rFonts w:ascii="Cambria" w:eastAsia="Times New Roman" w:hAnsi="Cambria"/>
                <w:b/>
                <w:color w:val="000000"/>
                <w:sz w:val="24"/>
                <w:szCs w:val="24"/>
              </w:rPr>
              <w:instrText xml:space="preserve"> =SUM(ABOVE) </w:instrText>
            </w:r>
            <w:r w:rsidRPr="00682C2A">
              <w:rPr>
                <w:rFonts w:ascii="Cambria" w:eastAsia="Times New Roman" w:hAnsi="Cambria"/>
                <w:b/>
                <w:color w:val="000000"/>
                <w:sz w:val="24"/>
                <w:szCs w:val="24"/>
              </w:rPr>
              <w:fldChar w:fldCharType="separate"/>
            </w:r>
            <w:r w:rsidR="00AD72B4" w:rsidRPr="00682C2A">
              <w:rPr>
                <w:rFonts w:ascii="Cambria" w:eastAsia="Times New Roman" w:hAnsi="Cambria"/>
                <w:b/>
                <w:noProof/>
                <w:color w:val="000000"/>
                <w:sz w:val="24"/>
                <w:szCs w:val="24"/>
              </w:rPr>
              <w:t>33</w:t>
            </w:r>
            <w:r w:rsidRPr="00682C2A">
              <w:rPr>
                <w:rFonts w:ascii="Cambria" w:eastAsia="Times New Roman" w:hAnsi="Cambria"/>
                <w:b/>
                <w:color w:val="000000"/>
                <w:sz w:val="24"/>
                <w:szCs w:val="24"/>
              </w:rPr>
              <w:fldChar w:fldCharType="end"/>
            </w:r>
          </w:p>
        </w:tc>
        <w:tc>
          <w:tcPr>
            <w:tcW w:w="613"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613"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956" w:type="dxa"/>
            <w:vAlign w:val="center"/>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w:t>
            </w:r>
          </w:p>
        </w:tc>
        <w:tc>
          <w:tcPr>
            <w:tcW w:w="1368" w:type="dxa"/>
            <w:vAlign w:val="center"/>
          </w:tcPr>
          <w:p w:rsidR="00AD72B4" w:rsidRPr="00682C2A" w:rsidRDefault="00E52840"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fldChar w:fldCharType="begin"/>
            </w:r>
            <w:r w:rsidR="00AD72B4" w:rsidRPr="00682C2A">
              <w:rPr>
                <w:rFonts w:ascii="Cambria" w:eastAsia="Times New Roman" w:hAnsi="Cambria"/>
                <w:b/>
                <w:color w:val="000000"/>
                <w:sz w:val="24"/>
                <w:szCs w:val="24"/>
              </w:rPr>
              <w:instrText xml:space="preserve"> =SUM(ABOVE) </w:instrText>
            </w:r>
            <w:r w:rsidRPr="00682C2A">
              <w:rPr>
                <w:rFonts w:ascii="Cambria" w:eastAsia="Times New Roman" w:hAnsi="Cambria"/>
                <w:b/>
                <w:color w:val="000000"/>
                <w:sz w:val="24"/>
                <w:szCs w:val="24"/>
              </w:rPr>
              <w:fldChar w:fldCharType="separate"/>
            </w:r>
            <w:r w:rsidR="00AD72B4" w:rsidRPr="00682C2A">
              <w:rPr>
                <w:rFonts w:ascii="Cambria" w:eastAsia="Times New Roman" w:hAnsi="Cambria"/>
                <w:b/>
                <w:noProof/>
                <w:color w:val="000000"/>
                <w:sz w:val="24"/>
                <w:szCs w:val="24"/>
              </w:rPr>
              <w:t>1100</w:t>
            </w:r>
            <w:r w:rsidRPr="00682C2A">
              <w:rPr>
                <w:rFonts w:ascii="Cambria" w:eastAsia="Times New Roman" w:hAnsi="Cambria"/>
                <w:b/>
                <w:color w:val="000000"/>
                <w:sz w:val="24"/>
                <w:szCs w:val="24"/>
              </w:rPr>
              <w:fldChar w:fldCharType="end"/>
            </w:r>
          </w:p>
        </w:tc>
      </w:tr>
    </w:tbl>
    <w:p w:rsidR="00AD72B4" w:rsidRPr="00682C2A" w:rsidRDefault="00AD72B4" w:rsidP="00AD72B4">
      <w:pPr>
        <w:jc w:val="center"/>
        <w:rPr>
          <w:rFonts w:ascii="Cambria" w:hAnsi="Cambria"/>
          <w:b/>
          <w:color w:val="000000"/>
          <w:sz w:val="24"/>
          <w:szCs w:val="24"/>
        </w:rPr>
      </w:pPr>
    </w:p>
    <w:p w:rsidR="00AD72B4" w:rsidRPr="00682C2A" w:rsidRDefault="00AD72B4" w:rsidP="00AD72B4">
      <w:pPr>
        <w:rPr>
          <w:rFonts w:ascii="Cambria" w:hAnsi="Cambria" w:cs="Calibri"/>
          <w:color w:val="000000"/>
          <w:sz w:val="24"/>
          <w:szCs w:val="24"/>
        </w:rPr>
      </w:pPr>
      <w:r w:rsidRPr="00682C2A">
        <w:rPr>
          <w:rFonts w:ascii="Cambria" w:hAnsi="Cambria" w:cs="Calibri"/>
          <w:color w:val="000000"/>
          <w:sz w:val="24"/>
          <w:szCs w:val="24"/>
        </w:rPr>
        <w:t>For Theory 1 credit = 10 learning hours; For Practical 1 credit = 30 learning hours</w:t>
      </w:r>
    </w:p>
    <w:p w:rsidR="00AD72B4" w:rsidRPr="00682C2A" w:rsidRDefault="00AD72B4" w:rsidP="00AD72B4">
      <w:pPr>
        <w:rPr>
          <w:rFonts w:ascii="Cambria" w:hAnsi="Cambria" w:cs="Calibri"/>
          <w:color w:val="000000"/>
          <w:sz w:val="24"/>
          <w:szCs w:val="24"/>
        </w:rPr>
      </w:pPr>
      <w:r w:rsidRPr="00682C2A">
        <w:rPr>
          <w:rFonts w:ascii="Cambria" w:hAnsi="Cambria" w:cs="Calibri"/>
          <w:color w:val="000000"/>
          <w:sz w:val="24"/>
          <w:szCs w:val="24"/>
        </w:rPr>
        <w:t>T = Theory; P = Practical; CA = Continuous Assessment; (P) = Project; (V) = Viva Voce</w:t>
      </w: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rPr>
          <w:rFonts w:ascii="Cambria" w:hAnsi="Cambria"/>
          <w:b/>
          <w:color w:val="000000"/>
          <w:sz w:val="24"/>
          <w:szCs w:val="24"/>
        </w:rPr>
      </w:pPr>
      <w:r w:rsidRPr="00682C2A">
        <w:rPr>
          <w:rFonts w:ascii="Cambria" w:hAnsi="Cambria" w:cs="Calibri"/>
          <w:b/>
          <w:color w:val="000000"/>
          <w:sz w:val="24"/>
          <w:szCs w:val="24"/>
        </w:rPr>
        <w:lastRenderedPageBreak/>
        <w:t>Specialisations</w:t>
      </w:r>
    </w:p>
    <w:tbl>
      <w:tblPr>
        <w:tblW w:w="10090" w:type="dxa"/>
        <w:jc w:val="center"/>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0"/>
        <w:gridCol w:w="2700"/>
        <w:gridCol w:w="2178"/>
        <w:gridCol w:w="3042"/>
      </w:tblGrid>
      <w:tr w:rsidR="00AD72B4" w:rsidRPr="00682C2A" w:rsidTr="00F64B10">
        <w:trPr>
          <w:trHeight w:val="458"/>
          <w:jc w:val="center"/>
        </w:trPr>
        <w:tc>
          <w:tcPr>
            <w:tcW w:w="4870" w:type="dxa"/>
            <w:gridSpan w:val="2"/>
            <w:vAlign w:val="center"/>
          </w:tcPr>
          <w:p w:rsidR="00AD72B4" w:rsidRPr="00682C2A" w:rsidRDefault="00AD72B4" w:rsidP="00F64B10">
            <w:pPr>
              <w:spacing w:after="0" w:line="240" w:lineRule="auto"/>
              <w:rPr>
                <w:rFonts w:ascii="Cambria" w:hAnsi="Cambria"/>
                <w:b/>
                <w:sz w:val="24"/>
                <w:szCs w:val="24"/>
              </w:rPr>
            </w:pPr>
            <w:r w:rsidRPr="00682C2A">
              <w:rPr>
                <w:rFonts w:ascii="Cambria" w:hAnsi="Cambria"/>
                <w:b/>
                <w:color w:val="000000"/>
                <w:sz w:val="24"/>
              </w:rPr>
              <w:t xml:space="preserve">Specialisation 1 - </w:t>
            </w:r>
            <w:r w:rsidRPr="00682C2A">
              <w:rPr>
                <w:rFonts w:ascii="Cambria" w:hAnsi="Cambria" w:cs="Calibri"/>
                <w:b/>
                <w:color w:val="000000"/>
                <w:sz w:val="24"/>
                <w:szCs w:val="24"/>
              </w:rPr>
              <w:t>Business Analytics</w:t>
            </w:r>
          </w:p>
        </w:tc>
        <w:tc>
          <w:tcPr>
            <w:tcW w:w="5220" w:type="dxa"/>
            <w:gridSpan w:val="2"/>
            <w:vAlign w:val="center"/>
          </w:tcPr>
          <w:p w:rsidR="00AD72B4" w:rsidRPr="00682C2A" w:rsidRDefault="00AD72B4" w:rsidP="00F64B10">
            <w:pPr>
              <w:spacing w:after="0" w:line="240" w:lineRule="auto"/>
              <w:jc w:val="center"/>
              <w:rPr>
                <w:rFonts w:ascii="Cambria" w:hAnsi="Cambria" w:cs="Calibri"/>
                <w:b/>
                <w:color w:val="000000"/>
                <w:sz w:val="24"/>
                <w:szCs w:val="24"/>
              </w:rPr>
            </w:pPr>
            <w:r w:rsidRPr="00682C2A">
              <w:rPr>
                <w:rFonts w:ascii="Cambria" w:hAnsi="Cambria"/>
                <w:b/>
                <w:color w:val="000000"/>
                <w:sz w:val="24"/>
              </w:rPr>
              <w:t>Specialisation 2- Business Leadership</w:t>
            </w:r>
          </w:p>
        </w:tc>
      </w:tr>
      <w:tr w:rsidR="00AD72B4" w:rsidRPr="00682C2A" w:rsidTr="00F64B10">
        <w:trPr>
          <w:jc w:val="center"/>
        </w:trPr>
        <w:tc>
          <w:tcPr>
            <w:tcW w:w="2170" w:type="dxa"/>
            <w:vAlign w:val="center"/>
          </w:tcPr>
          <w:p w:rsidR="00AD72B4" w:rsidRPr="00682C2A" w:rsidRDefault="00AD72B4" w:rsidP="00F64B10">
            <w:pPr>
              <w:spacing w:after="0" w:line="36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1.7</w:t>
            </w:r>
          </w:p>
        </w:tc>
        <w:tc>
          <w:tcPr>
            <w:tcW w:w="270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 xml:space="preserve">Banking </w:t>
            </w:r>
            <w:r w:rsidRPr="00682C2A">
              <w:rPr>
                <w:rFonts w:ascii="Cambria" w:hAnsi="Cambria"/>
                <w:color w:val="000000"/>
                <w:sz w:val="24"/>
                <w:szCs w:val="24"/>
              </w:rPr>
              <w:t xml:space="preserve">and </w:t>
            </w:r>
            <w:r w:rsidRPr="00682C2A">
              <w:rPr>
                <w:rFonts w:ascii="Cambria" w:eastAsia="Times New Roman" w:hAnsi="Cambria" w:cs="Calibri"/>
                <w:color w:val="000000"/>
                <w:sz w:val="24"/>
                <w:szCs w:val="24"/>
                <w:lang w:eastAsia="en-IN"/>
              </w:rPr>
              <w:t xml:space="preserve">Financial Services </w:t>
            </w:r>
          </w:p>
        </w:tc>
        <w:tc>
          <w:tcPr>
            <w:tcW w:w="2178" w:type="dxa"/>
            <w:vAlign w:val="center"/>
          </w:tcPr>
          <w:p w:rsidR="00AD72B4" w:rsidRPr="00682C2A" w:rsidRDefault="00AD72B4" w:rsidP="00F64B10">
            <w:pPr>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rPr>
              <w:t>Specialisation 2.7</w:t>
            </w:r>
          </w:p>
        </w:tc>
        <w:tc>
          <w:tcPr>
            <w:tcW w:w="3042" w:type="dxa"/>
            <w:vAlign w:val="center"/>
          </w:tcPr>
          <w:p w:rsidR="00AD72B4" w:rsidRPr="00682C2A" w:rsidRDefault="00AD72B4" w:rsidP="00F64B10">
            <w:pPr>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Marketing Communication and Brand Management</w:t>
            </w:r>
          </w:p>
        </w:tc>
      </w:tr>
      <w:tr w:rsidR="00AD72B4" w:rsidRPr="00682C2A" w:rsidTr="00F64B10">
        <w:trPr>
          <w:jc w:val="center"/>
        </w:trPr>
        <w:tc>
          <w:tcPr>
            <w:tcW w:w="2170" w:type="dxa"/>
            <w:vAlign w:val="center"/>
          </w:tcPr>
          <w:p w:rsidR="00AD72B4" w:rsidRPr="00682C2A" w:rsidRDefault="00AD72B4" w:rsidP="00F64B10">
            <w:pPr>
              <w:spacing w:after="0" w:line="36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1.8</w:t>
            </w:r>
          </w:p>
        </w:tc>
        <w:tc>
          <w:tcPr>
            <w:tcW w:w="270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Data Mining for Business Analytics</w:t>
            </w:r>
            <w:r w:rsidRPr="00682C2A">
              <w:rPr>
                <w:rFonts w:ascii="Cambria" w:eastAsia="Times New Roman" w:hAnsi="Cambria" w:cs="Calibri"/>
                <w:b/>
                <w:bCs/>
                <w:color w:val="000000"/>
                <w:sz w:val="24"/>
                <w:szCs w:val="24"/>
                <w:lang w:eastAsia="en-IN"/>
              </w:rPr>
              <w:t xml:space="preserve"> </w:t>
            </w:r>
          </w:p>
        </w:tc>
        <w:tc>
          <w:tcPr>
            <w:tcW w:w="2178"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rPr>
              <w:t>Specialisation 2.8</w:t>
            </w:r>
          </w:p>
        </w:tc>
        <w:tc>
          <w:tcPr>
            <w:tcW w:w="3042"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 xml:space="preserve">Business Innovation and Strategy </w:t>
            </w:r>
          </w:p>
        </w:tc>
      </w:tr>
      <w:tr w:rsidR="00AD72B4" w:rsidRPr="00682C2A" w:rsidTr="00F64B10">
        <w:trPr>
          <w:jc w:val="center"/>
        </w:trPr>
        <w:tc>
          <w:tcPr>
            <w:tcW w:w="2170" w:type="dxa"/>
            <w:vAlign w:val="center"/>
          </w:tcPr>
          <w:p w:rsidR="00AD72B4" w:rsidRPr="00682C2A" w:rsidRDefault="00AD72B4" w:rsidP="00F64B10">
            <w:pPr>
              <w:spacing w:after="0" w:line="36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1.9</w:t>
            </w:r>
          </w:p>
        </w:tc>
        <w:tc>
          <w:tcPr>
            <w:tcW w:w="270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Multivariate Data Analysis – 1</w:t>
            </w:r>
            <w:r w:rsidRPr="00682C2A">
              <w:rPr>
                <w:rFonts w:ascii="Cambria" w:eastAsia="Times New Roman" w:hAnsi="Cambria" w:cs="Calibri"/>
                <w:b/>
                <w:bCs/>
                <w:color w:val="000000"/>
                <w:sz w:val="24"/>
                <w:szCs w:val="24"/>
                <w:lang w:eastAsia="en-IN"/>
              </w:rPr>
              <w:t xml:space="preserve">  </w:t>
            </w:r>
          </w:p>
        </w:tc>
        <w:tc>
          <w:tcPr>
            <w:tcW w:w="2178"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rPr>
              <w:t>Specialisation 2.9</w:t>
            </w:r>
          </w:p>
        </w:tc>
        <w:tc>
          <w:tcPr>
            <w:tcW w:w="3042"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 xml:space="preserve">Business Analytics and Intelligence </w:t>
            </w:r>
          </w:p>
        </w:tc>
      </w:tr>
      <w:tr w:rsidR="00AD72B4" w:rsidRPr="00682C2A" w:rsidTr="00F64B10">
        <w:trPr>
          <w:trHeight w:val="917"/>
          <w:jc w:val="center"/>
        </w:trPr>
        <w:tc>
          <w:tcPr>
            <w:tcW w:w="2170"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1.10</w:t>
            </w:r>
          </w:p>
        </w:tc>
        <w:tc>
          <w:tcPr>
            <w:tcW w:w="270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 xml:space="preserve">Advanced Analytics – 1 </w:t>
            </w:r>
          </w:p>
        </w:tc>
        <w:tc>
          <w:tcPr>
            <w:tcW w:w="2178"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rPr>
              <w:t>Specialisation 2.10</w:t>
            </w:r>
          </w:p>
        </w:tc>
        <w:tc>
          <w:tcPr>
            <w:tcW w:w="3042"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 xml:space="preserve">Investment Analysis and Portfolio Management </w:t>
            </w:r>
          </w:p>
        </w:tc>
      </w:tr>
      <w:tr w:rsidR="00AD72B4" w:rsidRPr="00682C2A" w:rsidTr="00F64B10">
        <w:trPr>
          <w:jc w:val="center"/>
        </w:trPr>
        <w:tc>
          <w:tcPr>
            <w:tcW w:w="2170" w:type="dxa"/>
            <w:vAlign w:val="center"/>
          </w:tcPr>
          <w:p w:rsidR="00AD72B4" w:rsidRPr="00682C2A" w:rsidRDefault="00AD72B4" w:rsidP="00F64B10">
            <w:r w:rsidRPr="00682C2A">
              <w:rPr>
                <w:rFonts w:ascii="Cambria" w:eastAsia="Times New Roman" w:hAnsi="Cambria" w:cs="Calibri"/>
                <w:color w:val="000000"/>
                <w:sz w:val="24"/>
                <w:szCs w:val="24"/>
              </w:rPr>
              <w:t>Specialisation 1.11</w:t>
            </w:r>
          </w:p>
        </w:tc>
        <w:tc>
          <w:tcPr>
            <w:tcW w:w="270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Predictive Modeling using SAS</w:t>
            </w:r>
            <w:r w:rsidRPr="00682C2A">
              <w:rPr>
                <w:rFonts w:ascii="Cambria" w:eastAsia="Times New Roman" w:hAnsi="Cambria" w:cs="Calibri"/>
                <w:b/>
                <w:bCs/>
                <w:color w:val="000000"/>
                <w:sz w:val="24"/>
                <w:szCs w:val="24"/>
                <w:lang w:eastAsia="en-IN"/>
              </w:rPr>
              <w:t xml:space="preserve">  </w:t>
            </w:r>
          </w:p>
        </w:tc>
        <w:tc>
          <w:tcPr>
            <w:tcW w:w="2178"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rPr>
              <w:t>Specialisation 2.11</w:t>
            </w:r>
          </w:p>
        </w:tc>
        <w:tc>
          <w:tcPr>
            <w:tcW w:w="3042"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 xml:space="preserve">International Finance </w:t>
            </w:r>
          </w:p>
        </w:tc>
      </w:tr>
      <w:tr w:rsidR="00AD72B4" w:rsidRPr="00682C2A" w:rsidTr="00F64B10">
        <w:trPr>
          <w:jc w:val="center"/>
        </w:trPr>
        <w:tc>
          <w:tcPr>
            <w:tcW w:w="2170" w:type="dxa"/>
            <w:vAlign w:val="center"/>
          </w:tcPr>
          <w:p w:rsidR="00AD72B4" w:rsidRPr="00682C2A" w:rsidRDefault="00AD72B4" w:rsidP="00F64B10">
            <w:r w:rsidRPr="00682C2A">
              <w:rPr>
                <w:rFonts w:ascii="Cambria" w:eastAsia="Times New Roman" w:hAnsi="Cambria" w:cs="Calibri"/>
                <w:color w:val="000000"/>
                <w:sz w:val="24"/>
                <w:szCs w:val="24"/>
              </w:rPr>
              <w:t>Specialisation 1.12</w:t>
            </w:r>
          </w:p>
        </w:tc>
        <w:tc>
          <w:tcPr>
            <w:tcW w:w="2700" w:type="dxa"/>
            <w:vAlign w:val="center"/>
          </w:tcPr>
          <w:p w:rsidR="00AD72B4" w:rsidRPr="00682C2A" w:rsidRDefault="00AD72B4" w:rsidP="00F64B10">
            <w:pPr>
              <w:spacing w:after="0" w:line="24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Data Visualization</w:t>
            </w:r>
          </w:p>
        </w:tc>
        <w:tc>
          <w:tcPr>
            <w:tcW w:w="2178"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rPr>
              <w:t>Specialisation 2.12</w:t>
            </w:r>
          </w:p>
        </w:tc>
        <w:tc>
          <w:tcPr>
            <w:tcW w:w="3042" w:type="dxa"/>
            <w:vAlign w:val="center"/>
          </w:tcPr>
          <w:p w:rsidR="00AD72B4" w:rsidRPr="00682C2A" w:rsidRDefault="00AD72B4" w:rsidP="00F64B10">
            <w:pPr>
              <w:spacing w:line="360" w:lineRule="auto"/>
              <w:rPr>
                <w:rFonts w:ascii="Cambria" w:eastAsia="Times New Roman" w:hAnsi="Cambria" w:cs="Calibri"/>
                <w:color w:val="000000"/>
                <w:sz w:val="24"/>
                <w:szCs w:val="24"/>
                <w:lang w:eastAsia="en-IN"/>
              </w:rPr>
            </w:pPr>
            <w:r w:rsidRPr="00682C2A">
              <w:rPr>
                <w:rFonts w:ascii="Cambria" w:eastAsia="Times New Roman" w:hAnsi="Cambria" w:cs="Calibri"/>
                <w:color w:val="000000"/>
                <w:sz w:val="24"/>
                <w:szCs w:val="24"/>
                <w:lang w:eastAsia="en-IN"/>
              </w:rPr>
              <w:t>International HRM</w:t>
            </w:r>
          </w:p>
        </w:tc>
      </w:tr>
    </w:tbl>
    <w:p w:rsidR="00AD72B4" w:rsidRPr="00682C2A" w:rsidRDefault="00AD72B4" w:rsidP="00AD72B4">
      <w:pPr>
        <w:jc w:val="center"/>
        <w:rPr>
          <w:rFonts w:ascii="Cambria" w:hAnsi="Cambria" w:cs="Calibri"/>
          <w:b/>
          <w:color w:val="000000"/>
          <w:sz w:val="24"/>
          <w:szCs w:val="24"/>
        </w:rPr>
      </w:pPr>
    </w:p>
    <w:p w:rsidR="00AD72B4" w:rsidRPr="00682C2A" w:rsidRDefault="00AD72B4" w:rsidP="00AD72B4">
      <w:pPr>
        <w:jc w:val="center"/>
        <w:rPr>
          <w:rFonts w:ascii="Cambria" w:hAnsi="Cambria"/>
          <w:b/>
          <w:color w:val="000000"/>
          <w:sz w:val="24"/>
          <w:szCs w:val="24"/>
        </w:rPr>
      </w:pPr>
      <w:r w:rsidRPr="00682C2A">
        <w:rPr>
          <w:rFonts w:ascii="Cambria" w:hAnsi="Cambria" w:cs="Calibri"/>
          <w:b/>
          <w:color w:val="000000"/>
          <w:sz w:val="24"/>
          <w:szCs w:val="24"/>
        </w:rPr>
        <w:br w:type="page"/>
      </w:r>
      <w:r w:rsidRPr="00682C2A">
        <w:rPr>
          <w:rFonts w:ascii="Cambria" w:hAnsi="Cambria"/>
          <w:b/>
          <w:color w:val="000000"/>
          <w:sz w:val="24"/>
          <w:szCs w:val="24"/>
        </w:rPr>
        <w:lastRenderedPageBreak/>
        <w:t>Semester IV</w:t>
      </w:r>
    </w:p>
    <w:p w:rsidR="00AD72B4" w:rsidRPr="00682C2A" w:rsidRDefault="00AD72B4" w:rsidP="00AD72B4">
      <w:pPr>
        <w:jc w:val="center"/>
        <w:rPr>
          <w:rFonts w:ascii="Cambria" w:hAnsi="Cambria"/>
          <w:b/>
          <w:color w:val="000000"/>
          <w:sz w:val="24"/>
          <w:szCs w:val="24"/>
        </w:rPr>
      </w:pPr>
    </w:p>
    <w:tbl>
      <w:tblPr>
        <w:tblW w:w="10018" w:type="dxa"/>
        <w:jc w:val="center"/>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6"/>
        <w:gridCol w:w="2970"/>
        <w:gridCol w:w="450"/>
        <w:gridCol w:w="540"/>
        <w:gridCol w:w="836"/>
        <w:gridCol w:w="613"/>
        <w:gridCol w:w="613"/>
        <w:gridCol w:w="1142"/>
        <w:gridCol w:w="1188"/>
      </w:tblGrid>
      <w:tr w:rsidR="00AD72B4" w:rsidRPr="00682C2A" w:rsidTr="00F64B10">
        <w:trPr>
          <w:jc w:val="center"/>
        </w:trPr>
        <w:tc>
          <w:tcPr>
            <w:tcW w:w="1666" w:type="dxa"/>
            <w:vMerge w:val="restart"/>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Subject Code</w:t>
            </w:r>
          </w:p>
        </w:tc>
        <w:tc>
          <w:tcPr>
            <w:tcW w:w="2970" w:type="dxa"/>
            <w:vMerge w:val="restart"/>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Subject</w:t>
            </w:r>
          </w:p>
        </w:tc>
        <w:tc>
          <w:tcPr>
            <w:tcW w:w="1826" w:type="dxa"/>
            <w:gridSpan w:val="3"/>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Credits</w:t>
            </w:r>
          </w:p>
        </w:tc>
        <w:tc>
          <w:tcPr>
            <w:tcW w:w="2368" w:type="dxa"/>
            <w:gridSpan w:val="3"/>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cs="Calibri"/>
                <w:b/>
                <w:color w:val="000000"/>
                <w:sz w:val="24"/>
                <w:szCs w:val="24"/>
              </w:rPr>
              <w:t>Total Marks</w:t>
            </w:r>
          </w:p>
        </w:tc>
        <w:tc>
          <w:tcPr>
            <w:tcW w:w="1188" w:type="dxa"/>
            <w:vMerge w:val="restart"/>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Total Marks</w:t>
            </w:r>
          </w:p>
        </w:tc>
      </w:tr>
      <w:tr w:rsidR="00AD72B4" w:rsidRPr="00682C2A" w:rsidTr="00F64B10">
        <w:trPr>
          <w:jc w:val="center"/>
        </w:trPr>
        <w:tc>
          <w:tcPr>
            <w:tcW w:w="1666" w:type="dxa"/>
            <w:vMerge/>
          </w:tcPr>
          <w:p w:rsidR="00AD72B4" w:rsidRPr="00682C2A" w:rsidRDefault="00AD72B4" w:rsidP="00F64B10">
            <w:pPr>
              <w:spacing w:after="0" w:line="360" w:lineRule="auto"/>
              <w:jc w:val="center"/>
              <w:rPr>
                <w:rFonts w:ascii="Cambria" w:eastAsia="Times New Roman" w:hAnsi="Cambria"/>
                <w:b/>
                <w:color w:val="000000"/>
                <w:sz w:val="24"/>
                <w:szCs w:val="24"/>
              </w:rPr>
            </w:pPr>
          </w:p>
        </w:tc>
        <w:tc>
          <w:tcPr>
            <w:tcW w:w="2970" w:type="dxa"/>
            <w:vMerge/>
          </w:tcPr>
          <w:p w:rsidR="00AD72B4" w:rsidRPr="00682C2A" w:rsidRDefault="00AD72B4" w:rsidP="00F64B10">
            <w:pPr>
              <w:spacing w:after="0" w:line="360" w:lineRule="auto"/>
              <w:jc w:val="center"/>
              <w:rPr>
                <w:rFonts w:ascii="Cambria" w:eastAsia="Times New Roman" w:hAnsi="Cambria"/>
                <w:b/>
                <w:color w:val="000000"/>
                <w:sz w:val="24"/>
                <w:szCs w:val="24"/>
              </w:rPr>
            </w:pPr>
          </w:p>
        </w:tc>
        <w:tc>
          <w:tcPr>
            <w:tcW w:w="450"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T</w:t>
            </w:r>
          </w:p>
        </w:tc>
        <w:tc>
          <w:tcPr>
            <w:tcW w:w="540"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P</w:t>
            </w:r>
          </w:p>
        </w:tc>
        <w:tc>
          <w:tcPr>
            <w:tcW w:w="836" w:type="dxa"/>
            <w:tcBorders>
              <w:top w:val="single" w:sz="4" w:space="0" w:color="auto"/>
            </w:tcBorders>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Total</w:t>
            </w:r>
          </w:p>
        </w:tc>
        <w:tc>
          <w:tcPr>
            <w:tcW w:w="613"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IA</w:t>
            </w:r>
          </w:p>
        </w:tc>
        <w:tc>
          <w:tcPr>
            <w:tcW w:w="613"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CA</w:t>
            </w:r>
          </w:p>
        </w:tc>
        <w:tc>
          <w:tcPr>
            <w:tcW w:w="1142" w:type="dxa"/>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UE</w:t>
            </w:r>
          </w:p>
        </w:tc>
        <w:tc>
          <w:tcPr>
            <w:tcW w:w="1188" w:type="dxa"/>
            <w:vMerge/>
          </w:tcPr>
          <w:p w:rsidR="00AD72B4" w:rsidRPr="00682C2A" w:rsidRDefault="00AD72B4" w:rsidP="00F64B10">
            <w:pPr>
              <w:spacing w:after="0" w:line="360" w:lineRule="auto"/>
              <w:jc w:val="center"/>
              <w:rPr>
                <w:rFonts w:ascii="Cambria" w:eastAsia="Times New Roman" w:hAnsi="Cambria"/>
                <w:b/>
                <w:color w:val="000000"/>
                <w:sz w:val="24"/>
                <w:szCs w:val="24"/>
              </w:rPr>
            </w:pP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MMSS401</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olor w:val="000000"/>
                <w:sz w:val="24"/>
                <w:szCs w:val="24"/>
              </w:rPr>
              <w:t>International Marketing</w:t>
            </w:r>
            <w:r w:rsidRPr="00682C2A">
              <w:rPr>
                <w:rFonts w:ascii="Cambria" w:eastAsia="Times New Roman" w:hAnsi="Cambria" w:cs="Calibri"/>
                <w:color w:val="000000"/>
                <w:sz w:val="24"/>
                <w:szCs w:val="24"/>
              </w:rPr>
              <w:t xml:space="preserve"> </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MMSS402</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lang w:eastAsia="en-IN"/>
              </w:rPr>
              <w:t>Corporate Governance and Business Ethics</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MMSS403</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lang w:eastAsia="en-IN"/>
              </w:rPr>
              <w:t>Financial Modeling</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MMSS404</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1.13/2.13</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MMSS405</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1.14/2.14</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MMSS406</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1.15/2.15</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MMSS407</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1.16/2.16</w:t>
            </w:r>
          </w:p>
        </w:tc>
        <w:tc>
          <w:tcPr>
            <w:tcW w:w="45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w:t>
            </w:r>
          </w:p>
        </w:tc>
        <w:tc>
          <w:tcPr>
            <w:tcW w:w="54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1142"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50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MMSS408</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1.17/2.17</w:t>
            </w:r>
          </w:p>
        </w:tc>
        <w:tc>
          <w:tcPr>
            <w:tcW w:w="45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w:t>
            </w:r>
          </w:p>
        </w:tc>
        <w:tc>
          <w:tcPr>
            <w:tcW w:w="54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1</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20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1142"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50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MMSS409</w:t>
            </w:r>
          </w:p>
        </w:tc>
        <w:tc>
          <w:tcPr>
            <w:tcW w:w="2970" w:type="dxa"/>
            <w:vAlign w:val="center"/>
          </w:tcPr>
          <w:p w:rsidR="00AD72B4" w:rsidRPr="00682C2A" w:rsidRDefault="00AD72B4" w:rsidP="00F64B10">
            <w:pPr>
              <w:spacing w:after="0" w:line="240" w:lineRule="auto"/>
              <w:rPr>
                <w:rFonts w:ascii="Cambria" w:eastAsia="Times New Roman" w:hAnsi="Cambria"/>
                <w:color w:val="000000"/>
                <w:sz w:val="24"/>
                <w:szCs w:val="24"/>
              </w:rPr>
            </w:pPr>
            <w:r w:rsidRPr="00682C2A">
              <w:rPr>
                <w:rFonts w:ascii="Cambria" w:eastAsia="Times New Roman" w:hAnsi="Cambria" w:cs="Calibri"/>
                <w:color w:val="000000"/>
                <w:sz w:val="24"/>
                <w:szCs w:val="24"/>
              </w:rPr>
              <w:t>Specialisation 1.18/2.18</w:t>
            </w:r>
          </w:p>
        </w:tc>
        <w:tc>
          <w:tcPr>
            <w:tcW w:w="45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w:t>
            </w:r>
          </w:p>
        </w:tc>
        <w:tc>
          <w:tcPr>
            <w:tcW w:w="540" w:type="dxa"/>
            <w:vAlign w:val="center"/>
          </w:tcPr>
          <w:p w:rsidR="00AD72B4" w:rsidRPr="00682C2A" w:rsidRDefault="00AD72B4" w:rsidP="00F64B10">
            <w:pPr>
              <w:spacing w:after="0" w:line="36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3</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30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70</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100</w:t>
            </w:r>
          </w:p>
        </w:tc>
      </w:tr>
      <w:tr w:rsidR="00AD72B4" w:rsidRPr="00682C2A" w:rsidTr="00F64B10">
        <w:trPr>
          <w:jc w:val="center"/>
        </w:trPr>
        <w:tc>
          <w:tcPr>
            <w:tcW w:w="1666"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s="Calibri"/>
                <w:color w:val="000000"/>
                <w:sz w:val="24"/>
                <w:szCs w:val="24"/>
              </w:rPr>
              <w:t>MMSSP2</w:t>
            </w:r>
          </w:p>
        </w:tc>
        <w:tc>
          <w:tcPr>
            <w:tcW w:w="2970" w:type="dxa"/>
            <w:vAlign w:val="center"/>
          </w:tcPr>
          <w:p w:rsidR="00AD72B4" w:rsidRPr="00682C2A" w:rsidRDefault="00AD72B4" w:rsidP="00F64B10">
            <w:pPr>
              <w:spacing w:after="0" w:line="360" w:lineRule="auto"/>
              <w:rPr>
                <w:rFonts w:ascii="Cambria" w:eastAsia="Times New Roman" w:hAnsi="Cambria"/>
                <w:color w:val="000000"/>
                <w:sz w:val="24"/>
                <w:szCs w:val="24"/>
              </w:rPr>
            </w:pPr>
            <w:r w:rsidRPr="00682C2A">
              <w:rPr>
                <w:rFonts w:ascii="Cambria" w:eastAsia="Times New Roman" w:hAnsi="Cambria"/>
                <w:color w:val="000000"/>
                <w:sz w:val="24"/>
                <w:szCs w:val="24"/>
              </w:rPr>
              <w:t>Project II</w:t>
            </w:r>
          </w:p>
        </w:tc>
        <w:tc>
          <w:tcPr>
            <w:tcW w:w="45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540" w:type="dxa"/>
            <w:vAlign w:val="center"/>
          </w:tcPr>
          <w:p w:rsidR="00AD72B4" w:rsidRPr="00682C2A" w:rsidRDefault="00AD72B4" w:rsidP="00F64B10">
            <w:pPr>
              <w:spacing w:after="0" w:line="240" w:lineRule="auto"/>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836" w:type="dxa"/>
            <w:vAlign w:val="center"/>
          </w:tcPr>
          <w:p w:rsidR="00AD72B4" w:rsidRPr="00682C2A" w:rsidRDefault="00AD72B4" w:rsidP="00F64B10">
            <w:pPr>
              <w:spacing w:after="0" w:line="24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6</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60</w:t>
            </w:r>
          </w:p>
        </w:tc>
        <w:tc>
          <w:tcPr>
            <w:tcW w:w="613" w:type="dxa"/>
            <w:vAlign w:val="center"/>
          </w:tcPr>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w:t>
            </w:r>
          </w:p>
        </w:tc>
        <w:tc>
          <w:tcPr>
            <w:tcW w:w="1142" w:type="dxa"/>
            <w:vAlign w:val="center"/>
          </w:tcPr>
          <w:p w:rsidR="00AD72B4" w:rsidRPr="00682C2A" w:rsidRDefault="00AD72B4" w:rsidP="00F64B10">
            <w:pPr>
              <w:spacing w:after="0"/>
              <w:jc w:val="center"/>
              <w:rPr>
                <w:rFonts w:ascii="Cambria" w:eastAsia="Times New Roman" w:hAnsi="Cambria" w:cs="Calibri"/>
                <w:b/>
                <w:color w:val="000000"/>
                <w:sz w:val="24"/>
                <w:szCs w:val="24"/>
              </w:rPr>
            </w:pPr>
            <w:r w:rsidRPr="00682C2A">
              <w:rPr>
                <w:rFonts w:ascii="Cambria" w:eastAsia="Times New Roman" w:hAnsi="Cambria" w:cs="Calibri"/>
                <w:color w:val="000000"/>
                <w:sz w:val="24"/>
                <w:szCs w:val="24"/>
              </w:rPr>
              <w:t xml:space="preserve">100 </w:t>
            </w:r>
            <w:r w:rsidRPr="00682C2A">
              <w:rPr>
                <w:rFonts w:ascii="Cambria" w:eastAsia="Times New Roman" w:hAnsi="Cambria" w:cs="Calibri"/>
                <w:b/>
                <w:color w:val="000000"/>
                <w:sz w:val="24"/>
                <w:szCs w:val="24"/>
              </w:rPr>
              <w:t>(P)</w:t>
            </w:r>
          </w:p>
          <w:p w:rsidR="00AD72B4" w:rsidRPr="00682C2A" w:rsidRDefault="00AD72B4" w:rsidP="00F64B10">
            <w:pPr>
              <w:spacing w:after="0"/>
              <w:jc w:val="center"/>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40 </w:t>
            </w:r>
            <w:r w:rsidRPr="00682C2A">
              <w:rPr>
                <w:rFonts w:ascii="Cambria" w:eastAsia="Times New Roman" w:hAnsi="Cambria" w:cs="Calibri"/>
                <w:b/>
                <w:color w:val="000000"/>
                <w:sz w:val="24"/>
                <w:szCs w:val="24"/>
              </w:rPr>
              <w:t>(V)</w:t>
            </w:r>
          </w:p>
        </w:tc>
        <w:tc>
          <w:tcPr>
            <w:tcW w:w="1188" w:type="dxa"/>
            <w:vAlign w:val="center"/>
          </w:tcPr>
          <w:p w:rsidR="00AD72B4" w:rsidRPr="00682C2A" w:rsidRDefault="00AD72B4" w:rsidP="00F64B10">
            <w:pPr>
              <w:spacing w:after="0" w:line="360" w:lineRule="auto"/>
              <w:jc w:val="center"/>
              <w:rPr>
                <w:rFonts w:ascii="Cambria" w:eastAsia="Times New Roman" w:hAnsi="Cambria"/>
                <w:color w:val="000000"/>
                <w:sz w:val="24"/>
                <w:szCs w:val="24"/>
              </w:rPr>
            </w:pPr>
            <w:r w:rsidRPr="00682C2A">
              <w:rPr>
                <w:rFonts w:ascii="Cambria" w:eastAsia="Times New Roman" w:hAnsi="Cambria"/>
                <w:color w:val="000000"/>
                <w:sz w:val="24"/>
                <w:szCs w:val="24"/>
              </w:rPr>
              <w:t>200</w:t>
            </w:r>
          </w:p>
        </w:tc>
      </w:tr>
      <w:tr w:rsidR="00AD72B4" w:rsidRPr="00682C2A" w:rsidTr="00F64B10">
        <w:trPr>
          <w:jc w:val="center"/>
        </w:trPr>
        <w:tc>
          <w:tcPr>
            <w:tcW w:w="1666" w:type="dxa"/>
          </w:tcPr>
          <w:p w:rsidR="00AD72B4" w:rsidRPr="00682C2A" w:rsidRDefault="00AD72B4" w:rsidP="00F64B10">
            <w:pPr>
              <w:spacing w:after="0" w:line="360" w:lineRule="auto"/>
              <w:jc w:val="center"/>
              <w:rPr>
                <w:rFonts w:ascii="Cambria" w:eastAsia="Times New Roman" w:hAnsi="Cambria"/>
                <w:b/>
                <w:color w:val="000000"/>
                <w:sz w:val="24"/>
                <w:szCs w:val="24"/>
              </w:rPr>
            </w:pPr>
          </w:p>
        </w:tc>
        <w:tc>
          <w:tcPr>
            <w:tcW w:w="2970" w:type="dxa"/>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TOTAL</w:t>
            </w:r>
          </w:p>
        </w:tc>
        <w:tc>
          <w:tcPr>
            <w:tcW w:w="450"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540"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836" w:type="dxa"/>
            <w:vAlign w:val="center"/>
          </w:tcPr>
          <w:p w:rsidR="00AD72B4" w:rsidRPr="00682C2A" w:rsidRDefault="00E52840"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fldChar w:fldCharType="begin"/>
            </w:r>
            <w:r w:rsidR="00AD72B4" w:rsidRPr="00682C2A">
              <w:rPr>
                <w:rFonts w:ascii="Cambria" w:eastAsia="Times New Roman" w:hAnsi="Cambria"/>
                <w:b/>
                <w:color w:val="000000"/>
                <w:sz w:val="24"/>
                <w:szCs w:val="24"/>
              </w:rPr>
              <w:instrText xml:space="preserve"> =SUM(ABOVE) </w:instrText>
            </w:r>
            <w:r w:rsidRPr="00682C2A">
              <w:rPr>
                <w:rFonts w:ascii="Cambria" w:eastAsia="Times New Roman" w:hAnsi="Cambria"/>
                <w:b/>
                <w:color w:val="000000"/>
                <w:sz w:val="24"/>
                <w:szCs w:val="24"/>
              </w:rPr>
              <w:fldChar w:fldCharType="separate"/>
            </w:r>
            <w:r w:rsidR="00AD72B4" w:rsidRPr="00682C2A">
              <w:rPr>
                <w:rFonts w:ascii="Cambria" w:eastAsia="Times New Roman" w:hAnsi="Cambria"/>
                <w:b/>
                <w:noProof/>
                <w:color w:val="000000"/>
                <w:sz w:val="24"/>
                <w:szCs w:val="24"/>
              </w:rPr>
              <w:t>33</w:t>
            </w:r>
            <w:r w:rsidRPr="00682C2A">
              <w:rPr>
                <w:rFonts w:ascii="Cambria" w:eastAsia="Times New Roman" w:hAnsi="Cambria"/>
                <w:b/>
                <w:color w:val="000000"/>
                <w:sz w:val="24"/>
                <w:szCs w:val="24"/>
              </w:rPr>
              <w:fldChar w:fldCharType="end"/>
            </w:r>
          </w:p>
        </w:tc>
        <w:tc>
          <w:tcPr>
            <w:tcW w:w="613"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613"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w:t>
            </w:r>
          </w:p>
        </w:tc>
        <w:tc>
          <w:tcPr>
            <w:tcW w:w="1142" w:type="dxa"/>
            <w:vAlign w:val="center"/>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w:t>
            </w:r>
          </w:p>
        </w:tc>
        <w:tc>
          <w:tcPr>
            <w:tcW w:w="1188" w:type="dxa"/>
            <w:vAlign w:val="center"/>
          </w:tcPr>
          <w:p w:rsidR="00AD72B4" w:rsidRPr="00682C2A" w:rsidRDefault="00AD72B4" w:rsidP="00F64B10">
            <w:pPr>
              <w:spacing w:after="0" w:line="360" w:lineRule="auto"/>
              <w:jc w:val="center"/>
              <w:rPr>
                <w:rFonts w:ascii="Cambria" w:eastAsia="Times New Roman" w:hAnsi="Cambria"/>
                <w:b/>
                <w:color w:val="000000"/>
                <w:sz w:val="24"/>
                <w:szCs w:val="24"/>
              </w:rPr>
            </w:pPr>
            <w:r w:rsidRPr="00682C2A">
              <w:rPr>
                <w:rFonts w:ascii="Cambria" w:eastAsia="Times New Roman" w:hAnsi="Cambria"/>
                <w:b/>
                <w:color w:val="000000"/>
                <w:sz w:val="24"/>
                <w:szCs w:val="24"/>
              </w:rPr>
              <w:t>1100</w:t>
            </w:r>
          </w:p>
        </w:tc>
      </w:tr>
    </w:tbl>
    <w:p w:rsidR="00AD72B4" w:rsidRPr="00682C2A" w:rsidRDefault="00AD72B4" w:rsidP="00AD72B4">
      <w:pPr>
        <w:jc w:val="center"/>
        <w:rPr>
          <w:rFonts w:ascii="Cambria" w:hAnsi="Cambria"/>
          <w:b/>
          <w:color w:val="000000"/>
          <w:sz w:val="24"/>
          <w:szCs w:val="24"/>
        </w:rPr>
      </w:pPr>
    </w:p>
    <w:tbl>
      <w:tblPr>
        <w:tblW w:w="8363"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60"/>
        <w:gridCol w:w="5103"/>
      </w:tblGrid>
      <w:tr w:rsidR="00AD72B4" w:rsidRPr="00682C2A" w:rsidTr="00F64B10">
        <w:trPr>
          <w:trHeight w:val="485"/>
        </w:trPr>
        <w:tc>
          <w:tcPr>
            <w:tcW w:w="3260" w:type="dxa"/>
            <w:vAlign w:val="center"/>
          </w:tcPr>
          <w:p w:rsidR="00AD72B4" w:rsidRPr="00682C2A" w:rsidRDefault="00AD72B4" w:rsidP="00F64B10">
            <w:pPr>
              <w:spacing w:after="0" w:line="360" w:lineRule="auto"/>
              <w:jc w:val="center"/>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Grand Total</w:t>
            </w:r>
          </w:p>
        </w:tc>
        <w:tc>
          <w:tcPr>
            <w:tcW w:w="5103" w:type="dxa"/>
            <w:vAlign w:val="center"/>
          </w:tcPr>
          <w:p w:rsidR="00AD72B4" w:rsidRPr="00682C2A" w:rsidRDefault="00AD72B4" w:rsidP="00F64B10">
            <w:pPr>
              <w:spacing w:after="0" w:line="360" w:lineRule="auto"/>
              <w:rPr>
                <w:rFonts w:ascii="Cambria" w:eastAsia="Times New Roman" w:hAnsi="Cambria" w:cs="Calibri"/>
                <w:b/>
                <w:color w:val="000000"/>
                <w:sz w:val="24"/>
                <w:szCs w:val="24"/>
              </w:rPr>
            </w:pPr>
            <w:r w:rsidRPr="00682C2A">
              <w:rPr>
                <w:rFonts w:ascii="Cambria" w:eastAsia="Times New Roman" w:hAnsi="Cambria" w:cs="Calibri"/>
                <w:b/>
                <w:color w:val="000000"/>
                <w:sz w:val="24"/>
                <w:szCs w:val="24"/>
              </w:rPr>
              <w:t>Credits           120</w:t>
            </w:r>
          </w:p>
        </w:tc>
      </w:tr>
    </w:tbl>
    <w:p w:rsidR="00AD72B4" w:rsidRPr="00682C2A" w:rsidRDefault="00AD72B4" w:rsidP="00AD72B4">
      <w:pPr>
        <w:rPr>
          <w:rFonts w:ascii="Cambria" w:hAnsi="Cambria" w:cs="Calibri"/>
          <w:color w:val="000000"/>
          <w:sz w:val="24"/>
          <w:szCs w:val="24"/>
        </w:rPr>
      </w:pPr>
    </w:p>
    <w:p w:rsidR="00AD72B4" w:rsidRPr="00682C2A" w:rsidRDefault="00AD72B4" w:rsidP="00AD72B4">
      <w:pPr>
        <w:rPr>
          <w:rFonts w:ascii="Cambria" w:hAnsi="Cambria" w:cs="Calibri"/>
          <w:color w:val="000000"/>
          <w:sz w:val="24"/>
          <w:szCs w:val="24"/>
        </w:rPr>
      </w:pPr>
      <w:r w:rsidRPr="00682C2A">
        <w:rPr>
          <w:rFonts w:ascii="Cambria" w:hAnsi="Cambria" w:cs="Calibri"/>
          <w:color w:val="000000"/>
          <w:sz w:val="24"/>
          <w:szCs w:val="24"/>
        </w:rPr>
        <w:t>For Theory 1 credit = 10 learning hours; For Practical 1 credit = 30 learning hours</w:t>
      </w:r>
    </w:p>
    <w:p w:rsidR="00AD72B4" w:rsidRPr="00682C2A" w:rsidRDefault="00AD72B4" w:rsidP="00AD72B4">
      <w:pPr>
        <w:rPr>
          <w:rFonts w:ascii="Cambria" w:hAnsi="Cambria" w:cs="Calibri"/>
          <w:color w:val="000000"/>
          <w:sz w:val="24"/>
          <w:szCs w:val="24"/>
        </w:rPr>
      </w:pPr>
      <w:r w:rsidRPr="00682C2A">
        <w:rPr>
          <w:rFonts w:ascii="Cambria" w:hAnsi="Cambria" w:cs="Calibri"/>
          <w:color w:val="000000"/>
          <w:sz w:val="24"/>
          <w:szCs w:val="24"/>
        </w:rPr>
        <w:t>T = Theory; P = Practical; CA = Continuous Assessment;  (P) = Project; (V) = Viva Voce</w:t>
      </w:r>
    </w:p>
    <w:p w:rsidR="00AD72B4" w:rsidRPr="00682C2A" w:rsidRDefault="00AD72B4" w:rsidP="00AD72B4">
      <w:pPr>
        <w:rPr>
          <w:rFonts w:ascii="Cambria" w:hAnsi="Cambria"/>
          <w:b/>
          <w:color w:val="000000"/>
          <w:sz w:val="24"/>
          <w:szCs w:val="24"/>
        </w:rPr>
      </w:pPr>
      <w:r w:rsidRPr="00682C2A">
        <w:rPr>
          <w:rFonts w:ascii="Cambria" w:hAnsi="Cambria" w:cs="Calibri"/>
          <w:b/>
          <w:color w:val="000000"/>
          <w:sz w:val="24"/>
          <w:szCs w:val="24"/>
        </w:rPr>
        <w:br w:type="page"/>
      </w:r>
      <w:r w:rsidRPr="00682C2A">
        <w:rPr>
          <w:rFonts w:ascii="Cambria" w:hAnsi="Cambria" w:cs="Calibri"/>
          <w:b/>
          <w:color w:val="000000"/>
          <w:sz w:val="24"/>
          <w:szCs w:val="24"/>
        </w:rPr>
        <w:lastRenderedPageBreak/>
        <w:t>Specialisations</w:t>
      </w:r>
    </w:p>
    <w:tbl>
      <w:tblPr>
        <w:tblW w:w="10089" w:type="dxa"/>
        <w:jc w:val="center"/>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44"/>
        <w:gridCol w:w="2708"/>
        <w:gridCol w:w="2183"/>
        <w:gridCol w:w="3054"/>
      </w:tblGrid>
      <w:tr w:rsidR="00AD72B4" w:rsidRPr="00682C2A" w:rsidTr="00F64B10">
        <w:trPr>
          <w:trHeight w:val="458"/>
          <w:jc w:val="center"/>
        </w:trPr>
        <w:tc>
          <w:tcPr>
            <w:tcW w:w="4852" w:type="dxa"/>
            <w:gridSpan w:val="2"/>
            <w:vAlign w:val="center"/>
          </w:tcPr>
          <w:p w:rsidR="00AD72B4" w:rsidRPr="00682C2A" w:rsidRDefault="00AD72B4" w:rsidP="00F64B10">
            <w:pPr>
              <w:spacing w:after="0" w:line="240" w:lineRule="auto"/>
              <w:ind w:left="-116"/>
              <w:jc w:val="center"/>
              <w:rPr>
                <w:rFonts w:ascii="Cambria" w:hAnsi="Cambria"/>
                <w:b/>
                <w:color w:val="000000"/>
                <w:sz w:val="24"/>
              </w:rPr>
            </w:pPr>
            <w:r w:rsidRPr="00682C2A">
              <w:rPr>
                <w:rFonts w:ascii="Cambria" w:hAnsi="Cambria"/>
                <w:b/>
                <w:color w:val="000000"/>
                <w:sz w:val="24"/>
              </w:rPr>
              <w:t>Specialisation 1 - Business Analytics</w:t>
            </w:r>
          </w:p>
        </w:tc>
        <w:tc>
          <w:tcPr>
            <w:tcW w:w="5237" w:type="dxa"/>
            <w:gridSpan w:val="2"/>
            <w:vAlign w:val="center"/>
          </w:tcPr>
          <w:p w:rsidR="00AD72B4" w:rsidRPr="00682C2A" w:rsidRDefault="00AD72B4" w:rsidP="00F64B10">
            <w:pPr>
              <w:spacing w:after="0" w:line="240" w:lineRule="auto"/>
              <w:ind w:left="-116"/>
              <w:jc w:val="center"/>
              <w:rPr>
                <w:rFonts w:ascii="Cambria" w:hAnsi="Cambria"/>
                <w:b/>
                <w:color w:val="000000"/>
                <w:sz w:val="24"/>
              </w:rPr>
            </w:pPr>
            <w:r w:rsidRPr="00682C2A">
              <w:rPr>
                <w:rFonts w:ascii="Cambria" w:hAnsi="Cambria"/>
                <w:b/>
                <w:color w:val="000000"/>
                <w:sz w:val="24"/>
              </w:rPr>
              <w:t>Specialisation 2 - Business Leadership</w:t>
            </w:r>
          </w:p>
        </w:tc>
      </w:tr>
      <w:tr w:rsidR="00AD72B4" w:rsidRPr="00682C2A" w:rsidTr="00F64B10">
        <w:trPr>
          <w:jc w:val="center"/>
        </w:trPr>
        <w:tc>
          <w:tcPr>
            <w:tcW w:w="214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1.13</w:t>
            </w:r>
          </w:p>
        </w:tc>
        <w:tc>
          <w:tcPr>
            <w:tcW w:w="2708" w:type="dxa"/>
            <w:vAlign w:val="center"/>
          </w:tcPr>
          <w:p w:rsidR="00AD72B4" w:rsidRPr="00682C2A" w:rsidRDefault="00AD72B4" w:rsidP="00F64B10">
            <w:pPr>
              <w:spacing w:after="0" w:line="24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Data Analysis and Business Modeling </w:t>
            </w:r>
          </w:p>
        </w:tc>
        <w:tc>
          <w:tcPr>
            <w:tcW w:w="2183"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2.13</w:t>
            </w:r>
          </w:p>
        </w:tc>
        <w:tc>
          <w:tcPr>
            <w:tcW w:w="305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Wealth Management and Financial Planning</w:t>
            </w:r>
          </w:p>
        </w:tc>
      </w:tr>
      <w:tr w:rsidR="00AD72B4" w:rsidRPr="00682C2A" w:rsidTr="00F64B10">
        <w:trPr>
          <w:jc w:val="center"/>
        </w:trPr>
        <w:tc>
          <w:tcPr>
            <w:tcW w:w="214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1.14</w:t>
            </w:r>
          </w:p>
        </w:tc>
        <w:tc>
          <w:tcPr>
            <w:tcW w:w="2708" w:type="dxa"/>
            <w:vAlign w:val="center"/>
          </w:tcPr>
          <w:p w:rsidR="00AD72B4" w:rsidRPr="00682C2A" w:rsidRDefault="00AD72B4" w:rsidP="00F64B10">
            <w:pPr>
              <w:spacing w:after="0" w:line="24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Big Data Analytics </w:t>
            </w:r>
          </w:p>
        </w:tc>
        <w:tc>
          <w:tcPr>
            <w:tcW w:w="2183"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2.14</w:t>
            </w:r>
          </w:p>
        </w:tc>
        <w:tc>
          <w:tcPr>
            <w:tcW w:w="305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Training and  Development</w:t>
            </w:r>
          </w:p>
        </w:tc>
      </w:tr>
      <w:tr w:rsidR="00AD72B4" w:rsidRPr="00682C2A" w:rsidTr="00F64B10">
        <w:trPr>
          <w:jc w:val="center"/>
        </w:trPr>
        <w:tc>
          <w:tcPr>
            <w:tcW w:w="214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1.15</w:t>
            </w:r>
          </w:p>
        </w:tc>
        <w:tc>
          <w:tcPr>
            <w:tcW w:w="2708" w:type="dxa"/>
            <w:vAlign w:val="center"/>
          </w:tcPr>
          <w:p w:rsidR="00AD72B4" w:rsidRPr="00682C2A" w:rsidRDefault="00AD72B4" w:rsidP="00F64B10">
            <w:pPr>
              <w:spacing w:after="0" w:line="24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Business Intelligence </w:t>
            </w:r>
          </w:p>
        </w:tc>
        <w:tc>
          <w:tcPr>
            <w:tcW w:w="2183"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2.15</w:t>
            </w:r>
          </w:p>
        </w:tc>
        <w:tc>
          <w:tcPr>
            <w:tcW w:w="305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Strategic Leadership and Change Management</w:t>
            </w:r>
          </w:p>
        </w:tc>
      </w:tr>
      <w:tr w:rsidR="00AD72B4" w:rsidRPr="00682C2A" w:rsidTr="00F64B10">
        <w:trPr>
          <w:jc w:val="center"/>
        </w:trPr>
        <w:tc>
          <w:tcPr>
            <w:tcW w:w="214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1.16</w:t>
            </w:r>
          </w:p>
        </w:tc>
        <w:tc>
          <w:tcPr>
            <w:tcW w:w="2708" w:type="dxa"/>
            <w:vAlign w:val="center"/>
          </w:tcPr>
          <w:p w:rsidR="00AD72B4" w:rsidRPr="00682C2A" w:rsidRDefault="00AD72B4" w:rsidP="00F64B10">
            <w:pPr>
              <w:spacing w:after="0" w:line="24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Multivariate Data Analysis – 2 </w:t>
            </w:r>
          </w:p>
        </w:tc>
        <w:tc>
          <w:tcPr>
            <w:tcW w:w="2183"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2.16</w:t>
            </w:r>
          </w:p>
        </w:tc>
        <w:tc>
          <w:tcPr>
            <w:tcW w:w="305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Project and Program Management </w:t>
            </w:r>
          </w:p>
        </w:tc>
      </w:tr>
      <w:tr w:rsidR="00AD72B4" w:rsidRPr="00682C2A" w:rsidTr="00F64B10">
        <w:trPr>
          <w:jc w:val="center"/>
        </w:trPr>
        <w:tc>
          <w:tcPr>
            <w:tcW w:w="214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1.17</w:t>
            </w:r>
          </w:p>
        </w:tc>
        <w:tc>
          <w:tcPr>
            <w:tcW w:w="2708"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Advanced Analytics-2 </w:t>
            </w:r>
          </w:p>
        </w:tc>
        <w:tc>
          <w:tcPr>
            <w:tcW w:w="2183"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2.17</w:t>
            </w:r>
          </w:p>
        </w:tc>
        <w:tc>
          <w:tcPr>
            <w:tcW w:w="305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 xml:space="preserve">Performance Management and Competency Mapping </w:t>
            </w:r>
          </w:p>
        </w:tc>
      </w:tr>
      <w:tr w:rsidR="00AD72B4" w:rsidRPr="00682C2A" w:rsidTr="00F64B10">
        <w:trPr>
          <w:jc w:val="center"/>
        </w:trPr>
        <w:tc>
          <w:tcPr>
            <w:tcW w:w="214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1.18</w:t>
            </w:r>
          </w:p>
        </w:tc>
        <w:tc>
          <w:tcPr>
            <w:tcW w:w="2708"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Analytics with R</w:t>
            </w:r>
          </w:p>
        </w:tc>
        <w:tc>
          <w:tcPr>
            <w:tcW w:w="2183"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Specialisation 2.18</w:t>
            </w:r>
          </w:p>
        </w:tc>
        <w:tc>
          <w:tcPr>
            <w:tcW w:w="3054" w:type="dxa"/>
            <w:vAlign w:val="center"/>
          </w:tcPr>
          <w:p w:rsidR="00AD72B4" w:rsidRPr="00682C2A" w:rsidRDefault="00AD72B4" w:rsidP="00F64B10">
            <w:pPr>
              <w:spacing w:after="0" w:line="360" w:lineRule="auto"/>
              <w:rPr>
                <w:rFonts w:ascii="Cambria" w:eastAsia="Times New Roman" w:hAnsi="Cambria" w:cs="Calibri"/>
                <w:color w:val="000000"/>
                <w:sz w:val="24"/>
                <w:szCs w:val="24"/>
              </w:rPr>
            </w:pPr>
            <w:r w:rsidRPr="00682C2A">
              <w:rPr>
                <w:rFonts w:ascii="Cambria" w:eastAsia="Times New Roman" w:hAnsi="Cambria" w:cs="Calibri"/>
                <w:color w:val="000000"/>
                <w:sz w:val="24"/>
                <w:szCs w:val="24"/>
              </w:rPr>
              <w:t>Organizational Change and Development</w:t>
            </w:r>
          </w:p>
        </w:tc>
      </w:tr>
    </w:tbl>
    <w:p w:rsidR="00AD72B4" w:rsidRPr="00682C2A" w:rsidRDefault="00AD72B4">
      <w:pPr>
        <w:rPr>
          <w:rFonts w:ascii="Cambria" w:hAnsi="Cambria"/>
          <w:b/>
          <w:color w:val="000000"/>
          <w:sz w:val="24"/>
          <w:szCs w:val="24"/>
        </w:rPr>
      </w:pPr>
    </w:p>
    <w:p w:rsidR="00AD72B4" w:rsidRPr="00682C2A" w:rsidRDefault="00AD72B4">
      <w:pPr>
        <w:rPr>
          <w:rFonts w:ascii="Cambria" w:hAnsi="Cambria"/>
          <w:b/>
          <w:sz w:val="24"/>
          <w:szCs w:val="24"/>
        </w:rPr>
      </w:pPr>
      <w:r w:rsidRPr="00682C2A">
        <w:rPr>
          <w:rFonts w:ascii="Cambria" w:hAnsi="Cambria"/>
          <w:b/>
          <w:sz w:val="24"/>
          <w:szCs w:val="24"/>
        </w:rPr>
        <w:br w:type="page"/>
      </w:r>
    </w:p>
    <w:p w:rsidR="0043569C" w:rsidRPr="00682C2A" w:rsidRDefault="0043569C" w:rsidP="0043569C">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Semester III</w:t>
      </w:r>
    </w:p>
    <w:p w:rsidR="006D321A" w:rsidRPr="00682C2A" w:rsidRDefault="006D321A" w:rsidP="006D321A">
      <w:pPr>
        <w:pStyle w:val="NoSpacing"/>
        <w:spacing w:line="276" w:lineRule="auto"/>
        <w:jc w:val="center"/>
        <w:rPr>
          <w:rFonts w:asciiTheme="majorHAnsi" w:hAnsiTheme="majorHAnsi" w:cs="Calibri"/>
          <w:b/>
          <w:sz w:val="24"/>
          <w:szCs w:val="24"/>
          <w:lang w:val="en-GB"/>
        </w:rPr>
      </w:pPr>
      <w:r w:rsidRPr="00682C2A">
        <w:rPr>
          <w:rFonts w:asciiTheme="majorHAnsi" w:hAnsiTheme="majorHAnsi" w:cs="Calibri"/>
          <w:b/>
          <w:sz w:val="24"/>
          <w:szCs w:val="24"/>
          <w:lang w:val="en-GB"/>
        </w:rPr>
        <w:t>MMSS301: Sales and Advertising Management</w:t>
      </w:r>
    </w:p>
    <w:p w:rsidR="006D321A" w:rsidRPr="00682C2A" w:rsidRDefault="006D321A" w:rsidP="006D321A">
      <w:pPr>
        <w:pStyle w:val="NoSpacing"/>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Learning hours: 30</w:t>
      </w:r>
    </w:p>
    <w:p w:rsidR="006D321A" w:rsidRPr="00682C2A" w:rsidRDefault="006D321A" w:rsidP="006D321A">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3</w:t>
      </w:r>
    </w:p>
    <w:p w:rsidR="006D321A" w:rsidRPr="00682C2A" w:rsidRDefault="006D321A" w:rsidP="006D321A">
      <w:pPr>
        <w:pStyle w:val="NoSpacing"/>
        <w:spacing w:line="276" w:lineRule="auto"/>
        <w:rPr>
          <w:rFonts w:asciiTheme="majorHAnsi" w:hAnsiTheme="majorHAnsi" w:cs="Calibri"/>
          <w:b/>
          <w:sz w:val="24"/>
          <w:szCs w:val="24"/>
          <w:lang w:val="en-GB"/>
        </w:rPr>
      </w:pPr>
      <w:r w:rsidRPr="00682C2A">
        <w:rPr>
          <w:rFonts w:asciiTheme="majorHAnsi" w:hAnsiTheme="majorHAnsi" w:cs="Calibri"/>
          <w:b/>
          <w:sz w:val="24"/>
          <w:szCs w:val="24"/>
          <w:lang w:val="en-GB"/>
        </w:rPr>
        <w:t xml:space="preserve">Objectives: </w:t>
      </w:r>
    </w:p>
    <w:p w:rsidR="006D321A" w:rsidRPr="00682C2A" w:rsidRDefault="006D321A" w:rsidP="006D321A">
      <w:pPr>
        <w:pStyle w:val="NoSpacing"/>
        <w:spacing w:line="276" w:lineRule="auto"/>
        <w:rPr>
          <w:rFonts w:asciiTheme="majorHAnsi" w:hAnsiTheme="majorHAnsi"/>
          <w:sz w:val="24"/>
          <w:szCs w:val="24"/>
          <w:lang w:val="en-GB"/>
        </w:rPr>
      </w:pPr>
    </w:p>
    <w:p w:rsidR="006D321A" w:rsidRPr="00682C2A" w:rsidRDefault="006D321A" w:rsidP="00521F1F">
      <w:pPr>
        <w:pStyle w:val="ListParagraph"/>
        <w:numPr>
          <w:ilvl w:val="0"/>
          <w:numId w:val="28"/>
        </w:numPr>
        <w:ind w:left="720" w:hanging="360"/>
        <w:jc w:val="both"/>
        <w:rPr>
          <w:rFonts w:asciiTheme="majorHAnsi" w:hAnsiTheme="majorHAnsi" w:cs="Arial"/>
          <w:sz w:val="24"/>
          <w:szCs w:val="24"/>
          <w:lang w:val="en-GB"/>
        </w:rPr>
      </w:pPr>
      <w:r w:rsidRPr="00682C2A">
        <w:rPr>
          <w:rFonts w:asciiTheme="majorHAnsi" w:hAnsiTheme="majorHAnsi" w:cs="Arial"/>
          <w:sz w:val="24"/>
          <w:szCs w:val="24"/>
          <w:lang w:val="en-GB"/>
        </w:rPr>
        <w:t>To expose students to the principles and practices of advertising and sales promotion and develop the conceptual abilities in this functional area of marketing.</w:t>
      </w:r>
    </w:p>
    <w:p w:rsidR="006D321A" w:rsidRPr="00682C2A" w:rsidRDefault="006D321A" w:rsidP="00521F1F">
      <w:pPr>
        <w:pStyle w:val="ListParagraph"/>
        <w:numPr>
          <w:ilvl w:val="0"/>
          <w:numId w:val="28"/>
        </w:numPr>
        <w:ind w:left="720" w:hanging="360"/>
        <w:jc w:val="both"/>
        <w:rPr>
          <w:rFonts w:asciiTheme="majorHAnsi" w:hAnsiTheme="majorHAnsi" w:cs="Arial"/>
          <w:sz w:val="24"/>
          <w:szCs w:val="24"/>
          <w:lang w:val="en-GB"/>
        </w:rPr>
      </w:pPr>
      <w:r w:rsidRPr="00682C2A">
        <w:rPr>
          <w:rFonts w:asciiTheme="majorHAnsi" w:hAnsiTheme="majorHAnsi" w:cs="Arial"/>
          <w:sz w:val="24"/>
          <w:szCs w:val="24"/>
          <w:lang w:val="en-GB"/>
        </w:rPr>
        <w:t>To develop the skills of the students, which will help them to prepare effectively for a career in the advertising and sales promotion function of any company or in the advertising agency.</w: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Unit 1</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8 hours</w:t>
      </w:r>
    </w:p>
    <w:p w:rsidR="006D321A" w:rsidRPr="00682C2A" w:rsidRDefault="006D321A" w:rsidP="006D321A">
      <w:pPr>
        <w:jc w:val="both"/>
        <w:rPr>
          <w:rFonts w:asciiTheme="majorHAnsi" w:hAnsiTheme="majorHAnsi" w:cs="Arial"/>
          <w:b/>
          <w:bCs/>
          <w:sz w:val="24"/>
          <w:szCs w:val="24"/>
          <w:lang w:val="en-GB"/>
        </w:rPr>
      </w:pPr>
      <w:r w:rsidRPr="00682C2A">
        <w:rPr>
          <w:rFonts w:asciiTheme="majorHAnsi" w:hAnsiTheme="majorHAnsi" w:cs="Arial"/>
          <w:b/>
          <w:bCs/>
          <w:sz w:val="24"/>
          <w:szCs w:val="24"/>
          <w:lang w:val="en-GB"/>
        </w:rPr>
        <w:t>Advertising in a Developing Economy</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cs="Arial"/>
          <w:sz w:val="24"/>
          <w:szCs w:val="24"/>
          <w:lang w:val="en-GB"/>
        </w:rPr>
        <w:t>Changing concept, role of advertising in a developing economy, a critical appraisal, types of advertisement consumer, industrial, institutional, retail, trade and professional, advertisement in marketing mix.</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cs="Arial"/>
          <w:sz w:val="24"/>
          <w:szCs w:val="24"/>
          <w:lang w:val="en-GB"/>
        </w:rPr>
        <w:t>Advertising department and advertisement manager, objectives and functions - Role of advertisement agencies functioning of advertisement agencies. Advertising agency skills and service, client agency relationship.</w:t>
      </w:r>
    </w:p>
    <w:p w:rsidR="006D321A" w:rsidRPr="00682C2A" w:rsidRDefault="006D321A" w:rsidP="006D321A">
      <w:pPr>
        <w:spacing w:before="100" w:beforeAutospacing="1" w:after="100" w:afterAutospacing="1"/>
        <w:jc w:val="both"/>
        <w:rPr>
          <w:rFonts w:asciiTheme="majorHAnsi" w:hAnsiTheme="majorHAnsi" w:cs="Arial"/>
          <w:sz w:val="24"/>
          <w:szCs w:val="24"/>
          <w:lang w:val="en-GB"/>
        </w:rPr>
      </w:pPr>
      <w:r w:rsidRPr="00682C2A">
        <w:rPr>
          <w:rFonts w:asciiTheme="majorHAnsi" w:hAnsiTheme="majorHAnsi" w:cs="Arial"/>
          <w:b/>
          <w:sz w:val="24"/>
          <w:szCs w:val="24"/>
          <w:lang w:val="en-GB"/>
        </w:rPr>
        <w:t>Unit 2</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r w:rsidRPr="00682C2A">
        <w:rPr>
          <w:rFonts w:asciiTheme="majorHAnsi" w:hAnsiTheme="majorHAnsi" w:cs="Arial"/>
          <w:sz w:val="24"/>
          <w:szCs w:val="24"/>
          <w:lang w:val="en-GB"/>
        </w:rPr>
        <w:t xml:space="preserve"> </w:t>
      </w:r>
    </w:p>
    <w:p w:rsidR="006D321A" w:rsidRPr="00682C2A" w:rsidRDefault="006D321A" w:rsidP="006D321A">
      <w:pPr>
        <w:spacing w:before="100" w:beforeAutospacing="1" w:after="100" w:afterAutospacing="1"/>
        <w:jc w:val="both"/>
        <w:rPr>
          <w:rFonts w:asciiTheme="majorHAnsi" w:hAnsiTheme="majorHAnsi" w:cs="Arial"/>
          <w:b/>
          <w:bCs/>
          <w:sz w:val="24"/>
          <w:szCs w:val="24"/>
          <w:lang w:val="en-GB"/>
        </w:rPr>
      </w:pPr>
      <w:r w:rsidRPr="00682C2A">
        <w:rPr>
          <w:rFonts w:asciiTheme="majorHAnsi" w:hAnsiTheme="majorHAnsi" w:cs="Arial"/>
          <w:b/>
          <w:bCs/>
          <w:sz w:val="24"/>
          <w:szCs w:val="24"/>
          <w:lang w:val="en-GB"/>
        </w:rPr>
        <w:t>Advertising and Media</w:t>
      </w:r>
    </w:p>
    <w:p w:rsidR="006D321A" w:rsidRPr="00682C2A" w:rsidRDefault="006D321A" w:rsidP="006D321A">
      <w:pPr>
        <w:spacing w:before="100" w:beforeAutospacing="1" w:after="100" w:afterAutospacing="1"/>
        <w:jc w:val="both"/>
        <w:rPr>
          <w:rFonts w:asciiTheme="majorHAnsi" w:hAnsiTheme="majorHAnsi" w:cs="Arial"/>
          <w:sz w:val="24"/>
          <w:szCs w:val="24"/>
          <w:lang w:val="en-GB"/>
        </w:rPr>
      </w:pPr>
      <w:r w:rsidRPr="00682C2A">
        <w:rPr>
          <w:rFonts w:asciiTheme="majorHAnsi" w:hAnsiTheme="majorHAnsi" w:cs="Arial"/>
          <w:sz w:val="24"/>
          <w:szCs w:val="24"/>
          <w:lang w:val="en-GB"/>
        </w:rPr>
        <w:t>Characteristics, media selection, optimizing and non optimizing approaches, media scheduling, media research- Sources of themes: Adapting presentation to medium campaign, USP, brand image, positioning, purchase proposition and creative interpretation, insertions, contract</w:t>
      </w:r>
    </w:p>
    <w:p w:rsidR="006D321A" w:rsidRPr="00682C2A" w:rsidRDefault="006D321A" w:rsidP="006D321A">
      <w:pPr>
        <w:spacing w:before="100" w:beforeAutospacing="1" w:after="100" w:afterAutospacing="1"/>
        <w:jc w:val="both"/>
        <w:rPr>
          <w:rFonts w:asciiTheme="majorHAnsi" w:hAnsiTheme="majorHAnsi" w:cs="Arial"/>
          <w:sz w:val="24"/>
          <w:szCs w:val="24"/>
          <w:lang w:val="en-GB"/>
        </w:rPr>
      </w:pPr>
      <w:r w:rsidRPr="00682C2A">
        <w:rPr>
          <w:rFonts w:asciiTheme="majorHAnsi" w:hAnsiTheme="majorHAnsi" w:cs="Arial"/>
          <w:sz w:val="24"/>
          <w:szCs w:val="24"/>
          <w:lang w:val="en-GB"/>
        </w:rPr>
        <w:t xml:space="preserve">Types, determining optimal expenditure, decision models, sales response and decay, communication, state, competitive share. </w:t>
      </w:r>
      <w:r w:rsidRPr="00682C2A">
        <w:rPr>
          <w:rFonts w:asciiTheme="majorHAnsi" w:hAnsiTheme="majorHAnsi" w:cs="Arial"/>
          <w:sz w:val="24"/>
          <w:szCs w:val="24"/>
          <w:lang w:val="en-GB"/>
        </w:rPr>
        <w:tab/>
      </w:r>
      <w:r w:rsidRPr="00682C2A">
        <w:rPr>
          <w:rFonts w:asciiTheme="majorHAnsi" w:hAnsiTheme="majorHAnsi" w:cs="Arial"/>
          <w:sz w:val="24"/>
          <w:szCs w:val="24"/>
          <w:lang w:val="en-GB"/>
        </w:rPr>
        <w:tab/>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Unit 3</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jc w:val="both"/>
        <w:rPr>
          <w:rFonts w:asciiTheme="majorHAnsi" w:hAnsiTheme="majorHAnsi" w:cs="Arial"/>
          <w:b/>
          <w:bCs/>
          <w:sz w:val="24"/>
          <w:szCs w:val="24"/>
          <w:lang w:val="en-GB"/>
        </w:rPr>
      </w:pPr>
      <w:r w:rsidRPr="00682C2A">
        <w:rPr>
          <w:rFonts w:asciiTheme="majorHAnsi" w:hAnsiTheme="majorHAnsi" w:cs="Arial"/>
          <w:b/>
          <w:bCs/>
          <w:sz w:val="24"/>
          <w:szCs w:val="24"/>
          <w:lang w:val="en-GB"/>
        </w:rPr>
        <w:t>Different Types of Advertisements</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cs="Arial"/>
          <w:sz w:val="24"/>
          <w:szCs w:val="24"/>
          <w:lang w:val="en-GB"/>
        </w:rPr>
        <w:t>Message development – Different types of advertisements – Layout – Design appeal – Copy structure – Advertisement production – Print – Radio. T.V. and Web advertisements – Media Research – Testing validity and Reliability of ads – Measuring impact of advertisements – case studies.</w:t>
      </w:r>
      <w:r w:rsidRPr="00682C2A">
        <w:rPr>
          <w:rFonts w:asciiTheme="majorHAnsi" w:hAnsiTheme="majorHAnsi" w:cs="Arial"/>
          <w:sz w:val="24"/>
          <w:szCs w:val="24"/>
          <w:lang w:val="en-GB"/>
        </w:rPr>
        <w:tab/>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lastRenderedPageBreak/>
        <w:t>Unit 4</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jc w:val="both"/>
        <w:rPr>
          <w:rFonts w:asciiTheme="majorHAnsi" w:hAnsiTheme="majorHAnsi" w:cs="Arial"/>
          <w:b/>
          <w:bCs/>
          <w:sz w:val="24"/>
          <w:szCs w:val="24"/>
          <w:lang w:val="en-GB"/>
        </w:rPr>
      </w:pPr>
      <w:r w:rsidRPr="00682C2A">
        <w:rPr>
          <w:rFonts w:asciiTheme="majorHAnsi" w:hAnsiTheme="majorHAnsi" w:cs="Arial"/>
          <w:b/>
          <w:bCs/>
          <w:sz w:val="24"/>
          <w:szCs w:val="24"/>
          <w:lang w:val="en-GB"/>
        </w:rPr>
        <w:t>Publicity</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cs="Arial"/>
          <w:sz w:val="24"/>
          <w:szCs w:val="24"/>
          <w:lang w:val="en-GB"/>
        </w:rPr>
        <w:t>Definition, role, types, consumer sales promotion, dealer display contests, discounts, bonus offers, retail merchandising techniques. Publicity: Public relations campaign, use of press, radio and TV, opinion building, customer service and community service.</w: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Unit 5</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4 hours</w:t>
      </w:r>
    </w:p>
    <w:p w:rsidR="006D321A" w:rsidRPr="00682C2A" w:rsidRDefault="006D321A" w:rsidP="006D321A">
      <w:pPr>
        <w:jc w:val="both"/>
        <w:rPr>
          <w:rFonts w:asciiTheme="majorHAnsi" w:hAnsiTheme="majorHAnsi" w:cs="Arial"/>
          <w:b/>
          <w:bCs/>
          <w:sz w:val="24"/>
          <w:szCs w:val="24"/>
          <w:lang w:val="en-GB"/>
        </w:rPr>
      </w:pPr>
      <w:r w:rsidRPr="00682C2A">
        <w:rPr>
          <w:rFonts w:asciiTheme="majorHAnsi" w:hAnsiTheme="majorHAnsi" w:cs="Arial"/>
          <w:b/>
          <w:bCs/>
          <w:sz w:val="24"/>
          <w:szCs w:val="24"/>
          <w:lang w:val="en-GB"/>
        </w:rPr>
        <w:t>Sales Promotion</w:t>
      </w:r>
    </w:p>
    <w:p w:rsidR="006D321A" w:rsidRPr="00682C2A" w:rsidRDefault="006D321A" w:rsidP="006D321A">
      <w:pPr>
        <w:pStyle w:val="NoSpacing"/>
        <w:spacing w:line="276" w:lineRule="auto"/>
        <w:jc w:val="both"/>
        <w:rPr>
          <w:rFonts w:asciiTheme="majorHAnsi" w:hAnsiTheme="majorHAnsi"/>
          <w:sz w:val="24"/>
          <w:szCs w:val="24"/>
          <w:lang w:val="en-GB"/>
        </w:rPr>
      </w:pPr>
      <w:r w:rsidRPr="00682C2A">
        <w:rPr>
          <w:rFonts w:asciiTheme="majorHAnsi" w:hAnsiTheme="majorHAnsi"/>
          <w:sz w:val="24"/>
          <w:szCs w:val="24"/>
          <w:lang w:val="en-GB"/>
        </w:rPr>
        <w:t>Sales promotion – Requirement identification – Designing of sales promotion campaign – Involvement of salesmen and dealers – Out sourcing sales promotion national and international promotion strategies – Integrated promotion – Coordination within the various promotion techniques – Online sales promotions- case studies.</w:t>
      </w:r>
    </w:p>
    <w:p w:rsidR="006D321A" w:rsidRPr="00682C2A" w:rsidRDefault="006D321A" w:rsidP="006D321A">
      <w:pPr>
        <w:pStyle w:val="NoSpacing"/>
        <w:spacing w:line="276" w:lineRule="auto"/>
        <w:jc w:val="both"/>
        <w:rPr>
          <w:rFonts w:asciiTheme="majorHAnsi" w:hAnsiTheme="majorHAnsi"/>
          <w:sz w:val="24"/>
          <w:szCs w:val="24"/>
          <w:lang w:val="en-GB"/>
        </w:rPr>
      </w:pPr>
    </w:p>
    <w:p w:rsidR="006D321A" w:rsidRPr="00682C2A" w:rsidRDefault="006D321A" w:rsidP="006D321A">
      <w:pPr>
        <w:rPr>
          <w:rFonts w:asciiTheme="majorHAnsi" w:hAnsiTheme="majorHAnsi" w:cs="Calibri"/>
          <w:b/>
          <w:sz w:val="24"/>
          <w:szCs w:val="24"/>
          <w:lang w:val="en-GB"/>
        </w:rPr>
      </w:pPr>
      <w:r w:rsidRPr="00682C2A">
        <w:rPr>
          <w:rFonts w:asciiTheme="majorHAnsi" w:hAnsiTheme="majorHAnsi" w:cs="Calibri"/>
          <w:b/>
          <w:sz w:val="24"/>
          <w:szCs w:val="24"/>
          <w:lang w:val="en-GB"/>
        </w:rPr>
        <w:t>Reference Books:</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Wells, Moriarty &amp; Burnett, Advertising, Principles &amp; Practice, Pearson Education 7th Edition, 2007.</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Kenneth Clow. Donald Baack, Integrated Advertisements, Promotion and Marketing communication, Prentice Hall of India, New Delhi, 2003.</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S. H. H. Kazmi and Satish K Batra, Advertising &amp; Sales Promotion, Excel Books, New Delhi, 2001.</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George E Belch and Michael A Belch, Advertising &amp; Promotion, McGraw Hill, Singapore, 1998</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Julian Cummings, Sales Promotion, Kogan Page, London 1998.</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George E. Belch and Michael, Advertising and Promotion, McGraw Hill, 2003.</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Jaishri Jethwaney, Advertising Management Oxford, 2008.</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Spiro, Stanton &amp; Rich: Management of Sales Force, TMH, 2009</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Batra : Advertising Management 5/e Pearson Education, 2003</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Jobber: Selling and Sales Management 6/e Pearson Education</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Roderick White, Advertising, Tata McGraw Hill, New Delhi</w:t>
      </w:r>
    </w:p>
    <w:p w:rsidR="006D321A" w:rsidRPr="00682C2A" w:rsidRDefault="006D321A" w:rsidP="00521F1F">
      <w:pPr>
        <w:pStyle w:val="ListParagraph"/>
        <w:numPr>
          <w:ilvl w:val="0"/>
          <w:numId w:val="29"/>
        </w:numPr>
        <w:ind w:left="720"/>
        <w:rPr>
          <w:rFonts w:asciiTheme="majorHAnsi" w:hAnsiTheme="majorHAnsi"/>
          <w:sz w:val="24"/>
          <w:szCs w:val="24"/>
          <w:lang w:val="en-GB"/>
        </w:rPr>
      </w:pPr>
      <w:r w:rsidRPr="00682C2A">
        <w:rPr>
          <w:rFonts w:asciiTheme="majorHAnsi" w:hAnsiTheme="majorHAnsi"/>
          <w:sz w:val="24"/>
          <w:szCs w:val="24"/>
          <w:lang w:val="en-GB"/>
        </w:rPr>
        <w:t>Kuegler Jr. Web Advertising and Marketing, Prentice Hall of India (P) Ltd, New Delhi.</w:t>
      </w:r>
    </w:p>
    <w:p w:rsidR="006D321A" w:rsidRPr="00682C2A" w:rsidRDefault="006D321A" w:rsidP="006D321A">
      <w:pPr>
        <w:jc w:val="center"/>
        <w:rPr>
          <w:rFonts w:asciiTheme="majorHAnsi" w:hAnsiTheme="majorHAnsi" w:cs="Calibri"/>
          <w:b/>
          <w:sz w:val="24"/>
          <w:szCs w:val="24"/>
          <w:lang w:val="en-GB"/>
        </w:rPr>
      </w:pPr>
      <w:r w:rsidRPr="00682C2A">
        <w:rPr>
          <w:rFonts w:asciiTheme="majorHAnsi" w:hAnsiTheme="majorHAnsi" w:cs="Calibri"/>
          <w:b/>
          <w:sz w:val="24"/>
          <w:szCs w:val="24"/>
          <w:lang w:val="en-GB"/>
        </w:rPr>
        <w:br w:type="page"/>
      </w:r>
      <w:r w:rsidRPr="00682C2A">
        <w:rPr>
          <w:rFonts w:asciiTheme="majorHAnsi" w:hAnsiTheme="majorHAnsi" w:cs="Calibri"/>
          <w:b/>
          <w:sz w:val="24"/>
          <w:szCs w:val="24"/>
          <w:lang w:val="en-GB"/>
        </w:rPr>
        <w:lastRenderedPageBreak/>
        <w:t>MMSS302: Consumer Behaviour and CRM</w:t>
      </w:r>
    </w:p>
    <w:p w:rsidR="006D321A" w:rsidRPr="00682C2A" w:rsidRDefault="006D321A" w:rsidP="006D321A">
      <w:pPr>
        <w:pStyle w:val="NoSpacing"/>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Learning hours: 30</w:t>
      </w:r>
    </w:p>
    <w:p w:rsidR="006D321A" w:rsidRPr="00682C2A" w:rsidRDefault="006D321A" w:rsidP="006D321A">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3</w:t>
      </w:r>
    </w:p>
    <w:p w:rsidR="006D321A" w:rsidRPr="00682C2A" w:rsidRDefault="006D321A" w:rsidP="006D321A">
      <w:pPr>
        <w:pStyle w:val="NoSpacing"/>
        <w:spacing w:line="276" w:lineRule="auto"/>
        <w:jc w:val="right"/>
        <w:rPr>
          <w:rFonts w:asciiTheme="majorHAnsi" w:hAnsiTheme="majorHAnsi" w:cs="Calibri"/>
          <w:sz w:val="24"/>
          <w:szCs w:val="24"/>
          <w:lang w:val="en-GB"/>
        </w:rPr>
      </w:pPr>
    </w:p>
    <w:p w:rsidR="006D321A" w:rsidRPr="00682C2A" w:rsidRDefault="006D321A" w:rsidP="006D321A">
      <w:pPr>
        <w:pStyle w:val="yiv5673529921"/>
        <w:spacing w:before="0" w:beforeAutospacing="0" w:after="0" w:afterAutospacing="0" w:line="276" w:lineRule="auto"/>
        <w:textAlignment w:val="baseline"/>
        <w:rPr>
          <w:rFonts w:asciiTheme="majorHAnsi" w:hAnsiTheme="majorHAnsi" w:cs="Arial"/>
          <w:b/>
          <w:lang w:val="en-GB"/>
        </w:rPr>
      </w:pPr>
      <w:r w:rsidRPr="00682C2A">
        <w:rPr>
          <w:rFonts w:asciiTheme="majorHAnsi" w:hAnsiTheme="majorHAnsi" w:cs="Arial"/>
          <w:b/>
          <w:lang w:val="en-GB"/>
        </w:rPr>
        <w:t>Objectives:</w:t>
      </w:r>
    </w:p>
    <w:p w:rsidR="006D321A" w:rsidRPr="00682C2A" w:rsidRDefault="006D321A" w:rsidP="006D321A">
      <w:pPr>
        <w:pStyle w:val="NoSpacing"/>
        <w:spacing w:line="276" w:lineRule="auto"/>
        <w:rPr>
          <w:rFonts w:asciiTheme="majorHAnsi" w:hAnsiTheme="majorHAnsi"/>
          <w:sz w:val="24"/>
          <w:szCs w:val="24"/>
          <w:lang w:val="en-GB"/>
        </w:rPr>
      </w:pPr>
    </w:p>
    <w:p w:rsidR="006D321A" w:rsidRPr="00682C2A" w:rsidRDefault="006D321A" w:rsidP="006D321A">
      <w:pPr>
        <w:pStyle w:val="yiv5673529921"/>
        <w:spacing w:before="0" w:beforeAutospacing="0" w:after="0" w:afterAutospacing="0" w:line="276" w:lineRule="auto"/>
        <w:jc w:val="both"/>
        <w:textAlignment w:val="baseline"/>
        <w:rPr>
          <w:rFonts w:asciiTheme="majorHAnsi" w:hAnsiTheme="majorHAnsi" w:cs="Arial"/>
          <w:lang w:val="en-GB"/>
        </w:rPr>
      </w:pPr>
      <w:r w:rsidRPr="00682C2A">
        <w:rPr>
          <w:rFonts w:asciiTheme="majorHAnsi" w:hAnsiTheme="majorHAnsi" w:cs="Arial"/>
          <w:lang w:val="en-GB"/>
        </w:rPr>
        <w:t>Objective of this course on Consumer Behaviour and Customer Loyalty is to present a comprehensive coverage of the subject with examples from the Indian Scenario. This course also challenges students to understand the complexities of consumer needs and perceptions and translate them into effective Marketing Strategies. The course will be focusing on real life case-studies from Indian environment.</w:t>
      </w:r>
    </w:p>
    <w:p w:rsidR="006D321A" w:rsidRPr="00682C2A" w:rsidRDefault="006D321A" w:rsidP="006D321A">
      <w:pPr>
        <w:pStyle w:val="yiv5673529921"/>
        <w:spacing w:line="276" w:lineRule="auto"/>
        <w:textAlignment w:val="baseline"/>
        <w:rPr>
          <w:rFonts w:asciiTheme="majorHAnsi" w:hAnsiTheme="majorHAnsi" w:cs="Arial"/>
          <w:b/>
          <w:lang w:val="en-GB"/>
        </w:rPr>
      </w:pPr>
      <w:r w:rsidRPr="00682C2A">
        <w:rPr>
          <w:rFonts w:asciiTheme="majorHAnsi" w:hAnsiTheme="majorHAnsi" w:cs="Arial"/>
          <w:b/>
          <w:lang w:val="en-GB"/>
        </w:rPr>
        <w:t>Unit 1</w:t>
      </w:r>
      <w:r w:rsidRPr="00682C2A">
        <w:rPr>
          <w:rFonts w:asciiTheme="majorHAnsi" w:hAnsiTheme="majorHAnsi" w:cs="Arial"/>
          <w:b/>
          <w:lang w:val="en-GB"/>
        </w:rPr>
        <w:tab/>
        <w:t xml:space="preserve">                  </w:t>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t xml:space="preserve">     6 hours</w:t>
      </w:r>
    </w:p>
    <w:p w:rsidR="006D321A" w:rsidRPr="00682C2A" w:rsidRDefault="006D321A" w:rsidP="006D321A">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Overview of Consumer Behaviour</w:t>
      </w:r>
    </w:p>
    <w:p w:rsidR="006D321A" w:rsidRPr="00682C2A" w:rsidRDefault="006D321A" w:rsidP="006D321A">
      <w:pPr>
        <w:pStyle w:val="yiv5673529921"/>
        <w:spacing w:before="0" w:beforeAutospacing="0" w:after="0" w:afterAutospacing="0" w:line="276" w:lineRule="auto"/>
        <w:jc w:val="both"/>
        <w:textAlignment w:val="baseline"/>
        <w:rPr>
          <w:rFonts w:asciiTheme="majorHAnsi" w:hAnsiTheme="majorHAnsi" w:cs="Arial"/>
          <w:lang w:val="en-GB"/>
        </w:rPr>
      </w:pPr>
      <w:r w:rsidRPr="00682C2A">
        <w:rPr>
          <w:rFonts w:asciiTheme="majorHAnsi" w:hAnsiTheme="majorHAnsi" w:cs="Arial"/>
          <w:lang w:val="en-GB"/>
        </w:rPr>
        <w:t>Understanding Consumer Behaviour- Meaning and Concept of Consumer and Customer, Consumer Learning, Different Models in Consumer Behaviour, Consumer Decision making process-Concept of Consumer Decision; Levels of Consumer Decision Making; Consumer Decision Making Model, Changing Indian Consumer Behaviour-Drivers of Change; Changing Consumer Trends; Rural Consumer Behaviour; New Consumption Patterns, Organizational Buying Behaviour.</w:t>
      </w:r>
    </w:p>
    <w:p w:rsidR="006D321A" w:rsidRPr="00682C2A" w:rsidRDefault="006D321A" w:rsidP="006D321A">
      <w:pPr>
        <w:pStyle w:val="yiv5673529921"/>
        <w:spacing w:line="276" w:lineRule="auto"/>
        <w:rPr>
          <w:rFonts w:asciiTheme="majorHAnsi" w:hAnsiTheme="majorHAnsi" w:cs="Arial"/>
          <w:b/>
          <w:lang w:val="en-GB"/>
        </w:rPr>
      </w:pPr>
      <w:r w:rsidRPr="00682C2A">
        <w:rPr>
          <w:rFonts w:asciiTheme="majorHAnsi" w:hAnsiTheme="majorHAnsi" w:cs="Arial"/>
          <w:b/>
          <w:lang w:val="en-GB"/>
        </w:rPr>
        <w:t>Unit 2                 </w:t>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t xml:space="preserve">    </w:t>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t xml:space="preserve">           </w:t>
      </w:r>
      <w:r w:rsidRPr="00682C2A">
        <w:rPr>
          <w:rFonts w:asciiTheme="majorHAnsi" w:hAnsiTheme="majorHAnsi" w:cs="Arial"/>
          <w:b/>
          <w:lang w:val="en-GB"/>
        </w:rPr>
        <w:tab/>
        <w:t xml:space="preserve">                6 hours</w:t>
      </w:r>
    </w:p>
    <w:p w:rsidR="006D321A" w:rsidRPr="00682C2A" w:rsidRDefault="006D321A" w:rsidP="006D321A">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Factors Influencing Consumer Buying Decision</w:t>
      </w:r>
    </w:p>
    <w:p w:rsidR="006D321A" w:rsidRPr="00682C2A" w:rsidRDefault="006D321A" w:rsidP="006D321A">
      <w:pPr>
        <w:pStyle w:val="yiv5673529921"/>
        <w:spacing w:before="0" w:beforeAutospacing="0" w:after="0" w:afterAutospacing="0" w:line="276" w:lineRule="auto"/>
        <w:jc w:val="both"/>
        <w:textAlignment w:val="baseline"/>
        <w:rPr>
          <w:rFonts w:asciiTheme="majorHAnsi" w:hAnsiTheme="majorHAnsi" w:cs="Arial"/>
          <w:lang w:val="en-GB"/>
        </w:rPr>
      </w:pPr>
      <w:r w:rsidRPr="00682C2A">
        <w:rPr>
          <w:rFonts w:asciiTheme="majorHAnsi" w:hAnsiTheme="majorHAnsi" w:cs="Arial"/>
          <w:lang w:val="en-GB"/>
        </w:rPr>
        <w:t>Influence of Culture on Consumer Behaviour-Concept of Culture; The measurement of Culture; Indian Core Values; Cultural aspects of emerging markets, Values, Lifestyles, and Psychographics- Impact of Values, Lifestyles and Psychographics on buying behaviour; Demographics, Lifestyles and Psychographics; Values and Value Systems, Group Influence on Consumption- Role of reference groups; Effect of reference groups on consumer decision making; Celebrity endorsements.</w:t>
      </w:r>
    </w:p>
    <w:p w:rsidR="006D321A" w:rsidRPr="00682C2A" w:rsidRDefault="006D321A" w:rsidP="006D321A">
      <w:pPr>
        <w:pStyle w:val="yiv5673529921"/>
        <w:spacing w:line="276" w:lineRule="auto"/>
        <w:rPr>
          <w:rFonts w:asciiTheme="majorHAnsi" w:hAnsiTheme="majorHAnsi" w:cs="Arial"/>
          <w:b/>
          <w:lang w:val="en-GB"/>
        </w:rPr>
      </w:pPr>
      <w:r w:rsidRPr="00682C2A">
        <w:rPr>
          <w:rFonts w:asciiTheme="majorHAnsi" w:hAnsiTheme="majorHAnsi" w:cs="Arial"/>
          <w:b/>
          <w:lang w:val="en-GB"/>
        </w:rPr>
        <w:t>Unit 3         </w:t>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t xml:space="preserve">                 6 hours</w:t>
      </w:r>
    </w:p>
    <w:p w:rsidR="006D321A" w:rsidRPr="00682C2A" w:rsidRDefault="006D321A" w:rsidP="006D321A">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Customer Loyalty Comprehension</w:t>
      </w:r>
    </w:p>
    <w:p w:rsidR="006D321A" w:rsidRPr="00682C2A" w:rsidRDefault="006D321A" w:rsidP="006D321A">
      <w:pPr>
        <w:pStyle w:val="yiv5673529921"/>
        <w:spacing w:before="0" w:beforeAutospacing="0" w:after="0" w:afterAutospacing="0" w:line="276" w:lineRule="auto"/>
        <w:jc w:val="both"/>
        <w:rPr>
          <w:rFonts w:asciiTheme="majorHAnsi" w:hAnsiTheme="majorHAnsi" w:cs="Arial"/>
          <w:lang w:val="en-GB"/>
        </w:rPr>
      </w:pPr>
      <w:r w:rsidRPr="00682C2A">
        <w:rPr>
          <w:rFonts w:asciiTheme="majorHAnsi" w:hAnsiTheme="majorHAnsi"/>
          <w:lang w:val="en-GB"/>
        </w:rPr>
        <w:t xml:space="preserve">Meaning and definition of customer loyalty, Significance of Customer Loyalty, Customer Loyalty Ladder, Loyalty Principles, Benefits of Customer Loyalty, Customer Loyalty and its relationship with customer satisfaction, Customer retention and Brand Loyalty, </w:t>
      </w:r>
      <w:r w:rsidRPr="00682C2A">
        <w:rPr>
          <w:rFonts w:asciiTheme="majorHAnsi" w:hAnsiTheme="majorHAnsi"/>
          <w:lang w:val="en-GB"/>
        </w:rPr>
        <w:lastRenderedPageBreak/>
        <w:t>Factors affecting customer loyalty formation, Rai Srivastava model of customer loyalty formation, Drivers of Customer Loyalty</w:t>
      </w:r>
      <w:r w:rsidRPr="00682C2A">
        <w:rPr>
          <w:rFonts w:asciiTheme="majorHAnsi" w:hAnsiTheme="majorHAnsi" w:cs="Arial"/>
          <w:lang w:val="en-GB"/>
        </w:rPr>
        <w:t>.</w:t>
      </w:r>
    </w:p>
    <w:p w:rsidR="006D321A" w:rsidRPr="00682C2A" w:rsidRDefault="006D321A" w:rsidP="006D321A">
      <w:pPr>
        <w:pStyle w:val="yiv5673529921"/>
        <w:spacing w:line="276" w:lineRule="auto"/>
        <w:rPr>
          <w:rFonts w:asciiTheme="majorHAnsi" w:hAnsiTheme="majorHAnsi" w:cs="Arial"/>
          <w:b/>
          <w:lang w:val="en-GB"/>
        </w:rPr>
      </w:pPr>
      <w:r w:rsidRPr="00682C2A">
        <w:rPr>
          <w:rFonts w:asciiTheme="majorHAnsi" w:hAnsiTheme="majorHAnsi" w:cs="Arial"/>
          <w:b/>
          <w:lang w:val="en-GB"/>
        </w:rPr>
        <w:t xml:space="preserve">Unit 4      </w:t>
      </w:r>
      <w:r w:rsidRPr="00682C2A">
        <w:rPr>
          <w:rFonts w:asciiTheme="majorHAnsi" w:hAnsiTheme="majorHAnsi" w:cs="Arial"/>
          <w:b/>
          <w:lang w:val="en-GB"/>
        </w:rPr>
        <w:tab/>
      </w:r>
      <w:r w:rsidRPr="00682C2A">
        <w:rPr>
          <w:rFonts w:asciiTheme="majorHAnsi" w:hAnsiTheme="majorHAnsi" w:cs="Arial"/>
          <w:b/>
          <w:lang w:val="en-GB"/>
        </w:rPr>
        <w:tab/>
        <w:t xml:space="preserve">               </w:t>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t xml:space="preserve">   6 hours</w:t>
      </w:r>
    </w:p>
    <w:p w:rsidR="006D321A" w:rsidRPr="00682C2A" w:rsidRDefault="006D321A" w:rsidP="006D321A">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Customer Loyalty Outcomes</w:t>
      </w:r>
    </w:p>
    <w:p w:rsidR="006D321A" w:rsidRPr="00682C2A" w:rsidRDefault="006D321A" w:rsidP="006D321A">
      <w:pPr>
        <w:pStyle w:val="yiv5673529921"/>
        <w:spacing w:before="0" w:beforeAutospacing="0" w:after="0" w:afterAutospacing="0" w:line="276" w:lineRule="auto"/>
        <w:jc w:val="both"/>
        <w:rPr>
          <w:rFonts w:asciiTheme="majorHAnsi" w:hAnsiTheme="majorHAnsi" w:cs="Arial"/>
          <w:lang w:val="en-GB"/>
        </w:rPr>
      </w:pPr>
      <w:r w:rsidRPr="00682C2A">
        <w:rPr>
          <w:rFonts w:asciiTheme="majorHAnsi" w:hAnsiTheme="majorHAnsi"/>
          <w:lang w:val="en-GB"/>
        </w:rPr>
        <w:t>Characteristic Features of Behavioural Loyalty, Attitudinal Loyalty and Cognitive Loyalty, Role of Customer Loyalty outcomes in business decisions, Significance of Customer Loyalty for Marketers, Relationship Influencers of Customer Loyalty including factors mediating customer loyalty relationship with other relationship influencers, Customer Affinity, Customer Engagement</w:t>
      </w:r>
      <w:r w:rsidRPr="00682C2A">
        <w:rPr>
          <w:rFonts w:asciiTheme="majorHAnsi" w:hAnsiTheme="majorHAnsi" w:cs="Arial"/>
          <w:lang w:val="en-GB"/>
        </w:rPr>
        <w:t>.</w:t>
      </w:r>
    </w:p>
    <w:p w:rsidR="006D321A" w:rsidRPr="00682C2A" w:rsidRDefault="006D321A" w:rsidP="006D321A">
      <w:pPr>
        <w:pStyle w:val="yiv5673529921"/>
        <w:spacing w:line="276" w:lineRule="auto"/>
        <w:jc w:val="both"/>
        <w:rPr>
          <w:rFonts w:asciiTheme="majorHAnsi" w:hAnsiTheme="majorHAnsi" w:cs="Arial"/>
          <w:b/>
          <w:lang w:val="en-GB"/>
        </w:rPr>
      </w:pPr>
      <w:r w:rsidRPr="00682C2A">
        <w:rPr>
          <w:rFonts w:asciiTheme="majorHAnsi" w:hAnsiTheme="majorHAnsi" w:cs="Arial"/>
          <w:b/>
          <w:lang w:val="en-GB"/>
        </w:rPr>
        <w:t>Unit 5           </w:t>
      </w:r>
      <w:r w:rsidRPr="00682C2A">
        <w:rPr>
          <w:rFonts w:asciiTheme="majorHAnsi" w:hAnsiTheme="majorHAnsi" w:cs="Arial"/>
          <w:b/>
          <w:lang w:val="en-GB"/>
        </w:rPr>
        <w:tab/>
      </w:r>
      <w:r w:rsidRPr="00682C2A">
        <w:rPr>
          <w:rFonts w:asciiTheme="majorHAnsi" w:hAnsiTheme="majorHAnsi" w:cs="Arial"/>
          <w:b/>
          <w:lang w:val="en-GB"/>
        </w:rPr>
        <w:tab/>
        <w:t xml:space="preserve">        </w:t>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r>
      <w:r w:rsidRPr="00682C2A">
        <w:rPr>
          <w:rFonts w:asciiTheme="majorHAnsi" w:hAnsiTheme="majorHAnsi" w:cs="Arial"/>
          <w:b/>
          <w:lang w:val="en-GB"/>
        </w:rPr>
        <w:tab/>
        <w:t xml:space="preserve">                  6 hours</w:t>
      </w:r>
    </w:p>
    <w:p w:rsidR="006D321A" w:rsidRPr="00682C2A" w:rsidRDefault="006D321A" w:rsidP="006D321A">
      <w:pPr>
        <w:pStyle w:val="yiv5673529921"/>
        <w:spacing w:after="0"/>
        <w:jc w:val="both"/>
        <w:rPr>
          <w:rFonts w:asciiTheme="majorHAnsi" w:hAnsiTheme="majorHAnsi" w:cs="Arial"/>
          <w:b/>
          <w:lang w:val="en-GB"/>
        </w:rPr>
      </w:pPr>
      <w:r w:rsidRPr="00682C2A">
        <w:rPr>
          <w:rFonts w:asciiTheme="majorHAnsi" w:hAnsiTheme="majorHAnsi" w:cs="Arial"/>
          <w:b/>
          <w:lang w:val="en-GB"/>
        </w:rPr>
        <w:t>Customer Loyalty Measurement and Application</w:t>
      </w:r>
    </w:p>
    <w:p w:rsidR="006D321A" w:rsidRPr="00682C2A" w:rsidRDefault="006D321A" w:rsidP="006D321A">
      <w:pPr>
        <w:pStyle w:val="yiv5673529921"/>
        <w:spacing w:before="0" w:beforeAutospacing="0" w:after="0" w:afterAutospacing="0" w:line="276" w:lineRule="auto"/>
        <w:jc w:val="both"/>
        <w:rPr>
          <w:rFonts w:asciiTheme="majorHAnsi" w:hAnsiTheme="majorHAnsi" w:cs="Arial"/>
          <w:bCs/>
          <w:lang w:val="en-GB"/>
        </w:rPr>
      </w:pPr>
      <w:r w:rsidRPr="00682C2A">
        <w:rPr>
          <w:rFonts w:asciiTheme="majorHAnsi" w:hAnsiTheme="majorHAnsi" w:cs="Arial"/>
          <w:bCs/>
          <w:lang w:val="en-GB"/>
        </w:rPr>
        <w:t>Measuring Customer Loyalty, Customer Loyalty measurement models and scales, Influence of Service Quality on Customer Loyalty, Customer Loyalty in Retail Industry, Customer Loyalty in Banking and Insurance Industry, Customer Loyalty Application in Aviation Industry.</w:t>
      </w:r>
    </w:p>
    <w:p w:rsidR="006D321A" w:rsidRPr="00682C2A" w:rsidRDefault="006D321A" w:rsidP="006D321A">
      <w:pPr>
        <w:jc w:val="both"/>
        <w:rPr>
          <w:rFonts w:asciiTheme="majorHAnsi" w:hAnsiTheme="majorHAnsi" w:cs="Arial"/>
          <w:sz w:val="24"/>
          <w:szCs w:val="24"/>
          <w:lang w:val="en-GB"/>
        </w:rPr>
      </w:pPr>
    </w:p>
    <w:p w:rsidR="006D321A" w:rsidRPr="00682C2A" w:rsidRDefault="006D321A" w:rsidP="006D321A">
      <w:pPr>
        <w:rPr>
          <w:rFonts w:asciiTheme="majorHAnsi" w:hAnsiTheme="majorHAnsi" w:cs="Arial"/>
          <w:b/>
          <w:sz w:val="24"/>
          <w:szCs w:val="24"/>
          <w:lang w:val="en-GB"/>
        </w:rPr>
      </w:pPr>
      <w:r w:rsidRPr="00682C2A">
        <w:rPr>
          <w:rFonts w:asciiTheme="majorHAnsi" w:hAnsiTheme="majorHAnsi" w:cs="Arial"/>
          <w:b/>
          <w:sz w:val="24"/>
          <w:szCs w:val="24"/>
          <w:lang w:val="en-GB"/>
        </w:rPr>
        <w:t xml:space="preserve">Reference Books:     </w:t>
      </w:r>
    </w:p>
    <w:p w:rsidR="006D321A" w:rsidRPr="00682C2A" w:rsidRDefault="006D321A" w:rsidP="00521F1F">
      <w:pPr>
        <w:pStyle w:val="ListParagraph"/>
        <w:numPr>
          <w:ilvl w:val="0"/>
          <w:numId w:val="24"/>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Hawkins, Best, Coney: Consumer Behaviour Building Marketing Strategy, Tata McGraw Hill.</w:t>
      </w:r>
    </w:p>
    <w:p w:rsidR="006D321A" w:rsidRPr="00682C2A" w:rsidRDefault="006D321A" w:rsidP="00521F1F">
      <w:pPr>
        <w:pStyle w:val="ListParagraph"/>
        <w:numPr>
          <w:ilvl w:val="0"/>
          <w:numId w:val="24"/>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H.Peer Mohammed: Customer Relationship Management, Vikas.</w:t>
      </w:r>
    </w:p>
    <w:p w:rsidR="006D321A" w:rsidRPr="00682C2A" w:rsidRDefault="006D321A" w:rsidP="00521F1F">
      <w:pPr>
        <w:pStyle w:val="ListParagraph"/>
        <w:numPr>
          <w:ilvl w:val="0"/>
          <w:numId w:val="24"/>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Panwar, J.S. Beyond Consumer Marketing, Sage Response Books, New Delhi.</w:t>
      </w:r>
    </w:p>
    <w:p w:rsidR="006D321A" w:rsidRPr="00682C2A" w:rsidRDefault="006D321A" w:rsidP="00521F1F">
      <w:pPr>
        <w:pStyle w:val="ListParagraph"/>
        <w:numPr>
          <w:ilvl w:val="0"/>
          <w:numId w:val="24"/>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Mukesh Chaturvedi and Abhinav Chaturvedi: Customer Relationship Management An Indian Perspective. Excel Books.</w:t>
      </w:r>
    </w:p>
    <w:p w:rsidR="006D321A" w:rsidRPr="00682C2A" w:rsidRDefault="006D321A" w:rsidP="00521F1F">
      <w:pPr>
        <w:pStyle w:val="ListParagraph"/>
        <w:numPr>
          <w:ilvl w:val="0"/>
          <w:numId w:val="24"/>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Deon – Buyer Behaviour, Oxford University Press.</w:t>
      </w:r>
    </w:p>
    <w:p w:rsidR="006D321A" w:rsidRPr="00682C2A" w:rsidRDefault="006D321A" w:rsidP="006D321A">
      <w:pPr>
        <w:spacing w:after="0"/>
        <w:ind w:left="360"/>
        <w:rPr>
          <w:rFonts w:asciiTheme="majorHAnsi" w:hAnsiTheme="majorHAnsi"/>
          <w:sz w:val="24"/>
          <w:szCs w:val="24"/>
          <w:shd w:val="clear" w:color="auto" w:fill="FFFFFF"/>
          <w:lang w:val="en-GB"/>
        </w:rPr>
      </w:pPr>
    </w:p>
    <w:p w:rsidR="006D321A" w:rsidRPr="00682C2A" w:rsidRDefault="006D321A" w:rsidP="006D321A">
      <w:pPr>
        <w:rPr>
          <w:rFonts w:asciiTheme="majorHAnsi" w:hAnsiTheme="majorHAnsi"/>
          <w:b/>
          <w:sz w:val="24"/>
          <w:szCs w:val="24"/>
          <w:lang w:val="en-GB"/>
        </w:rPr>
      </w:pPr>
    </w:p>
    <w:p w:rsidR="006D321A" w:rsidRPr="00682C2A" w:rsidRDefault="006D321A" w:rsidP="006D321A">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MMSS303: Indian Economic Environment</w:t>
      </w:r>
    </w:p>
    <w:p w:rsidR="006D321A" w:rsidRPr="00682C2A" w:rsidRDefault="006D321A" w:rsidP="006D321A">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6D321A" w:rsidRPr="00682C2A" w:rsidRDefault="006D321A" w:rsidP="006D321A">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6D321A" w:rsidRPr="00682C2A" w:rsidRDefault="00E52840" w:rsidP="006D321A">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type id="_x0000_t32" coordsize="21600,21600" o:spt="32" o:oned="t" path="m,l21600,21600e" filled="f">
            <v:path arrowok="t" fillok="f" o:connecttype="none"/>
            <o:lock v:ext="edit" shapetype="t"/>
          </v:shapetype>
          <v:shape id="AutoShape 3" o:spid="_x0000_s1026" type="#_x0000_t32" style="position:absolute;margin-left:.75pt;margin-top:-.05pt;width:455.2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uk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"/>
        </w:pic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Objectives:</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cs="Arial"/>
          <w:sz w:val="24"/>
          <w:szCs w:val="24"/>
          <w:lang w:val="en-GB"/>
        </w:rPr>
        <w:t>This subject aims at giving students a reasonable introduction to Indian economy. The course will concentrate on both the achievements and the issues of the economy.</w:t>
      </w:r>
    </w:p>
    <w:p w:rsidR="006D321A" w:rsidRPr="00682C2A" w:rsidRDefault="006D321A" w:rsidP="006D321A">
      <w:pPr>
        <w:pStyle w:val="NoSpacing"/>
        <w:spacing w:line="276" w:lineRule="auto"/>
        <w:rPr>
          <w:rFonts w:asciiTheme="majorHAnsi" w:hAnsiTheme="majorHAnsi"/>
          <w:sz w:val="24"/>
          <w:szCs w:val="24"/>
          <w:lang w:val="en-GB"/>
        </w:rPr>
      </w:pP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 xml:space="preserve">Unit 1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10 hours</w:t>
      </w:r>
    </w:p>
    <w:p w:rsidR="006D321A" w:rsidRPr="00682C2A" w:rsidRDefault="006D321A" w:rsidP="006D321A">
      <w:pPr>
        <w:jc w:val="both"/>
        <w:rPr>
          <w:rFonts w:asciiTheme="majorHAnsi" w:hAnsiTheme="majorHAnsi"/>
          <w:b/>
          <w:bCs/>
          <w:sz w:val="24"/>
          <w:szCs w:val="24"/>
          <w:lang w:val="en-GB"/>
        </w:rPr>
      </w:pPr>
      <w:r w:rsidRPr="00682C2A">
        <w:rPr>
          <w:rFonts w:asciiTheme="majorHAnsi" w:hAnsiTheme="majorHAnsi"/>
          <w:b/>
          <w:bCs/>
          <w:sz w:val="24"/>
          <w:szCs w:val="24"/>
          <w:lang w:val="en-GB"/>
        </w:rPr>
        <w:t>Introduction to Indian Economy</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sz w:val="24"/>
          <w:szCs w:val="24"/>
          <w:lang w:val="en-GB"/>
        </w:rPr>
        <w:t>Basic Features of Indian Economy, Indian Economy in World Economy. Economic Development and Human Development in India –An Analytical View, Selected Indicators of Economic Development and Human Development in India. Macro Economic Parameters and issues related to Balance of Trade, Balance of Payments, Fiscal Deficit, Infra–Structure etc</w:t>
      </w:r>
      <w:r w:rsidRPr="00682C2A">
        <w:rPr>
          <w:rFonts w:asciiTheme="majorHAnsi" w:hAnsiTheme="majorHAnsi" w:cs="Arial"/>
          <w:sz w:val="24"/>
          <w:szCs w:val="24"/>
          <w:lang w:val="en-GB"/>
        </w:rPr>
        <w:t>.</w: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Unit 2</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4 hours</w:t>
      </w:r>
    </w:p>
    <w:p w:rsidR="006D321A" w:rsidRPr="00682C2A" w:rsidRDefault="006D321A" w:rsidP="006D321A">
      <w:pPr>
        <w:jc w:val="both"/>
        <w:rPr>
          <w:rFonts w:asciiTheme="majorHAnsi" w:hAnsiTheme="majorHAnsi"/>
          <w:b/>
          <w:bCs/>
          <w:sz w:val="24"/>
          <w:szCs w:val="24"/>
          <w:lang w:val="en-GB"/>
        </w:rPr>
      </w:pPr>
      <w:r w:rsidRPr="00682C2A">
        <w:rPr>
          <w:rFonts w:asciiTheme="majorHAnsi" w:hAnsiTheme="majorHAnsi"/>
          <w:b/>
          <w:bCs/>
          <w:sz w:val="24"/>
          <w:szCs w:val="24"/>
          <w:lang w:val="en-GB"/>
        </w:rPr>
        <w:t>National Income</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sz w:val="24"/>
          <w:szCs w:val="24"/>
          <w:lang w:val="en-GB"/>
        </w:rPr>
        <w:t>National Income in India: Method of National Income Estimates, Trends in the Composition and, Growth of National Income and Per Capital Income, Limitations of National Income Estimates, Trends, of Domestic Savings and Capital Formation, Problem of Mobilisation of Saving in India. Trends of, Domestic Consumption Pattern in Rural and Urban India. Trends in Investment in India</w:t>
      </w:r>
      <w:r w:rsidRPr="00682C2A">
        <w:rPr>
          <w:rFonts w:asciiTheme="majorHAnsi" w:hAnsiTheme="majorHAnsi" w:cs="Arial"/>
          <w:sz w:val="24"/>
          <w:szCs w:val="24"/>
          <w:lang w:val="en-GB"/>
        </w:rPr>
        <w:t>.</w: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Unit 3</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t xml:space="preserve">                  6 hours</w:t>
      </w:r>
    </w:p>
    <w:p w:rsidR="006D321A" w:rsidRPr="00682C2A" w:rsidRDefault="006D321A" w:rsidP="006D321A">
      <w:pPr>
        <w:jc w:val="both"/>
        <w:rPr>
          <w:rFonts w:asciiTheme="majorHAnsi" w:hAnsiTheme="majorHAnsi"/>
          <w:b/>
          <w:bCs/>
          <w:sz w:val="24"/>
          <w:szCs w:val="24"/>
          <w:lang w:val="en-GB"/>
        </w:rPr>
      </w:pPr>
      <w:r w:rsidRPr="00682C2A">
        <w:rPr>
          <w:rFonts w:asciiTheme="majorHAnsi" w:hAnsiTheme="majorHAnsi"/>
          <w:b/>
          <w:bCs/>
          <w:sz w:val="24"/>
          <w:szCs w:val="24"/>
          <w:lang w:val="en-GB"/>
        </w:rPr>
        <w:t>Demography and Economy</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sz w:val="24"/>
          <w:szCs w:val="24"/>
          <w:lang w:val="en-GB"/>
        </w:rPr>
        <w:t>Demography and Economic Development : The Applicability of the theory of Demographic Transition, in India, Size and Growth Rate of Population, Emerging Demographic Trends and Issues, Urbanisation, and Economic Growth, Increase in Population-Speed barrier of Economic Development. Population, Policy and Family Welfare Strategies and Population Projections., Critical Analysis of New Agriculture Strategy ; Agriculture And WTO, Issues related to Agriculture, Reforms in India. Rural Indebtedness and Organization of Rural Credit</w:t>
      </w:r>
      <w:r w:rsidRPr="00682C2A">
        <w:rPr>
          <w:rFonts w:asciiTheme="majorHAnsi" w:hAnsiTheme="majorHAnsi" w:cs="Arial"/>
          <w:sz w:val="24"/>
          <w:szCs w:val="24"/>
          <w:lang w:val="en-GB"/>
        </w:rPr>
        <w:t>.</w: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 xml:space="preserve">Unit 4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jc w:val="both"/>
        <w:rPr>
          <w:rFonts w:asciiTheme="majorHAnsi" w:hAnsiTheme="majorHAnsi"/>
          <w:b/>
          <w:bCs/>
          <w:sz w:val="24"/>
          <w:szCs w:val="24"/>
          <w:lang w:val="en-GB"/>
        </w:rPr>
      </w:pPr>
      <w:r w:rsidRPr="00682C2A">
        <w:rPr>
          <w:rFonts w:asciiTheme="majorHAnsi" w:hAnsiTheme="majorHAnsi"/>
          <w:b/>
          <w:bCs/>
          <w:sz w:val="24"/>
          <w:szCs w:val="24"/>
          <w:lang w:val="en-GB"/>
        </w:rPr>
        <w:t>Economic Planning</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sz w:val="24"/>
          <w:szCs w:val="24"/>
          <w:lang w:val="en-GB"/>
        </w:rPr>
        <w:lastRenderedPageBreak/>
        <w:t>Economic Planning in India : Socio –Economic objectives, strategy of development during different, plans, Models of development : Gandhian vs Nehruvian, Rao-Man mohan model, Review of Indian, planning. Role of planning in India in changed economic scenario., Important problems of Indian economy : The problem of poverty, unemployment, inequality and, disparities in the distribution of wealth and incomes, inflation and rising prices. Food security and, public distribution system in India</w:t>
      </w:r>
      <w:r w:rsidRPr="00682C2A">
        <w:rPr>
          <w:rFonts w:asciiTheme="majorHAnsi" w:hAnsiTheme="majorHAnsi" w:cs="Arial"/>
          <w:sz w:val="24"/>
          <w:szCs w:val="24"/>
          <w:lang w:val="en-GB"/>
        </w:rPr>
        <w:t xml:space="preserve">. </w:t>
      </w:r>
    </w:p>
    <w:p w:rsidR="006D321A" w:rsidRPr="00682C2A" w:rsidRDefault="006D321A" w:rsidP="006D321A">
      <w:pPr>
        <w:jc w:val="both"/>
        <w:rPr>
          <w:rFonts w:asciiTheme="majorHAnsi" w:hAnsiTheme="majorHAnsi" w:cs="Arial"/>
          <w:b/>
          <w:sz w:val="24"/>
          <w:szCs w:val="24"/>
          <w:lang w:val="en-GB"/>
        </w:rPr>
      </w:pP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 xml:space="preserve">Unit 5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4 hours</w:t>
      </w:r>
    </w:p>
    <w:p w:rsidR="006D321A" w:rsidRPr="00682C2A" w:rsidRDefault="006D321A" w:rsidP="006D321A">
      <w:pPr>
        <w:jc w:val="both"/>
        <w:rPr>
          <w:rFonts w:asciiTheme="majorHAnsi" w:hAnsiTheme="majorHAnsi"/>
          <w:b/>
          <w:bCs/>
          <w:sz w:val="24"/>
          <w:szCs w:val="24"/>
          <w:lang w:val="en-GB"/>
        </w:rPr>
      </w:pPr>
      <w:r w:rsidRPr="00682C2A">
        <w:rPr>
          <w:rFonts w:asciiTheme="majorHAnsi" w:hAnsiTheme="majorHAnsi"/>
          <w:b/>
          <w:bCs/>
          <w:sz w:val="24"/>
          <w:szCs w:val="24"/>
          <w:lang w:val="en-GB"/>
        </w:rPr>
        <w:t>Economic Development</w:t>
      </w:r>
    </w:p>
    <w:p w:rsidR="006D321A" w:rsidRPr="00682C2A" w:rsidRDefault="006D321A" w:rsidP="006D321A">
      <w:pPr>
        <w:jc w:val="both"/>
        <w:rPr>
          <w:rFonts w:asciiTheme="majorHAnsi" w:hAnsiTheme="majorHAnsi" w:cs="Arial"/>
          <w:sz w:val="24"/>
          <w:szCs w:val="24"/>
          <w:lang w:val="en-GB"/>
        </w:rPr>
      </w:pPr>
      <w:r w:rsidRPr="00682C2A">
        <w:rPr>
          <w:rFonts w:asciiTheme="majorHAnsi" w:hAnsiTheme="majorHAnsi"/>
          <w:sz w:val="24"/>
          <w:szCs w:val="24"/>
          <w:lang w:val="en-GB"/>
        </w:rPr>
        <w:t>Industrial Development : Strategy of economic development, ownership pattern, structural, transformation, major drawbacks and problems of Industrial Development, Unorganized sector, Rural, and Small Scale Industries –role &amp; importance ; progress and problems and remedial measures. New, industrial policy and industrial sickness in India. Privatisation and Disinvestment –Globalisation and, Swadeshi</w:t>
      </w:r>
      <w:r w:rsidRPr="00682C2A">
        <w:rPr>
          <w:rFonts w:asciiTheme="majorHAnsi" w:hAnsiTheme="majorHAnsi" w:cs="Arial"/>
          <w:sz w:val="24"/>
          <w:szCs w:val="24"/>
          <w:lang w:val="en-GB"/>
        </w:rPr>
        <w:t>.</w:t>
      </w:r>
    </w:p>
    <w:p w:rsidR="006D321A" w:rsidRPr="00682C2A" w:rsidRDefault="006D321A" w:rsidP="006D321A">
      <w:pPr>
        <w:jc w:val="both"/>
        <w:rPr>
          <w:rFonts w:asciiTheme="majorHAnsi" w:hAnsiTheme="majorHAnsi" w:cs="Arial"/>
          <w:b/>
          <w:sz w:val="24"/>
          <w:szCs w:val="24"/>
          <w:lang w:val="en-GB"/>
        </w:rPr>
      </w:pPr>
      <w:r w:rsidRPr="00682C2A">
        <w:rPr>
          <w:rFonts w:asciiTheme="majorHAnsi" w:hAnsiTheme="majorHAnsi" w:cs="Arial"/>
          <w:b/>
          <w:sz w:val="24"/>
          <w:szCs w:val="24"/>
          <w:lang w:val="en-GB"/>
        </w:rPr>
        <w:t>Reference Books:</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Misra &amp; Puri : Indian Economy (Himalaya Publishing House)</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Dutta &amp; Sundharam  : Indian Economy</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Dhingra, I.C. : Indian Economy</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Laxminarayan Nathuramka: Indian Economy</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Wadhwa Charanjeet: Indian Economy</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Agrawal, A.N. : Indian Economy</w:t>
      </w:r>
    </w:p>
    <w:p w:rsidR="006D321A" w:rsidRPr="00682C2A" w:rsidRDefault="006D321A" w:rsidP="00521F1F">
      <w:pPr>
        <w:pStyle w:val="ListParagraph"/>
        <w:numPr>
          <w:ilvl w:val="0"/>
          <w:numId w:val="3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Agrawal, Anupama : Indian Economy</w:t>
      </w:r>
    </w:p>
    <w:p w:rsidR="006D321A" w:rsidRPr="00682C2A" w:rsidRDefault="006D321A" w:rsidP="006D321A">
      <w:pPr>
        <w:jc w:val="center"/>
        <w:rPr>
          <w:rFonts w:asciiTheme="majorHAnsi" w:hAnsiTheme="majorHAnsi"/>
          <w:b/>
          <w:sz w:val="24"/>
          <w:szCs w:val="24"/>
          <w:lang w:val="en-GB"/>
        </w:rPr>
      </w:pPr>
    </w:p>
    <w:p w:rsidR="006D321A" w:rsidRPr="00682C2A" w:rsidRDefault="006D321A" w:rsidP="006D321A">
      <w:pPr>
        <w:spacing w:after="0"/>
        <w:jc w:val="center"/>
        <w:rPr>
          <w:rFonts w:asciiTheme="majorHAnsi" w:hAnsiTheme="majorHAnsi"/>
          <w:b/>
          <w:sz w:val="24"/>
          <w:szCs w:val="24"/>
          <w:lang w:val="en-GB"/>
        </w:rPr>
      </w:pPr>
    </w:p>
    <w:p w:rsidR="006D321A" w:rsidRPr="00682C2A" w:rsidRDefault="006D321A" w:rsidP="006D321A">
      <w:pPr>
        <w:spacing w:after="0"/>
        <w:jc w:val="center"/>
        <w:rPr>
          <w:rFonts w:asciiTheme="majorHAnsi" w:hAnsiTheme="majorHAnsi"/>
          <w:b/>
          <w:sz w:val="24"/>
          <w:szCs w:val="24"/>
          <w:lang w:val="en-GB"/>
        </w:rPr>
      </w:pPr>
    </w:p>
    <w:p w:rsidR="006D321A" w:rsidRPr="00682C2A" w:rsidRDefault="006D321A" w:rsidP="006D321A">
      <w:pPr>
        <w:rPr>
          <w:rFonts w:asciiTheme="majorHAnsi" w:hAnsiTheme="majorHAnsi"/>
          <w:b/>
          <w:sz w:val="24"/>
          <w:szCs w:val="24"/>
          <w:lang w:val="en-GB"/>
        </w:rPr>
      </w:pPr>
      <w:r w:rsidRPr="00682C2A">
        <w:rPr>
          <w:rFonts w:asciiTheme="majorHAnsi" w:hAnsiTheme="majorHAnsi"/>
          <w:b/>
          <w:sz w:val="24"/>
          <w:szCs w:val="24"/>
          <w:lang w:val="en-GB"/>
        </w:rPr>
        <w:br w:type="page"/>
      </w:r>
    </w:p>
    <w:p w:rsidR="006D321A" w:rsidRPr="00682C2A" w:rsidRDefault="006D321A" w:rsidP="006D321A">
      <w:pPr>
        <w:spacing w:after="0"/>
        <w:jc w:val="center"/>
        <w:rPr>
          <w:rFonts w:asciiTheme="majorHAnsi" w:hAnsiTheme="majorHAnsi"/>
          <w:b/>
          <w:sz w:val="24"/>
          <w:szCs w:val="24"/>
          <w:lang w:val="en-GB"/>
        </w:rPr>
      </w:pPr>
      <w:r w:rsidRPr="00682C2A">
        <w:rPr>
          <w:rFonts w:asciiTheme="majorHAnsi" w:hAnsiTheme="majorHAnsi"/>
          <w:b/>
          <w:sz w:val="24"/>
          <w:szCs w:val="24"/>
          <w:lang w:val="en-GB"/>
        </w:rPr>
        <w:lastRenderedPageBreak/>
        <w:t xml:space="preserve">MMSS304: Business Process </w:t>
      </w:r>
      <w:r w:rsidR="00C22FCA" w:rsidRPr="00682C2A">
        <w:rPr>
          <w:rFonts w:asciiTheme="majorHAnsi" w:hAnsiTheme="majorHAnsi"/>
          <w:b/>
          <w:sz w:val="24"/>
          <w:szCs w:val="24"/>
          <w:lang w:val="en-GB"/>
        </w:rPr>
        <w:t>E</w:t>
      </w:r>
      <w:r w:rsidRPr="00682C2A">
        <w:rPr>
          <w:rFonts w:asciiTheme="majorHAnsi" w:hAnsiTheme="majorHAnsi"/>
          <w:b/>
          <w:sz w:val="24"/>
          <w:szCs w:val="24"/>
          <w:lang w:val="en-GB"/>
        </w:rPr>
        <w:t>ngineering</w:t>
      </w:r>
    </w:p>
    <w:p w:rsidR="006D321A" w:rsidRPr="00682C2A" w:rsidRDefault="006D321A" w:rsidP="006D321A">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6D321A" w:rsidRPr="00682C2A" w:rsidRDefault="006D321A" w:rsidP="006D321A">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6D321A" w:rsidRPr="00682C2A" w:rsidRDefault="00E52840" w:rsidP="006D321A">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4" o:spid="_x0000_s1027" type="#_x0000_t32" style="position:absolute;margin-left:.75pt;margin-top:-.05pt;width:455.25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gpEi&#10;Pezoae91LI3yMJ/BuALCKrW1oUN6VK/mWdPvDilddUS1PAa/nQzkZiEjeZcSLs5Ald3wRTOIIYAf&#10;h3VsbB8gYQzoGHdyuu2EHz2i8HH6MM9mD1OM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"/>
        </w:pict>
      </w:r>
    </w:p>
    <w:p w:rsidR="006D321A" w:rsidRPr="00682C2A" w:rsidRDefault="006D321A" w:rsidP="006D321A">
      <w:pPr>
        <w:spacing w:after="0"/>
        <w:rPr>
          <w:rFonts w:asciiTheme="majorHAnsi" w:eastAsia="Times New Roman" w:hAnsiTheme="majorHAnsi"/>
          <w:b/>
          <w:bCs/>
          <w:sz w:val="24"/>
          <w:szCs w:val="24"/>
          <w:lang w:val="en-GB"/>
        </w:rPr>
      </w:pPr>
      <w:r w:rsidRPr="00682C2A">
        <w:rPr>
          <w:rFonts w:asciiTheme="majorHAnsi" w:eastAsia="Times New Roman" w:hAnsiTheme="majorHAnsi"/>
          <w:b/>
          <w:bCs/>
          <w:sz w:val="24"/>
          <w:szCs w:val="24"/>
          <w:lang w:val="en-GB"/>
        </w:rPr>
        <w:t>Objectives:</w:t>
      </w:r>
    </w:p>
    <w:p w:rsidR="006D321A" w:rsidRPr="00682C2A" w:rsidRDefault="006D321A" w:rsidP="006D321A">
      <w:pPr>
        <w:pStyle w:val="NoSpacing"/>
        <w:spacing w:line="276" w:lineRule="auto"/>
        <w:rPr>
          <w:rFonts w:asciiTheme="majorHAnsi" w:hAnsiTheme="majorHAnsi"/>
          <w:sz w:val="24"/>
          <w:szCs w:val="24"/>
          <w:lang w:val="en-GB"/>
        </w:rPr>
      </w:pPr>
    </w:p>
    <w:p w:rsidR="006D321A" w:rsidRPr="00682C2A" w:rsidRDefault="006D321A" w:rsidP="006D321A">
      <w:pPr>
        <w:pStyle w:val="NoSpacing"/>
        <w:spacing w:line="276" w:lineRule="auto"/>
        <w:jc w:val="both"/>
        <w:rPr>
          <w:rFonts w:asciiTheme="majorHAnsi" w:hAnsiTheme="majorHAnsi"/>
          <w:sz w:val="24"/>
          <w:szCs w:val="24"/>
          <w:lang w:val="en-GB"/>
        </w:rPr>
      </w:pPr>
      <w:r w:rsidRPr="00682C2A">
        <w:rPr>
          <w:rFonts w:asciiTheme="majorHAnsi" w:hAnsiTheme="majorHAnsi"/>
          <w:sz w:val="24"/>
          <w:szCs w:val="24"/>
          <w:lang w:val="en-GB"/>
        </w:rPr>
        <w:t>This course has been designed to develop an appreciation of process view of business and redesign thereof. The participants would be able to develop an understanding of the use of information technology for process redesign.</w:t>
      </w:r>
    </w:p>
    <w:p w:rsidR="006D321A" w:rsidRPr="00682C2A" w:rsidRDefault="006D321A" w:rsidP="006D321A">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 xml:space="preserve">Unit 1 </w:t>
      </w:r>
      <w:r w:rsidRPr="00682C2A">
        <w:rPr>
          <w:rFonts w:asciiTheme="majorHAnsi" w:hAnsiTheme="majorHAnsi" w:cs="Arial"/>
          <w:b/>
          <w:sz w:val="24"/>
          <w:szCs w:val="24"/>
          <w:lang w:val="en-GB"/>
        </w:rPr>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pStyle w:val="NoSpacing"/>
        <w:spacing w:line="276" w:lineRule="auto"/>
        <w:jc w:val="both"/>
        <w:rPr>
          <w:rFonts w:asciiTheme="majorHAnsi" w:hAnsiTheme="majorHAnsi"/>
          <w:b/>
          <w:sz w:val="24"/>
          <w:szCs w:val="24"/>
          <w:lang w:val="en-GB"/>
        </w:rPr>
      </w:pPr>
      <w:r w:rsidRPr="00682C2A">
        <w:rPr>
          <w:rFonts w:asciiTheme="majorHAnsi" w:hAnsiTheme="majorHAnsi"/>
          <w:b/>
          <w:sz w:val="24"/>
          <w:szCs w:val="24"/>
          <w:lang w:val="en-GB"/>
        </w:rPr>
        <w:t>Business Process Re-engineering – An Introduction</w:t>
      </w:r>
    </w:p>
    <w:p w:rsidR="006D321A" w:rsidRPr="00682C2A" w:rsidRDefault="006D321A" w:rsidP="006D321A">
      <w:pPr>
        <w:pStyle w:val="NoSpacing"/>
        <w:spacing w:line="276" w:lineRule="auto"/>
        <w:jc w:val="both"/>
        <w:rPr>
          <w:rFonts w:asciiTheme="majorHAnsi" w:hAnsiTheme="majorHAnsi"/>
          <w:sz w:val="24"/>
          <w:szCs w:val="24"/>
          <w:lang w:val="en-GB"/>
        </w:rPr>
      </w:pPr>
    </w:p>
    <w:p w:rsidR="006D321A" w:rsidRPr="00682C2A" w:rsidRDefault="006D321A" w:rsidP="006D321A">
      <w:pPr>
        <w:pStyle w:val="NoSpacing"/>
        <w:spacing w:line="276" w:lineRule="auto"/>
        <w:jc w:val="both"/>
        <w:rPr>
          <w:rFonts w:asciiTheme="majorHAnsi" w:hAnsiTheme="majorHAnsi"/>
          <w:sz w:val="24"/>
          <w:szCs w:val="24"/>
          <w:lang w:val="en-GB"/>
        </w:rPr>
      </w:pPr>
      <w:r w:rsidRPr="00682C2A">
        <w:rPr>
          <w:rFonts w:asciiTheme="majorHAnsi" w:hAnsiTheme="majorHAnsi"/>
          <w:sz w:val="24"/>
          <w:szCs w:val="24"/>
          <w:lang w:val="en-GB"/>
        </w:rPr>
        <w:t>Introduction to BPR: Concept, Philosophy of BPR, Fundamental tenets of BPR, Benefits &amp; pitfalls of BPR, myths of BPR and Drivers of BPR.</w:t>
      </w:r>
    </w:p>
    <w:p w:rsidR="006D321A" w:rsidRPr="00682C2A" w:rsidRDefault="006D321A" w:rsidP="006D321A">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 xml:space="preserve">Unit 2  </w:t>
      </w:r>
      <w:r w:rsidRPr="00682C2A">
        <w:rPr>
          <w:rFonts w:asciiTheme="majorHAnsi" w:hAnsiTheme="majorHAnsi" w:cs="Arial"/>
          <w:b/>
          <w:sz w:val="24"/>
          <w:szCs w:val="24"/>
          <w:lang w:val="en-GB"/>
        </w:rPr>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pStyle w:val="ListParagraph"/>
        <w:spacing w:before="100" w:beforeAutospacing="1" w:after="100" w:afterAutospacing="1" w:line="360" w:lineRule="auto"/>
        <w:ind w:left="0"/>
        <w:jc w:val="both"/>
        <w:rPr>
          <w:rFonts w:asciiTheme="majorHAnsi" w:hAnsiTheme="majorHAnsi"/>
          <w:b/>
          <w:bCs/>
          <w:sz w:val="24"/>
          <w:szCs w:val="24"/>
          <w:lang w:val="en-GB"/>
        </w:rPr>
      </w:pPr>
      <w:r w:rsidRPr="00682C2A">
        <w:rPr>
          <w:rFonts w:asciiTheme="majorHAnsi" w:hAnsiTheme="majorHAnsi"/>
          <w:b/>
          <w:bCs/>
          <w:sz w:val="24"/>
          <w:szCs w:val="24"/>
          <w:lang w:val="en-GB"/>
        </w:rPr>
        <w:t>Reengineering Process</w:t>
      </w:r>
    </w:p>
    <w:p w:rsidR="006D321A" w:rsidRPr="00682C2A" w:rsidRDefault="006D321A" w:rsidP="006D321A">
      <w:pPr>
        <w:pStyle w:val="ListParagraph"/>
        <w:spacing w:before="100" w:beforeAutospacing="1" w:after="100" w:afterAutospacing="1" w:line="360" w:lineRule="auto"/>
        <w:ind w:left="0"/>
        <w:jc w:val="both"/>
        <w:rPr>
          <w:rFonts w:asciiTheme="majorHAnsi" w:hAnsiTheme="majorHAnsi"/>
          <w:sz w:val="24"/>
          <w:szCs w:val="24"/>
          <w:lang w:val="en-GB"/>
        </w:rPr>
      </w:pPr>
      <w:r w:rsidRPr="00682C2A">
        <w:rPr>
          <w:rFonts w:asciiTheme="majorHAnsi" w:hAnsiTheme="majorHAnsi"/>
          <w:sz w:val="24"/>
          <w:szCs w:val="24"/>
          <w:lang w:val="en-GB"/>
        </w:rPr>
        <w:t xml:space="preserve">Process reengineering framework: Opportunity assessment, planning the process re-engineering project. Organizing for process reengineering, Process analysis and design: </w:t>
      </w:r>
    </w:p>
    <w:p w:rsidR="006D321A" w:rsidRPr="00682C2A" w:rsidRDefault="006D321A" w:rsidP="006D321A">
      <w:pPr>
        <w:pStyle w:val="ListParagraph"/>
        <w:spacing w:before="100" w:beforeAutospacing="1" w:after="100" w:afterAutospacing="1" w:line="360" w:lineRule="auto"/>
        <w:ind w:left="1170"/>
        <w:jc w:val="both"/>
        <w:rPr>
          <w:rFonts w:asciiTheme="majorHAnsi" w:hAnsiTheme="majorHAnsi"/>
          <w:sz w:val="24"/>
          <w:szCs w:val="24"/>
          <w:lang w:val="en-GB"/>
        </w:rPr>
      </w:pPr>
      <w:r w:rsidRPr="00682C2A">
        <w:rPr>
          <w:rFonts w:asciiTheme="majorHAnsi" w:hAnsiTheme="majorHAnsi"/>
          <w:sz w:val="24"/>
          <w:szCs w:val="24"/>
          <w:lang w:val="en-GB"/>
        </w:rPr>
        <w:t>a) Process analysis</w:t>
      </w:r>
    </w:p>
    <w:p w:rsidR="006D321A" w:rsidRPr="00682C2A" w:rsidRDefault="006D321A" w:rsidP="006D321A">
      <w:pPr>
        <w:pStyle w:val="ListParagraph"/>
        <w:spacing w:before="100" w:beforeAutospacing="1" w:after="100" w:afterAutospacing="1" w:line="360" w:lineRule="auto"/>
        <w:ind w:left="1170"/>
        <w:jc w:val="both"/>
        <w:rPr>
          <w:rFonts w:asciiTheme="majorHAnsi" w:hAnsiTheme="majorHAnsi"/>
          <w:sz w:val="24"/>
          <w:szCs w:val="24"/>
          <w:lang w:val="en-GB"/>
        </w:rPr>
      </w:pPr>
      <w:r w:rsidRPr="00682C2A">
        <w:rPr>
          <w:rFonts w:asciiTheme="majorHAnsi" w:hAnsiTheme="majorHAnsi"/>
          <w:sz w:val="24"/>
          <w:szCs w:val="24"/>
          <w:lang w:val="en-GB"/>
        </w:rPr>
        <w:t>(b) Process design.</w:t>
      </w:r>
    </w:p>
    <w:p w:rsidR="006D321A" w:rsidRPr="00682C2A" w:rsidRDefault="006D321A" w:rsidP="006D321A">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 xml:space="preserve">Unit 3  </w:t>
      </w:r>
      <w:r w:rsidRPr="00682C2A">
        <w:rPr>
          <w:rFonts w:asciiTheme="majorHAnsi" w:hAnsiTheme="majorHAnsi" w:cs="Arial"/>
          <w:b/>
          <w:sz w:val="24"/>
          <w:szCs w:val="24"/>
          <w:lang w:val="en-GB"/>
        </w:rPr>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pStyle w:val="ListParagraph"/>
        <w:spacing w:before="100" w:beforeAutospacing="1" w:after="100" w:afterAutospacing="1" w:line="360" w:lineRule="auto"/>
        <w:ind w:left="0"/>
        <w:jc w:val="both"/>
        <w:rPr>
          <w:rFonts w:asciiTheme="majorHAnsi" w:hAnsiTheme="majorHAnsi"/>
          <w:b/>
          <w:bCs/>
          <w:sz w:val="24"/>
          <w:szCs w:val="24"/>
          <w:lang w:val="en-GB"/>
        </w:rPr>
      </w:pPr>
      <w:r w:rsidRPr="00682C2A">
        <w:rPr>
          <w:rFonts w:asciiTheme="majorHAnsi" w:hAnsiTheme="majorHAnsi"/>
          <w:b/>
          <w:bCs/>
          <w:sz w:val="24"/>
          <w:szCs w:val="24"/>
          <w:lang w:val="en-GB"/>
        </w:rPr>
        <w:t>BPR Transition and Implementation</w:t>
      </w:r>
    </w:p>
    <w:p w:rsidR="006D321A" w:rsidRPr="00682C2A" w:rsidRDefault="006D321A" w:rsidP="006D321A">
      <w:pPr>
        <w:pStyle w:val="ListParagraph"/>
        <w:spacing w:before="100" w:beforeAutospacing="1" w:after="100" w:afterAutospacing="1" w:line="360" w:lineRule="auto"/>
        <w:ind w:left="0"/>
        <w:jc w:val="both"/>
        <w:rPr>
          <w:rFonts w:asciiTheme="majorHAnsi" w:hAnsiTheme="majorHAnsi"/>
          <w:sz w:val="24"/>
          <w:szCs w:val="24"/>
          <w:lang w:val="en-GB"/>
        </w:rPr>
      </w:pPr>
      <w:r w:rsidRPr="00682C2A">
        <w:rPr>
          <w:rFonts w:asciiTheme="majorHAnsi" w:hAnsiTheme="majorHAnsi"/>
          <w:sz w:val="24"/>
          <w:szCs w:val="24"/>
          <w:lang w:val="en-GB"/>
        </w:rPr>
        <w:t>Planning and implementing the transition: Planning the transition, implementing the transition, tracking and measuring process performance.</w:t>
      </w:r>
    </w:p>
    <w:p w:rsidR="006D321A" w:rsidRPr="00682C2A" w:rsidRDefault="006D321A" w:rsidP="006D321A">
      <w:pPr>
        <w:pStyle w:val="ListParagraph"/>
        <w:spacing w:before="100" w:beforeAutospacing="1" w:after="100" w:afterAutospacing="1" w:line="360" w:lineRule="auto"/>
        <w:ind w:left="0"/>
        <w:jc w:val="both"/>
        <w:rPr>
          <w:rFonts w:asciiTheme="majorHAnsi" w:hAnsiTheme="majorHAnsi"/>
          <w:sz w:val="24"/>
          <w:szCs w:val="24"/>
          <w:lang w:val="en-GB"/>
        </w:rPr>
      </w:pPr>
      <w:r w:rsidRPr="00682C2A">
        <w:rPr>
          <w:rFonts w:asciiTheme="majorHAnsi" w:hAnsiTheme="majorHAnsi"/>
          <w:sz w:val="24"/>
          <w:szCs w:val="24"/>
          <w:lang w:val="en-GB"/>
        </w:rPr>
        <w:t>BPR implementation methodology, Success factors of BPR and Barriers to BPR. Risk and Impact measurement.</w:t>
      </w:r>
    </w:p>
    <w:p w:rsidR="006D321A" w:rsidRPr="00682C2A" w:rsidRDefault="006D321A" w:rsidP="006D321A">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 xml:space="preserve">Unit 4  </w:t>
      </w:r>
      <w:r w:rsidRPr="00682C2A">
        <w:rPr>
          <w:rFonts w:asciiTheme="majorHAnsi" w:hAnsiTheme="majorHAnsi" w:cs="Arial"/>
          <w:b/>
          <w:sz w:val="24"/>
          <w:szCs w:val="24"/>
          <w:lang w:val="en-GB"/>
        </w:rPr>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pStyle w:val="NoSpacing"/>
        <w:spacing w:line="276" w:lineRule="auto"/>
        <w:jc w:val="both"/>
        <w:rPr>
          <w:rFonts w:asciiTheme="majorHAnsi" w:hAnsiTheme="majorHAnsi"/>
          <w:b/>
          <w:bCs/>
          <w:sz w:val="24"/>
          <w:szCs w:val="24"/>
          <w:lang w:val="en-GB"/>
        </w:rPr>
      </w:pPr>
      <w:r w:rsidRPr="00682C2A">
        <w:rPr>
          <w:rFonts w:asciiTheme="majorHAnsi" w:hAnsiTheme="majorHAnsi"/>
          <w:b/>
          <w:bCs/>
          <w:sz w:val="24"/>
          <w:szCs w:val="24"/>
          <w:lang w:val="en-GB"/>
        </w:rPr>
        <w:t>BPR Tools and Techniques</w:t>
      </w:r>
    </w:p>
    <w:p w:rsidR="006D321A" w:rsidRPr="00682C2A" w:rsidRDefault="006D321A" w:rsidP="006D321A">
      <w:pPr>
        <w:pStyle w:val="NoSpacing"/>
        <w:spacing w:line="276" w:lineRule="auto"/>
        <w:jc w:val="both"/>
        <w:rPr>
          <w:rFonts w:asciiTheme="majorHAnsi" w:hAnsiTheme="majorHAnsi"/>
          <w:b/>
          <w:bCs/>
          <w:sz w:val="24"/>
          <w:szCs w:val="24"/>
          <w:lang w:val="en-GB"/>
        </w:rPr>
      </w:pPr>
    </w:p>
    <w:p w:rsidR="006D321A" w:rsidRPr="00682C2A" w:rsidRDefault="006D321A" w:rsidP="006D321A">
      <w:pPr>
        <w:pStyle w:val="NoSpacing"/>
        <w:spacing w:line="276" w:lineRule="auto"/>
        <w:jc w:val="both"/>
        <w:rPr>
          <w:rFonts w:asciiTheme="majorHAnsi" w:hAnsiTheme="majorHAnsi"/>
          <w:sz w:val="24"/>
          <w:szCs w:val="24"/>
          <w:lang w:val="en-GB"/>
        </w:rPr>
      </w:pPr>
      <w:r w:rsidRPr="00682C2A">
        <w:rPr>
          <w:rFonts w:asciiTheme="majorHAnsi" w:hAnsiTheme="majorHAnsi"/>
          <w:sz w:val="24"/>
          <w:szCs w:val="24"/>
          <w:lang w:val="en-GB"/>
        </w:rPr>
        <w:t>Tools and techniques used in BPR: Case tools, Work flow systems, Imaging technology, Floware, Business design facility tools, and Change management tools. BPR in Manufacturing industry, BPR &amp;ERP.</w:t>
      </w:r>
    </w:p>
    <w:p w:rsidR="006D321A" w:rsidRPr="00682C2A" w:rsidRDefault="006D321A" w:rsidP="006D321A">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lastRenderedPageBreak/>
        <w:t xml:space="preserve">Unit 5  </w:t>
      </w:r>
      <w:r w:rsidRPr="00682C2A">
        <w:rPr>
          <w:rFonts w:asciiTheme="majorHAnsi" w:hAnsiTheme="majorHAnsi" w:cs="Arial"/>
          <w:b/>
          <w:sz w:val="24"/>
          <w:szCs w:val="24"/>
          <w:lang w:val="en-GB"/>
        </w:rPr>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6D321A" w:rsidRPr="00682C2A" w:rsidRDefault="006D321A" w:rsidP="006D321A">
      <w:pPr>
        <w:pStyle w:val="NoSpacing"/>
        <w:spacing w:line="276" w:lineRule="auto"/>
        <w:jc w:val="both"/>
        <w:rPr>
          <w:rFonts w:asciiTheme="majorHAnsi" w:hAnsiTheme="majorHAnsi"/>
          <w:b/>
          <w:bCs/>
          <w:sz w:val="24"/>
          <w:szCs w:val="24"/>
          <w:lang w:val="en-GB"/>
        </w:rPr>
      </w:pPr>
      <w:r w:rsidRPr="00682C2A">
        <w:rPr>
          <w:rFonts w:asciiTheme="majorHAnsi" w:hAnsiTheme="majorHAnsi"/>
          <w:b/>
          <w:bCs/>
          <w:sz w:val="24"/>
          <w:szCs w:val="24"/>
          <w:lang w:val="en-GB"/>
        </w:rPr>
        <w:t>Change management</w:t>
      </w:r>
    </w:p>
    <w:p w:rsidR="006D321A" w:rsidRPr="00682C2A" w:rsidRDefault="006D321A" w:rsidP="006D321A">
      <w:pPr>
        <w:pStyle w:val="NoSpacing"/>
        <w:spacing w:line="276" w:lineRule="auto"/>
        <w:jc w:val="both"/>
        <w:rPr>
          <w:rFonts w:asciiTheme="majorHAnsi" w:hAnsiTheme="majorHAnsi"/>
          <w:sz w:val="24"/>
          <w:szCs w:val="24"/>
          <w:lang w:val="en-GB"/>
        </w:rPr>
      </w:pPr>
    </w:p>
    <w:p w:rsidR="006D321A" w:rsidRPr="00682C2A" w:rsidRDefault="006D321A" w:rsidP="006D321A">
      <w:pPr>
        <w:pStyle w:val="NoSpacing"/>
        <w:spacing w:line="276" w:lineRule="auto"/>
        <w:jc w:val="both"/>
        <w:rPr>
          <w:rFonts w:asciiTheme="majorHAnsi" w:hAnsiTheme="majorHAnsi"/>
          <w:sz w:val="24"/>
          <w:szCs w:val="24"/>
          <w:lang w:val="en-GB"/>
        </w:rPr>
      </w:pPr>
      <w:r w:rsidRPr="00682C2A">
        <w:rPr>
          <w:rFonts w:asciiTheme="majorHAnsi" w:hAnsiTheme="majorHAnsi"/>
          <w:sz w:val="24"/>
          <w:szCs w:val="24"/>
          <w:lang w:val="en-GB"/>
        </w:rPr>
        <w:t>Change management in BPR: Introduction, Nature, process of change, Management of Change in BPR. Strategic aspects of BPR.</w:t>
      </w:r>
    </w:p>
    <w:p w:rsidR="006D321A" w:rsidRPr="00682C2A" w:rsidRDefault="006D321A" w:rsidP="006D321A">
      <w:pPr>
        <w:spacing w:before="100" w:beforeAutospacing="1" w:after="100" w:afterAutospacing="1"/>
        <w:jc w:val="both"/>
        <w:rPr>
          <w:rFonts w:asciiTheme="majorHAnsi" w:eastAsia="Times New Roman" w:hAnsiTheme="majorHAnsi"/>
          <w:sz w:val="24"/>
          <w:szCs w:val="24"/>
          <w:lang w:val="en-GB"/>
        </w:rPr>
      </w:pPr>
      <w:r w:rsidRPr="00682C2A">
        <w:rPr>
          <w:rFonts w:asciiTheme="majorHAnsi" w:eastAsia="Times New Roman" w:hAnsiTheme="majorHAnsi"/>
          <w:b/>
          <w:bCs/>
          <w:sz w:val="24"/>
          <w:szCs w:val="24"/>
          <w:lang w:val="en-GB"/>
        </w:rPr>
        <w:t>Reference Books:</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Carr. D K and Johansson, H. J. Best Practice in Re-engineering. New York, McGraw Hill, 1995</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Champy, James Re-Engineering Management; The mandate for New Leadership London, Harper Collins 1995</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Coulson-Thomas. C. Business Process Re-engineering: Myth and Reality. London, Kogan Page, 1994</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Davenport, T.H. Process Innovation: Re-engineering Work Through Information Technology. Boston, Harvard Business school Press, 1993</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Hammer, Michael, Re-engineering the Corporation: a Manifesto for Business Revolution. London, Nicholas Brealey, 1993</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Jayaraman, M S. Business Process Re-engineering. New Delhi, Tata McGraw Hill, 1994</w:t>
      </w:r>
    </w:p>
    <w:p w:rsidR="006D321A" w:rsidRPr="00682C2A" w:rsidRDefault="006D321A" w:rsidP="00521F1F">
      <w:pPr>
        <w:pStyle w:val="ListParagraph"/>
        <w:numPr>
          <w:ilvl w:val="0"/>
          <w:numId w:val="31"/>
        </w:numPr>
        <w:spacing w:before="100" w:beforeAutospacing="1" w:after="100" w:afterAutospacing="1" w:line="360" w:lineRule="auto"/>
        <w:rPr>
          <w:rFonts w:asciiTheme="majorHAnsi" w:hAnsiTheme="majorHAnsi"/>
          <w:sz w:val="24"/>
          <w:szCs w:val="24"/>
          <w:lang w:val="en-GB"/>
        </w:rPr>
      </w:pPr>
      <w:r w:rsidRPr="00682C2A">
        <w:rPr>
          <w:rFonts w:asciiTheme="majorHAnsi" w:hAnsiTheme="majorHAnsi"/>
          <w:sz w:val="24"/>
          <w:szCs w:val="24"/>
          <w:lang w:val="en-GB"/>
        </w:rPr>
        <w:t>Peppard, J and Rowland P. the Essence of Business Process Reengineering. New York, Prentice Hall Inc., 1995</w:t>
      </w:r>
    </w:p>
    <w:p w:rsidR="006D321A" w:rsidRPr="00682C2A" w:rsidRDefault="006D321A">
      <w:pPr>
        <w:rPr>
          <w:rFonts w:ascii="Cambria" w:hAnsi="Cambria"/>
          <w:b/>
          <w:sz w:val="24"/>
          <w:szCs w:val="24"/>
        </w:rPr>
      </w:pPr>
      <w:r w:rsidRPr="00682C2A">
        <w:rPr>
          <w:rFonts w:ascii="Cambria" w:hAnsi="Cambria"/>
          <w:b/>
          <w:sz w:val="24"/>
          <w:szCs w:val="24"/>
        </w:rPr>
        <w:br w:type="page"/>
      </w:r>
    </w:p>
    <w:p w:rsidR="006D321A" w:rsidRPr="00682C2A" w:rsidRDefault="006D321A" w:rsidP="006D321A">
      <w:pPr>
        <w:jc w:val="center"/>
        <w:rPr>
          <w:rFonts w:asciiTheme="majorHAnsi" w:eastAsia="Calibri" w:hAnsiTheme="majorHAnsi" w:cs="Times New Roman"/>
          <w:b/>
          <w:sz w:val="24"/>
          <w:szCs w:val="24"/>
          <w:lang w:val="en-GB"/>
        </w:rPr>
      </w:pPr>
      <w:r w:rsidRPr="00682C2A">
        <w:rPr>
          <w:rFonts w:asciiTheme="majorHAnsi" w:eastAsia="Calibri" w:hAnsiTheme="majorHAnsi" w:cs="Times New Roman"/>
          <w:b/>
          <w:sz w:val="24"/>
          <w:szCs w:val="24"/>
          <w:lang w:val="en-GB"/>
        </w:rPr>
        <w:lastRenderedPageBreak/>
        <w:t>SPECIALISATION: BUSINESS ANALYTICS</w:t>
      </w:r>
    </w:p>
    <w:p w:rsidR="00EB692D" w:rsidRPr="00682C2A" w:rsidRDefault="00EB692D" w:rsidP="006D321A">
      <w:pPr>
        <w:spacing w:after="0" w:line="240" w:lineRule="auto"/>
        <w:ind w:left="720"/>
        <w:jc w:val="center"/>
        <w:rPr>
          <w:rFonts w:ascii="Cambria" w:hAnsi="Cambria"/>
          <w:b/>
          <w:sz w:val="24"/>
          <w:szCs w:val="24"/>
        </w:rPr>
      </w:pPr>
      <w:r w:rsidRPr="00682C2A">
        <w:rPr>
          <w:rFonts w:ascii="Cambria" w:hAnsi="Cambria"/>
          <w:b/>
          <w:sz w:val="24"/>
          <w:szCs w:val="24"/>
        </w:rPr>
        <w:t xml:space="preserve">Specialization </w:t>
      </w:r>
      <w:r w:rsidR="003353DA" w:rsidRPr="00682C2A">
        <w:rPr>
          <w:rFonts w:ascii="Cambria" w:hAnsi="Cambria"/>
          <w:b/>
          <w:sz w:val="24"/>
          <w:szCs w:val="24"/>
        </w:rPr>
        <w:t>1.</w:t>
      </w:r>
      <w:r w:rsidR="000F2AFF" w:rsidRPr="00682C2A">
        <w:rPr>
          <w:rFonts w:ascii="Cambria" w:hAnsi="Cambria"/>
          <w:b/>
          <w:sz w:val="24"/>
          <w:szCs w:val="24"/>
        </w:rPr>
        <w:t>7</w:t>
      </w:r>
    </w:p>
    <w:p w:rsidR="00EB692D" w:rsidRPr="00682C2A" w:rsidRDefault="003353DA" w:rsidP="00EB692D">
      <w:pPr>
        <w:pStyle w:val="NoSpacing"/>
        <w:spacing w:line="276" w:lineRule="auto"/>
        <w:jc w:val="center"/>
        <w:rPr>
          <w:rFonts w:ascii="Cambria" w:hAnsi="Cambria" w:cs="Calibri"/>
          <w:b/>
          <w:sz w:val="24"/>
          <w:szCs w:val="24"/>
          <w:lang w:val="en-GB"/>
        </w:rPr>
      </w:pPr>
      <w:r w:rsidRPr="00682C2A">
        <w:rPr>
          <w:rFonts w:ascii="Cambria" w:hAnsi="Cambria"/>
          <w:b/>
          <w:sz w:val="24"/>
          <w:szCs w:val="24"/>
        </w:rPr>
        <w:t>MMS</w:t>
      </w:r>
      <w:r w:rsidR="00EB692D" w:rsidRPr="00682C2A">
        <w:rPr>
          <w:rFonts w:ascii="Cambria" w:hAnsi="Cambria"/>
          <w:b/>
          <w:sz w:val="24"/>
          <w:szCs w:val="24"/>
        </w:rPr>
        <w:t>S305</w:t>
      </w:r>
      <w:r w:rsidR="00EB692D" w:rsidRPr="00682C2A">
        <w:rPr>
          <w:rFonts w:ascii="Cambria" w:hAnsi="Cambria" w:cs="Calibri"/>
          <w:b/>
          <w:sz w:val="24"/>
          <w:szCs w:val="24"/>
        </w:rPr>
        <w:t xml:space="preserve">: </w:t>
      </w:r>
      <w:r w:rsidR="00EB692D" w:rsidRPr="00682C2A">
        <w:rPr>
          <w:rFonts w:ascii="Cambria" w:hAnsi="Cambria" w:cs="Calibri"/>
          <w:b/>
          <w:sz w:val="24"/>
          <w:szCs w:val="24"/>
          <w:lang w:val="en-US"/>
        </w:rPr>
        <w:t xml:space="preserve">Banking </w:t>
      </w:r>
      <w:r w:rsidR="00EB692D" w:rsidRPr="00682C2A">
        <w:rPr>
          <w:rFonts w:ascii="Cambria" w:hAnsi="Cambria" w:cs="Calibri"/>
          <w:b/>
          <w:sz w:val="24"/>
          <w:szCs w:val="24"/>
        </w:rPr>
        <w:t xml:space="preserve">and </w:t>
      </w:r>
      <w:r w:rsidR="00EB692D" w:rsidRPr="00682C2A">
        <w:rPr>
          <w:rFonts w:ascii="Cambria" w:hAnsi="Cambria" w:cs="Calibri"/>
          <w:b/>
          <w:sz w:val="24"/>
          <w:szCs w:val="24"/>
          <w:lang w:val="en-US"/>
        </w:rPr>
        <w:t>Financial Services</w:t>
      </w: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AB3875" w:rsidRPr="00682C2A" w:rsidRDefault="00AB3875" w:rsidP="00E87165">
      <w:pPr>
        <w:spacing w:after="0" w:line="360" w:lineRule="auto"/>
        <w:jc w:val="both"/>
        <w:rPr>
          <w:rFonts w:asciiTheme="majorHAnsi" w:hAnsiTheme="majorHAnsi"/>
          <w:b/>
          <w:sz w:val="24"/>
        </w:rPr>
      </w:pPr>
      <w:r w:rsidRPr="00682C2A">
        <w:rPr>
          <w:rFonts w:asciiTheme="majorHAnsi" w:hAnsiTheme="majorHAnsi"/>
          <w:b/>
          <w:sz w:val="24"/>
        </w:rPr>
        <w:t>Learning Objectives:</w:t>
      </w:r>
    </w:p>
    <w:p w:rsidR="00AB3875" w:rsidRPr="00682C2A" w:rsidRDefault="00AB3875" w:rsidP="00E87165">
      <w:pPr>
        <w:pStyle w:val="ListParagraph"/>
        <w:spacing w:after="0" w:line="360" w:lineRule="auto"/>
        <w:ind w:left="0"/>
        <w:jc w:val="both"/>
        <w:rPr>
          <w:rFonts w:asciiTheme="majorHAnsi" w:hAnsiTheme="majorHAnsi"/>
          <w:bCs/>
          <w:color w:val="000000"/>
          <w:sz w:val="24"/>
        </w:rPr>
      </w:pPr>
      <w:r w:rsidRPr="00682C2A">
        <w:rPr>
          <w:rFonts w:asciiTheme="majorHAnsi" w:hAnsiTheme="majorHAnsi"/>
          <w:sz w:val="24"/>
        </w:rPr>
        <w:t xml:space="preserve">At the end of this Subject, students will be able to </w:t>
      </w:r>
      <w:r w:rsidRPr="00682C2A">
        <w:rPr>
          <w:rFonts w:asciiTheme="majorHAnsi" w:hAnsiTheme="majorHAnsi"/>
          <w:bCs/>
          <w:color w:val="000000"/>
          <w:sz w:val="24"/>
        </w:rPr>
        <w:t xml:space="preserve">familiarize with the banks, its evolution, importance of banks in day to day life, different types of services provided by bank, reasons - why banking is not a business, knowledge about monetary policy and also the current liquidity position in India, retail banking, KYC, credit card, growth of credit card industry, frauds of credit cards, </w:t>
      </w:r>
      <w:r w:rsidRPr="00682C2A">
        <w:rPr>
          <w:rFonts w:asciiTheme="majorHAnsi" w:hAnsiTheme="majorHAnsi"/>
          <w:color w:val="000000"/>
          <w:sz w:val="24"/>
        </w:rPr>
        <w:t xml:space="preserve">Bancassurance, </w:t>
      </w:r>
      <w:r w:rsidRPr="00682C2A">
        <w:rPr>
          <w:rFonts w:asciiTheme="majorHAnsi" w:hAnsiTheme="majorHAnsi"/>
          <w:bCs/>
          <w:color w:val="000000"/>
          <w:sz w:val="24"/>
        </w:rPr>
        <w:t>mutual funds, insurance.</w:t>
      </w:r>
    </w:p>
    <w:p w:rsidR="00AB3875" w:rsidRPr="00682C2A" w:rsidRDefault="00E87165" w:rsidP="00E87165">
      <w:pPr>
        <w:spacing w:after="0" w:line="360" w:lineRule="auto"/>
        <w:jc w:val="both"/>
        <w:rPr>
          <w:rFonts w:asciiTheme="majorHAnsi" w:hAnsiTheme="majorHAnsi"/>
          <w:color w:val="000000"/>
          <w:sz w:val="24"/>
        </w:rPr>
      </w:pPr>
      <w:r w:rsidRPr="00682C2A">
        <w:rPr>
          <w:rFonts w:asciiTheme="majorHAnsi" w:hAnsiTheme="majorHAnsi"/>
          <w:b/>
          <w:color w:val="000000"/>
          <w:sz w:val="24"/>
        </w:rPr>
        <w:t>Unit</w:t>
      </w:r>
      <w:r w:rsidR="00AB3875" w:rsidRPr="00682C2A">
        <w:rPr>
          <w:rFonts w:asciiTheme="majorHAnsi" w:hAnsiTheme="majorHAnsi"/>
          <w:b/>
          <w:color w:val="000000"/>
          <w:sz w:val="24"/>
        </w:rPr>
        <w:t xml:space="preserve"> 1  </w:t>
      </w:r>
    </w:p>
    <w:p w:rsidR="00AB3875" w:rsidRPr="00682C2A" w:rsidRDefault="00AB3875" w:rsidP="00E87165">
      <w:pPr>
        <w:spacing w:after="0" w:line="360" w:lineRule="auto"/>
        <w:jc w:val="both"/>
        <w:rPr>
          <w:rFonts w:asciiTheme="majorHAnsi" w:hAnsiTheme="majorHAnsi"/>
          <w:b/>
          <w:color w:val="000000"/>
          <w:sz w:val="24"/>
        </w:rPr>
      </w:pPr>
      <w:r w:rsidRPr="00682C2A">
        <w:rPr>
          <w:rFonts w:asciiTheme="majorHAnsi" w:hAnsiTheme="majorHAnsi"/>
          <w:b/>
          <w:color w:val="000000"/>
          <w:sz w:val="24"/>
        </w:rPr>
        <w:t xml:space="preserve">Introduction to Banking and </w:t>
      </w:r>
      <w:r w:rsidR="00C407D6" w:rsidRPr="00682C2A">
        <w:rPr>
          <w:rFonts w:asciiTheme="majorHAnsi" w:hAnsiTheme="majorHAnsi"/>
          <w:b/>
          <w:color w:val="000000"/>
          <w:sz w:val="24"/>
        </w:rPr>
        <w:t>Banking Activities</w:t>
      </w:r>
      <w:r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00E87165" w:rsidRPr="00682C2A">
        <w:rPr>
          <w:rFonts w:asciiTheme="majorHAnsi" w:hAnsiTheme="majorHAnsi"/>
          <w:b/>
          <w:color w:val="000000"/>
          <w:sz w:val="24"/>
        </w:rPr>
        <w:tab/>
      </w:r>
      <w:r w:rsidRPr="00682C2A">
        <w:rPr>
          <w:rFonts w:asciiTheme="majorHAnsi" w:hAnsiTheme="majorHAnsi"/>
          <w:b/>
          <w:color w:val="000000"/>
          <w:sz w:val="24"/>
          <w:lang w:val="en-GB"/>
        </w:rPr>
        <w:t>13</w:t>
      </w:r>
      <w:r w:rsidR="00E87165" w:rsidRPr="00682C2A">
        <w:rPr>
          <w:rFonts w:ascii="Cambria" w:hAnsi="Cambria"/>
          <w:b/>
          <w:bCs/>
        </w:rPr>
        <w:t xml:space="preserve"> hours</w:t>
      </w:r>
    </w:p>
    <w:p w:rsidR="00AB3875" w:rsidRPr="00682C2A" w:rsidRDefault="00AB3875" w:rsidP="00E87165">
      <w:pPr>
        <w:pStyle w:val="ListParagraph"/>
        <w:numPr>
          <w:ilvl w:val="0"/>
          <w:numId w:val="2"/>
        </w:numPr>
        <w:spacing w:after="0" w:line="360" w:lineRule="auto"/>
        <w:jc w:val="both"/>
        <w:rPr>
          <w:rFonts w:asciiTheme="majorHAnsi" w:hAnsiTheme="majorHAnsi"/>
          <w:bCs/>
          <w:color w:val="000000"/>
          <w:sz w:val="24"/>
        </w:rPr>
      </w:pPr>
      <w:r w:rsidRPr="00682C2A">
        <w:rPr>
          <w:rFonts w:asciiTheme="majorHAnsi" w:hAnsiTheme="majorHAnsi"/>
          <w:color w:val="000000"/>
          <w:sz w:val="24"/>
        </w:rPr>
        <w:t xml:space="preserve">Introduction to Banking and banking activities: </w:t>
      </w:r>
      <w:r w:rsidRPr="00682C2A">
        <w:rPr>
          <w:rFonts w:asciiTheme="majorHAnsi" w:hAnsiTheme="majorHAnsi"/>
          <w:bCs/>
          <w:color w:val="000000"/>
          <w:sz w:val="24"/>
        </w:rPr>
        <w:t>Introduction, Definition of Banking, Evolution of Banking, Structure of banking system in India, Regulators of Banking.</w:t>
      </w:r>
    </w:p>
    <w:p w:rsidR="00AB3875" w:rsidRPr="00682C2A" w:rsidRDefault="00AB3875" w:rsidP="00E87165">
      <w:pPr>
        <w:pStyle w:val="ListParagraph"/>
        <w:numPr>
          <w:ilvl w:val="0"/>
          <w:numId w:val="2"/>
        </w:numPr>
        <w:spacing w:after="0" w:line="360" w:lineRule="auto"/>
        <w:jc w:val="both"/>
        <w:rPr>
          <w:rFonts w:asciiTheme="majorHAnsi" w:hAnsiTheme="majorHAnsi"/>
          <w:bCs/>
          <w:color w:val="000000"/>
          <w:sz w:val="24"/>
        </w:rPr>
      </w:pPr>
      <w:r w:rsidRPr="00682C2A">
        <w:rPr>
          <w:rFonts w:asciiTheme="majorHAnsi" w:hAnsiTheme="majorHAnsi"/>
          <w:bCs/>
          <w:color w:val="000000"/>
          <w:sz w:val="24"/>
        </w:rPr>
        <w:t>Evolution and</w:t>
      </w:r>
      <w:r w:rsidR="002B01CD" w:rsidRPr="00682C2A">
        <w:rPr>
          <w:rFonts w:asciiTheme="majorHAnsi" w:hAnsiTheme="majorHAnsi"/>
          <w:bCs/>
          <w:color w:val="000000"/>
          <w:sz w:val="24"/>
        </w:rPr>
        <w:t xml:space="preserve"> </w:t>
      </w:r>
      <w:r w:rsidRPr="00682C2A">
        <w:rPr>
          <w:rFonts w:asciiTheme="majorHAnsi" w:hAnsiTheme="majorHAnsi"/>
          <w:color w:val="000000"/>
          <w:sz w:val="24"/>
        </w:rPr>
        <w:t xml:space="preserve">Developments of Indian Banking: </w:t>
      </w:r>
      <w:r w:rsidRPr="00682C2A">
        <w:rPr>
          <w:rFonts w:asciiTheme="majorHAnsi" w:hAnsiTheme="majorHAnsi"/>
          <w:bCs/>
          <w:color w:val="000000"/>
          <w:sz w:val="24"/>
        </w:rPr>
        <w:t>Introduction, Trends in Commercial Banks, Pre-Reform Era, History on Banking Sector Reforms, Nationalisation of Banks.</w:t>
      </w:r>
    </w:p>
    <w:p w:rsidR="00AB3875" w:rsidRPr="00682C2A" w:rsidRDefault="00AB3875" w:rsidP="00E87165">
      <w:pPr>
        <w:pStyle w:val="ListParagraph"/>
        <w:numPr>
          <w:ilvl w:val="0"/>
          <w:numId w:val="2"/>
        </w:numPr>
        <w:spacing w:after="0" w:line="360" w:lineRule="auto"/>
        <w:jc w:val="both"/>
        <w:rPr>
          <w:rFonts w:asciiTheme="majorHAnsi" w:hAnsiTheme="majorHAnsi"/>
          <w:color w:val="000000"/>
          <w:sz w:val="24"/>
        </w:rPr>
      </w:pPr>
      <w:r w:rsidRPr="00682C2A">
        <w:rPr>
          <w:rFonts w:asciiTheme="majorHAnsi" w:hAnsiTheme="majorHAnsi"/>
          <w:color w:val="000000"/>
          <w:sz w:val="24"/>
        </w:rPr>
        <w:t xml:space="preserve">Nature and Functions of Commercial Banks: </w:t>
      </w:r>
      <w:r w:rsidRPr="00682C2A">
        <w:rPr>
          <w:rFonts w:asciiTheme="majorHAnsi" w:hAnsiTheme="majorHAnsi"/>
          <w:bCs/>
          <w:color w:val="000000"/>
          <w:sz w:val="24"/>
        </w:rPr>
        <w:t>Introduction, Primary Functions of Commercial Banks, Secondary Functions, Agency and General Utility Services provided by Modern Commercial Banks, RBI and its Role. Functions of RBI, Services of Banks in Modern Times, e-Banking.</w:t>
      </w:r>
    </w:p>
    <w:p w:rsidR="00AB3875" w:rsidRPr="00682C2A" w:rsidRDefault="00AB3875" w:rsidP="00E87165">
      <w:pPr>
        <w:pStyle w:val="ListParagraph"/>
        <w:numPr>
          <w:ilvl w:val="0"/>
          <w:numId w:val="2"/>
        </w:numPr>
        <w:spacing w:after="0" w:line="360" w:lineRule="auto"/>
        <w:jc w:val="both"/>
        <w:rPr>
          <w:rFonts w:asciiTheme="majorHAnsi" w:hAnsiTheme="majorHAnsi"/>
          <w:bCs/>
          <w:color w:val="000000"/>
          <w:sz w:val="24"/>
        </w:rPr>
      </w:pPr>
      <w:r w:rsidRPr="00682C2A">
        <w:rPr>
          <w:rFonts w:asciiTheme="majorHAnsi" w:hAnsiTheme="majorHAnsi"/>
          <w:color w:val="000000"/>
          <w:sz w:val="24"/>
        </w:rPr>
        <w:t xml:space="preserve">Current Monetary and Liquidity Position: </w:t>
      </w:r>
      <w:r w:rsidRPr="00682C2A">
        <w:rPr>
          <w:rFonts w:asciiTheme="majorHAnsi" w:hAnsiTheme="majorHAnsi"/>
          <w:bCs/>
          <w:color w:val="000000"/>
          <w:sz w:val="24"/>
        </w:rPr>
        <w:t>Introduction, Definition of Monetary Policy, Current Monetary Position, Growth in Key Monetary Aggregates, Current Liquidity Position in India</w:t>
      </w:r>
      <w:r w:rsidRPr="00682C2A">
        <w:rPr>
          <w:rFonts w:asciiTheme="majorHAnsi" w:hAnsiTheme="majorHAnsi"/>
          <w:color w:val="000000"/>
          <w:sz w:val="24"/>
        </w:rPr>
        <w:t xml:space="preserve">: </w:t>
      </w:r>
      <w:r w:rsidRPr="00682C2A">
        <w:rPr>
          <w:rFonts w:asciiTheme="majorHAnsi" w:hAnsiTheme="majorHAnsi"/>
          <w:bCs/>
          <w:color w:val="000000"/>
          <w:sz w:val="24"/>
        </w:rPr>
        <w:t>Need for Credit Policy, components of Credit Policy, Credit Policy Pursued by the Govt. Credit Culture.</w:t>
      </w:r>
    </w:p>
    <w:p w:rsidR="00AB3875" w:rsidRPr="00682C2A" w:rsidRDefault="00E87165" w:rsidP="00E87165">
      <w:pPr>
        <w:spacing w:after="0" w:line="360" w:lineRule="auto"/>
        <w:jc w:val="both"/>
        <w:rPr>
          <w:rFonts w:asciiTheme="majorHAnsi" w:hAnsiTheme="majorHAnsi"/>
          <w:b/>
          <w:color w:val="000000"/>
          <w:sz w:val="24"/>
        </w:rPr>
      </w:pPr>
      <w:r w:rsidRPr="00682C2A">
        <w:rPr>
          <w:rFonts w:asciiTheme="majorHAnsi" w:hAnsiTheme="majorHAnsi"/>
          <w:b/>
          <w:color w:val="000000"/>
          <w:sz w:val="24"/>
        </w:rPr>
        <w:t xml:space="preserve">Unit </w:t>
      </w:r>
      <w:r w:rsidR="00AB3875" w:rsidRPr="00682C2A">
        <w:rPr>
          <w:rFonts w:asciiTheme="majorHAnsi" w:hAnsiTheme="majorHAnsi"/>
          <w:b/>
          <w:color w:val="000000"/>
          <w:sz w:val="24"/>
        </w:rPr>
        <w:t>2 Retail Banking</w:t>
      </w:r>
      <w:r w:rsidR="00AB3875" w:rsidRPr="00682C2A">
        <w:rPr>
          <w:rFonts w:asciiTheme="majorHAnsi" w:hAnsiTheme="majorHAnsi"/>
          <w:b/>
          <w:color w:val="000000"/>
          <w:sz w:val="24"/>
        </w:rPr>
        <w:tab/>
      </w:r>
      <w:r w:rsidR="00AB3875" w:rsidRPr="00682C2A">
        <w:rPr>
          <w:rFonts w:asciiTheme="majorHAnsi" w:hAnsiTheme="majorHAnsi"/>
          <w:b/>
          <w:color w:val="000000"/>
          <w:sz w:val="24"/>
        </w:rPr>
        <w:tab/>
      </w:r>
      <w:r w:rsidR="00AB3875" w:rsidRPr="00682C2A">
        <w:rPr>
          <w:rFonts w:asciiTheme="majorHAnsi" w:hAnsiTheme="majorHAnsi"/>
          <w:b/>
          <w:color w:val="000000"/>
          <w:sz w:val="24"/>
        </w:rPr>
        <w:tab/>
      </w:r>
      <w:r w:rsidR="00AB3875"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00AB3875" w:rsidRPr="00682C2A">
        <w:rPr>
          <w:rFonts w:asciiTheme="majorHAnsi" w:hAnsiTheme="majorHAnsi"/>
          <w:b/>
          <w:color w:val="000000"/>
          <w:sz w:val="24"/>
          <w:lang w:val="en-GB"/>
        </w:rPr>
        <w:t>10</w:t>
      </w:r>
      <w:r w:rsidRPr="00682C2A">
        <w:rPr>
          <w:rFonts w:ascii="Cambria" w:hAnsi="Cambria"/>
          <w:b/>
          <w:bCs/>
        </w:rPr>
        <w:t xml:space="preserve"> hours</w:t>
      </w:r>
    </w:p>
    <w:p w:rsidR="00AB3875" w:rsidRPr="00682C2A" w:rsidRDefault="00AB3875" w:rsidP="00E87165">
      <w:pPr>
        <w:pStyle w:val="ListParagraph"/>
        <w:numPr>
          <w:ilvl w:val="0"/>
          <w:numId w:val="3"/>
        </w:numPr>
        <w:spacing w:after="0" w:line="360" w:lineRule="auto"/>
        <w:jc w:val="both"/>
        <w:rPr>
          <w:rFonts w:asciiTheme="majorHAnsi" w:hAnsiTheme="majorHAnsi"/>
          <w:color w:val="000000"/>
          <w:sz w:val="24"/>
        </w:rPr>
      </w:pPr>
      <w:r w:rsidRPr="00682C2A">
        <w:rPr>
          <w:rFonts w:asciiTheme="majorHAnsi" w:hAnsiTheme="majorHAnsi"/>
          <w:color w:val="000000"/>
          <w:sz w:val="24"/>
        </w:rPr>
        <w:t>Introduction to Retail Banking: Introduction, Structure of Retail Banking, Definition of Retail Banking, Retail Banking in India, Scope of Retail Banking in India.</w:t>
      </w:r>
    </w:p>
    <w:p w:rsidR="00AB3875" w:rsidRPr="00682C2A" w:rsidRDefault="00AB3875" w:rsidP="00E87165">
      <w:pPr>
        <w:pStyle w:val="ListParagraph"/>
        <w:numPr>
          <w:ilvl w:val="0"/>
          <w:numId w:val="3"/>
        </w:numPr>
        <w:spacing w:after="0" w:line="360" w:lineRule="auto"/>
        <w:jc w:val="both"/>
        <w:rPr>
          <w:rFonts w:asciiTheme="majorHAnsi" w:hAnsiTheme="majorHAnsi"/>
          <w:color w:val="000000"/>
          <w:sz w:val="24"/>
        </w:rPr>
      </w:pPr>
      <w:r w:rsidRPr="00682C2A">
        <w:rPr>
          <w:rFonts w:asciiTheme="majorHAnsi" w:hAnsiTheme="majorHAnsi"/>
          <w:color w:val="000000"/>
          <w:sz w:val="24"/>
        </w:rPr>
        <w:t xml:space="preserve">Retail Banking Business: Drivers of Retail Banking Businesses in India, The Treasury income of the banks, Role of the Government, Initiatives Taken by the </w:t>
      </w:r>
      <w:r w:rsidRPr="00682C2A">
        <w:rPr>
          <w:rFonts w:asciiTheme="majorHAnsi" w:hAnsiTheme="majorHAnsi"/>
          <w:color w:val="000000"/>
          <w:sz w:val="24"/>
        </w:rPr>
        <w:lastRenderedPageBreak/>
        <w:t>Banks, Special Schemes,  Advantages and Disadvantages of Retail Banking, Credit Growth in India.</w:t>
      </w:r>
    </w:p>
    <w:p w:rsidR="00AB3875" w:rsidRPr="00682C2A" w:rsidRDefault="00AB3875" w:rsidP="00E87165">
      <w:pPr>
        <w:pStyle w:val="ListParagraph"/>
        <w:numPr>
          <w:ilvl w:val="0"/>
          <w:numId w:val="3"/>
        </w:numPr>
        <w:spacing w:after="0" w:line="360" w:lineRule="auto"/>
        <w:jc w:val="both"/>
        <w:rPr>
          <w:rFonts w:asciiTheme="majorHAnsi" w:hAnsiTheme="majorHAnsi"/>
          <w:color w:val="000000"/>
          <w:sz w:val="24"/>
        </w:rPr>
      </w:pPr>
      <w:r w:rsidRPr="00682C2A">
        <w:rPr>
          <w:rFonts w:asciiTheme="majorHAnsi" w:hAnsiTheme="majorHAnsi"/>
          <w:color w:val="000000"/>
          <w:sz w:val="24"/>
        </w:rPr>
        <w:t>Current Issues of Retail Banking: Introduction, Issues/Challenges of Retail Banking in India Money Laundering Risks, Know Your Customer, Rural Orientation, Customer Service, Price Bundling, Retail Banking in the Post 2009 Period</w:t>
      </w:r>
    </w:p>
    <w:p w:rsidR="00E87165" w:rsidRPr="00682C2A" w:rsidRDefault="00E87165" w:rsidP="00E87165">
      <w:pPr>
        <w:spacing w:after="0" w:line="360" w:lineRule="auto"/>
        <w:jc w:val="both"/>
        <w:rPr>
          <w:rFonts w:asciiTheme="majorHAnsi" w:hAnsiTheme="majorHAnsi"/>
          <w:b/>
          <w:color w:val="000000"/>
          <w:sz w:val="24"/>
        </w:rPr>
      </w:pPr>
      <w:r w:rsidRPr="00682C2A">
        <w:rPr>
          <w:rFonts w:asciiTheme="majorHAnsi" w:hAnsiTheme="majorHAnsi"/>
          <w:b/>
          <w:color w:val="000000"/>
          <w:sz w:val="24"/>
        </w:rPr>
        <w:t xml:space="preserve">Unit </w:t>
      </w:r>
      <w:r w:rsidR="00AB3875" w:rsidRPr="00682C2A">
        <w:rPr>
          <w:rFonts w:asciiTheme="majorHAnsi" w:hAnsiTheme="majorHAnsi"/>
          <w:b/>
          <w:color w:val="000000"/>
          <w:sz w:val="24"/>
        </w:rPr>
        <w:t xml:space="preserve">3 </w:t>
      </w:r>
    </w:p>
    <w:p w:rsidR="00AB3875" w:rsidRPr="00682C2A" w:rsidRDefault="00AB3875" w:rsidP="00E87165">
      <w:pPr>
        <w:spacing w:after="0" w:line="360" w:lineRule="auto"/>
        <w:jc w:val="both"/>
        <w:rPr>
          <w:rFonts w:asciiTheme="majorHAnsi" w:hAnsiTheme="majorHAnsi"/>
          <w:b/>
          <w:color w:val="000000"/>
          <w:sz w:val="24"/>
        </w:rPr>
      </w:pPr>
      <w:r w:rsidRPr="00682C2A">
        <w:rPr>
          <w:rFonts w:asciiTheme="majorHAnsi" w:hAnsiTheme="majorHAnsi"/>
          <w:b/>
          <w:color w:val="000000"/>
          <w:sz w:val="24"/>
        </w:rPr>
        <w:t>Merchant Banking and Investment Banking</w:t>
      </w:r>
      <w:r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Pr="00682C2A">
        <w:rPr>
          <w:rFonts w:asciiTheme="majorHAnsi" w:hAnsiTheme="majorHAnsi"/>
          <w:b/>
          <w:color w:val="000000"/>
          <w:sz w:val="24"/>
        </w:rPr>
        <w:t xml:space="preserve">9 </w:t>
      </w:r>
      <w:r w:rsidR="00E87165" w:rsidRPr="00682C2A">
        <w:rPr>
          <w:rFonts w:ascii="Cambria" w:hAnsi="Cambria"/>
          <w:b/>
          <w:bCs/>
        </w:rPr>
        <w:t>hours</w:t>
      </w:r>
    </w:p>
    <w:p w:rsidR="00AB3875" w:rsidRPr="00682C2A" w:rsidRDefault="00AB3875" w:rsidP="00E87165">
      <w:pPr>
        <w:spacing w:after="0" w:line="360" w:lineRule="auto"/>
        <w:jc w:val="both"/>
        <w:rPr>
          <w:rFonts w:asciiTheme="majorHAnsi" w:hAnsiTheme="majorHAnsi"/>
          <w:color w:val="000000"/>
          <w:sz w:val="24"/>
        </w:rPr>
      </w:pPr>
      <w:r w:rsidRPr="00682C2A">
        <w:rPr>
          <w:rFonts w:asciiTheme="majorHAnsi" w:hAnsiTheme="majorHAnsi"/>
          <w:color w:val="000000"/>
          <w:sz w:val="24"/>
        </w:rPr>
        <w:t>Merchant Banking -Definition, origin of Merchant Banking, Merchant Banking in India, Investment Banking Services - Merchant Banking Services-Issue Management-Preissue and Post issue obligations,</w:t>
      </w:r>
      <w:r w:rsidR="006262D2" w:rsidRPr="00682C2A">
        <w:rPr>
          <w:rFonts w:asciiTheme="majorHAnsi" w:hAnsiTheme="majorHAnsi"/>
          <w:color w:val="000000"/>
          <w:sz w:val="24"/>
        </w:rPr>
        <w:t xml:space="preserve"> </w:t>
      </w:r>
      <w:r w:rsidRPr="00682C2A">
        <w:rPr>
          <w:rFonts w:asciiTheme="majorHAnsi" w:hAnsiTheme="majorHAnsi"/>
          <w:color w:val="000000"/>
          <w:sz w:val="24"/>
        </w:rPr>
        <w:t>Functions of Lead managers,</w:t>
      </w:r>
      <w:r w:rsidR="006262D2" w:rsidRPr="00682C2A">
        <w:rPr>
          <w:rFonts w:asciiTheme="majorHAnsi" w:hAnsiTheme="majorHAnsi"/>
          <w:color w:val="000000"/>
          <w:sz w:val="24"/>
        </w:rPr>
        <w:t xml:space="preserve"> </w:t>
      </w:r>
      <w:r w:rsidRPr="00682C2A">
        <w:rPr>
          <w:rFonts w:asciiTheme="majorHAnsi" w:hAnsiTheme="majorHAnsi"/>
          <w:color w:val="000000"/>
          <w:sz w:val="24"/>
        </w:rPr>
        <w:t xml:space="preserve">and SEBI regulations for merchant bankers. </w:t>
      </w:r>
    </w:p>
    <w:p w:rsidR="00AB3875" w:rsidRPr="00682C2A" w:rsidRDefault="00E87165" w:rsidP="00E87165">
      <w:pPr>
        <w:spacing w:after="0" w:line="360" w:lineRule="auto"/>
        <w:jc w:val="both"/>
        <w:rPr>
          <w:rFonts w:asciiTheme="majorHAnsi" w:hAnsiTheme="majorHAnsi"/>
          <w:color w:val="000000"/>
          <w:sz w:val="24"/>
        </w:rPr>
      </w:pPr>
      <w:r w:rsidRPr="00682C2A">
        <w:rPr>
          <w:rFonts w:asciiTheme="majorHAnsi" w:hAnsiTheme="majorHAnsi"/>
          <w:b/>
          <w:color w:val="000000"/>
          <w:sz w:val="24"/>
        </w:rPr>
        <w:t xml:space="preserve">Unit </w:t>
      </w:r>
      <w:r w:rsidR="00AB3875" w:rsidRPr="00682C2A">
        <w:rPr>
          <w:rFonts w:asciiTheme="majorHAnsi" w:hAnsiTheme="majorHAnsi"/>
          <w:b/>
          <w:color w:val="000000"/>
          <w:sz w:val="24"/>
        </w:rPr>
        <w:t xml:space="preserve">4 </w:t>
      </w:r>
    </w:p>
    <w:p w:rsidR="00AB3875" w:rsidRPr="00682C2A" w:rsidRDefault="00AB3875" w:rsidP="00E87165">
      <w:pPr>
        <w:spacing w:after="0" w:line="360" w:lineRule="auto"/>
        <w:jc w:val="both"/>
        <w:rPr>
          <w:rFonts w:asciiTheme="majorHAnsi" w:hAnsiTheme="majorHAnsi"/>
          <w:b/>
          <w:color w:val="000000"/>
          <w:sz w:val="24"/>
        </w:rPr>
      </w:pPr>
      <w:r w:rsidRPr="00682C2A">
        <w:rPr>
          <w:rFonts w:asciiTheme="majorHAnsi" w:hAnsiTheme="majorHAnsi"/>
          <w:b/>
          <w:color w:val="000000"/>
          <w:sz w:val="24"/>
        </w:rPr>
        <w:t xml:space="preserve">Introduction to </w:t>
      </w:r>
      <w:r w:rsidRPr="00682C2A">
        <w:rPr>
          <w:rFonts w:asciiTheme="majorHAnsi" w:hAnsiTheme="majorHAnsi"/>
          <w:b/>
          <w:color w:val="000000"/>
          <w:w w:val="103"/>
          <w:sz w:val="24"/>
        </w:rPr>
        <w:t>Financial Services</w:t>
      </w:r>
      <w:r w:rsidRPr="00682C2A">
        <w:rPr>
          <w:rFonts w:asciiTheme="majorHAnsi" w:hAnsiTheme="majorHAnsi"/>
          <w:b/>
          <w:color w:val="000000"/>
          <w:sz w:val="24"/>
        </w:rPr>
        <w:tab/>
      </w:r>
      <w:r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Pr="00682C2A">
        <w:rPr>
          <w:rFonts w:asciiTheme="majorHAnsi" w:hAnsiTheme="majorHAnsi"/>
          <w:b/>
          <w:color w:val="000000"/>
          <w:sz w:val="24"/>
          <w:lang w:val="en-GB"/>
        </w:rPr>
        <w:t>18</w:t>
      </w:r>
      <w:r w:rsidR="00E87165" w:rsidRPr="00682C2A">
        <w:rPr>
          <w:rFonts w:ascii="Cambria" w:hAnsi="Cambria"/>
          <w:b/>
          <w:bCs/>
        </w:rPr>
        <w:t xml:space="preserve"> hours</w:t>
      </w:r>
    </w:p>
    <w:p w:rsidR="00AB3875" w:rsidRPr="00682C2A" w:rsidRDefault="00AB3875" w:rsidP="00521F1F">
      <w:pPr>
        <w:pStyle w:val="ListParagraph"/>
        <w:numPr>
          <w:ilvl w:val="0"/>
          <w:numId w:val="4"/>
        </w:numPr>
        <w:autoSpaceDE w:val="0"/>
        <w:autoSpaceDN w:val="0"/>
        <w:adjustRightInd w:val="0"/>
        <w:spacing w:after="0" w:line="360" w:lineRule="auto"/>
        <w:jc w:val="both"/>
        <w:rPr>
          <w:rFonts w:asciiTheme="majorHAnsi" w:hAnsiTheme="majorHAnsi"/>
          <w:bCs/>
          <w:color w:val="000000"/>
          <w:sz w:val="24"/>
        </w:rPr>
      </w:pPr>
      <w:r w:rsidRPr="00682C2A">
        <w:rPr>
          <w:rFonts w:asciiTheme="majorHAnsi" w:hAnsiTheme="majorHAnsi"/>
          <w:color w:val="000000"/>
          <w:w w:val="103"/>
          <w:sz w:val="24"/>
        </w:rPr>
        <w:t>Meaning, Nature &amp; Scope of Financial Services, Fund Based and Fees Based</w:t>
      </w:r>
      <w:r w:rsidR="006262D2" w:rsidRPr="00682C2A">
        <w:rPr>
          <w:rFonts w:asciiTheme="majorHAnsi" w:hAnsiTheme="majorHAnsi"/>
          <w:color w:val="000000"/>
          <w:w w:val="103"/>
          <w:sz w:val="24"/>
        </w:rPr>
        <w:t xml:space="preserve"> </w:t>
      </w:r>
      <w:r w:rsidRPr="00682C2A">
        <w:rPr>
          <w:rFonts w:asciiTheme="majorHAnsi" w:hAnsiTheme="majorHAnsi"/>
          <w:color w:val="000000"/>
          <w:w w:val="103"/>
          <w:sz w:val="24"/>
        </w:rPr>
        <w:t>Services</w:t>
      </w:r>
      <w:r w:rsidR="006262D2" w:rsidRPr="00682C2A">
        <w:rPr>
          <w:rFonts w:asciiTheme="majorHAnsi" w:hAnsiTheme="majorHAnsi"/>
          <w:color w:val="000000"/>
          <w:w w:val="103"/>
          <w:sz w:val="24"/>
        </w:rPr>
        <w:t xml:space="preserve"> </w:t>
      </w:r>
      <w:r w:rsidRPr="00682C2A">
        <w:rPr>
          <w:rFonts w:asciiTheme="majorHAnsi" w:hAnsiTheme="majorHAnsi"/>
          <w:b/>
          <w:color w:val="000000"/>
          <w:w w:val="103"/>
          <w:sz w:val="24"/>
        </w:rPr>
        <w:t>,</w:t>
      </w:r>
      <w:r w:rsidRPr="00682C2A">
        <w:rPr>
          <w:rFonts w:asciiTheme="majorHAnsi" w:hAnsiTheme="majorHAnsi"/>
          <w:bCs/>
          <w:color w:val="000000"/>
          <w:sz w:val="24"/>
        </w:rPr>
        <w:t xml:space="preserve">Different Kind of Services Available in the Market. </w:t>
      </w:r>
      <w:r w:rsidRPr="00682C2A">
        <w:rPr>
          <w:rFonts w:asciiTheme="majorHAnsi" w:hAnsiTheme="majorHAnsi"/>
          <w:color w:val="000000"/>
          <w:sz w:val="24"/>
        </w:rPr>
        <w:t xml:space="preserve">Security Trading and Depository Participant: </w:t>
      </w:r>
      <w:r w:rsidRPr="00682C2A">
        <w:rPr>
          <w:rFonts w:asciiTheme="majorHAnsi" w:hAnsiTheme="majorHAnsi"/>
          <w:bCs/>
          <w:color w:val="000000"/>
          <w:sz w:val="24"/>
        </w:rPr>
        <w:t>Introduction, Stock Exchanges in India, Depository Services in India, Depository Services (Demat), Dematerialisation.</w:t>
      </w:r>
    </w:p>
    <w:p w:rsidR="00AB3875" w:rsidRPr="00682C2A" w:rsidRDefault="00AB3875" w:rsidP="00521F1F">
      <w:pPr>
        <w:pStyle w:val="ListParagraph"/>
        <w:numPr>
          <w:ilvl w:val="0"/>
          <w:numId w:val="4"/>
        </w:numPr>
        <w:autoSpaceDE w:val="0"/>
        <w:autoSpaceDN w:val="0"/>
        <w:adjustRightInd w:val="0"/>
        <w:spacing w:after="0" w:line="360" w:lineRule="auto"/>
        <w:jc w:val="both"/>
        <w:rPr>
          <w:rFonts w:asciiTheme="majorHAnsi" w:hAnsiTheme="majorHAnsi"/>
          <w:color w:val="000000"/>
          <w:sz w:val="24"/>
        </w:rPr>
      </w:pPr>
      <w:r w:rsidRPr="00682C2A">
        <w:rPr>
          <w:rFonts w:asciiTheme="majorHAnsi" w:hAnsiTheme="majorHAnsi"/>
          <w:color w:val="000000"/>
          <w:sz w:val="24"/>
        </w:rPr>
        <w:t>Factoring, Leasing and Hire Purchase Services: Meaning, Concept and Evolution of Factoring; Functions of a Factor Types of Factoring Advantages of Factoring: Forfeiting – an overview. Meaning Concept and Agreement, Types of Leasing, Advantages and Disadvantages of Leasing, Financial Evaluation Related to Lease vs. Buy/borrow decisions, Legal Aspects of Leasing; Lease vs. Hire-Purchase.</w:t>
      </w:r>
      <w:r w:rsidR="006262D2" w:rsidRPr="00682C2A">
        <w:rPr>
          <w:rFonts w:asciiTheme="majorHAnsi" w:hAnsiTheme="majorHAnsi"/>
          <w:color w:val="000000"/>
          <w:sz w:val="24"/>
        </w:rPr>
        <w:t xml:space="preserve"> </w:t>
      </w:r>
      <w:r w:rsidRPr="00682C2A">
        <w:rPr>
          <w:rFonts w:asciiTheme="majorHAnsi" w:hAnsiTheme="majorHAnsi"/>
          <w:color w:val="000000"/>
          <w:sz w:val="24"/>
        </w:rPr>
        <w:t xml:space="preserve">Problems on leasing and Hire purchase. </w:t>
      </w:r>
    </w:p>
    <w:p w:rsidR="00AB3875" w:rsidRPr="00682C2A" w:rsidRDefault="00AB3875" w:rsidP="00521F1F">
      <w:pPr>
        <w:pStyle w:val="ListParagraph"/>
        <w:numPr>
          <w:ilvl w:val="0"/>
          <w:numId w:val="4"/>
        </w:numPr>
        <w:autoSpaceDE w:val="0"/>
        <w:autoSpaceDN w:val="0"/>
        <w:adjustRightInd w:val="0"/>
        <w:spacing w:after="0" w:line="360" w:lineRule="auto"/>
        <w:jc w:val="both"/>
        <w:rPr>
          <w:rFonts w:asciiTheme="majorHAnsi" w:hAnsiTheme="majorHAnsi"/>
          <w:color w:val="000000"/>
          <w:sz w:val="24"/>
        </w:rPr>
      </w:pPr>
      <w:r w:rsidRPr="00682C2A">
        <w:rPr>
          <w:rFonts w:asciiTheme="majorHAnsi" w:hAnsiTheme="majorHAnsi"/>
          <w:color w:val="000000"/>
          <w:sz w:val="24"/>
        </w:rPr>
        <w:t>Venture Capital Financing and Securitisation:</w:t>
      </w:r>
      <w:r w:rsidR="006262D2" w:rsidRPr="00682C2A">
        <w:rPr>
          <w:rFonts w:asciiTheme="majorHAnsi" w:hAnsiTheme="majorHAnsi"/>
          <w:color w:val="000000"/>
          <w:sz w:val="24"/>
        </w:rPr>
        <w:t xml:space="preserve"> </w:t>
      </w:r>
      <w:r w:rsidRPr="00682C2A">
        <w:rPr>
          <w:rFonts w:asciiTheme="majorHAnsi" w:hAnsiTheme="majorHAnsi"/>
          <w:bCs/>
          <w:color w:val="000000"/>
          <w:sz w:val="24"/>
        </w:rPr>
        <w:t xml:space="preserve">Meaning, Concept of VCF, Features of VCF Features, Need, Stages of Financing, Exit routes, Role in the Development of Industry/Economy, Meaning and Features of Securitisation. </w:t>
      </w:r>
    </w:p>
    <w:p w:rsidR="00AB3875" w:rsidRPr="00682C2A" w:rsidRDefault="00AB3875" w:rsidP="00521F1F">
      <w:pPr>
        <w:pStyle w:val="ListParagraph"/>
        <w:numPr>
          <w:ilvl w:val="0"/>
          <w:numId w:val="4"/>
        </w:numPr>
        <w:spacing w:after="0" w:line="360" w:lineRule="auto"/>
        <w:jc w:val="both"/>
        <w:rPr>
          <w:rFonts w:asciiTheme="majorHAnsi" w:hAnsiTheme="majorHAnsi"/>
          <w:b/>
          <w:bCs/>
          <w:color w:val="000000"/>
          <w:sz w:val="24"/>
        </w:rPr>
      </w:pPr>
      <w:r w:rsidRPr="00682C2A">
        <w:rPr>
          <w:rFonts w:asciiTheme="majorHAnsi" w:hAnsiTheme="majorHAnsi"/>
          <w:color w:val="000000"/>
          <w:sz w:val="24"/>
        </w:rPr>
        <w:t>Issues and Challenges in Financial Services.</w:t>
      </w:r>
    </w:p>
    <w:p w:rsidR="00AB3875" w:rsidRPr="00682C2A" w:rsidRDefault="00AB3875" w:rsidP="00E87165">
      <w:pPr>
        <w:spacing w:after="0" w:line="360" w:lineRule="auto"/>
        <w:jc w:val="both"/>
        <w:rPr>
          <w:rFonts w:asciiTheme="majorHAnsi" w:hAnsiTheme="majorHAnsi"/>
          <w:b/>
          <w:color w:val="000000"/>
          <w:sz w:val="24"/>
        </w:rPr>
      </w:pPr>
    </w:p>
    <w:p w:rsidR="00AB3875" w:rsidRPr="00682C2A" w:rsidRDefault="00E87165" w:rsidP="00E87165">
      <w:pPr>
        <w:spacing w:after="0" w:line="360" w:lineRule="auto"/>
        <w:jc w:val="both"/>
        <w:rPr>
          <w:rFonts w:asciiTheme="majorHAnsi" w:hAnsiTheme="majorHAnsi"/>
          <w:b/>
          <w:bCs/>
          <w:color w:val="000000"/>
          <w:sz w:val="24"/>
        </w:rPr>
      </w:pPr>
      <w:r w:rsidRPr="00682C2A">
        <w:rPr>
          <w:rFonts w:asciiTheme="majorHAnsi" w:hAnsiTheme="majorHAnsi"/>
          <w:b/>
          <w:color w:val="000000"/>
          <w:sz w:val="24"/>
        </w:rPr>
        <w:t xml:space="preserve">Unit </w:t>
      </w:r>
      <w:r w:rsidR="00AB3875" w:rsidRPr="00682C2A">
        <w:rPr>
          <w:rFonts w:asciiTheme="majorHAnsi" w:hAnsiTheme="majorHAnsi"/>
          <w:b/>
          <w:color w:val="000000"/>
          <w:sz w:val="24"/>
        </w:rPr>
        <w:t xml:space="preserve">5 </w:t>
      </w:r>
    </w:p>
    <w:p w:rsidR="00AB3875" w:rsidRPr="00682C2A" w:rsidRDefault="00AB3875" w:rsidP="00E87165">
      <w:pPr>
        <w:spacing w:after="0" w:line="360" w:lineRule="auto"/>
        <w:jc w:val="both"/>
        <w:rPr>
          <w:rFonts w:asciiTheme="majorHAnsi" w:hAnsiTheme="majorHAnsi"/>
          <w:b/>
          <w:bCs/>
          <w:color w:val="000000"/>
          <w:sz w:val="24"/>
        </w:rPr>
      </w:pPr>
      <w:r w:rsidRPr="00682C2A">
        <w:rPr>
          <w:rFonts w:asciiTheme="majorHAnsi" w:hAnsiTheme="majorHAnsi"/>
          <w:b/>
          <w:bCs/>
          <w:color w:val="000000"/>
          <w:sz w:val="24"/>
        </w:rPr>
        <w:t>Credit Rating</w:t>
      </w:r>
      <w:r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00E87165" w:rsidRPr="00682C2A">
        <w:rPr>
          <w:rFonts w:asciiTheme="majorHAnsi" w:hAnsiTheme="majorHAnsi"/>
          <w:b/>
          <w:color w:val="000000"/>
          <w:sz w:val="24"/>
        </w:rPr>
        <w:tab/>
      </w:r>
      <w:r w:rsidRPr="00682C2A">
        <w:rPr>
          <w:rFonts w:asciiTheme="majorHAnsi" w:hAnsiTheme="majorHAnsi"/>
          <w:b/>
          <w:color w:val="000000"/>
          <w:sz w:val="24"/>
          <w:lang w:val="en-GB"/>
        </w:rPr>
        <w:t>9</w:t>
      </w:r>
      <w:r w:rsidR="00E87165" w:rsidRPr="00682C2A">
        <w:rPr>
          <w:rFonts w:ascii="Cambria" w:hAnsi="Cambria"/>
          <w:b/>
          <w:bCs/>
        </w:rPr>
        <w:t xml:space="preserve"> hours</w:t>
      </w:r>
    </w:p>
    <w:p w:rsidR="00AB3875" w:rsidRPr="00682C2A" w:rsidRDefault="00AB3875" w:rsidP="00521F1F">
      <w:pPr>
        <w:pStyle w:val="ListParagraph"/>
        <w:numPr>
          <w:ilvl w:val="0"/>
          <w:numId w:val="5"/>
        </w:numPr>
        <w:spacing w:after="0" w:line="360" w:lineRule="auto"/>
        <w:jc w:val="both"/>
        <w:rPr>
          <w:rFonts w:asciiTheme="majorHAnsi" w:hAnsiTheme="majorHAnsi"/>
          <w:bCs/>
          <w:color w:val="000000"/>
          <w:sz w:val="24"/>
        </w:rPr>
      </w:pPr>
      <w:r w:rsidRPr="00682C2A">
        <w:rPr>
          <w:rFonts w:asciiTheme="majorHAnsi" w:hAnsiTheme="majorHAnsi"/>
          <w:bCs/>
          <w:color w:val="000000"/>
          <w:sz w:val="24"/>
        </w:rPr>
        <w:t xml:space="preserve">Credit Rating:  Introduction – Concept of Credit rating – Meaning of Credit rating – Definition, Scope – need and Importance of credit rating in developing </w:t>
      </w:r>
      <w:r w:rsidRPr="00682C2A">
        <w:rPr>
          <w:rFonts w:asciiTheme="majorHAnsi" w:hAnsiTheme="majorHAnsi"/>
          <w:bCs/>
          <w:color w:val="000000"/>
          <w:sz w:val="24"/>
        </w:rPr>
        <w:lastRenderedPageBreak/>
        <w:t>countries – Types of credit rating –Kinds of instruments rated – Credit rating symbols – Credit Rating advantages and disadvantages.</w:t>
      </w:r>
    </w:p>
    <w:p w:rsidR="00AB3875" w:rsidRPr="00682C2A" w:rsidRDefault="00AB3875" w:rsidP="00521F1F">
      <w:pPr>
        <w:pStyle w:val="ListParagraph"/>
        <w:numPr>
          <w:ilvl w:val="0"/>
          <w:numId w:val="5"/>
        </w:numPr>
        <w:spacing w:after="0" w:line="360" w:lineRule="auto"/>
        <w:jc w:val="both"/>
        <w:rPr>
          <w:rFonts w:asciiTheme="majorHAnsi" w:hAnsiTheme="majorHAnsi"/>
          <w:bCs/>
          <w:color w:val="000000"/>
          <w:sz w:val="24"/>
        </w:rPr>
      </w:pPr>
      <w:r w:rsidRPr="00682C2A">
        <w:rPr>
          <w:rFonts w:asciiTheme="majorHAnsi" w:hAnsiTheme="majorHAnsi"/>
          <w:bCs/>
          <w:color w:val="000000"/>
          <w:sz w:val="24"/>
        </w:rPr>
        <w:t>Credit rating agencies in India – CRISIL, CARE, ICRA and Fitch India – Process of Credit Rating and Methodology by Indian credit rating agencies – services rendered by credit rating agencies –Solicited rating and unsolicited rating – Equity assessments vs Equity grading – rating methodology for Financial services, Manufacturing companies, Banks and financial companies, Mutual funds, Insurance companies and IPO grading – Registration and Regulation of Credit rating agencies.</w:t>
      </w:r>
    </w:p>
    <w:p w:rsidR="00AB3875" w:rsidRPr="00682C2A" w:rsidRDefault="00AB3875" w:rsidP="00E87165">
      <w:pPr>
        <w:spacing w:after="0" w:line="360" w:lineRule="auto"/>
        <w:jc w:val="both"/>
        <w:rPr>
          <w:rFonts w:asciiTheme="majorHAnsi" w:hAnsiTheme="majorHAnsi"/>
          <w:b/>
          <w:sz w:val="24"/>
        </w:rPr>
      </w:pPr>
    </w:p>
    <w:p w:rsidR="00AB3875" w:rsidRPr="00682C2A" w:rsidRDefault="00AB3875" w:rsidP="00E87165">
      <w:pPr>
        <w:spacing w:after="0" w:line="360" w:lineRule="auto"/>
        <w:jc w:val="both"/>
        <w:rPr>
          <w:rFonts w:asciiTheme="majorHAnsi" w:hAnsiTheme="majorHAnsi"/>
          <w:b/>
          <w:sz w:val="24"/>
        </w:rPr>
      </w:pPr>
      <w:r w:rsidRPr="00682C2A">
        <w:rPr>
          <w:rFonts w:asciiTheme="majorHAnsi" w:hAnsiTheme="majorHAnsi"/>
          <w:b/>
          <w:sz w:val="24"/>
        </w:rPr>
        <w:t>Reference Books:</w:t>
      </w:r>
    </w:p>
    <w:p w:rsidR="00AB3875" w:rsidRPr="00682C2A" w:rsidRDefault="00AB3875" w:rsidP="00E87165">
      <w:pPr>
        <w:spacing w:after="0" w:line="360" w:lineRule="auto"/>
        <w:jc w:val="both"/>
        <w:rPr>
          <w:rFonts w:asciiTheme="majorHAnsi" w:hAnsiTheme="majorHAnsi"/>
          <w:b/>
          <w:sz w:val="24"/>
        </w:rPr>
      </w:pPr>
    </w:p>
    <w:p w:rsidR="00AB3875" w:rsidRPr="00682C2A" w:rsidRDefault="00274F6D"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 xml:space="preserve">Gomez, </w:t>
      </w:r>
      <w:r w:rsidR="00AB3875" w:rsidRPr="00682C2A">
        <w:rPr>
          <w:rFonts w:asciiTheme="majorHAnsi" w:hAnsiTheme="majorHAnsi"/>
          <w:sz w:val="24"/>
        </w:rPr>
        <w:t>Clifford</w:t>
      </w:r>
      <w:r w:rsidRPr="00682C2A">
        <w:rPr>
          <w:rFonts w:asciiTheme="majorHAnsi" w:hAnsiTheme="majorHAnsi"/>
          <w:sz w:val="24"/>
        </w:rPr>
        <w:t>.</w:t>
      </w:r>
      <w:r w:rsidR="00AB3875" w:rsidRPr="00682C2A">
        <w:rPr>
          <w:rFonts w:asciiTheme="majorHAnsi" w:hAnsiTheme="majorHAnsi"/>
          <w:sz w:val="24"/>
        </w:rPr>
        <w:t xml:space="preserve"> </w:t>
      </w:r>
      <w:r w:rsidRPr="00682C2A">
        <w:rPr>
          <w:rFonts w:asciiTheme="majorHAnsi" w:hAnsiTheme="majorHAnsi"/>
          <w:sz w:val="24"/>
        </w:rPr>
        <w:t xml:space="preserve">(2008). </w:t>
      </w:r>
      <w:r w:rsidR="00AB3875" w:rsidRPr="00682C2A">
        <w:rPr>
          <w:rFonts w:asciiTheme="majorHAnsi" w:hAnsiTheme="majorHAnsi"/>
          <w:i/>
          <w:sz w:val="24"/>
        </w:rPr>
        <w:t>Financial Markets, Institutions and Financial Services</w:t>
      </w:r>
      <w:r w:rsidRPr="00682C2A">
        <w:rPr>
          <w:rFonts w:asciiTheme="majorHAnsi" w:hAnsiTheme="majorHAnsi"/>
          <w:sz w:val="24"/>
        </w:rPr>
        <w:t>.</w:t>
      </w:r>
      <w:r w:rsidR="00AB3875" w:rsidRPr="00682C2A">
        <w:rPr>
          <w:rFonts w:asciiTheme="majorHAnsi" w:hAnsiTheme="majorHAnsi"/>
          <w:sz w:val="24"/>
        </w:rPr>
        <w:t xml:space="preserve"> PHI Publications</w:t>
      </w:r>
      <w:r w:rsidRPr="00682C2A">
        <w:rPr>
          <w:rFonts w:asciiTheme="majorHAnsi" w:hAnsiTheme="majorHAnsi"/>
          <w:sz w:val="24"/>
        </w:rPr>
        <w:t>.</w:t>
      </w:r>
      <w:r w:rsidR="00AB3875" w:rsidRPr="00682C2A">
        <w:rPr>
          <w:rFonts w:asciiTheme="majorHAnsi" w:hAnsiTheme="majorHAnsi"/>
          <w:sz w:val="24"/>
        </w:rPr>
        <w:t xml:space="preserve"> </w:t>
      </w:r>
    </w:p>
    <w:p w:rsidR="00AB3875" w:rsidRPr="00682C2A" w:rsidRDefault="00274F6D"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 xml:space="preserve">Bhole, </w:t>
      </w:r>
      <w:r w:rsidR="00AB3875" w:rsidRPr="00682C2A">
        <w:rPr>
          <w:rFonts w:asciiTheme="majorHAnsi" w:hAnsiTheme="majorHAnsi"/>
          <w:sz w:val="24"/>
        </w:rPr>
        <w:t xml:space="preserve">L. M. </w:t>
      </w:r>
      <w:r w:rsidRPr="00682C2A">
        <w:rPr>
          <w:rFonts w:asciiTheme="majorHAnsi" w:hAnsiTheme="majorHAnsi"/>
          <w:sz w:val="24"/>
        </w:rPr>
        <w:t xml:space="preserve">(2009). </w:t>
      </w:r>
      <w:r w:rsidR="00AB3875" w:rsidRPr="00682C2A">
        <w:rPr>
          <w:rFonts w:asciiTheme="majorHAnsi" w:hAnsiTheme="majorHAnsi"/>
          <w:i/>
          <w:sz w:val="24"/>
        </w:rPr>
        <w:t>Financial Institution and Market</w:t>
      </w:r>
      <w:r w:rsidRPr="00682C2A">
        <w:rPr>
          <w:rFonts w:asciiTheme="majorHAnsi" w:hAnsiTheme="majorHAnsi"/>
          <w:i/>
          <w:sz w:val="24"/>
        </w:rPr>
        <w:t xml:space="preserve"> </w:t>
      </w:r>
      <w:r w:rsidRPr="00682C2A">
        <w:rPr>
          <w:rFonts w:asciiTheme="majorHAnsi" w:hAnsiTheme="majorHAnsi"/>
          <w:sz w:val="24"/>
        </w:rPr>
        <w:t>(</w:t>
      </w:r>
      <w:r w:rsidR="00AB3875" w:rsidRPr="00682C2A">
        <w:rPr>
          <w:rFonts w:asciiTheme="majorHAnsi" w:hAnsiTheme="majorHAnsi"/>
          <w:sz w:val="24"/>
        </w:rPr>
        <w:t>5</w:t>
      </w:r>
      <w:r w:rsidR="00AB3875" w:rsidRPr="00682C2A">
        <w:rPr>
          <w:rFonts w:asciiTheme="majorHAnsi" w:hAnsiTheme="majorHAnsi"/>
          <w:sz w:val="24"/>
          <w:vertAlign w:val="superscript"/>
        </w:rPr>
        <w:t>th</w:t>
      </w:r>
      <w:r w:rsidR="00AB3875" w:rsidRPr="00682C2A">
        <w:rPr>
          <w:rFonts w:asciiTheme="majorHAnsi" w:hAnsiTheme="majorHAnsi"/>
          <w:sz w:val="24"/>
        </w:rPr>
        <w:t xml:space="preserve"> ed</w:t>
      </w:r>
      <w:r w:rsidRPr="00682C2A">
        <w:rPr>
          <w:rFonts w:asciiTheme="majorHAnsi" w:hAnsiTheme="majorHAnsi"/>
          <w:sz w:val="24"/>
        </w:rPr>
        <w:t>.). McGraw Hill.</w:t>
      </w:r>
    </w:p>
    <w:p w:rsidR="00AB3875" w:rsidRPr="00682C2A" w:rsidRDefault="00274F6D"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 xml:space="preserve">Sengar, </w:t>
      </w:r>
      <w:r w:rsidR="00AB3875" w:rsidRPr="00682C2A">
        <w:rPr>
          <w:rFonts w:asciiTheme="majorHAnsi" w:hAnsiTheme="majorHAnsi"/>
          <w:sz w:val="24"/>
        </w:rPr>
        <w:t>Shailendra</w:t>
      </w:r>
      <w:r w:rsidRPr="00682C2A">
        <w:rPr>
          <w:rFonts w:asciiTheme="majorHAnsi" w:hAnsiTheme="majorHAnsi"/>
          <w:sz w:val="24"/>
        </w:rPr>
        <w:t>.</w:t>
      </w:r>
      <w:r w:rsidR="00707A97" w:rsidRPr="00682C2A">
        <w:rPr>
          <w:rFonts w:asciiTheme="majorHAnsi" w:hAnsiTheme="majorHAnsi"/>
          <w:sz w:val="24"/>
        </w:rPr>
        <w:t xml:space="preserve"> </w:t>
      </w:r>
      <w:r w:rsidRPr="00682C2A">
        <w:rPr>
          <w:rFonts w:asciiTheme="majorHAnsi" w:hAnsiTheme="majorHAnsi"/>
          <w:sz w:val="24"/>
        </w:rPr>
        <w:t xml:space="preserve">(2010). </w:t>
      </w:r>
      <w:r w:rsidR="00AB3875" w:rsidRPr="00682C2A">
        <w:rPr>
          <w:rFonts w:asciiTheme="majorHAnsi" w:hAnsiTheme="majorHAnsi"/>
          <w:i/>
          <w:sz w:val="24"/>
        </w:rPr>
        <w:t xml:space="preserve">Banking, Insurance and Financial Services </w:t>
      </w:r>
      <w:r w:rsidRPr="00682C2A">
        <w:rPr>
          <w:rFonts w:asciiTheme="majorHAnsi" w:hAnsiTheme="majorHAnsi"/>
          <w:sz w:val="24"/>
        </w:rPr>
        <w:t>(</w:t>
      </w:r>
      <w:r w:rsidR="00AB3875" w:rsidRPr="00682C2A">
        <w:rPr>
          <w:rFonts w:asciiTheme="majorHAnsi" w:hAnsiTheme="majorHAnsi"/>
          <w:sz w:val="24"/>
        </w:rPr>
        <w:t>1</w:t>
      </w:r>
      <w:r w:rsidR="00AB3875" w:rsidRPr="00682C2A">
        <w:rPr>
          <w:rFonts w:asciiTheme="majorHAnsi" w:hAnsiTheme="majorHAnsi"/>
          <w:sz w:val="24"/>
          <w:vertAlign w:val="superscript"/>
        </w:rPr>
        <w:t>st</w:t>
      </w:r>
      <w:r w:rsidR="00AB3875" w:rsidRPr="00682C2A">
        <w:rPr>
          <w:rFonts w:asciiTheme="majorHAnsi" w:hAnsiTheme="majorHAnsi"/>
          <w:sz w:val="24"/>
        </w:rPr>
        <w:t xml:space="preserve"> ed</w:t>
      </w:r>
      <w:r w:rsidRPr="00682C2A">
        <w:rPr>
          <w:rFonts w:asciiTheme="majorHAnsi" w:hAnsiTheme="majorHAnsi"/>
          <w:sz w:val="24"/>
        </w:rPr>
        <w:t>.).</w:t>
      </w:r>
      <w:r w:rsidR="00AB3875" w:rsidRPr="00682C2A">
        <w:rPr>
          <w:rFonts w:asciiTheme="majorHAnsi" w:hAnsiTheme="majorHAnsi"/>
          <w:sz w:val="24"/>
        </w:rPr>
        <w:t xml:space="preserve"> Anmol Publications Pvt Ltd</w:t>
      </w:r>
      <w:r w:rsidRPr="00682C2A">
        <w:rPr>
          <w:rFonts w:asciiTheme="majorHAnsi" w:hAnsiTheme="majorHAnsi"/>
          <w:sz w:val="24"/>
        </w:rPr>
        <w:t>.</w:t>
      </w:r>
      <w:r w:rsidR="00AB3875" w:rsidRPr="00682C2A">
        <w:rPr>
          <w:rFonts w:asciiTheme="majorHAnsi" w:hAnsiTheme="majorHAnsi"/>
          <w:sz w:val="24"/>
        </w:rPr>
        <w:t xml:space="preserve"> </w:t>
      </w:r>
    </w:p>
    <w:p w:rsidR="00AB3875" w:rsidRPr="00682C2A" w:rsidRDefault="00274F6D"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 xml:space="preserve">Smith, </w:t>
      </w:r>
      <w:r w:rsidR="00AB3875" w:rsidRPr="00682C2A">
        <w:rPr>
          <w:rFonts w:asciiTheme="majorHAnsi" w:hAnsiTheme="majorHAnsi"/>
          <w:sz w:val="24"/>
        </w:rPr>
        <w:t xml:space="preserve">Roy C. </w:t>
      </w:r>
      <w:r w:rsidRPr="00682C2A">
        <w:rPr>
          <w:rFonts w:asciiTheme="majorHAnsi" w:hAnsiTheme="majorHAnsi"/>
          <w:sz w:val="24"/>
        </w:rPr>
        <w:t xml:space="preserve">(2012). </w:t>
      </w:r>
      <w:r w:rsidR="00E25F4D" w:rsidRPr="00682C2A">
        <w:rPr>
          <w:rFonts w:asciiTheme="majorHAnsi" w:hAnsiTheme="majorHAnsi"/>
          <w:i/>
          <w:sz w:val="24"/>
        </w:rPr>
        <w:t>Global Banking</w:t>
      </w:r>
      <w:r w:rsidR="00AB3875" w:rsidRPr="00682C2A">
        <w:rPr>
          <w:rFonts w:asciiTheme="majorHAnsi" w:hAnsiTheme="majorHAnsi"/>
          <w:i/>
          <w:sz w:val="24"/>
        </w:rPr>
        <w:t xml:space="preserve"> </w:t>
      </w:r>
      <w:r w:rsidRPr="00682C2A">
        <w:rPr>
          <w:rFonts w:asciiTheme="majorHAnsi" w:hAnsiTheme="majorHAnsi"/>
          <w:sz w:val="24"/>
        </w:rPr>
        <w:t>(</w:t>
      </w:r>
      <w:r w:rsidR="00AB3875" w:rsidRPr="00682C2A">
        <w:rPr>
          <w:rFonts w:asciiTheme="majorHAnsi" w:hAnsiTheme="majorHAnsi"/>
          <w:sz w:val="24"/>
        </w:rPr>
        <w:t>3</w:t>
      </w:r>
      <w:r w:rsidR="00AB3875" w:rsidRPr="00682C2A">
        <w:rPr>
          <w:rFonts w:asciiTheme="majorHAnsi" w:hAnsiTheme="majorHAnsi"/>
          <w:sz w:val="24"/>
          <w:vertAlign w:val="superscript"/>
        </w:rPr>
        <w:t>rd</w:t>
      </w:r>
      <w:r w:rsidR="00AB3875" w:rsidRPr="00682C2A">
        <w:rPr>
          <w:rFonts w:asciiTheme="majorHAnsi" w:hAnsiTheme="majorHAnsi"/>
          <w:sz w:val="24"/>
        </w:rPr>
        <w:t xml:space="preserve"> ed</w:t>
      </w:r>
      <w:r w:rsidRPr="00682C2A">
        <w:rPr>
          <w:rFonts w:asciiTheme="majorHAnsi" w:hAnsiTheme="majorHAnsi"/>
          <w:sz w:val="24"/>
        </w:rPr>
        <w:t>.).</w:t>
      </w:r>
      <w:r w:rsidR="00AB3875" w:rsidRPr="00682C2A">
        <w:rPr>
          <w:rFonts w:asciiTheme="majorHAnsi" w:hAnsiTheme="majorHAnsi"/>
          <w:sz w:val="24"/>
        </w:rPr>
        <w:t xml:space="preserve"> Ne</w:t>
      </w:r>
      <w:r w:rsidRPr="00682C2A">
        <w:rPr>
          <w:rFonts w:asciiTheme="majorHAnsi" w:hAnsiTheme="majorHAnsi"/>
          <w:sz w:val="24"/>
        </w:rPr>
        <w:t>w York: Oxford University Press.</w:t>
      </w:r>
    </w:p>
    <w:p w:rsidR="00AB3875" w:rsidRPr="00682C2A" w:rsidRDefault="00274F6D"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 xml:space="preserve">Khan, </w:t>
      </w:r>
      <w:r w:rsidR="00AB3875" w:rsidRPr="00682C2A">
        <w:rPr>
          <w:rFonts w:asciiTheme="majorHAnsi" w:hAnsiTheme="majorHAnsi"/>
          <w:sz w:val="24"/>
        </w:rPr>
        <w:t xml:space="preserve">M. Y. </w:t>
      </w:r>
      <w:r w:rsidRPr="00682C2A">
        <w:rPr>
          <w:rFonts w:asciiTheme="majorHAnsi" w:hAnsiTheme="majorHAnsi"/>
          <w:sz w:val="24"/>
        </w:rPr>
        <w:t xml:space="preserve">(2011). </w:t>
      </w:r>
      <w:r w:rsidRPr="00682C2A">
        <w:rPr>
          <w:rFonts w:asciiTheme="majorHAnsi" w:hAnsiTheme="majorHAnsi"/>
          <w:i/>
          <w:sz w:val="24"/>
        </w:rPr>
        <w:t>Indian Financial System</w:t>
      </w:r>
      <w:r w:rsidR="00AB3875" w:rsidRPr="00682C2A">
        <w:rPr>
          <w:rFonts w:asciiTheme="majorHAnsi" w:hAnsiTheme="majorHAnsi"/>
          <w:i/>
          <w:sz w:val="24"/>
        </w:rPr>
        <w:t xml:space="preserve"> </w:t>
      </w:r>
      <w:r w:rsidRPr="00682C2A">
        <w:rPr>
          <w:rFonts w:asciiTheme="majorHAnsi" w:hAnsiTheme="majorHAnsi"/>
          <w:sz w:val="24"/>
        </w:rPr>
        <w:t>(</w:t>
      </w:r>
      <w:r w:rsidR="00AB3875" w:rsidRPr="00682C2A">
        <w:rPr>
          <w:rFonts w:asciiTheme="majorHAnsi" w:hAnsiTheme="majorHAnsi"/>
          <w:sz w:val="24"/>
        </w:rPr>
        <w:t>7</w:t>
      </w:r>
      <w:r w:rsidR="00AB3875" w:rsidRPr="00682C2A">
        <w:rPr>
          <w:rFonts w:asciiTheme="majorHAnsi" w:hAnsiTheme="majorHAnsi"/>
          <w:sz w:val="24"/>
          <w:vertAlign w:val="superscript"/>
        </w:rPr>
        <w:t>th</w:t>
      </w:r>
      <w:r w:rsidR="00AB3875" w:rsidRPr="00682C2A">
        <w:rPr>
          <w:rFonts w:asciiTheme="majorHAnsi" w:hAnsiTheme="majorHAnsi"/>
          <w:sz w:val="24"/>
        </w:rPr>
        <w:t xml:space="preserve"> ed</w:t>
      </w:r>
      <w:r w:rsidRPr="00682C2A">
        <w:rPr>
          <w:rFonts w:asciiTheme="majorHAnsi" w:hAnsiTheme="majorHAnsi"/>
          <w:sz w:val="24"/>
        </w:rPr>
        <w:t>.).</w:t>
      </w:r>
      <w:r w:rsidR="00AB3875" w:rsidRPr="00682C2A">
        <w:rPr>
          <w:rFonts w:asciiTheme="majorHAnsi" w:hAnsiTheme="majorHAnsi"/>
          <w:sz w:val="24"/>
        </w:rPr>
        <w:t xml:space="preserve"> McGraw Hill Publishing.</w:t>
      </w:r>
    </w:p>
    <w:p w:rsidR="00AB3875" w:rsidRPr="00682C2A" w:rsidRDefault="00274F6D"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 xml:space="preserve">Gurusamy, </w:t>
      </w:r>
      <w:r w:rsidR="00AB3875" w:rsidRPr="00682C2A">
        <w:rPr>
          <w:rFonts w:asciiTheme="majorHAnsi" w:hAnsiTheme="majorHAnsi"/>
          <w:sz w:val="24"/>
        </w:rPr>
        <w:t>S.</w:t>
      </w:r>
      <w:r w:rsidR="00707A97" w:rsidRPr="00682C2A">
        <w:rPr>
          <w:rFonts w:asciiTheme="majorHAnsi" w:hAnsiTheme="majorHAnsi"/>
          <w:sz w:val="24"/>
        </w:rPr>
        <w:t xml:space="preserve"> </w:t>
      </w:r>
      <w:r w:rsidRPr="00682C2A">
        <w:rPr>
          <w:rFonts w:asciiTheme="majorHAnsi" w:hAnsiTheme="majorHAnsi"/>
          <w:sz w:val="24"/>
        </w:rPr>
        <w:t xml:space="preserve">(2012). </w:t>
      </w:r>
      <w:r w:rsidR="00AB3875" w:rsidRPr="00682C2A">
        <w:rPr>
          <w:rFonts w:asciiTheme="majorHAnsi" w:hAnsiTheme="majorHAnsi"/>
          <w:i/>
          <w:sz w:val="24"/>
        </w:rPr>
        <w:t xml:space="preserve">Financial Services and System </w:t>
      </w:r>
      <w:r w:rsidRPr="00682C2A">
        <w:rPr>
          <w:rFonts w:asciiTheme="majorHAnsi" w:hAnsiTheme="majorHAnsi"/>
          <w:sz w:val="24"/>
        </w:rPr>
        <w:t>(</w:t>
      </w:r>
      <w:r w:rsidR="00AB3875" w:rsidRPr="00682C2A">
        <w:rPr>
          <w:rFonts w:asciiTheme="majorHAnsi" w:hAnsiTheme="majorHAnsi"/>
          <w:sz w:val="24"/>
        </w:rPr>
        <w:t>2</w:t>
      </w:r>
      <w:r w:rsidR="00AB3875" w:rsidRPr="00682C2A">
        <w:rPr>
          <w:rFonts w:asciiTheme="majorHAnsi" w:hAnsiTheme="majorHAnsi"/>
          <w:sz w:val="24"/>
          <w:vertAlign w:val="superscript"/>
        </w:rPr>
        <w:t>nd</w:t>
      </w:r>
      <w:r w:rsidRPr="00682C2A">
        <w:rPr>
          <w:rFonts w:asciiTheme="majorHAnsi" w:hAnsiTheme="majorHAnsi"/>
          <w:sz w:val="24"/>
        </w:rPr>
        <w:t xml:space="preserve"> ed.) McGraw Hill Publishing</w:t>
      </w:r>
      <w:r w:rsidR="00AB3875" w:rsidRPr="00682C2A">
        <w:rPr>
          <w:rFonts w:asciiTheme="majorHAnsi" w:hAnsiTheme="majorHAnsi"/>
          <w:sz w:val="24"/>
        </w:rPr>
        <w:t>.</w:t>
      </w:r>
    </w:p>
    <w:p w:rsidR="00AB3875" w:rsidRPr="00682C2A" w:rsidRDefault="00AB3875"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Gordon &amp;</w:t>
      </w:r>
      <w:r w:rsidR="003C39DC" w:rsidRPr="00682C2A">
        <w:rPr>
          <w:rFonts w:asciiTheme="majorHAnsi" w:hAnsiTheme="majorHAnsi"/>
          <w:sz w:val="24"/>
        </w:rPr>
        <w:t xml:space="preserve"> </w:t>
      </w:r>
      <w:r w:rsidR="00274F6D" w:rsidRPr="00682C2A">
        <w:rPr>
          <w:rFonts w:asciiTheme="majorHAnsi" w:hAnsiTheme="majorHAnsi"/>
          <w:sz w:val="24"/>
        </w:rPr>
        <w:t xml:space="preserve">Natarajan.  (2011). </w:t>
      </w:r>
      <w:r w:rsidRPr="00682C2A">
        <w:rPr>
          <w:rFonts w:asciiTheme="majorHAnsi" w:hAnsiTheme="majorHAnsi"/>
          <w:i/>
          <w:sz w:val="24"/>
        </w:rPr>
        <w:t xml:space="preserve">Financial Markets and Services </w:t>
      </w:r>
      <w:r w:rsidR="00274F6D" w:rsidRPr="00682C2A">
        <w:rPr>
          <w:rFonts w:asciiTheme="majorHAnsi" w:hAnsiTheme="majorHAnsi"/>
          <w:sz w:val="24"/>
        </w:rPr>
        <w:t>(7</w:t>
      </w:r>
      <w:r w:rsidR="00274F6D" w:rsidRPr="00682C2A">
        <w:rPr>
          <w:rFonts w:asciiTheme="majorHAnsi" w:hAnsiTheme="majorHAnsi"/>
          <w:sz w:val="24"/>
          <w:vertAlign w:val="superscript"/>
        </w:rPr>
        <w:t>th</w:t>
      </w:r>
      <w:r w:rsidR="00274F6D" w:rsidRPr="00682C2A">
        <w:rPr>
          <w:rFonts w:asciiTheme="majorHAnsi" w:hAnsiTheme="majorHAnsi"/>
          <w:sz w:val="24"/>
        </w:rPr>
        <w:t xml:space="preserve"> ed.).</w:t>
      </w:r>
      <w:r w:rsidR="003C39DC" w:rsidRPr="00682C2A">
        <w:rPr>
          <w:rFonts w:asciiTheme="majorHAnsi" w:hAnsiTheme="majorHAnsi"/>
          <w:sz w:val="24"/>
        </w:rPr>
        <w:t xml:space="preserve"> </w:t>
      </w:r>
      <w:r w:rsidRPr="00682C2A">
        <w:rPr>
          <w:rFonts w:asciiTheme="majorHAnsi" w:hAnsiTheme="majorHAnsi"/>
          <w:sz w:val="24"/>
        </w:rPr>
        <w:t>Himalaya publishing.</w:t>
      </w:r>
    </w:p>
    <w:p w:rsidR="00AB3875" w:rsidRPr="00682C2A" w:rsidRDefault="00AB3875" w:rsidP="00521F1F">
      <w:pPr>
        <w:pStyle w:val="ListParagraph"/>
        <w:numPr>
          <w:ilvl w:val="0"/>
          <w:numId w:val="26"/>
        </w:numPr>
        <w:spacing w:after="0" w:line="360" w:lineRule="auto"/>
        <w:jc w:val="both"/>
        <w:rPr>
          <w:rFonts w:asciiTheme="majorHAnsi" w:hAnsiTheme="majorHAnsi"/>
          <w:sz w:val="24"/>
        </w:rPr>
      </w:pPr>
      <w:r w:rsidRPr="00682C2A">
        <w:rPr>
          <w:rFonts w:asciiTheme="majorHAnsi" w:hAnsiTheme="majorHAnsi"/>
          <w:sz w:val="24"/>
        </w:rPr>
        <w:t>Machiraju</w:t>
      </w:r>
      <w:r w:rsidR="00274F6D" w:rsidRPr="00682C2A">
        <w:rPr>
          <w:rFonts w:asciiTheme="majorHAnsi" w:hAnsiTheme="majorHAnsi"/>
          <w:sz w:val="24"/>
        </w:rPr>
        <w:t>,</w:t>
      </w:r>
      <w:r w:rsidRPr="00682C2A">
        <w:rPr>
          <w:rFonts w:asciiTheme="majorHAnsi" w:hAnsiTheme="majorHAnsi"/>
          <w:sz w:val="24"/>
        </w:rPr>
        <w:t xml:space="preserve"> H. R</w:t>
      </w:r>
      <w:r w:rsidR="00274F6D" w:rsidRPr="00682C2A">
        <w:rPr>
          <w:rFonts w:asciiTheme="majorHAnsi" w:hAnsiTheme="majorHAnsi"/>
          <w:sz w:val="24"/>
        </w:rPr>
        <w:t>.</w:t>
      </w:r>
      <w:r w:rsidR="003C39DC" w:rsidRPr="00682C2A">
        <w:rPr>
          <w:rFonts w:asciiTheme="majorHAnsi" w:hAnsiTheme="majorHAnsi"/>
          <w:sz w:val="24"/>
        </w:rPr>
        <w:t xml:space="preserve"> </w:t>
      </w:r>
      <w:r w:rsidR="00274F6D" w:rsidRPr="00682C2A">
        <w:rPr>
          <w:rFonts w:asciiTheme="majorHAnsi" w:hAnsiTheme="majorHAnsi"/>
          <w:sz w:val="24"/>
        </w:rPr>
        <w:t xml:space="preserve">(2010). </w:t>
      </w:r>
      <w:r w:rsidRPr="00682C2A">
        <w:rPr>
          <w:rFonts w:asciiTheme="majorHAnsi" w:hAnsiTheme="majorHAnsi"/>
          <w:i/>
          <w:sz w:val="24"/>
        </w:rPr>
        <w:t>Merchant Banking:</w:t>
      </w:r>
      <w:r w:rsidR="003C39DC" w:rsidRPr="00682C2A">
        <w:rPr>
          <w:rFonts w:asciiTheme="majorHAnsi" w:hAnsiTheme="majorHAnsi"/>
          <w:i/>
          <w:sz w:val="24"/>
        </w:rPr>
        <w:t xml:space="preserve"> </w:t>
      </w:r>
      <w:r w:rsidRPr="00682C2A">
        <w:rPr>
          <w:rFonts w:asciiTheme="majorHAnsi" w:hAnsiTheme="majorHAnsi"/>
          <w:i/>
          <w:sz w:val="24"/>
        </w:rPr>
        <w:t>Principles and Practice</w:t>
      </w:r>
      <w:r w:rsidR="00274F6D" w:rsidRPr="00682C2A">
        <w:rPr>
          <w:rFonts w:asciiTheme="majorHAnsi" w:hAnsiTheme="majorHAnsi"/>
          <w:sz w:val="24"/>
        </w:rPr>
        <w:t>.</w:t>
      </w:r>
      <w:r w:rsidRPr="00682C2A">
        <w:rPr>
          <w:rFonts w:asciiTheme="majorHAnsi" w:hAnsiTheme="majorHAnsi"/>
          <w:sz w:val="24"/>
        </w:rPr>
        <w:t xml:space="preserve"> New</w:t>
      </w:r>
      <w:r w:rsidR="003C39DC" w:rsidRPr="00682C2A">
        <w:rPr>
          <w:rFonts w:asciiTheme="majorHAnsi" w:hAnsiTheme="majorHAnsi"/>
          <w:sz w:val="24"/>
        </w:rPr>
        <w:t xml:space="preserve"> </w:t>
      </w:r>
      <w:r w:rsidRPr="00682C2A">
        <w:rPr>
          <w:rFonts w:asciiTheme="majorHAnsi" w:hAnsiTheme="majorHAnsi"/>
          <w:sz w:val="24"/>
        </w:rPr>
        <w:t>Age International</w:t>
      </w:r>
      <w:r w:rsidR="00274F6D" w:rsidRPr="00682C2A">
        <w:rPr>
          <w:rFonts w:asciiTheme="majorHAnsi" w:hAnsiTheme="majorHAnsi"/>
          <w:sz w:val="24"/>
        </w:rPr>
        <w:t>.</w:t>
      </w:r>
    </w:p>
    <w:p w:rsidR="00EB692D" w:rsidRPr="00682C2A" w:rsidRDefault="00EB692D" w:rsidP="00EB692D">
      <w:pPr>
        <w:pStyle w:val="ListParagraph"/>
        <w:shd w:val="clear" w:color="auto" w:fill="FFFFFF"/>
        <w:spacing w:after="0" w:line="360" w:lineRule="auto"/>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br w:type="page"/>
      </w: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000F2AFF" w:rsidRPr="00682C2A">
        <w:rPr>
          <w:rFonts w:ascii="Cambria" w:hAnsi="Cambria"/>
          <w:b/>
          <w:sz w:val="24"/>
          <w:szCs w:val="24"/>
        </w:rPr>
        <w:t>8</w:t>
      </w:r>
    </w:p>
    <w:p w:rsidR="00EB692D" w:rsidRPr="00682C2A" w:rsidRDefault="003353DA" w:rsidP="00EB692D">
      <w:pPr>
        <w:pStyle w:val="NoSpacing"/>
        <w:spacing w:line="276" w:lineRule="auto"/>
        <w:jc w:val="center"/>
        <w:rPr>
          <w:rFonts w:ascii="Cambria" w:hAnsi="Cambria" w:cs="Calibri"/>
          <w:b/>
          <w:sz w:val="24"/>
          <w:szCs w:val="24"/>
          <w:lang w:val="en-GB"/>
        </w:rPr>
      </w:pPr>
      <w:r w:rsidRPr="00682C2A">
        <w:rPr>
          <w:rFonts w:ascii="Cambria" w:hAnsi="Cambria" w:cs="Calibri"/>
          <w:b/>
          <w:sz w:val="24"/>
          <w:szCs w:val="24"/>
        </w:rPr>
        <w:t>MMSS</w:t>
      </w:r>
      <w:r w:rsidR="00EB692D" w:rsidRPr="00682C2A">
        <w:rPr>
          <w:rFonts w:ascii="Cambria" w:hAnsi="Cambria" w:cs="Calibri"/>
          <w:b/>
          <w:sz w:val="24"/>
          <w:szCs w:val="24"/>
        </w:rPr>
        <w:t>306:</w:t>
      </w:r>
      <w:r w:rsidR="00EB692D" w:rsidRPr="00682C2A">
        <w:rPr>
          <w:rFonts w:ascii="Cambria" w:hAnsi="Cambria" w:cs="Calibri"/>
          <w:b/>
          <w:sz w:val="24"/>
          <w:szCs w:val="24"/>
        </w:rPr>
        <w:tab/>
        <w:t>Data Mining for Business Analytics</w:t>
      </w: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360" w:lineRule="auto"/>
        <w:jc w:val="both"/>
        <w:rPr>
          <w:rFonts w:ascii="Cambria" w:hAnsi="Cambria"/>
          <w:b/>
          <w:bCs/>
        </w:rPr>
      </w:pPr>
      <w:r w:rsidRPr="00682C2A">
        <w:rPr>
          <w:rFonts w:ascii="Cambria" w:hAnsi="Cambria"/>
        </w:rPr>
        <w:t>At the end of this Subject, students will:</w:t>
      </w:r>
    </w:p>
    <w:p w:rsidR="00EB692D" w:rsidRPr="00682C2A" w:rsidRDefault="00EB692D" w:rsidP="00521F1F">
      <w:pPr>
        <w:pStyle w:val="Default"/>
        <w:numPr>
          <w:ilvl w:val="0"/>
          <w:numId w:val="21"/>
        </w:numPr>
        <w:spacing w:line="360" w:lineRule="auto"/>
        <w:jc w:val="both"/>
        <w:rPr>
          <w:rFonts w:ascii="Cambria" w:hAnsi="Cambria"/>
          <w:bCs/>
        </w:rPr>
      </w:pPr>
      <w:r w:rsidRPr="00682C2A">
        <w:rPr>
          <w:rFonts w:ascii="Cambria" w:hAnsi="Cambria"/>
          <w:bCs/>
        </w:rPr>
        <w:t>familiarize with what the goals and objectives of data mining are and how to conduct a data mining project.</w:t>
      </w:r>
    </w:p>
    <w:p w:rsidR="00EB692D" w:rsidRPr="00682C2A" w:rsidRDefault="00EB692D" w:rsidP="00521F1F">
      <w:pPr>
        <w:pStyle w:val="Default"/>
        <w:numPr>
          <w:ilvl w:val="0"/>
          <w:numId w:val="21"/>
        </w:numPr>
        <w:spacing w:line="360" w:lineRule="auto"/>
        <w:jc w:val="both"/>
        <w:rPr>
          <w:rFonts w:ascii="Cambria" w:hAnsi="Cambria"/>
          <w:bCs/>
        </w:rPr>
      </w:pPr>
      <w:r w:rsidRPr="00682C2A">
        <w:rPr>
          <w:rFonts w:ascii="Cambria" w:hAnsi="Cambria"/>
          <w:bCs/>
        </w:rPr>
        <w:t>have sound knowledge of popular classification techniques, such as decision trees, support vector machines and nearest-neighbor approaches.</w:t>
      </w:r>
    </w:p>
    <w:p w:rsidR="00EB692D" w:rsidRPr="00682C2A" w:rsidRDefault="00EB692D" w:rsidP="00521F1F">
      <w:pPr>
        <w:pStyle w:val="Default"/>
        <w:numPr>
          <w:ilvl w:val="0"/>
          <w:numId w:val="21"/>
        </w:numPr>
        <w:spacing w:line="360" w:lineRule="auto"/>
        <w:jc w:val="both"/>
        <w:rPr>
          <w:rFonts w:ascii="Cambria" w:hAnsi="Cambria"/>
          <w:bCs/>
        </w:rPr>
      </w:pPr>
      <w:r w:rsidRPr="00682C2A">
        <w:rPr>
          <w:rFonts w:ascii="Cambria" w:hAnsi="Cambria"/>
          <w:bCs/>
        </w:rPr>
        <w:t>know the most important association analysis techniques.</w:t>
      </w:r>
    </w:p>
    <w:p w:rsidR="00EB692D" w:rsidRPr="00682C2A" w:rsidRDefault="00EB692D" w:rsidP="00521F1F">
      <w:pPr>
        <w:pStyle w:val="Default"/>
        <w:numPr>
          <w:ilvl w:val="0"/>
          <w:numId w:val="21"/>
        </w:numPr>
        <w:spacing w:line="360" w:lineRule="auto"/>
        <w:jc w:val="both"/>
        <w:rPr>
          <w:rFonts w:ascii="Cambria" w:hAnsi="Cambria"/>
          <w:bCs/>
        </w:rPr>
      </w:pPr>
      <w:r w:rsidRPr="00682C2A">
        <w:rPr>
          <w:rFonts w:ascii="Cambria" w:hAnsi="Cambria"/>
          <w:bCs/>
        </w:rPr>
        <w:t xml:space="preserve">obtain practical experience in designing and implementing data mining algorithms. </w:t>
      </w: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Unit 1 </w:t>
      </w:r>
      <w:r w:rsidRPr="00682C2A">
        <w:rPr>
          <w:rFonts w:ascii="Cambria" w:hAnsi="Cambria"/>
          <w:b/>
          <w:bCs/>
        </w:rPr>
        <w:tab/>
      </w: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Introduction to Data Mining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6 hours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lang w:val="en-GB"/>
        </w:rPr>
      </w:pPr>
      <w:r w:rsidRPr="00682C2A">
        <w:rPr>
          <w:rFonts w:ascii="Cambria" w:hAnsi="Cambria"/>
          <w:lang w:val="en-GB"/>
        </w:rPr>
        <w:t>Data Mining for Business Intelligence, Data Mining Goes to Hollywood!, Data Mining Concepts and Definitions, Definitions, Characteristics, and Benefits, How Data Mining Works, Data Mining Applications.</w:t>
      </w:r>
    </w:p>
    <w:p w:rsidR="00EB692D" w:rsidRPr="00682C2A" w:rsidRDefault="00EB692D" w:rsidP="00EB692D">
      <w:pPr>
        <w:pStyle w:val="Default"/>
        <w:spacing w:line="276" w:lineRule="auto"/>
        <w:jc w:val="both"/>
        <w:rPr>
          <w:rFonts w:ascii="Cambria" w:hAnsi="Cambria"/>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Unit 2 </w:t>
      </w:r>
      <w:r w:rsidRPr="00682C2A">
        <w:rPr>
          <w:rFonts w:ascii="Cambria" w:hAnsi="Cambria"/>
          <w:b/>
          <w:bCs/>
        </w:rPr>
        <w:tab/>
      </w: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Data Mining Process</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w:t>
      </w:r>
      <w:r w:rsidRPr="00682C2A">
        <w:rPr>
          <w:rFonts w:ascii="Cambria" w:hAnsi="Cambria"/>
          <w:b/>
          <w:bCs/>
        </w:rPr>
        <w:tab/>
        <w:t xml:space="preserve">  6 hours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lang w:val="en-GB"/>
        </w:rPr>
      </w:pPr>
      <w:r w:rsidRPr="00682C2A">
        <w:rPr>
          <w:rFonts w:ascii="Cambria" w:hAnsi="Cambria"/>
          <w:lang w:val="en-GB"/>
        </w:rPr>
        <w:t>Data Mining Process, Step 1: Business Understanding , Step 2: Data Understanding, Step 3: Data Preparation, Step 4: Modeling Building, Step 5: Testing and Evaluation, Step 6: Deployment, Other Data Mining Standardized Processes and Methodologies.</w:t>
      </w:r>
    </w:p>
    <w:p w:rsidR="00EB692D" w:rsidRPr="00682C2A" w:rsidRDefault="00EB692D" w:rsidP="00EB692D">
      <w:pPr>
        <w:pStyle w:val="Default"/>
        <w:spacing w:line="276" w:lineRule="auto"/>
        <w:jc w:val="both"/>
        <w:rPr>
          <w:rFonts w:ascii="Cambria" w:hAnsi="Cambria"/>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Unit 3 </w:t>
      </w:r>
      <w:r w:rsidRPr="00682C2A">
        <w:rPr>
          <w:rFonts w:ascii="Cambria" w:hAnsi="Cambria"/>
          <w:b/>
          <w:bCs/>
        </w:rPr>
        <w:tab/>
      </w:r>
      <w:r w:rsidRPr="00682C2A">
        <w:rPr>
          <w:rFonts w:ascii="Cambria" w:hAnsi="Cambria"/>
          <w:b/>
          <w:bCs/>
        </w:rPr>
        <w:tab/>
      </w: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Data Mining Methods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6 hours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lang w:val="en-GB"/>
        </w:rPr>
      </w:pPr>
      <w:r w:rsidRPr="00682C2A">
        <w:rPr>
          <w:rFonts w:ascii="Cambria" w:hAnsi="Cambria"/>
          <w:lang w:val="en-GB"/>
        </w:rPr>
        <w:t>Data Mining Methods, Classification, Estimating the True Accuracy of Classification Models, Cluster Analysis for Data Mining.</w:t>
      </w:r>
    </w:p>
    <w:p w:rsidR="00EB692D" w:rsidRPr="00682C2A" w:rsidRDefault="00EB692D" w:rsidP="00EB692D">
      <w:pPr>
        <w:pStyle w:val="Default"/>
        <w:spacing w:line="276" w:lineRule="auto"/>
        <w:jc w:val="both"/>
        <w:rPr>
          <w:rFonts w:ascii="Cambria" w:hAnsi="Cambria"/>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Unit 4 </w:t>
      </w:r>
      <w:r w:rsidRPr="00682C2A">
        <w:rPr>
          <w:rFonts w:ascii="Cambria" w:hAnsi="Cambria"/>
          <w:b/>
          <w:bCs/>
        </w:rPr>
        <w:tab/>
      </w:r>
      <w:r w:rsidRPr="00682C2A">
        <w:rPr>
          <w:rFonts w:ascii="Cambria" w:hAnsi="Cambria"/>
          <w:b/>
          <w:bCs/>
        </w:rPr>
        <w:tab/>
      </w:r>
      <w:r w:rsidRPr="00682C2A">
        <w:rPr>
          <w:rFonts w:ascii="Cambria" w:hAnsi="Cambria"/>
          <w:b/>
          <w:bCs/>
        </w:rPr>
        <w:tab/>
        <w:t xml:space="preserve">                 </w:t>
      </w: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 xml:space="preserve">Artificial Neural Networks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6 hours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lang w:val="en-GB"/>
        </w:rPr>
      </w:pPr>
      <w:r w:rsidRPr="00682C2A">
        <w:rPr>
          <w:rFonts w:ascii="Cambria" w:hAnsi="Cambria"/>
          <w:lang w:val="en-GB"/>
        </w:rPr>
        <w:t>Association Rule Mining, Artificial Neural Networks for Data Mining, Elements of ANN, Applications of ANN.</w:t>
      </w:r>
    </w:p>
    <w:p w:rsidR="00EB692D" w:rsidRPr="00682C2A" w:rsidRDefault="00EB692D" w:rsidP="00EB692D">
      <w:pPr>
        <w:pStyle w:val="Default"/>
        <w:spacing w:line="276" w:lineRule="auto"/>
        <w:jc w:val="both"/>
        <w:rPr>
          <w:rFonts w:ascii="Cambria" w:hAnsi="Cambria"/>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lastRenderedPageBreak/>
        <w:t xml:space="preserve">Unit 5 </w:t>
      </w:r>
      <w:r w:rsidRPr="00682C2A">
        <w:rPr>
          <w:rFonts w:ascii="Cambria" w:hAnsi="Cambria"/>
          <w:b/>
          <w:bCs/>
        </w:rPr>
        <w:tab/>
      </w: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Data Mining Software Tools</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6 hours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lang w:val="en-GB"/>
        </w:rPr>
      </w:pPr>
      <w:r w:rsidRPr="00682C2A">
        <w:rPr>
          <w:rFonts w:ascii="Cambria" w:hAnsi="Cambria"/>
          <w:lang w:val="en-GB"/>
        </w:rPr>
        <w:t>Data Mining Software Tools, Data Mining Myths and Blunders.</w:t>
      </w:r>
    </w:p>
    <w:p w:rsidR="00EB692D" w:rsidRPr="00682C2A" w:rsidRDefault="00EB692D" w:rsidP="00EB692D">
      <w:pPr>
        <w:pStyle w:val="Default"/>
        <w:spacing w:line="276" w:lineRule="auto"/>
        <w:jc w:val="both"/>
        <w:rPr>
          <w:rFonts w:ascii="Cambria" w:hAnsi="Cambria"/>
          <w:lang w:val="en-GB"/>
        </w:rPr>
      </w:pPr>
    </w:p>
    <w:p w:rsidR="00EB692D" w:rsidRPr="00682C2A" w:rsidRDefault="00EB692D" w:rsidP="00EB692D">
      <w:pPr>
        <w:shd w:val="clear" w:color="auto" w:fill="FFFFFF"/>
        <w:jc w:val="both"/>
        <w:rPr>
          <w:rFonts w:ascii="Cambria" w:hAnsi="Cambria" w:cs="Arial"/>
          <w:b/>
          <w:bCs/>
          <w:sz w:val="24"/>
          <w:szCs w:val="24"/>
        </w:rPr>
      </w:pPr>
      <w:r w:rsidRPr="00682C2A">
        <w:rPr>
          <w:rFonts w:ascii="Cambria" w:hAnsi="Cambria" w:cs="Arial"/>
          <w:b/>
          <w:bCs/>
          <w:sz w:val="24"/>
          <w:szCs w:val="24"/>
        </w:rPr>
        <w:t>Reference Books:</w:t>
      </w:r>
    </w:p>
    <w:p w:rsidR="00EB692D" w:rsidRPr="00682C2A" w:rsidRDefault="00EB692D" w:rsidP="00EB692D">
      <w:pPr>
        <w:pStyle w:val="NoSpacing"/>
        <w:numPr>
          <w:ilvl w:val="0"/>
          <w:numId w:val="1"/>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Turban, Sharda Efraim; Ramesh, Dursun Delen and King, David. (2011). </w:t>
      </w:r>
      <w:r w:rsidRPr="00682C2A">
        <w:rPr>
          <w:rFonts w:ascii="Cambria" w:hAnsi="Cambria"/>
          <w:i/>
          <w:color w:val="000000"/>
          <w:sz w:val="24"/>
          <w:szCs w:val="24"/>
          <w:lang w:val="en-GB"/>
        </w:rPr>
        <w:t>Business Intelligence: A Managerial Approach</w:t>
      </w:r>
      <w:r w:rsidRPr="00682C2A">
        <w:rPr>
          <w:rFonts w:ascii="Cambria" w:hAnsi="Cambria"/>
          <w:color w:val="000000"/>
          <w:sz w:val="24"/>
          <w:szCs w:val="24"/>
          <w:lang w:val="en-GB"/>
        </w:rPr>
        <w:t>, 2nd Edition. Publisher: Prentice Hall.</w:t>
      </w:r>
    </w:p>
    <w:p w:rsidR="00EB692D" w:rsidRPr="00682C2A" w:rsidRDefault="00EB692D" w:rsidP="00EB692D">
      <w:pPr>
        <w:numPr>
          <w:ilvl w:val="0"/>
          <w:numId w:val="1"/>
        </w:numPr>
        <w:spacing w:after="0"/>
        <w:rPr>
          <w:rFonts w:ascii="Cambria" w:hAnsi="Cambria" w:cs="Arial"/>
          <w:sz w:val="24"/>
          <w:szCs w:val="24"/>
        </w:rPr>
      </w:pPr>
      <w:r w:rsidRPr="00682C2A">
        <w:rPr>
          <w:rFonts w:ascii="Cambria" w:hAnsi="Cambria" w:cs="Arial"/>
          <w:sz w:val="24"/>
          <w:szCs w:val="24"/>
        </w:rPr>
        <w:t xml:space="preserve">Han, Jiawei and Kamber, Micheline. (2012). </w:t>
      </w:r>
      <w:r w:rsidRPr="00682C2A">
        <w:rPr>
          <w:rFonts w:ascii="Cambria" w:hAnsi="Cambria" w:cs="Arial"/>
          <w:i/>
          <w:sz w:val="24"/>
          <w:szCs w:val="24"/>
        </w:rPr>
        <w:t>Data Mining: Concepts and Techniques</w:t>
      </w:r>
      <w:r w:rsidRPr="00682C2A">
        <w:rPr>
          <w:rFonts w:ascii="Cambria" w:hAnsi="Cambria" w:cs="Arial"/>
          <w:sz w:val="24"/>
          <w:szCs w:val="24"/>
        </w:rPr>
        <w:t>, 3rd edition. Morgan Kaufman Publishers.</w:t>
      </w:r>
    </w:p>
    <w:p w:rsidR="00EB692D" w:rsidRPr="00682C2A" w:rsidRDefault="00EB692D" w:rsidP="00EB692D">
      <w:pPr>
        <w:numPr>
          <w:ilvl w:val="0"/>
          <w:numId w:val="1"/>
        </w:numPr>
        <w:spacing w:after="0"/>
        <w:rPr>
          <w:rFonts w:ascii="Cambria" w:hAnsi="Cambria" w:cs="Arial"/>
          <w:sz w:val="24"/>
          <w:szCs w:val="24"/>
        </w:rPr>
      </w:pPr>
      <w:r w:rsidRPr="00682C2A">
        <w:rPr>
          <w:rFonts w:ascii="Cambria" w:hAnsi="Cambria" w:cs="Arial"/>
          <w:sz w:val="24"/>
          <w:szCs w:val="24"/>
        </w:rPr>
        <w:t xml:space="preserve">Tang, P.N., Steinback, M. and Kumar, V. (2006). </w:t>
      </w:r>
      <w:r w:rsidRPr="00682C2A">
        <w:rPr>
          <w:rFonts w:ascii="Cambria" w:hAnsi="Cambria" w:cs="Arial"/>
          <w:i/>
          <w:sz w:val="24"/>
          <w:szCs w:val="24"/>
        </w:rPr>
        <w:t>Introduction to Data Mining</w:t>
      </w:r>
      <w:r w:rsidRPr="00682C2A">
        <w:rPr>
          <w:rFonts w:ascii="Cambria" w:hAnsi="Cambria" w:cs="Arial"/>
          <w:sz w:val="24"/>
          <w:szCs w:val="24"/>
        </w:rPr>
        <w:t>. Addison Wesley.</w:t>
      </w:r>
    </w:p>
    <w:p w:rsidR="00EB692D" w:rsidRPr="00682C2A" w:rsidRDefault="00EB692D" w:rsidP="00EB692D">
      <w:pPr>
        <w:pStyle w:val="ListParagraph"/>
        <w:numPr>
          <w:ilvl w:val="0"/>
          <w:numId w:val="1"/>
        </w:numPr>
        <w:shd w:val="clear" w:color="auto" w:fill="FFFFFF"/>
        <w:autoSpaceDE w:val="0"/>
        <w:autoSpaceDN w:val="0"/>
        <w:adjustRightInd w:val="0"/>
        <w:spacing w:after="0" w:line="240" w:lineRule="auto"/>
        <w:jc w:val="both"/>
        <w:rPr>
          <w:rFonts w:ascii="Cambria" w:hAnsi="Cambria"/>
          <w:sz w:val="24"/>
          <w:szCs w:val="24"/>
          <w:lang w:val="en-US"/>
        </w:rPr>
      </w:pPr>
      <w:r w:rsidRPr="00682C2A">
        <w:rPr>
          <w:rFonts w:ascii="Cambria" w:hAnsi="Cambria"/>
          <w:sz w:val="24"/>
          <w:szCs w:val="24"/>
          <w:lang w:val="en-US"/>
        </w:rPr>
        <w:t xml:space="preserve">Myatt, Glenn and Johnson, Wayne. (2009). </w:t>
      </w:r>
      <w:r w:rsidRPr="00682C2A">
        <w:rPr>
          <w:rFonts w:ascii="Cambria" w:hAnsi="Cambria"/>
          <w:i/>
          <w:sz w:val="24"/>
          <w:szCs w:val="24"/>
          <w:lang w:val="en-US"/>
        </w:rPr>
        <w:t>Making Sense of Data II.</w:t>
      </w:r>
      <w:r w:rsidRPr="00682C2A">
        <w:rPr>
          <w:rFonts w:ascii="Cambria" w:hAnsi="Cambria"/>
          <w:sz w:val="24"/>
          <w:szCs w:val="24"/>
          <w:lang w:val="en-US"/>
        </w:rPr>
        <w:t xml:space="preserve"> John Wiley&amp; Sons.</w:t>
      </w:r>
    </w:p>
    <w:p w:rsidR="00EB692D" w:rsidRPr="00682C2A" w:rsidRDefault="00EB692D" w:rsidP="00EB692D">
      <w:pPr>
        <w:pStyle w:val="ListParagraph"/>
        <w:numPr>
          <w:ilvl w:val="0"/>
          <w:numId w:val="1"/>
        </w:numPr>
        <w:shd w:val="clear" w:color="auto" w:fill="FFFFFF"/>
        <w:autoSpaceDE w:val="0"/>
        <w:autoSpaceDN w:val="0"/>
        <w:adjustRightInd w:val="0"/>
        <w:spacing w:after="0" w:line="240" w:lineRule="auto"/>
        <w:jc w:val="both"/>
        <w:rPr>
          <w:rFonts w:ascii="Cambria" w:hAnsi="Cambria"/>
          <w:sz w:val="24"/>
          <w:szCs w:val="24"/>
          <w:lang w:val="en-US"/>
        </w:rPr>
      </w:pPr>
      <w:r w:rsidRPr="00682C2A">
        <w:rPr>
          <w:rFonts w:ascii="Cambria" w:hAnsi="Cambria"/>
          <w:sz w:val="24"/>
          <w:szCs w:val="24"/>
          <w:lang w:val="en-US"/>
        </w:rPr>
        <w:t>Rajaraman, Anand.</w:t>
      </w:r>
      <w:r w:rsidRPr="00682C2A">
        <w:rPr>
          <w:rFonts w:ascii="Cambria" w:hAnsi="Cambria"/>
          <w:sz w:val="24"/>
          <w:szCs w:val="24"/>
        </w:rPr>
        <w:t xml:space="preserve"> (</w:t>
      </w:r>
      <w:r w:rsidRPr="00682C2A">
        <w:rPr>
          <w:rFonts w:ascii="Cambria" w:hAnsi="Cambria"/>
          <w:sz w:val="24"/>
          <w:szCs w:val="24"/>
          <w:lang w:val="en-US"/>
        </w:rPr>
        <w:t xml:space="preserve">2011). </w:t>
      </w:r>
      <w:r w:rsidRPr="00682C2A">
        <w:rPr>
          <w:rFonts w:ascii="Cambria" w:hAnsi="Cambria"/>
          <w:i/>
          <w:sz w:val="24"/>
          <w:szCs w:val="24"/>
          <w:lang w:val="en-US"/>
        </w:rPr>
        <w:t xml:space="preserve">Mining of Massive Datasets. </w:t>
      </w:r>
      <w:r w:rsidRPr="00682C2A">
        <w:rPr>
          <w:rFonts w:ascii="Cambria" w:hAnsi="Cambria"/>
          <w:sz w:val="24"/>
          <w:szCs w:val="24"/>
          <w:lang w:val="en-US"/>
        </w:rPr>
        <w:t>New York: Cambridge University Press.</w:t>
      </w: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pStyle w:val="ListParagraph"/>
        <w:shd w:val="clear" w:color="auto" w:fill="FFFFFF"/>
        <w:spacing w:after="0"/>
        <w:jc w:val="both"/>
        <w:rPr>
          <w:rFonts w:ascii="Cambria" w:hAnsi="Cambria" w:cs="Arial"/>
          <w:sz w:val="24"/>
          <w:szCs w:val="24"/>
        </w:rPr>
      </w:pP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br w:type="page"/>
      </w: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000F2AFF" w:rsidRPr="00682C2A">
        <w:rPr>
          <w:rFonts w:ascii="Cambria" w:hAnsi="Cambria"/>
          <w:b/>
          <w:sz w:val="24"/>
          <w:szCs w:val="24"/>
        </w:rPr>
        <w:t>9</w:t>
      </w:r>
    </w:p>
    <w:p w:rsidR="00EB692D" w:rsidRPr="00682C2A" w:rsidRDefault="003353DA" w:rsidP="00EB692D">
      <w:pPr>
        <w:pStyle w:val="NoSpacing"/>
        <w:spacing w:line="276" w:lineRule="auto"/>
        <w:jc w:val="center"/>
        <w:rPr>
          <w:rFonts w:ascii="Cambria" w:hAnsi="Cambria" w:cs="Calibri"/>
          <w:b/>
          <w:sz w:val="24"/>
          <w:szCs w:val="24"/>
          <w:lang w:val="en-GB"/>
        </w:rPr>
      </w:pPr>
      <w:r w:rsidRPr="00682C2A">
        <w:rPr>
          <w:rFonts w:ascii="Cambria" w:hAnsi="Cambria" w:cs="Calibri"/>
          <w:b/>
          <w:sz w:val="24"/>
          <w:szCs w:val="24"/>
        </w:rPr>
        <w:t>MMSS</w:t>
      </w:r>
      <w:r w:rsidR="00EB692D" w:rsidRPr="00682C2A">
        <w:rPr>
          <w:rFonts w:ascii="Cambria" w:hAnsi="Cambria" w:cs="Calibri"/>
          <w:b/>
          <w:sz w:val="24"/>
          <w:szCs w:val="24"/>
        </w:rPr>
        <w:t>307:</w:t>
      </w:r>
      <w:r w:rsidR="00EB692D" w:rsidRPr="00682C2A">
        <w:rPr>
          <w:rFonts w:ascii="Cambria" w:hAnsi="Cambria" w:cs="Calibri"/>
          <w:b/>
          <w:sz w:val="24"/>
          <w:szCs w:val="24"/>
        </w:rPr>
        <w:tab/>
        <w:t xml:space="preserve">Multivariate Data Analysis – 1  </w:t>
      </w:r>
    </w:p>
    <w:p w:rsidR="00EB692D" w:rsidRPr="00682C2A" w:rsidRDefault="00EB692D" w:rsidP="00EB692D">
      <w:pPr>
        <w:spacing w:after="0"/>
        <w:ind w:left="5040"/>
        <w:rPr>
          <w:rFonts w:ascii="Cambria" w:eastAsia="Times New Roman" w:hAnsi="Cambria"/>
          <w:bCs/>
          <w:sz w:val="24"/>
          <w:szCs w:val="24"/>
        </w:rPr>
      </w:pPr>
      <w:r w:rsidRPr="00682C2A">
        <w:rPr>
          <w:rFonts w:ascii="Cambria" w:eastAsia="Times New Roman" w:hAnsi="Cambria"/>
          <w:bCs/>
          <w:sz w:val="24"/>
          <w:szCs w:val="24"/>
        </w:rPr>
        <w:t xml:space="preserve">Learning hours: 20 Theory + 30 Lab     </w:t>
      </w:r>
    </w:p>
    <w:p w:rsidR="00EB692D" w:rsidRPr="00682C2A" w:rsidRDefault="00EB692D" w:rsidP="00EB692D">
      <w:pPr>
        <w:spacing w:after="0"/>
        <w:ind w:left="6480" w:firstLine="720"/>
        <w:rPr>
          <w:rFonts w:ascii="Cambria" w:eastAsia="Times New Roman" w:hAnsi="Cambria"/>
          <w:bCs/>
          <w:sz w:val="24"/>
          <w:szCs w:val="24"/>
        </w:rPr>
      </w:pPr>
      <w:r w:rsidRPr="00682C2A">
        <w:rPr>
          <w:rFonts w:ascii="Cambria" w:eastAsia="Times New Roman" w:hAnsi="Cambria"/>
          <w:bCs/>
          <w:sz w:val="24"/>
          <w:szCs w:val="24"/>
        </w:rPr>
        <w:t xml:space="preserve">           Credits: 3</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By the end of the subject, students should be able to understand the theory behind the statistics, Select the appropriate methods in function of the research question, Apply those methods to their data, Interpret and report the results from the analysis, Develop critical thinking of statistics.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b/>
          <w:color w:val="000000"/>
          <w:sz w:val="24"/>
          <w:szCs w:val="24"/>
          <w:lang w:val="en-GB"/>
        </w:rPr>
        <w:t>Unit 1</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pacing w:val="-3"/>
          <w:sz w:val="24"/>
          <w:szCs w:val="24"/>
        </w:rPr>
        <w:t>Overview of Multivariate Statistics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4 hours</w:t>
      </w:r>
      <w:r w:rsidRPr="00682C2A">
        <w:rPr>
          <w:rFonts w:ascii="Cambria" w:hAnsi="Cambria"/>
          <w:b/>
          <w:color w:val="000000"/>
          <w:spacing w:val="-3"/>
          <w:sz w:val="24"/>
          <w:szCs w:val="24"/>
        </w:rPr>
        <w:tab/>
      </w:r>
    </w:p>
    <w:p w:rsidR="00EB692D" w:rsidRPr="00682C2A" w:rsidRDefault="00EB692D" w:rsidP="00EB692D">
      <w:pPr>
        <w:spacing w:line="360" w:lineRule="auto"/>
        <w:jc w:val="both"/>
        <w:rPr>
          <w:rFonts w:ascii="Cambria" w:hAnsi="Cambria"/>
          <w:color w:val="000000"/>
          <w:spacing w:val="-3"/>
          <w:sz w:val="24"/>
          <w:szCs w:val="24"/>
        </w:rPr>
      </w:pPr>
      <w:r w:rsidRPr="00682C2A">
        <w:rPr>
          <w:rFonts w:ascii="Cambria" w:hAnsi="Cambria"/>
          <w:color w:val="000000"/>
          <w:spacing w:val="-3"/>
          <w:sz w:val="24"/>
          <w:szCs w:val="24"/>
        </w:rPr>
        <w:t>What is Multivariate Analysis?, Multivariate Analysis in statistical terms, some basic concepts of Multivariate Analysis, a classification of Multivariate Techniques, types of Multivariate Techniques</w:t>
      </w:r>
      <w:r w:rsidRPr="00682C2A">
        <w:rPr>
          <w:rFonts w:ascii="Cambria" w:hAnsi="Cambria"/>
          <w:b/>
          <w:color w:val="000000"/>
          <w:spacing w:val="-3"/>
          <w:sz w:val="24"/>
          <w:szCs w:val="24"/>
        </w:rPr>
        <w:t xml:space="preserve">, </w:t>
      </w:r>
      <w:r w:rsidRPr="00682C2A">
        <w:rPr>
          <w:rFonts w:ascii="Cambria" w:hAnsi="Cambria"/>
          <w:color w:val="000000"/>
          <w:spacing w:val="-3"/>
          <w:sz w:val="24"/>
          <w:szCs w:val="24"/>
        </w:rPr>
        <w:t>Canonical Correlation, Guidelines for Multivariate Analyses and interpretation, a structured approach to Multivariate model building.</w:t>
      </w:r>
    </w:p>
    <w:p w:rsidR="00EB692D" w:rsidRPr="00682C2A" w:rsidRDefault="00EB692D" w:rsidP="00EB692D">
      <w:pPr>
        <w:spacing w:line="360" w:lineRule="auto"/>
        <w:ind w:left="5760" w:firstLine="720"/>
        <w:jc w:val="both"/>
        <w:rPr>
          <w:rFonts w:ascii="Cambria" w:hAnsi="Cambria"/>
          <w:color w:val="000000"/>
          <w:spacing w:val="-3"/>
          <w:sz w:val="24"/>
          <w:szCs w:val="24"/>
        </w:rPr>
      </w:pPr>
      <w:r w:rsidRPr="00682C2A">
        <w:rPr>
          <w:rFonts w:ascii="Cambria" w:hAnsi="Cambria" w:cs="Arial"/>
          <w:b/>
          <w:color w:val="000000"/>
          <w:sz w:val="24"/>
          <w:szCs w:val="24"/>
        </w:rPr>
        <w:t>Lab hours = 6 hours</w:t>
      </w:r>
    </w:p>
    <w:p w:rsidR="00EB692D" w:rsidRPr="00682C2A" w:rsidRDefault="00EB692D" w:rsidP="00EB692D">
      <w:pPr>
        <w:pStyle w:val="NoSpacing"/>
        <w:spacing w:line="360" w:lineRule="auto"/>
        <w:jc w:val="both"/>
        <w:rPr>
          <w:rFonts w:ascii="Cambria" w:hAnsi="Cambria"/>
          <w:color w:val="000000"/>
          <w:spacing w:val="-3"/>
          <w:sz w:val="24"/>
          <w:szCs w:val="24"/>
        </w:rPr>
      </w:pPr>
      <w:r w:rsidRPr="00682C2A">
        <w:rPr>
          <w:rFonts w:ascii="Cambria" w:hAnsi="Cambria"/>
          <w:b/>
          <w:color w:val="000000"/>
          <w:sz w:val="24"/>
          <w:szCs w:val="24"/>
          <w:lang w:val="en-GB"/>
        </w:rPr>
        <w:t>Unit 2</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ind w:left="1440" w:hanging="1440"/>
        <w:jc w:val="both"/>
        <w:rPr>
          <w:rFonts w:ascii="Cambria" w:hAnsi="Cambria"/>
          <w:b/>
          <w:color w:val="000000"/>
          <w:spacing w:val="-3"/>
          <w:sz w:val="24"/>
          <w:szCs w:val="24"/>
        </w:rPr>
      </w:pPr>
      <w:r w:rsidRPr="00682C2A">
        <w:rPr>
          <w:rFonts w:ascii="Cambria" w:hAnsi="Cambria"/>
          <w:b/>
          <w:color w:val="000000"/>
          <w:spacing w:val="-3"/>
          <w:sz w:val="24"/>
          <w:szCs w:val="24"/>
        </w:rPr>
        <w:t>Data Cleaning and Multivariate Techniques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olor w:val="000000"/>
          <w:sz w:val="24"/>
          <w:szCs w:val="24"/>
        </w:rPr>
      </w:pPr>
      <w:r w:rsidRPr="00682C2A">
        <w:rPr>
          <w:rFonts w:ascii="Cambria" w:hAnsi="Cambria"/>
          <w:color w:val="000000"/>
          <w:sz w:val="24"/>
          <w:szCs w:val="24"/>
          <w:lang w:val="en-GB"/>
        </w:rPr>
        <w:t xml:space="preserve">Graphical examination of the Data, missing data, outliers, testing the assumptions of Multivariate Analysis, incorporating Nonmetric data with dummy variables, </w:t>
      </w:r>
      <w:r w:rsidRPr="00682C2A">
        <w:rPr>
          <w:rFonts w:ascii="Cambria" w:hAnsi="Cambria"/>
          <w:color w:val="000000"/>
          <w:sz w:val="24"/>
          <w:szCs w:val="24"/>
        </w:rPr>
        <w:t>a managerial overview of the results.</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b/>
          <w:color w:val="000000"/>
          <w:sz w:val="24"/>
          <w:szCs w:val="24"/>
          <w:lang w:val="en-GB"/>
        </w:rPr>
        <w:t xml:space="preserve">Unit 3  </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jc w:val="both"/>
        <w:rPr>
          <w:rFonts w:ascii="Cambria" w:hAnsi="Cambria"/>
          <w:b/>
          <w:color w:val="000000"/>
          <w:spacing w:val="-3"/>
          <w:sz w:val="24"/>
          <w:szCs w:val="24"/>
        </w:rPr>
      </w:pPr>
      <w:r w:rsidRPr="00682C2A">
        <w:rPr>
          <w:rFonts w:ascii="Cambria" w:hAnsi="Cambria"/>
          <w:b/>
          <w:color w:val="000000"/>
          <w:spacing w:val="-3"/>
          <w:sz w:val="24"/>
          <w:szCs w:val="24"/>
        </w:rPr>
        <w:t xml:space="preserve">Factor Analysis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spacing w:line="360" w:lineRule="auto"/>
        <w:jc w:val="both"/>
        <w:rPr>
          <w:rFonts w:ascii="Cambria" w:hAnsi="Cambria"/>
          <w:color w:val="000000"/>
          <w:sz w:val="24"/>
          <w:szCs w:val="24"/>
        </w:rPr>
      </w:pPr>
      <w:r w:rsidRPr="00682C2A">
        <w:rPr>
          <w:rFonts w:ascii="Cambria" w:hAnsi="Cambria"/>
          <w:color w:val="000000"/>
          <w:spacing w:val="-3"/>
          <w:sz w:val="24"/>
          <w:szCs w:val="24"/>
        </w:rPr>
        <w:t xml:space="preserve">What is factor analysis, a hypothetical example of Factor Analysis, Factor Analysis decision process, an illustrative example, </w:t>
      </w:r>
      <w:r w:rsidRPr="00682C2A">
        <w:rPr>
          <w:rFonts w:ascii="Cambria" w:hAnsi="Cambria"/>
          <w:color w:val="000000"/>
          <w:sz w:val="24"/>
          <w:szCs w:val="24"/>
        </w:rPr>
        <w:t>a managerial overview.</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keepNext/>
        <w:keepLines/>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lastRenderedPageBreak/>
        <w:t xml:space="preserve">Unit 4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ind w:left="1440" w:hanging="1440"/>
        <w:jc w:val="both"/>
        <w:rPr>
          <w:rFonts w:ascii="Cambria" w:hAnsi="Cambria"/>
          <w:b/>
          <w:color w:val="000000"/>
          <w:spacing w:val="-3"/>
          <w:sz w:val="24"/>
          <w:szCs w:val="24"/>
        </w:rPr>
      </w:pPr>
      <w:r w:rsidRPr="00682C2A">
        <w:rPr>
          <w:rFonts w:ascii="Cambria" w:hAnsi="Cambria"/>
          <w:b/>
          <w:color w:val="000000"/>
          <w:spacing w:val="-3"/>
          <w:sz w:val="24"/>
          <w:szCs w:val="24"/>
        </w:rPr>
        <w:t>Multiple Regression</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spacing w:line="360" w:lineRule="auto"/>
        <w:jc w:val="both"/>
        <w:rPr>
          <w:rFonts w:ascii="Cambria" w:hAnsi="Cambria"/>
          <w:b/>
          <w:color w:val="000000"/>
          <w:spacing w:val="-3"/>
          <w:sz w:val="24"/>
          <w:szCs w:val="24"/>
        </w:rPr>
      </w:pPr>
      <w:r w:rsidRPr="00682C2A">
        <w:rPr>
          <w:rFonts w:ascii="Cambria" w:hAnsi="Cambria"/>
          <w:color w:val="000000"/>
          <w:spacing w:val="-3"/>
          <w:sz w:val="24"/>
          <w:szCs w:val="24"/>
        </w:rPr>
        <w:t xml:space="preserve">What is Multiple regression analysis?, an example of simple and multiple regression analysis, a decision process for multiple regression analysis, Regression: Mediation &amp; Moderation, </w:t>
      </w:r>
      <w:r w:rsidRPr="00682C2A">
        <w:rPr>
          <w:rFonts w:ascii="Cambria" w:hAnsi="Cambria"/>
          <w:color w:val="000000"/>
          <w:sz w:val="24"/>
          <w:szCs w:val="24"/>
        </w:rPr>
        <w:t>a managerial overview.</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 xml:space="preserve">Unit 5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keepNext/>
        <w:keepLines/>
        <w:spacing w:line="360" w:lineRule="auto"/>
        <w:jc w:val="both"/>
        <w:rPr>
          <w:rFonts w:ascii="Cambria" w:hAnsi="Cambria"/>
          <w:b/>
          <w:color w:val="000000"/>
          <w:spacing w:val="-3"/>
          <w:sz w:val="24"/>
          <w:szCs w:val="24"/>
        </w:rPr>
      </w:pPr>
      <w:r w:rsidRPr="00682C2A">
        <w:rPr>
          <w:rFonts w:ascii="Cambria" w:hAnsi="Cambria"/>
          <w:b/>
          <w:color w:val="000000"/>
          <w:spacing w:val="-3"/>
          <w:sz w:val="24"/>
          <w:szCs w:val="24"/>
        </w:rPr>
        <w:t xml:space="preserve">Multiple Discriminant Analysis and Logistic Regression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keepNext/>
        <w:keepLines/>
        <w:spacing w:line="360" w:lineRule="auto"/>
        <w:jc w:val="both"/>
        <w:rPr>
          <w:rFonts w:ascii="Cambria" w:hAnsi="Cambria"/>
          <w:color w:val="000000"/>
          <w:sz w:val="24"/>
          <w:szCs w:val="24"/>
        </w:rPr>
      </w:pPr>
      <w:r w:rsidRPr="00682C2A">
        <w:rPr>
          <w:rFonts w:ascii="Cambria" w:hAnsi="Cambria"/>
          <w:color w:val="000000"/>
          <w:spacing w:val="-3"/>
          <w:sz w:val="24"/>
          <w:szCs w:val="24"/>
        </w:rPr>
        <w:t xml:space="preserve">What are Discriminant Analysis and Logistic Regression?, analogy ith regression and MANOVA, hypothetical example of Discriminant Analysis, the decision process for Discriminant Analysis, logistic regression: regression with a Binary dependent variable, Dichotomous Dependent Variables, an illustrative example of logistic regression, </w:t>
      </w:r>
      <w:r w:rsidRPr="00682C2A">
        <w:rPr>
          <w:rFonts w:ascii="Cambria" w:hAnsi="Cambria"/>
          <w:color w:val="000000"/>
          <w:sz w:val="24"/>
          <w:szCs w:val="24"/>
        </w:rPr>
        <w:t>a managerial overview.</w:t>
      </w:r>
    </w:p>
    <w:p w:rsidR="00EB692D" w:rsidRPr="00682C2A" w:rsidRDefault="00EB692D" w:rsidP="00EB692D">
      <w:pPr>
        <w:spacing w:line="360" w:lineRule="auto"/>
        <w:ind w:left="5760" w:firstLine="720"/>
        <w:jc w:val="both"/>
        <w:rPr>
          <w:rFonts w:ascii="Cambria" w:hAnsi="Cambria"/>
          <w:color w:val="000000"/>
          <w:spacing w:val="-3"/>
          <w:sz w:val="24"/>
          <w:szCs w:val="24"/>
        </w:rPr>
      </w:pPr>
      <w:r w:rsidRPr="00682C2A">
        <w:rPr>
          <w:rFonts w:ascii="Cambria" w:hAnsi="Cambria" w:cs="Arial"/>
          <w:b/>
          <w:color w:val="000000"/>
          <w:sz w:val="24"/>
          <w:szCs w:val="24"/>
        </w:rPr>
        <w:t>Lab hours = 6 hours</w:t>
      </w:r>
    </w:p>
    <w:p w:rsidR="00EB692D" w:rsidRPr="00682C2A" w:rsidRDefault="00EB692D" w:rsidP="00EB692D">
      <w:pPr>
        <w:pStyle w:val="Default"/>
        <w:spacing w:before="100" w:beforeAutospacing="1" w:after="100" w:afterAutospacing="1" w:line="360" w:lineRule="auto"/>
        <w:jc w:val="both"/>
        <w:rPr>
          <w:rFonts w:ascii="Cambria" w:hAnsi="Cambria" w:cs="Times New Roman"/>
          <w:b/>
          <w:bCs/>
        </w:rPr>
      </w:pPr>
      <w:r w:rsidRPr="00682C2A">
        <w:rPr>
          <w:rFonts w:ascii="Cambria" w:hAnsi="Cambria" w:cs="Times New Roman"/>
          <w:b/>
          <w:bCs/>
        </w:rPr>
        <w:t xml:space="preserve">Reference Books: </w:t>
      </w:r>
    </w:p>
    <w:p w:rsidR="00EB692D" w:rsidRPr="00682C2A" w:rsidRDefault="00EB692D" w:rsidP="00521F1F">
      <w:pPr>
        <w:pStyle w:val="NoSpacing"/>
        <w:numPr>
          <w:ilvl w:val="0"/>
          <w:numId w:val="13"/>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Hair, J. F. et al. (2006).   </w:t>
      </w:r>
      <w:r w:rsidRPr="00682C2A">
        <w:rPr>
          <w:rFonts w:ascii="Cambria" w:hAnsi="Cambria"/>
          <w:i/>
          <w:color w:val="000000"/>
          <w:sz w:val="24"/>
          <w:szCs w:val="24"/>
          <w:lang w:val="en-GB"/>
        </w:rPr>
        <w:t>Multivariate Data Analysis</w:t>
      </w:r>
      <w:r w:rsidRPr="00682C2A">
        <w:rPr>
          <w:rFonts w:ascii="Cambria" w:hAnsi="Cambria"/>
          <w:color w:val="000000"/>
          <w:sz w:val="24"/>
          <w:szCs w:val="24"/>
          <w:lang w:val="en-GB"/>
        </w:rPr>
        <w:t xml:space="preserve">, 6th edition. NJ:  Prentice Hall.  </w:t>
      </w:r>
    </w:p>
    <w:p w:rsidR="00EB692D" w:rsidRPr="00682C2A" w:rsidRDefault="00EB692D" w:rsidP="00521F1F">
      <w:pPr>
        <w:pStyle w:val="NoSpacing"/>
        <w:numPr>
          <w:ilvl w:val="0"/>
          <w:numId w:val="13"/>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Aiken, L. S., &amp; West, S. G. (1991). </w:t>
      </w:r>
      <w:r w:rsidRPr="00682C2A">
        <w:rPr>
          <w:rFonts w:ascii="Cambria" w:hAnsi="Cambria"/>
          <w:i/>
          <w:color w:val="000000"/>
          <w:sz w:val="24"/>
          <w:szCs w:val="24"/>
          <w:lang w:val="en-GB"/>
        </w:rPr>
        <w:t>Multiple Regression: Testing and Interpreting Interactions</w:t>
      </w:r>
      <w:r w:rsidRPr="00682C2A">
        <w:rPr>
          <w:rFonts w:ascii="Cambria" w:hAnsi="Cambria"/>
          <w:color w:val="000000"/>
          <w:sz w:val="24"/>
          <w:szCs w:val="24"/>
          <w:lang w:val="en-GB"/>
        </w:rPr>
        <w:t>. Newbury Park, CA: Sage.</w:t>
      </w:r>
    </w:p>
    <w:p w:rsidR="00EB692D" w:rsidRPr="00682C2A" w:rsidRDefault="00EB692D" w:rsidP="00521F1F">
      <w:pPr>
        <w:pStyle w:val="NoSpacing"/>
        <w:numPr>
          <w:ilvl w:val="0"/>
          <w:numId w:val="13"/>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Menard, S. (2002). </w:t>
      </w:r>
      <w:r w:rsidRPr="00682C2A">
        <w:rPr>
          <w:rFonts w:ascii="Cambria" w:hAnsi="Cambria"/>
          <w:i/>
          <w:color w:val="000000"/>
          <w:sz w:val="24"/>
          <w:szCs w:val="24"/>
          <w:lang w:val="en-GB"/>
        </w:rPr>
        <w:t>Applied Logistic Regression Analysis</w:t>
      </w:r>
      <w:r w:rsidRPr="00682C2A">
        <w:rPr>
          <w:rFonts w:ascii="Cambria" w:hAnsi="Cambria"/>
          <w:color w:val="000000"/>
          <w:sz w:val="24"/>
          <w:szCs w:val="24"/>
          <w:lang w:val="en-GB"/>
        </w:rPr>
        <w:t>. Thousand Oaks, CA: Sage.</w:t>
      </w:r>
    </w:p>
    <w:p w:rsidR="00EB692D" w:rsidRPr="00682C2A" w:rsidRDefault="00EB692D" w:rsidP="00521F1F">
      <w:pPr>
        <w:pStyle w:val="NoSpacing"/>
        <w:numPr>
          <w:ilvl w:val="0"/>
          <w:numId w:val="13"/>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Tabachnick, B. and Fidell, L (2007). </w:t>
      </w:r>
      <w:r w:rsidRPr="00682C2A">
        <w:rPr>
          <w:rFonts w:ascii="Cambria" w:hAnsi="Cambria"/>
          <w:i/>
          <w:color w:val="000000"/>
          <w:sz w:val="24"/>
          <w:szCs w:val="24"/>
          <w:lang w:val="en-GB"/>
        </w:rPr>
        <w:t>Using Multivariate Statistics</w:t>
      </w:r>
      <w:r w:rsidRPr="00682C2A">
        <w:rPr>
          <w:rFonts w:ascii="Cambria" w:hAnsi="Cambria"/>
          <w:color w:val="000000"/>
          <w:sz w:val="24"/>
          <w:szCs w:val="24"/>
          <w:lang w:val="en-GB"/>
        </w:rPr>
        <w:t>, 5th edition. New York: Allyn &amp; Bacon.</w:t>
      </w:r>
    </w:p>
    <w:p w:rsidR="00EB692D" w:rsidRPr="00682C2A" w:rsidRDefault="00EB692D" w:rsidP="00521F1F">
      <w:pPr>
        <w:pStyle w:val="NoSpacing"/>
        <w:numPr>
          <w:ilvl w:val="0"/>
          <w:numId w:val="13"/>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Cohen, J., &amp; Cohen, P. (1983). </w:t>
      </w:r>
      <w:r w:rsidRPr="00682C2A">
        <w:rPr>
          <w:rFonts w:ascii="Cambria" w:hAnsi="Cambria"/>
          <w:i/>
          <w:color w:val="000000"/>
          <w:sz w:val="24"/>
          <w:szCs w:val="24"/>
          <w:lang w:val="en-GB"/>
        </w:rPr>
        <w:t>Applied Multiple Regression/Correlation Analysis for the Behavioural Sciences</w:t>
      </w:r>
      <w:r w:rsidRPr="00682C2A">
        <w:rPr>
          <w:rFonts w:ascii="Cambria" w:hAnsi="Cambria"/>
          <w:color w:val="000000"/>
          <w:sz w:val="24"/>
          <w:szCs w:val="24"/>
          <w:lang w:val="en-GB"/>
        </w:rPr>
        <w:t>, 2nd edition. Hillsdale, N.J.: Erlbaum.</w:t>
      </w:r>
    </w:p>
    <w:p w:rsidR="00EB692D" w:rsidRPr="00682C2A" w:rsidRDefault="00EB692D" w:rsidP="00521F1F">
      <w:pPr>
        <w:pStyle w:val="NoSpacing"/>
        <w:numPr>
          <w:ilvl w:val="0"/>
          <w:numId w:val="13"/>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Stevens, J. (1992). </w:t>
      </w:r>
      <w:r w:rsidRPr="00682C2A">
        <w:rPr>
          <w:rFonts w:ascii="Cambria" w:hAnsi="Cambria"/>
          <w:i/>
          <w:color w:val="000000"/>
          <w:sz w:val="24"/>
          <w:szCs w:val="24"/>
          <w:lang w:val="en-GB"/>
        </w:rPr>
        <w:t>Applied Multivariate Statistics for the Social Sciences</w:t>
      </w:r>
      <w:r w:rsidRPr="00682C2A">
        <w:rPr>
          <w:rFonts w:ascii="Cambria" w:hAnsi="Cambria"/>
          <w:color w:val="000000"/>
          <w:sz w:val="24"/>
          <w:szCs w:val="24"/>
          <w:lang w:val="en-GB"/>
        </w:rPr>
        <w:t>, 2nd edition. Hillsdale, N.J.: L. Erlbaum Associates.</w:t>
      </w:r>
    </w:p>
    <w:p w:rsidR="00EB692D" w:rsidRPr="00682C2A" w:rsidRDefault="00EB692D" w:rsidP="00EB692D">
      <w:pPr>
        <w:pStyle w:val="Default"/>
        <w:spacing w:line="276" w:lineRule="auto"/>
        <w:jc w:val="both"/>
        <w:rPr>
          <w:rFonts w:ascii="Cambria" w:hAnsi="Cambria"/>
        </w:rPr>
      </w:pPr>
    </w:p>
    <w:p w:rsidR="00EB692D" w:rsidRPr="00682C2A" w:rsidRDefault="00EB692D" w:rsidP="00EB692D">
      <w:pPr>
        <w:spacing w:after="0" w:line="240" w:lineRule="auto"/>
        <w:jc w:val="center"/>
        <w:rPr>
          <w:rFonts w:ascii="Cambria" w:hAnsi="Cambria"/>
          <w:b/>
          <w:sz w:val="24"/>
          <w:szCs w:val="24"/>
        </w:rPr>
      </w:pPr>
      <w:r w:rsidRPr="00682C2A">
        <w:rPr>
          <w:rFonts w:ascii="Cambria" w:hAnsi="Cambria"/>
        </w:rPr>
        <w:br w:type="page"/>
      </w: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000F2AFF" w:rsidRPr="00682C2A">
        <w:rPr>
          <w:rFonts w:ascii="Cambria" w:hAnsi="Cambria"/>
          <w:b/>
          <w:sz w:val="24"/>
          <w:szCs w:val="24"/>
        </w:rPr>
        <w:t>10</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308:</w:t>
      </w:r>
      <w:r w:rsidR="00EB692D" w:rsidRPr="00682C2A">
        <w:rPr>
          <w:rFonts w:ascii="Cambria" w:hAnsi="Cambria" w:cs="Calibri"/>
          <w:b/>
          <w:sz w:val="24"/>
          <w:szCs w:val="24"/>
        </w:rPr>
        <w:tab/>
        <w:t>Advanced Analytics – 1</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spacing w:after="0"/>
        <w:ind w:left="5040"/>
        <w:rPr>
          <w:rFonts w:ascii="Cambria" w:eastAsia="Times New Roman" w:hAnsi="Cambria"/>
          <w:bCs/>
          <w:sz w:val="24"/>
          <w:szCs w:val="24"/>
        </w:rPr>
      </w:pPr>
      <w:r w:rsidRPr="00682C2A">
        <w:rPr>
          <w:rFonts w:ascii="Cambria" w:eastAsia="Times New Roman" w:hAnsi="Cambria"/>
          <w:bCs/>
          <w:sz w:val="24"/>
          <w:szCs w:val="24"/>
        </w:rPr>
        <w:t xml:space="preserve">Learning hours: 20 Theory + 30 Lab     </w:t>
      </w:r>
    </w:p>
    <w:p w:rsidR="00EB692D" w:rsidRPr="00682C2A" w:rsidRDefault="00EB692D" w:rsidP="00EB692D">
      <w:pPr>
        <w:spacing w:after="0"/>
        <w:ind w:left="6480" w:firstLine="720"/>
        <w:rPr>
          <w:rFonts w:ascii="Cambria" w:eastAsia="Times New Roman" w:hAnsi="Cambria"/>
          <w:bCs/>
          <w:sz w:val="24"/>
          <w:szCs w:val="24"/>
        </w:rPr>
      </w:pPr>
      <w:r w:rsidRPr="00682C2A">
        <w:rPr>
          <w:rFonts w:ascii="Cambria" w:eastAsia="Times New Roman" w:hAnsi="Cambria"/>
          <w:bCs/>
          <w:sz w:val="24"/>
          <w:szCs w:val="24"/>
        </w:rPr>
        <w:t xml:space="preserve">           Credits: 3</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Cs/>
        </w:rPr>
      </w:pPr>
    </w:p>
    <w:p w:rsidR="00EB692D" w:rsidRPr="00682C2A" w:rsidRDefault="00EB692D" w:rsidP="00EB692D">
      <w:pPr>
        <w:pStyle w:val="Default"/>
        <w:spacing w:line="276" w:lineRule="auto"/>
        <w:jc w:val="both"/>
        <w:rPr>
          <w:rFonts w:ascii="Cambria" w:hAnsi="Cambria"/>
          <w:b/>
          <w:bCs/>
        </w:rPr>
      </w:pPr>
      <w:r w:rsidRPr="00682C2A">
        <w:rPr>
          <w:rFonts w:ascii="Cambria" w:hAnsi="Cambria"/>
          <w:bCs/>
        </w:rPr>
        <w:t>By the end of the subject, students should be able to:</w:t>
      </w:r>
    </w:p>
    <w:p w:rsidR="00107102" w:rsidRPr="00682C2A" w:rsidRDefault="00107102" w:rsidP="00521F1F">
      <w:pPr>
        <w:pStyle w:val="Default"/>
        <w:numPr>
          <w:ilvl w:val="0"/>
          <w:numId w:val="6"/>
        </w:numPr>
        <w:spacing w:line="360" w:lineRule="auto"/>
        <w:jc w:val="both"/>
        <w:rPr>
          <w:rFonts w:ascii="Cambria" w:hAnsi="Cambria"/>
          <w:bCs/>
        </w:rPr>
      </w:pPr>
      <w:r w:rsidRPr="00682C2A">
        <w:rPr>
          <w:rFonts w:ascii="Cambria" w:hAnsi="Cambria"/>
          <w:bCs/>
        </w:rPr>
        <w:t xml:space="preserve">Familiarize with Univariate and multivariate models of stationary and nonstationary time series in the time domain. </w:t>
      </w:r>
    </w:p>
    <w:p w:rsidR="00EB692D" w:rsidRPr="00682C2A" w:rsidRDefault="00B3435B" w:rsidP="00521F1F">
      <w:pPr>
        <w:pStyle w:val="Default"/>
        <w:numPr>
          <w:ilvl w:val="0"/>
          <w:numId w:val="6"/>
        </w:numPr>
        <w:spacing w:line="360" w:lineRule="auto"/>
        <w:jc w:val="both"/>
        <w:rPr>
          <w:rFonts w:ascii="Cambria" w:hAnsi="Cambria"/>
          <w:bCs/>
        </w:rPr>
      </w:pPr>
      <w:r w:rsidRPr="00682C2A">
        <w:rPr>
          <w:rFonts w:ascii="Cambria" w:hAnsi="Cambria"/>
          <w:bCs/>
        </w:rPr>
        <w:t>D</w:t>
      </w:r>
      <w:r w:rsidR="00107102" w:rsidRPr="00682C2A">
        <w:rPr>
          <w:rFonts w:ascii="Cambria" w:hAnsi="Cambria"/>
          <w:bCs/>
        </w:rPr>
        <w:t>evelop a comprehensive set of tools and techniques for analyzing various forms of univariate and multivariate time series, and for understanding the current literature in applied time series econometrics</w:t>
      </w:r>
      <w:r w:rsidR="00EB692D" w:rsidRPr="00682C2A">
        <w:rPr>
          <w:rFonts w:ascii="Cambria" w:hAnsi="Cambria"/>
          <w:bCs/>
        </w:rPr>
        <w:t>.</w:t>
      </w:r>
    </w:p>
    <w:p w:rsidR="00EB692D" w:rsidRPr="00682C2A" w:rsidRDefault="00B3435B" w:rsidP="00521F1F">
      <w:pPr>
        <w:pStyle w:val="Default"/>
        <w:numPr>
          <w:ilvl w:val="0"/>
          <w:numId w:val="6"/>
        </w:numPr>
        <w:spacing w:line="360" w:lineRule="auto"/>
        <w:jc w:val="both"/>
        <w:rPr>
          <w:rFonts w:ascii="Cambria" w:hAnsi="Cambria"/>
          <w:bCs/>
        </w:rPr>
      </w:pPr>
      <w:r w:rsidRPr="00682C2A">
        <w:rPr>
          <w:rFonts w:ascii="Cambria" w:hAnsi="Cambria"/>
          <w:bCs/>
        </w:rPr>
        <w:t>S</w:t>
      </w:r>
      <w:r w:rsidR="00107102" w:rsidRPr="00682C2A">
        <w:rPr>
          <w:rFonts w:ascii="Cambria" w:hAnsi="Cambria"/>
          <w:bCs/>
        </w:rPr>
        <w:t>urvey some of the current research topics in time series econometrics</w:t>
      </w:r>
      <w:r w:rsidR="00EB692D" w:rsidRPr="00682C2A">
        <w:rPr>
          <w:rFonts w:ascii="Cambria" w:hAnsi="Cambria"/>
          <w:bCs/>
        </w:rPr>
        <w:t>.</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r w:rsidRPr="00682C2A">
        <w:rPr>
          <w:rFonts w:ascii="Cambria" w:hAnsi="Cambria"/>
          <w:b/>
          <w:color w:val="000000"/>
          <w:sz w:val="24"/>
          <w:szCs w:val="24"/>
          <w:lang w:val="en-GB"/>
        </w:rPr>
        <w:t xml:space="preserve">Unit 1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620508" w:rsidP="00EB692D">
      <w:r w:rsidRPr="00682C2A">
        <w:rPr>
          <w:rFonts w:ascii="Cambria" w:hAnsi="Cambria"/>
          <w:b/>
          <w:color w:val="000000"/>
          <w:sz w:val="24"/>
          <w:szCs w:val="24"/>
        </w:rPr>
        <w:t>Forecasting Time Series</w:t>
      </w:r>
      <w:r w:rsidR="00EB692D" w:rsidRPr="00682C2A">
        <w:rPr>
          <w:rFonts w:ascii="Cambria" w:hAnsi="Cambria"/>
          <w:b/>
          <w:color w:val="000000"/>
          <w:spacing w:val="-3"/>
          <w:sz w:val="24"/>
          <w:szCs w:val="24"/>
        </w:rPr>
        <w:tab/>
      </w:r>
      <w:r w:rsidR="00EF74EB"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723682" w:rsidRPr="00682C2A">
        <w:rPr>
          <w:rFonts w:ascii="Cambria" w:hAnsi="Cambria"/>
          <w:b/>
          <w:color w:val="000000"/>
          <w:spacing w:val="-3"/>
          <w:sz w:val="24"/>
          <w:szCs w:val="24"/>
        </w:rPr>
        <w:tab/>
      </w:r>
      <w:r w:rsidR="00EB692D" w:rsidRPr="00682C2A">
        <w:rPr>
          <w:rFonts w:ascii="Cambria" w:hAnsi="Cambria"/>
          <w:b/>
          <w:color w:val="000000"/>
          <w:spacing w:val="-3"/>
          <w:sz w:val="24"/>
          <w:szCs w:val="24"/>
        </w:rPr>
        <w:t>4 hours</w:t>
      </w:r>
    </w:p>
    <w:p w:rsidR="00EB692D" w:rsidRPr="00682C2A" w:rsidRDefault="00620508" w:rsidP="00EF74EB">
      <w:pPr>
        <w:pStyle w:val="Default"/>
        <w:spacing w:before="100" w:beforeAutospacing="1" w:after="100" w:afterAutospacing="1" w:line="360" w:lineRule="auto"/>
        <w:jc w:val="both"/>
        <w:rPr>
          <w:rFonts w:ascii="Cambria" w:hAnsi="Cambria"/>
          <w:lang w:val="en-GB"/>
        </w:rPr>
      </w:pPr>
      <w:r w:rsidRPr="00682C2A">
        <w:rPr>
          <w:rFonts w:ascii="Cambria" w:hAnsi="Cambria"/>
        </w:rPr>
        <w:t>Time Series Components: Irregular, Seasonal &amp; Cyclic Variations &amp; Trend of Time Series; Forecasting through Averaging and Exponential Smoothing; Holt’s model. Forecasting evaluation through MAD (Mean Absolute Deviation) &amp; MSE (Mean Square Error).</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t xml:space="preserve">Unit 2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620508" w:rsidRPr="00682C2A" w:rsidRDefault="00620508" w:rsidP="00620508">
      <w:r w:rsidRPr="00682C2A">
        <w:rPr>
          <w:rFonts w:ascii="Cambria" w:hAnsi="Cambria"/>
          <w:b/>
          <w:color w:val="000000"/>
          <w:sz w:val="24"/>
          <w:szCs w:val="24"/>
        </w:rPr>
        <w:t>Financial Returns and Volatility Patterns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620508" w:rsidRPr="00682C2A" w:rsidRDefault="00620508" w:rsidP="00620508">
      <w:pPr>
        <w:pStyle w:val="Default"/>
        <w:spacing w:before="100" w:beforeAutospacing="1" w:after="100" w:afterAutospacing="1" w:line="360" w:lineRule="auto"/>
        <w:jc w:val="both"/>
        <w:rPr>
          <w:rFonts w:ascii="Cambria" w:hAnsi="Cambria"/>
          <w:lang w:val="en-GB"/>
        </w:rPr>
      </w:pPr>
      <w:r w:rsidRPr="00682C2A">
        <w:rPr>
          <w:rFonts w:ascii="Cambria" w:hAnsi="Cambria"/>
        </w:rPr>
        <w:t>Introduction to financial time series: basic returns data characteristics, asymmetry and fat tails, historical volatility, volatility estimator used by RISKMETRICS model, high frequency volatility.</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C407D6" w:rsidRPr="00682C2A" w:rsidRDefault="00C407D6" w:rsidP="00EB692D">
      <w:pPr>
        <w:rPr>
          <w:rFonts w:ascii="Cambria" w:hAnsi="Cambria"/>
          <w:b/>
          <w:color w:val="000000"/>
          <w:sz w:val="24"/>
          <w:szCs w:val="24"/>
          <w:lang w:val="en-GB"/>
        </w:rPr>
      </w:pPr>
    </w:p>
    <w:p w:rsidR="00EB692D" w:rsidRPr="00682C2A" w:rsidRDefault="00EB692D" w:rsidP="00EB692D">
      <w:r w:rsidRPr="00682C2A">
        <w:rPr>
          <w:rFonts w:ascii="Cambria" w:hAnsi="Cambria"/>
          <w:b/>
          <w:color w:val="000000"/>
          <w:sz w:val="24"/>
          <w:szCs w:val="24"/>
          <w:lang w:val="en-GB"/>
        </w:rPr>
        <w:lastRenderedPageBreak/>
        <w:t xml:space="preserve">Unit 3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AB630F" w:rsidP="00EB692D">
      <w:r w:rsidRPr="00682C2A">
        <w:rPr>
          <w:rFonts w:ascii="Cambria" w:hAnsi="Cambria"/>
          <w:b/>
          <w:color w:val="000000"/>
          <w:sz w:val="24"/>
          <w:szCs w:val="24"/>
        </w:rPr>
        <w:t>Univariate Time Series Modelling and Forecasting</w:t>
      </w:r>
      <w:r w:rsidR="00EB692D"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EB692D" w:rsidRPr="00682C2A">
        <w:rPr>
          <w:rFonts w:ascii="Cambria" w:hAnsi="Cambria"/>
          <w:b/>
          <w:color w:val="000000"/>
          <w:spacing w:val="-3"/>
          <w:sz w:val="24"/>
          <w:szCs w:val="24"/>
        </w:rPr>
        <w:tab/>
        <w:t>4 hours</w:t>
      </w:r>
    </w:p>
    <w:p w:rsidR="00EB692D" w:rsidRPr="00682C2A" w:rsidRDefault="00F51AFE" w:rsidP="00F51AFE">
      <w:pPr>
        <w:pStyle w:val="Default"/>
        <w:spacing w:before="100" w:beforeAutospacing="1" w:after="100" w:afterAutospacing="1" w:line="360" w:lineRule="auto"/>
        <w:jc w:val="both"/>
        <w:rPr>
          <w:rFonts w:ascii="Cambria" w:hAnsi="Cambria"/>
          <w:lang w:val="en-GB"/>
        </w:rPr>
      </w:pPr>
      <w:r w:rsidRPr="00682C2A">
        <w:rPr>
          <w:rFonts w:ascii="Cambria" w:hAnsi="Cambria"/>
        </w:rPr>
        <w:t>Autocorrelation, stationarity, identification of ARMA models, seasonality, tests of random walk (weak market efficiency), spurious regression, unit root tests, ARIMA models, parameter (in)stability.</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t xml:space="preserve">Unit 4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5243B4" w:rsidRPr="00682C2A" w:rsidRDefault="005243B4" w:rsidP="005243B4">
      <w:pPr>
        <w:rPr>
          <w:rFonts w:ascii="Cambria" w:hAnsi="Cambria"/>
          <w:b/>
          <w:color w:val="000000"/>
          <w:sz w:val="24"/>
          <w:szCs w:val="24"/>
        </w:rPr>
      </w:pPr>
      <w:r w:rsidRPr="00682C2A">
        <w:rPr>
          <w:rFonts w:ascii="Cambria" w:hAnsi="Cambria"/>
          <w:b/>
          <w:color w:val="000000"/>
          <w:sz w:val="24"/>
          <w:szCs w:val="24"/>
        </w:rPr>
        <w:t>Multivariate Time Series Models, Modelling Long Run Relationships in Finance</w:t>
      </w:r>
    </w:p>
    <w:p w:rsidR="00EB692D" w:rsidRPr="00682C2A" w:rsidRDefault="005243B4" w:rsidP="005243B4">
      <w:r w:rsidRPr="00682C2A">
        <w:rPr>
          <w:rFonts w:ascii="Cambria" w:hAnsi="Cambria"/>
          <w:b/>
          <w:color w:val="000000"/>
          <w:sz w:val="24"/>
          <w:szCs w:val="24"/>
        </w:rPr>
        <w:tab/>
      </w:r>
      <w:r w:rsidRPr="00682C2A">
        <w:rPr>
          <w:rFonts w:ascii="Cambria" w:hAnsi="Cambria"/>
          <w:b/>
          <w:color w:val="000000"/>
          <w:sz w:val="24"/>
          <w:szCs w:val="24"/>
        </w:rPr>
        <w:tab/>
      </w:r>
      <w:r w:rsidRPr="00682C2A">
        <w:rPr>
          <w:rFonts w:ascii="Cambria" w:hAnsi="Cambria"/>
          <w:b/>
          <w:color w:val="000000"/>
          <w:sz w:val="24"/>
          <w:szCs w:val="24"/>
        </w:rPr>
        <w:tab/>
      </w:r>
      <w:r w:rsidR="00C177B7"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C177B7"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C177B7"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Pr="00682C2A">
        <w:rPr>
          <w:rFonts w:ascii="Cambria" w:hAnsi="Cambria"/>
          <w:b/>
          <w:color w:val="000000"/>
          <w:spacing w:val="-3"/>
          <w:sz w:val="24"/>
          <w:szCs w:val="24"/>
        </w:rPr>
        <w:tab/>
      </w:r>
      <w:r w:rsidR="00EB692D" w:rsidRPr="00682C2A">
        <w:rPr>
          <w:rFonts w:ascii="Cambria" w:hAnsi="Cambria"/>
          <w:b/>
          <w:color w:val="000000"/>
          <w:spacing w:val="-3"/>
          <w:sz w:val="24"/>
          <w:szCs w:val="24"/>
        </w:rPr>
        <w:t>4 hours</w:t>
      </w:r>
    </w:p>
    <w:p w:rsidR="00EB692D" w:rsidRPr="00682C2A" w:rsidRDefault="005C498F" w:rsidP="005C498F">
      <w:pPr>
        <w:pStyle w:val="Default"/>
        <w:spacing w:before="100" w:beforeAutospacing="1" w:after="100" w:afterAutospacing="1" w:line="360" w:lineRule="auto"/>
        <w:jc w:val="both"/>
        <w:rPr>
          <w:rFonts w:ascii="Cambria" w:hAnsi="Cambria"/>
          <w:lang w:val="en-GB"/>
        </w:rPr>
      </w:pPr>
      <w:r w:rsidRPr="00682C2A">
        <w:rPr>
          <w:rFonts w:ascii="Cambria" w:hAnsi="Cambria"/>
        </w:rPr>
        <w:t>Granger causality, Cointegration, VARs: estimation and testing, impulse response and variance decomposition, error-correction models: estimation and testing, relationship between international stock indices</w:t>
      </w:r>
      <w:r w:rsidR="00823892" w:rsidRPr="00682C2A">
        <w:rPr>
          <w:rFonts w:ascii="Cambria" w:hAnsi="Cambria"/>
        </w:rPr>
        <w:t>.</w:t>
      </w:r>
      <w:r w:rsidR="00EB692D" w:rsidRPr="00682C2A">
        <w:rPr>
          <w:rFonts w:ascii="Cambria" w:hAnsi="Cambria"/>
          <w:lang w:val="en-GB"/>
        </w:rPr>
        <w:t xml:space="preserve"> </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t xml:space="preserve">Unit 5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A75983" w:rsidP="00EB692D">
      <w:r w:rsidRPr="00682C2A">
        <w:rPr>
          <w:rFonts w:ascii="Cambria" w:hAnsi="Cambria"/>
          <w:b/>
          <w:color w:val="000000"/>
          <w:spacing w:val="-3"/>
          <w:sz w:val="24"/>
          <w:szCs w:val="24"/>
        </w:rPr>
        <w:t>Time Series Volatility ARCH/GARCH Models with Extensions</w:t>
      </w:r>
      <w:r w:rsidRPr="00682C2A">
        <w:rPr>
          <w:rFonts w:ascii="Cambria" w:hAnsi="Cambria"/>
          <w:b/>
          <w:color w:val="000000"/>
          <w:spacing w:val="-3"/>
          <w:sz w:val="24"/>
          <w:szCs w:val="24"/>
        </w:rPr>
        <w:tab/>
      </w:r>
      <w:r w:rsidR="00EB692D" w:rsidRPr="00682C2A">
        <w:rPr>
          <w:rFonts w:ascii="Cambria" w:hAnsi="Cambria"/>
          <w:b/>
          <w:color w:val="000000"/>
          <w:spacing w:val="-3"/>
          <w:sz w:val="24"/>
          <w:szCs w:val="24"/>
        </w:rPr>
        <w:tab/>
      </w:r>
      <w:r w:rsidR="00EB692D" w:rsidRPr="00682C2A">
        <w:rPr>
          <w:rFonts w:ascii="Cambria" w:hAnsi="Cambria"/>
          <w:b/>
          <w:color w:val="000000"/>
          <w:spacing w:val="-3"/>
          <w:sz w:val="24"/>
          <w:szCs w:val="24"/>
        </w:rPr>
        <w:tab/>
        <w:t>4 hours</w:t>
      </w:r>
    </w:p>
    <w:p w:rsidR="00EB692D" w:rsidRPr="00682C2A" w:rsidRDefault="00153B66" w:rsidP="00153B66">
      <w:pPr>
        <w:pStyle w:val="Default"/>
        <w:spacing w:before="100" w:beforeAutospacing="1" w:after="100" w:afterAutospacing="1" w:line="360" w:lineRule="auto"/>
        <w:jc w:val="both"/>
        <w:rPr>
          <w:rFonts w:ascii="Cambria" w:hAnsi="Cambria"/>
          <w:lang w:val="en-GB"/>
        </w:rPr>
      </w:pPr>
      <w:r w:rsidRPr="00682C2A">
        <w:rPr>
          <w:rFonts w:ascii="Cambria" w:hAnsi="Cambria"/>
        </w:rPr>
        <w:t>ARCH, GARCH, asymmetric GARCH and other extensions, options implied volatility versus GARCH, value at risk (VaR), downside risk (expected shortfall ES), credit risk</w:t>
      </w:r>
      <w:r w:rsidR="00E656A2" w:rsidRPr="00682C2A">
        <w:rPr>
          <w:rFonts w:ascii="Cambria" w:hAnsi="Cambria"/>
        </w:rPr>
        <w:t>.</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Default"/>
        <w:spacing w:before="100" w:beforeAutospacing="1" w:after="100" w:afterAutospacing="1" w:line="360" w:lineRule="auto"/>
        <w:jc w:val="both"/>
        <w:rPr>
          <w:rFonts w:ascii="Cambria" w:hAnsi="Cambria" w:cs="Times New Roman"/>
          <w:b/>
          <w:bCs/>
        </w:rPr>
      </w:pPr>
      <w:r w:rsidRPr="00682C2A">
        <w:rPr>
          <w:rFonts w:ascii="Cambria" w:hAnsi="Cambria" w:cs="Times New Roman"/>
          <w:b/>
          <w:bCs/>
        </w:rPr>
        <w:t xml:space="preserve">Reference Books: </w:t>
      </w:r>
    </w:p>
    <w:p w:rsidR="00616181" w:rsidRPr="00682C2A" w:rsidRDefault="006F1986" w:rsidP="00521F1F">
      <w:pPr>
        <w:pStyle w:val="NoSpacing"/>
        <w:numPr>
          <w:ilvl w:val="0"/>
          <w:numId w:val="25"/>
        </w:numPr>
        <w:autoSpaceDE w:val="0"/>
        <w:autoSpaceDN w:val="0"/>
        <w:adjustRightInd w:val="0"/>
        <w:jc w:val="both"/>
        <w:rPr>
          <w:rFonts w:ascii="Cambria" w:hAnsi="Cambria" w:cs="Arial"/>
          <w:sz w:val="24"/>
          <w:szCs w:val="24"/>
        </w:rPr>
      </w:pPr>
      <w:r w:rsidRPr="00682C2A">
        <w:rPr>
          <w:rFonts w:ascii="Cambria" w:hAnsi="Cambria" w:cs="Arial"/>
          <w:sz w:val="24"/>
          <w:szCs w:val="24"/>
          <w:lang w:val="en-US"/>
        </w:rPr>
        <w:t>Hamilton, J. D. (1994). Time Series Analysis. Princeton University Press.</w:t>
      </w:r>
    </w:p>
    <w:p w:rsidR="00616181" w:rsidRPr="00682C2A" w:rsidRDefault="00616181" w:rsidP="00521F1F">
      <w:pPr>
        <w:pStyle w:val="NoSpacing"/>
        <w:numPr>
          <w:ilvl w:val="0"/>
          <w:numId w:val="25"/>
        </w:numPr>
        <w:autoSpaceDE w:val="0"/>
        <w:autoSpaceDN w:val="0"/>
        <w:adjustRightInd w:val="0"/>
        <w:jc w:val="both"/>
        <w:rPr>
          <w:rFonts w:ascii="Cambria" w:hAnsi="Cambria" w:cs="Arial"/>
          <w:sz w:val="24"/>
          <w:szCs w:val="24"/>
        </w:rPr>
      </w:pPr>
      <w:r w:rsidRPr="00682C2A">
        <w:rPr>
          <w:rFonts w:ascii="Cambria" w:hAnsi="Cambria" w:cs="Arial"/>
          <w:sz w:val="24"/>
          <w:szCs w:val="24"/>
        </w:rPr>
        <w:t>Enders, W. (</w:t>
      </w:r>
      <w:r w:rsidRPr="00682C2A">
        <w:rPr>
          <w:rFonts w:ascii="Cambria" w:hAnsi="Cambria" w:cs="Arial"/>
          <w:sz w:val="24"/>
          <w:szCs w:val="24"/>
          <w:lang w:val="en-US"/>
        </w:rPr>
        <w:t xml:space="preserve">2010). </w:t>
      </w:r>
      <w:r w:rsidRPr="00682C2A">
        <w:rPr>
          <w:rFonts w:ascii="Cambria" w:hAnsi="Cambria" w:cs="Arial"/>
          <w:i/>
          <w:sz w:val="24"/>
          <w:szCs w:val="24"/>
        </w:rPr>
        <w:t>Applied Econometric Time Series</w:t>
      </w:r>
      <w:r w:rsidRPr="00682C2A">
        <w:rPr>
          <w:rFonts w:ascii="Cambria" w:hAnsi="Cambria" w:cs="Arial"/>
          <w:sz w:val="24"/>
          <w:szCs w:val="24"/>
        </w:rPr>
        <w:t>. Hoboken, NJ: John Wiley &amp; Sons.</w:t>
      </w:r>
    </w:p>
    <w:p w:rsidR="00EB692D" w:rsidRPr="00682C2A" w:rsidRDefault="006F1986" w:rsidP="00521F1F">
      <w:pPr>
        <w:pStyle w:val="NoSpacing"/>
        <w:numPr>
          <w:ilvl w:val="0"/>
          <w:numId w:val="25"/>
        </w:numPr>
        <w:spacing w:line="276" w:lineRule="auto"/>
        <w:jc w:val="both"/>
        <w:rPr>
          <w:rFonts w:ascii="Cambria" w:hAnsi="Cambria" w:cs="Arial"/>
          <w:sz w:val="24"/>
          <w:szCs w:val="24"/>
          <w:lang w:val="en-US"/>
        </w:rPr>
      </w:pPr>
      <w:r w:rsidRPr="00682C2A">
        <w:rPr>
          <w:rFonts w:ascii="Cambria" w:hAnsi="Cambria" w:cs="Arial"/>
          <w:sz w:val="24"/>
          <w:szCs w:val="24"/>
          <w:lang w:val="en-US"/>
        </w:rPr>
        <w:t>Zivot, Eric and Jiahui (Jeffery). (2002). Modeling Financial Time Series with S-PLUS. Wang: Springer-Verlag.</w:t>
      </w:r>
    </w:p>
    <w:p w:rsidR="00616181" w:rsidRPr="00682C2A" w:rsidRDefault="00616181" w:rsidP="00521F1F">
      <w:pPr>
        <w:pStyle w:val="NoSpacing"/>
        <w:numPr>
          <w:ilvl w:val="0"/>
          <w:numId w:val="25"/>
        </w:numPr>
        <w:autoSpaceDE w:val="0"/>
        <w:autoSpaceDN w:val="0"/>
        <w:adjustRightInd w:val="0"/>
        <w:jc w:val="both"/>
        <w:rPr>
          <w:rFonts w:ascii="Cambria" w:hAnsi="Cambria" w:cs="Arial"/>
          <w:sz w:val="24"/>
          <w:szCs w:val="24"/>
          <w:lang w:val="en-US"/>
        </w:rPr>
      </w:pPr>
      <w:r w:rsidRPr="00682C2A">
        <w:rPr>
          <w:rFonts w:ascii="Cambria" w:hAnsi="Cambria" w:cs="Arial"/>
          <w:sz w:val="24"/>
          <w:szCs w:val="24"/>
          <w:lang w:val="en-US"/>
        </w:rPr>
        <w:t xml:space="preserve">Brooks, Chris. (2008). </w:t>
      </w:r>
      <w:r w:rsidRPr="00682C2A">
        <w:rPr>
          <w:rFonts w:ascii="Cambria" w:hAnsi="Cambria" w:cs="Arial"/>
          <w:i/>
          <w:sz w:val="24"/>
          <w:szCs w:val="24"/>
          <w:lang w:val="en-US"/>
        </w:rPr>
        <w:t>Introductory Econometrics for Finance.</w:t>
      </w:r>
      <w:r w:rsidRPr="00682C2A">
        <w:rPr>
          <w:rFonts w:ascii="Cambria" w:hAnsi="Cambria" w:cs="Arial"/>
          <w:sz w:val="24"/>
          <w:szCs w:val="24"/>
          <w:lang w:val="en-US"/>
        </w:rPr>
        <w:t xml:space="preserve"> Cambridge University Press.</w:t>
      </w:r>
    </w:p>
    <w:p w:rsidR="00EB692D" w:rsidRPr="00682C2A" w:rsidRDefault="00EB692D" w:rsidP="00EB692D">
      <w:pPr>
        <w:pStyle w:val="NoSpacing"/>
        <w:spacing w:line="276" w:lineRule="auto"/>
        <w:ind w:left="360"/>
        <w:jc w:val="both"/>
        <w:rPr>
          <w:rFonts w:ascii="Cambria" w:hAnsi="Cambria" w:cs="Arial"/>
          <w:sz w:val="24"/>
          <w:szCs w:val="24"/>
        </w:rPr>
      </w:pPr>
    </w:p>
    <w:p w:rsidR="00025192" w:rsidRPr="00682C2A" w:rsidRDefault="00025192">
      <w:pPr>
        <w:rPr>
          <w:rFonts w:ascii="Cambria" w:hAnsi="Cambria"/>
          <w:b/>
          <w:sz w:val="24"/>
          <w:szCs w:val="24"/>
        </w:rPr>
      </w:pPr>
      <w:r w:rsidRPr="00682C2A">
        <w:rPr>
          <w:rFonts w:ascii="Cambria" w:hAnsi="Cambria"/>
          <w:b/>
          <w:sz w:val="24"/>
          <w:szCs w:val="24"/>
        </w:rPr>
        <w:br w:type="page"/>
      </w: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0F2AFF" w:rsidRPr="00682C2A">
        <w:rPr>
          <w:rFonts w:ascii="Cambria" w:hAnsi="Cambria"/>
          <w:b/>
          <w:sz w:val="24"/>
          <w:szCs w:val="24"/>
        </w:rPr>
        <w:t>1</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309:</w:t>
      </w:r>
      <w:r w:rsidR="00EB692D" w:rsidRPr="00682C2A">
        <w:rPr>
          <w:rFonts w:ascii="Cambria" w:hAnsi="Cambria" w:cs="Calibri"/>
          <w:b/>
          <w:sz w:val="24"/>
          <w:szCs w:val="24"/>
        </w:rPr>
        <w:tab/>
        <w:t xml:space="preserve">Predictive Modeling using SAS  </w:t>
      </w:r>
    </w:p>
    <w:p w:rsidR="00EB692D" w:rsidRPr="00682C2A" w:rsidRDefault="00EB692D" w:rsidP="00EB692D">
      <w:pPr>
        <w:spacing w:after="0"/>
        <w:ind w:left="5040"/>
        <w:rPr>
          <w:rFonts w:ascii="Cambria" w:eastAsia="Times New Roman" w:hAnsi="Cambria"/>
          <w:bCs/>
          <w:sz w:val="24"/>
          <w:szCs w:val="24"/>
        </w:rPr>
      </w:pPr>
      <w:r w:rsidRPr="00682C2A">
        <w:rPr>
          <w:rFonts w:ascii="Cambria" w:eastAsia="Times New Roman" w:hAnsi="Cambria"/>
          <w:bCs/>
          <w:sz w:val="24"/>
          <w:szCs w:val="24"/>
        </w:rPr>
        <w:t xml:space="preserve">Learning hours: 20 Theory + 30 Lab     </w:t>
      </w:r>
    </w:p>
    <w:p w:rsidR="00EB692D" w:rsidRPr="00682C2A" w:rsidRDefault="00EB692D" w:rsidP="00EB692D">
      <w:pPr>
        <w:spacing w:after="0"/>
        <w:ind w:left="6480" w:firstLine="720"/>
        <w:rPr>
          <w:rFonts w:ascii="Cambria" w:eastAsia="Times New Roman" w:hAnsi="Cambria"/>
          <w:bCs/>
          <w:sz w:val="24"/>
          <w:szCs w:val="24"/>
        </w:rPr>
      </w:pPr>
      <w:r w:rsidRPr="00682C2A">
        <w:rPr>
          <w:rFonts w:ascii="Cambria" w:eastAsia="Times New Roman" w:hAnsi="Cambria"/>
          <w:bCs/>
          <w:sz w:val="24"/>
          <w:szCs w:val="24"/>
        </w:rPr>
        <w:t xml:space="preserve">           Credits: 3</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b/>
          <w:bCs/>
        </w:rPr>
      </w:pPr>
      <w:r w:rsidRPr="00682C2A">
        <w:rPr>
          <w:rFonts w:ascii="Cambria" w:hAnsi="Cambria"/>
          <w:bCs/>
        </w:rPr>
        <w:t>By the end of the subject, students should be able to:</w:t>
      </w:r>
    </w:p>
    <w:p w:rsidR="00EB692D" w:rsidRPr="00682C2A" w:rsidRDefault="00EB692D" w:rsidP="00521F1F">
      <w:pPr>
        <w:pStyle w:val="NoSpacing"/>
        <w:numPr>
          <w:ilvl w:val="0"/>
          <w:numId w:val="22"/>
        </w:numPr>
        <w:spacing w:line="360" w:lineRule="auto"/>
        <w:jc w:val="both"/>
        <w:rPr>
          <w:rFonts w:ascii="Cambria" w:hAnsi="Cambria" w:cs="Arial"/>
          <w:bCs/>
          <w:color w:val="000000"/>
          <w:sz w:val="24"/>
          <w:szCs w:val="24"/>
        </w:rPr>
      </w:pPr>
      <w:r w:rsidRPr="00682C2A">
        <w:rPr>
          <w:rFonts w:ascii="Cambria" w:hAnsi="Cambria"/>
          <w:color w:val="000000"/>
          <w:sz w:val="24"/>
          <w:szCs w:val="24"/>
        </w:rPr>
        <w:t xml:space="preserve">familiarise with the concepts </w:t>
      </w:r>
      <w:r w:rsidRPr="00682C2A">
        <w:rPr>
          <w:rFonts w:ascii="Cambria" w:hAnsi="Cambria" w:cs="Arial"/>
          <w:bCs/>
          <w:color w:val="000000"/>
          <w:sz w:val="24"/>
          <w:szCs w:val="24"/>
        </w:rPr>
        <w:t xml:space="preserve">of a SAS Enterprise Miner project and explore data graphically. </w:t>
      </w:r>
    </w:p>
    <w:p w:rsidR="00EB692D" w:rsidRPr="00682C2A" w:rsidRDefault="00EB692D" w:rsidP="00521F1F">
      <w:pPr>
        <w:pStyle w:val="NoSpacing"/>
        <w:numPr>
          <w:ilvl w:val="0"/>
          <w:numId w:val="7"/>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modify data for better analysis results.</w:t>
      </w:r>
    </w:p>
    <w:p w:rsidR="00EB692D" w:rsidRPr="00682C2A" w:rsidRDefault="00EB692D" w:rsidP="00521F1F">
      <w:pPr>
        <w:pStyle w:val="NoSpacing"/>
        <w:numPr>
          <w:ilvl w:val="0"/>
          <w:numId w:val="7"/>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build and understand predictive models such as decision trees and regression models.</w:t>
      </w:r>
    </w:p>
    <w:p w:rsidR="00EB692D" w:rsidRPr="00682C2A" w:rsidRDefault="00EB692D" w:rsidP="00521F1F">
      <w:pPr>
        <w:pStyle w:val="NoSpacing"/>
        <w:numPr>
          <w:ilvl w:val="0"/>
          <w:numId w:val="7"/>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compare and explain complex models.</w:t>
      </w:r>
    </w:p>
    <w:p w:rsidR="00EB692D" w:rsidRPr="00682C2A" w:rsidRDefault="00EB692D" w:rsidP="00521F1F">
      <w:pPr>
        <w:pStyle w:val="NoSpacing"/>
        <w:numPr>
          <w:ilvl w:val="0"/>
          <w:numId w:val="7"/>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generate and use score code.</w:t>
      </w:r>
    </w:p>
    <w:p w:rsidR="00EB692D" w:rsidRPr="00682C2A" w:rsidRDefault="00EB692D" w:rsidP="00521F1F">
      <w:pPr>
        <w:pStyle w:val="NoSpacing"/>
        <w:numPr>
          <w:ilvl w:val="0"/>
          <w:numId w:val="7"/>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apply association and sequence discovery to transaction data.</w:t>
      </w:r>
    </w:p>
    <w:p w:rsidR="00EB692D" w:rsidRPr="00682C2A" w:rsidRDefault="00EB692D" w:rsidP="00521F1F">
      <w:pPr>
        <w:pStyle w:val="NoSpacing"/>
        <w:numPr>
          <w:ilvl w:val="0"/>
          <w:numId w:val="7"/>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use other modeling tools such as rule induction, gradient boosting and support vector machines.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1</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Introduction</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Introduction to SAS Enterprise Miner, Accessing and Assaying Prepared Data: Creating a SAS Enterprise Miner project, library and diagram, Defining a data source, Exploring a data source.</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2</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Introduction to Predictive Modeling with Decision Trees</w:t>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Cultivating decision trees, Optimizing the complexity of decision trees, Understanding additional diagnostic tools.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lastRenderedPageBreak/>
        <w:t>Lab hours = 6 hours</w:t>
      </w:r>
      <w:r w:rsidRPr="00682C2A">
        <w:rPr>
          <w:rFonts w:ascii="Cambria" w:hAnsi="Cambria"/>
          <w:b/>
          <w:color w:val="000000"/>
          <w:sz w:val="24"/>
          <w:szCs w:val="24"/>
          <w:lang w:val="en-GB"/>
        </w:rPr>
        <w:t xml:space="preserve"> </w:t>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3</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Introduction to Predictive Modeling with Neural Networks and Other Modeling Tools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Introduction to neural network models, Input selection, Stopped training, Other modeling tools.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4</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Model Assessment</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Model fit statistics, Statistical graphics, Adjusting for separate sampling, Profit matrices, Model Implementation: Internally scored dataset, Score code modules.</w:t>
      </w: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Introduction to Pattern Discovery: Cluster analysis, Market basket analysis .</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5</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Special Topics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Ensemble models, Variable selection, Categorical input consolidation, Surrogate models.</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E34391" w:rsidRPr="00682C2A" w:rsidRDefault="00E34391" w:rsidP="00EB692D">
      <w:pPr>
        <w:pStyle w:val="NoSpacing"/>
        <w:spacing w:line="276" w:lineRule="auto"/>
        <w:ind w:left="360"/>
        <w:jc w:val="both"/>
        <w:rPr>
          <w:rFonts w:ascii="Cambria" w:hAnsi="Cambria" w:cs="Arial"/>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EB692D" w:rsidRPr="00682C2A" w:rsidRDefault="00EB692D" w:rsidP="00EB692D">
      <w:pPr>
        <w:pStyle w:val="NoSpacing"/>
        <w:spacing w:line="276" w:lineRule="auto"/>
        <w:ind w:left="360"/>
        <w:jc w:val="both"/>
        <w:rPr>
          <w:rFonts w:ascii="Cambria" w:hAnsi="Cambria" w:cs="Arial"/>
          <w:sz w:val="24"/>
          <w:szCs w:val="24"/>
        </w:rPr>
      </w:pPr>
    </w:p>
    <w:p w:rsidR="00DA038A" w:rsidRPr="00682C2A" w:rsidRDefault="00DA038A">
      <w:pPr>
        <w:rPr>
          <w:rFonts w:ascii="Cambria" w:hAnsi="Cambria"/>
          <w:b/>
          <w:sz w:val="24"/>
          <w:szCs w:val="24"/>
        </w:rPr>
      </w:pPr>
      <w:r w:rsidRPr="00682C2A">
        <w:rPr>
          <w:rFonts w:ascii="Cambria" w:hAnsi="Cambria"/>
          <w:b/>
          <w:sz w:val="24"/>
          <w:szCs w:val="24"/>
        </w:rPr>
        <w:br w:type="page"/>
      </w: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0F2AFF" w:rsidRPr="00682C2A">
        <w:rPr>
          <w:rFonts w:ascii="Cambria" w:hAnsi="Cambria"/>
          <w:b/>
          <w:sz w:val="24"/>
          <w:szCs w:val="24"/>
        </w:rPr>
        <w:t>2</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310:</w:t>
      </w:r>
      <w:r w:rsidR="00EB692D" w:rsidRPr="00682C2A">
        <w:rPr>
          <w:rFonts w:ascii="Cambria" w:hAnsi="Cambria" w:cs="Calibri"/>
          <w:b/>
          <w:sz w:val="24"/>
          <w:szCs w:val="24"/>
        </w:rPr>
        <w:tab/>
        <w:t>Data Visualization</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Default"/>
        <w:spacing w:line="276" w:lineRule="auto"/>
        <w:jc w:val="both"/>
        <w:rPr>
          <w:rFonts w:ascii="Cambria" w:hAnsi="Cambria"/>
          <w:b/>
          <w:bCs/>
        </w:rPr>
      </w:pPr>
      <w:r w:rsidRPr="00682C2A">
        <w:rPr>
          <w:rFonts w:ascii="Cambria" w:hAnsi="Cambria"/>
          <w:bCs/>
        </w:rPr>
        <w:t>By the end of the subject, students should be able to:</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familiarise with scientific data manipulation, summarization and analysis.</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familiarise with common statistical tests and procedures</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understand more advanced statistical modeling approaches.</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understand meta-analysis &amp; systematic reviews.</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understand best practices for organizing end-to-end scientific analyses.</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explain key scientific workflow concepts and their importance.</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apply data visualization for data inspection and error checking.</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familiarise with concepts of clear conveyance of results.</w:t>
      </w:r>
    </w:p>
    <w:p w:rsidR="00EB692D" w:rsidRPr="00682C2A" w:rsidRDefault="00EB692D" w:rsidP="00521F1F">
      <w:pPr>
        <w:pStyle w:val="NoSpacing"/>
        <w:numPr>
          <w:ilvl w:val="0"/>
          <w:numId w:val="8"/>
        </w:numPr>
        <w:spacing w:line="360" w:lineRule="auto"/>
        <w:ind w:left="360"/>
        <w:jc w:val="both"/>
        <w:rPr>
          <w:rFonts w:ascii="Cambria" w:hAnsi="Cambria"/>
          <w:color w:val="000000"/>
          <w:sz w:val="24"/>
          <w:szCs w:val="24"/>
        </w:rPr>
      </w:pPr>
      <w:r w:rsidRPr="00682C2A">
        <w:rPr>
          <w:rFonts w:ascii="Cambria" w:hAnsi="Cambria"/>
          <w:color w:val="000000"/>
          <w:sz w:val="24"/>
          <w:szCs w:val="24"/>
        </w:rPr>
        <w:t>familiarise with different strategies for illustrating trends and statistical results.</w:t>
      </w:r>
    </w:p>
    <w:p w:rsidR="00EB692D" w:rsidRPr="00682C2A" w:rsidRDefault="00EB692D" w:rsidP="00521F1F">
      <w:pPr>
        <w:pStyle w:val="NoSpacing"/>
        <w:numPr>
          <w:ilvl w:val="0"/>
          <w:numId w:val="8"/>
        </w:numPr>
        <w:spacing w:line="360" w:lineRule="auto"/>
        <w:ind w:left="360"/>
        <w:jc w:val="both"/>
        <w:rPr>
          <w:rFonts w:ascii="Cambria" w:hAnsi="Cambria" w:cs="Arial"/>
          <w:b/>
          <w:bCs/>
          <w:color w:val="000000"/>
          <w:sz w:val="24"/>
          <w:szCs w:val="24"/>
        </w:rPr>
      </w:pPr>
      <w:r w:rsidRPr="00682C2A">
        <w:rPr>
          <w:rFonts w:ascii="Cambria" w:hAnsi="Cambria"/>
          <w:color w:val="000000"/>
          <w:sz w:val="24"/>
          <w:szCs w:val="24"/>
        </w:rPr>
        <w:t>differentiate between examples of poor and effective visualizations.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1</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s="Arial"/>
          <w:b/>
          <w:bCs/>
          <w:color w:val="000000"/>
          <w:sz w:val="24"/>
          <w:szCs w:val="24"/>
        </w:rPr>
      </w:pPr>
    </w:p>
    <w:p w:rsidR="00EB692D" w:rsidRPr="00682C2A" w:rsidRDefault="00EB692D" w:rsidP="007D5475">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Data representation: Strategies for illustrating trends and results</w:t>
      </w:r>
      <w:r w:rsidR="007D5475" w:rsidRPr="00682C2A">
        <w:rPr>
          <w:rFonts w:ascii="Cambria" w:hAnsi="Cambria" w:cs="Arial"/>
          <w:bCs/>
          <w:color w:val="000000"/>
          <w:sz w:val="24"/>
          <w:szCs w:val="24"/>
        </w:rPr>
        <w:t xml:space="preserve">. </w:t>
      </w:r>
      <w:r w:rsidRPr="00682C2A">
        <w:rPr>
          <w:rFonts w:ascii="Cambria" w:hAnsi="Cambria" w:cs="Arial"/>
          <w:bCs/>
          <w:color w:val="000000"/>
          <w:sz w:val="24"/>
          <w:szCs w:val="24"/>
        </w:rPr>
        <w:t>Sample data visualization exercise</w:t>
      </w:r>
      <w:r w:rsidR="007D5475" w:rsidRPr="00682C2A">
        <w:rPr>
          <w:rFonts w:ascii="Cambria" w:hAnsi="Cambria" w:cs="Arial"/>
          <w:bCs/>
          <w:color w:val="000000"/>
          <w:sz w:val="24"/>
          <w:szCs w:val="24"/>
        </w:rPr>
        <w:t>.</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2</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7D5475">
      <w:pPr>
        <w:pStyle w:val="NoSpacing"/>
        <w:spacing w:line="360" w:lineRule="auto"/>
        <w:jc w:val="both"/>
        <w:rPr>
          <w:rFonts w:ascii="Cambria" w:hAnsi="Cambria"/>
          <w:color w:val="000000"/>
          <w:sz w:val="24"/>
          <w:szCs w:val="24"/>
          <w:lang w:val="en-GB"/>
        </w:rPr>
      </w:pPr>
      <w:r w:rsidRPr="00682C2A">
        <w:rPr>
          <w:rFonts w:ascii="Cambria" w:hAnsi="Cambria" w:cs="Arial"/>
          <w:bCs/>
          <w:color w:val="000000"/>
          <w:sz w:val="24"/>
          <w:szCs w:val="24"/>
        </w:rPr>
        <w:t>Introduction to systematic reviews and meta-analyses</w:t>
      </w:r>
      <w:r w:rsidR="007D5475" w:rsidRPr="00682C2A">
        <w:rPr>
          <w:rFonts w:ascii="Cambria" w:hAnsi="Cambria" w:cs="Arial"/>
          <w:bCs/>
          <w:color w:val="000000"/>
          <w:sz w:val="24"/>
          <w:szCs w:val="24"/>
        </w:rPr>
        <w:t xml:space="preserve">. </w:t>
      </w:r>
      <w:r w:rsidRPr="00682C2A">
        <w:rPr>
          <w:rFonts w:ascii="Cambria" w:hAnsi="Cambria" w:cs="Arial"/>
          <w:bCs/>
          <w:color w:val="000000"/>
          <w:sz w:val="24"/>
          <w:szCs w:val="24"/>
        </w:rPr>
        <w:t>Use of data visualization in systematic reviews</w:t>
      </w:r>
      <w:r w:rsidR="007D5475" w:rsidRPr="00682C2A">
        <w:rPr>
          <w:rFonts w:ascii="Cambria" w:hAnsi="Cambria" w:cs="Arial"/>
          <w:bCs/>
          <w:color w:val="000000"/>
          <w:sz w:val="24"/>
          <w:szCs w:val="24"/>
        </w:rPr>
        <w:t xml:space="preserve">. </w:t>
      </w:r>
      <w:r w:rsidRPr="00682C2A">
        <w:rPr>
          <w:rFonts w:ascii="Cambria" w:hAnsi="Cambria" w:cs="Arial"/>
          <w:bCs/>
          <w:color w:val="000000"/>
          <w:sz w:val="24"/>
          <w:szCs w:val="24"/>
        </w:rPr>
        <w:t>Synthesis tools lab: systematic review and meta-analyses</w:t>
      </w:r>
      <w:r w:rsidR="007D5475" w:rsidRPr="00682C2A">
        <w:rPr>
          <w:rFonts w:ascii="Cambria" w:hAnsi="Cambria" w:cs="Arial"/>
          <w:bCs/>
          <w:color w:val="000000"/>
          <w:sz w:val="24"/>
          <w:szCs w:val="24"/>
        </w:rPr>
        <w:t xml:space="preserve">. </w:t>
      </w:r>
      <w:r w:rsidRPr="00682C2A">
        <w:rPr>
          <w:rFonts w:ascii="Cambria" w:hAnsi="Cambria"/>
          <w:color w:val="000000"/>
          <w:sz w:val="24"/>
          <w:szCs w:val="24"/>
          <w:lang w:val="en-GB"/>
        </w:rPr>
        <w:t>Synthesis tools lab: systematic review and meta-analyses</w:t>
      </w:r>
      <w:r w:rsidR="007D5475" w:rsidRPr="00682C2A">
        <w:rPr>
          <w:rFonts w:ascii="Cambria" w:hAnsi="Cambria"/>
          <w:color w:val="000000"/>
          <w:sz w:val="24"/>
          <w:szCs w:val="24"/>
          <w:lang w:val="en-GB"/>
        </w:rPr>
        <w:t>.</w:t>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3</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b/>
          <w:color w:val="000000"/>
          <w:spacing w:val="-3"/>
          <w:sz w:val="24"/>
          <w:szCs w:val="24"/>
        </w:rPr>
      </w:pPr>
    </w:p>
    <w:p w:rsidR="00EB692D" w:rsidRPr="00682C2A" w:rsidRDefault="00EB692D" w:rsidP="007D5475">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Design fundamentals for data visualization</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Review of data visualization software</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Data visualization exercise</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Presentation and discussion</w:t>
      </w:r>
      <w:r w:rsidR="007D5475" w:rsidRPr="00682C2A">
        <w:rPr>
          <w:rFonts w:ascii="Cambria" w:hAnsi="Cambria"/>
          <w:color w:val="000000"/>
          <w:sz w:val="24"/>
          <w:szCs w:val="24"/>
          <w:lang w:val="en-GB"/>
        </w:rPr>
        <w:t>.</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lastRenderedPageBreak/>
        <w:t>Unit 4</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6 hours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7D5475">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Thinking like a statistical </w:t>
      </w:r>
      <w:r w:rsidR="007D5475" w:rsidRPr="00682C2A">
        <w:rPr>
          <w:rFonts w:ascii="Cambria" w:hAnsi="Cambria"/>
          <w:color w:val="000000"/>
          <w:sz w:val="24"/>
          <w:szCs w:val="24"/>
          <w:lang w:val="en-GB"/>
        </w:rPr>
        <w:t xml:space="preserve">modeller. </w:t>
      </w:r>
      <w:r w:rsidRPr="00682C2A">
        <w:rPr>
          <w:rFonts w:ascii="Cambria" w:hAnsi="Cambria"/>
          <w:color w:val="000000"/>
          <w:sz w:val="24"/>
          <w:szCs w:val="24"/>
          <w:lang w:val="en-GB"/>
        </w:rPr>
        <w:t>A survey of advanced statistical approaches</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Advanced data manipulation and reformatting</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Combining and splitting datasets</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Continued activity on class assignment</w:t>
      </w:r>
      <w:r w:rsidR="007D5475" w:rsidRPr="00682C2A">
        <w:rPr>
          <w:rFonts w:ascii="Cambria" w:hAnsi="Cambria"/>
          <w:color w:val="000000"/>
          <w:sz w:val="24"/>
          <w:szCs w:val="24"/>
          <w:lang w:val="en-GB"/>
        </w:rPr>
        <w:t>.</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b/>
          <w:color w:val="000000"/>
          <w:sz w:val="24"/>
          <w:szCs w:val="24"/>
          <w:lang w:val="en-GB"/>
        </w:rPr>
        <w:t>Unit 5</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r w:rsidRPr="00682C2A">
        <w:rPr>
          <w:rFonts w:ascii="Cambria" w:hAnsi="Cambria"/>
          <w:b/>
          <w:color w:val="000000"/>
          <w:spacing w:val="-3"/>
          <w:sz w:val="24"/>
          <w:szCs w:val="24"/>
        </w:rPr>
        <w:tab/>
      </w:r>
    </w:p>
    <w:p w:rsidR="00EB692D" w:rsidRPr="00682C2A" w:rsidRDefault="00EB692D" w:rsidP="007D5475">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Case study and discussion of planning an end-to-end analysis</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Representation of class assignment as workflow</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Develop script to re-run analysis from class assignment</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Review/discuss workflow scripts</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Discussion of emerging graphical workflow software applications</w:t>
      </w:r>
      <w:r w:rsidR="007D5475" w:rsidRPr="00682C2A">
        <w:rPr>
          <w:rFonts w:ascii="Cambria" w:hAnsi="Cambria"/>
          <w:color w:val="000000"/>
          <w:sz w:val="24"/>
          <w:szCs w:val="24"/>
          <w:lang w:val="en-GB"/>
        </w:rPr>
        <w:t xml:space="preserve">. </w:t>
      </w:r>
      <w:r w:rsidRPr="00682C2A">
        <w:rPr>
          <w:rFonts w:ascii="Cambria" w:hAnsi="Cambria"/>
          <w:color w:val="000000"/>
          <w:sz w:val="24"/>
          <w:szCs w:val="24"/>
          <w:lang w:val="en-GB"/>
        </w:rPr>
        <w:t>Presentation of analysis results for class assignment</w:t>
      </w:r>
      <w:r w:rsidR="007D5475" w:rsidRPr="00682C2A">
        <w:rPr>
          <w:rFonts w:ascii="Cambria" w:hAnsi="Cambria"/>
          <w:color w:val="000000"/>
          <w:sz w:val="24"/>
          <w:szCs w:val="24"/>
          <w:lang w:val="en-GB"/>
        </w:rPr>
        <w:t>.</w:t>
      </w:r>
    </w:p>
    <w:p w:rsidR="00EB692D" w:rsidRPr="00682C2A" w:rsidRDefault="00EB692D" w:rsidP="00EB692D">
      <w:pPr>
        <w:pStyle w:val="Default"/>
        <w:spacing w:before="100" w:beforeAutospacing="1" w:after="100" w:afterAutospacing="1" w:line="360" w:lineRule="auto"/>
        <w:jc w:val="both"/>
        <w:rPr>
          <w:rFonts w:ascii="Cambria" w:hAnsi="Cambria" w:cs="Times New Roman"/>
          <w:b/>
          <w:bCs/>
        </w:rPr>
      </w:pPr>
      <w:r w:rsidRPr="00682C2A">
        <w:rPr>
          <w:rFonts w:ascii="Cambria" w:hAnsi="Cambria" w:cs="Times New Roman"/>
          <w:b/>
          <w:bCs/>
        </w:rPr>
        <w:t xml:space="preserve">Reference Books: </w:t>
      </w:r>
    </w:p>
    <w:p w:rsidR="00225B83" w:rsidRPr="00682C2A" w:rsidRDefault="00225B83" w:rsidP="00521F1F">
      <w:pPr>
        <w:pStyle w:val="NoSpacing"/>
        <w:numPr>
          <w:ilvl w:val="0"/>
          <w:numId w:val="9"/>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Few, Stephen. (2009). N</w:t>
      </w:r>
      <w:r w:rsidRPr="00682C2A">
        <w:rPr>
          <w:rFonts w:ascii="Cambria" w:hAnsi="Cambria"/>
          <w:i/>
          <w:color w:val="000000"/>
          <w:sz w:val="24"/>
          <w:szCs w:val="24"/>
          <w:lang w:val="en-GB"/>
        </w:rPr>
        <w:t>ow You See It: Simple Visualization Techniques for Quantitative Analysis</w:t>
      </w:r>
      <w:r w:rsidRPr="00682C2A">
        <w:rPr>
          <w:rFonts w:ascii="Cambria" w:hAnsi="Cambria"/>
          <w:color w:val="000000"/>
          <w:sz w:val="24"/>
          <w:szCs w:val="24"/>
          <w:lang w:val="en-GB"/>
        </w:rPr>
        <w:t xml:space="preserve">. Analytic Press. </w:t>
      </w:r>
    </w:p>
    <w:p w:rsidR="00EB692D" w:rsidRPr="00682C2A" w:rsidRDefault="00EB692D" w:rsidP="00521F1F">
      <w:pPr>
        <w:pStyle w:val="NoSpacing"/>
        <w:numPr>
          <w:ilvl w:val="0"/>
          <w:numId w:val="9"/>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Dalgaard, Peter. (2008). </w:t>
      </w:r>
      <w:r w:rsidRPr="00682C2A">
        <w:rPr>
          <w:rFonts w:ascii="Cambria" w:hAnsi="Cambria"/>
          <w:i/>
          <w:color w:val="000000"/>
          <w:sz w:val="24"/>
          <w:szCs w:val="24"/>
          <w:lang w:val="en-GB"/>
        </w:rPr>
        <w:t>Introductory Statistics with R</w:t>
      </w:r>
      <w:r w:rsidRPr="00682C2A">
        <w:rPr>
          <w:rFonts w:ascii="Cambria" w:hAnsi="Cambria"/>
          <w:color w:val="000000"/>
          <w:sz w:val="24"/>
          <w:szCs w:val="24"/>
          <w:lang w:val="en-GB"/>
        </w:rPr>
        <w:t xml:space="preserve">, 2nd Edition. </w:t>
      </w:r>
      <w:r w:rsidRPr="00682C2A">
        <w:rPr>
          <w:rFonts w:ascii="Cambria" w:hAnsi="Cambria" w:cs="Arial"/>
          <w:bCs/>
          <w:color w:val="000000"/>
          <w:sz w:val="24"/>
          <w:szCs w:val="24"/>
        </w:rPr>
        <w:t xml:space="preserve">California: </w:t>
      </w:r>
      <w:r w:rsidRPr="00682C2A">
        <w:rPr>
          <w:rFonts w:ascii="Cambria" w:hAnsi="Cambria"/>
          <w:color w:val="000000"/>
          <w:sz w:val="24"/>
          <w:szCs w:val="24"/>
          <w:lang w:val="en-GB"/>
        </w:rPr>
        <w:t xml:space="preserve">Springer. </w:t>
      </w:r>
    </w:p>
    <w:p w:rsidR="00EB692D" w:rsidRPr="00682C2A" w:rsidRDefault="00EB692D" w:rsidP="00521F1F">
      <w:pPr>
        <w:pStyle w:val="NoSpacing"/>
        <w:numPr>
          <w:ilvl w:val="0"/>
          <w:numId w:val="9"/>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Koricheva, J., Gurevitch, J. and Mengersen, K. (2013). </w:t>
      </w:r>
      <w:r w:rsidRPr="00682C2A">
        <w:rPr>
          <w:rFonts w:ascii="Cambria" w:hAnsi="Cambria"/>
          <w:i/>
          <w:color w:val="000000"/>
          <w:sz w:val="24"/>
          <w:szCs w:val="24"/>
          <w:lang w:val="en-GB"/>
        </w:rPr>
        <w:t>Handbook of Meta-analysis in Ecology and Evolution</w:t>
      </w:r>
      <w:r w:rsidRPr="00682C2A">
        <w:rPr>
          <w:rFonts w:ascii="Cambria" w:hAnsi="Cambria"/>
          <w:color w:val="000000"/>
          <w:sz w:val="24"/>
          <w:szCs w:val="24"/>
          <w:lang w:val="en-GB"/>
        </w:rPr>
        <w:t>.</w:t>
      </w:r>
    </w:p>
    <w:p w:rsidR="00B61378" w:rsidRPr="00682C2A" w:rsidRDefault="00EB692D" w:rsidP="0096349E">
      <w:pPr>
        <w:spacing w:after="0" w:line="240" w:lineRule="auto"/>
        <w:ind w:left="720"/>
        <w:jc w:val="center"/>
        <w:rPr>
          <w:rFonts w:ascii="Cambria" w:hAnsi="Cambria"/>
          <w:color w:val="000000"/>
          <w:sz w:val="24"/>
          <w:szCs w:val="24"/>
          <w:lang w:val="en-GB"/>
        </w:rPr>
      </w:pPr>
      <w:r w:rsidRPr="00682C2A">
        <w:rPr>
          <w:rFonts w:ascii="Cambria" w:hAnsi="Cambria"/>
          <w:color w:val="000000"/>
          <w:sz w:val="24"/>
          <w:szCs w:val="24"/>
          <w:lang w:val="en-GB"/>
        </w:rPr>
        <w:br w:type="page"/>
      </w: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SPECIALISATION: BUSINESS LEADERSHIP</w:t>
      </w: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t>Specialisation 2.</w:t>
      </w:r>
      <w:r w:rsidR="004D7EE8" w:rsidRPr="00682C2A">
        <w:rPr>
          <w:rFonts w:asciiTheme="majorHAnsi" w:hAnsiTheme="majorHAnsi"/>
          <w:b/>
          <w:sz w:val="24"/>
          <w:szCs w:val="24"/>
          <w:lang w:val="en-GB"/>
        </w:rPr>
        <w:t>7</w:t>
      </w: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t>MMSS305: Marketing Communication and Brand Management</w:t>
      </w:r>
    </w:p>
    <w:p w:rsidR="007F475C" w:rsidRPr="00682C2A" w:rsidRDefault="007F475C" w:rsidP="007F475C">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7F475C" w:rsidRPr="00682C2A" w:rsidRDefault="007F475C" w:rsidP="007F475C">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7F475C" w:rsidRPr="00682C2A" w:rsidRDefault="00E52840" w:rsidP="007F475C">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6" o:spid="_x0000_s1029" type="#_x0000_t32" style="position:absolute;margin-left:.75pt;margin-top:-.05pt;width:455.25pt;height:0;z-index:2516643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Gm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"/>
        </w:pict>
      </w:r>
    </w:p>
    <w:p w:rsidR="007F475C" w:rsidRPr="00682C2A" w:rsidRDefault="007F475C" w:rsidP="007F475C">
      <w:pPr>
        <w:spacing w:after="0"/>
        <w:rPr>
          <w:rFonts w:asciiTheme="majorHAnsi" w:eastAsia="Times New Roman" w:hAnsiTheme="majorHAnsi"/>
          <w:b/>
          <w:bCs/>
          <w:sz w:val="24"/>
          <w:szCs w:val="24"/>
          <w:lang w:val="en-GB"/>
        </w:rPr>
      </w:pPr>
      <w:r w:rsidRPr="00682C2A">
        <w:rPr>
          <w:rFonts w:asciiTheme="majorHAnsi" w:eastAsia="Times New Roman" w:hAnsiTheme="majorHAnsi"/>
          <w:b/>
          <w:bCs/>
          <w:sz w:val="24"/>
          <w:szCs w:val="24"/>
          <w:lang w:val="en-GB"/>
        </w:rPr>
        <w:t>Objectives:</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521F1F">
      <w:pPr>
        <w:pStyle w:val="ListParagraph"/>
        <w:numPr>
          <w:ilvl w:val="0"/>
          <w:numId w:val="32"/>
        </w:numPr>
        <w:rPr>
          <w:rFonts w:asciiTheme="majorHAnsi" w:hAnsiTheme="majorHAnsi"/>
          <w:sz w:val="24"/>
          <w:szCs w:val="24"/>
          <w:lang w:val="en-GB"/>
        </w:rPr>
      </w:pPr>
      <w:r w:rsidRPr="00682C2A">
        <w:rPr>
          <w:rFonts w:asciiTheme="majorHAnsi" w:hAnsiTheme="majorHAnsi"/>
          <w:sz w:val="24"/>
          <w:szCs w:val="24"/>
          <w:lang w:val="en-GB"/>
        </w:rPr>
        <w:t>To provide a basic understanding of how and why marketers integrate the different types of communications</w:t>
      </w:r>
    </w:p>
    <w:p w:rsidR="007F475C" w:rsidRPr="00682C2A" w:rsidRDefault="007F475C" w:rsidP="00521F1F">
      <w:pPr>
        <w:pStyle w:val="ListParagraph"/>
        <w:numPr>
          <w:ilvl w:val="0"/>
          <w:numId w:val="32"/>
        </w:numPr>
        <w:rPr>
          <w:rFonts w:asciiTheme="majorHAnsi" w:hAnsiTheme="majorHAnsi"/>
          <w:sz w:val="24"/>
          <w:szCs w:val="24"/>
          <w:lang w:val="en-GB"/>
        </w:rPr>
      </w:pPr>
      <w:r w:rsidRPr="00682C2A">
        <w:rPr>
          <w:rFonts w:asciiTheme="majorHAnsi" w:hAnsiTheme="majorHAnsi"/>
          <w:sz w:val="24"/>
          <w:szCs w:val="24"/>
          <w:lang w:val="en-GB"/>
        </w:rPr>
        <w:t>Explain how effective creative strategies are developed and implemented.</w:t>
      </w:r>
    </w:p>
    <w:p w:rsidR="007F475C" w:rsidRPr="00682C2A" w:rsidRDefault="007F475C" w:rsidP="00521F1F">
      <w:pPr>
        <w:pStyle w:val="ListParagraph"/>
        <w:numPr>
          <w:ilvl w:val="0"/>
          <w:numId w:val="32"/>
        </w:numPr>
        <w:jc w:val="both"/>
        <w:rPr>
          <w:rFonts w:asciiTheme="majorHAnsi" w:hAnsiTheme="majorHAnsi"/>
          <w:sz w:val="24"/>
          <w:szCs w:val="24"/>
          <w:lang w:val="en-GB"/>
        </w:rPr>
      </w:pPr>
      <w:r w:rsidRPr="00682C2A">
        <w:rPr>
          <w:rFonts w:asciiTheme="majorHAnsi" w:hAnsiTheme="majorHAnsi"/>
          <w:sz w:val="24"/>
          <w:szCs w:val="24"/>
          <w:lang w:val="en-GB"/>
        </w:rPr>
        <w:t>Provide an understanding of the key issues in building and maintaining brands and brand equity.</w:t>
      </w:r>
    </w:p>
    <w:p w:rsidR="007F475C" w:rsidRPr="00682C2A" w:rsidRDefault="007F475C" w:rsidP="00521F1F">
      <w:pPr>
        <w:pStyle w:val="ListParagraph"/>
        <w:numPr>
          <w:ilvl w:val="0"/>
          <w:numId w:val="32"/>
        </w:numPr>
        <w:jc w:val="both"/>
        <w:rPr>
          <w:rFonts w:asciiTheme="majorHAnsi" w:hAnsiTheme="majorHAnsi"/>
          <w:sz w:val="24"/>
          <w:szCs w:val="24"/>
          <w:lang w:val="en-GB"/>
        </w:rPr>
      </w:pPr>
      <w:r w:rsidRPr="00682C2A">
        <w:rPr>
          <w:rFonts w:asciiTheme="majorHAnsi" w:hAnsiTheme="majorHAnsi"/>
          <w:sz w:val="24"/>
          <w:szCs w:val="24"/>
          <w:lang w:val="en-GB"/>
        </w:rPr>
        <w:t>Learn and apply key elements of crafting and driving brand strategy, evaluating strategic options,and exposure to Marketing’s role and accountabilities in brand and strategy decision-making.</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1</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8 hours</w:t>
      </w:r>
    </w:p>
    <w:p w:rsidR="007F475C" w:rsidRPr="00682C2A" w:rsidRDefault="007F475C" w:rsidP="007F475C">
      <w:pPr>
        <w:jc w:val="both"/>
        <w:rPr>
          <w:rFonts w:asciiTheme="majorHAnsi" w:hAnsiTheme="majorHAnsi"/>
          <w:b/>
          <w:bCs/>
          <w:sz w:val="24"/>
          <w:szCs w:val="24"/>
          <w:lang w:val="en-GB"/>
        </w:rPr>
      </w:pPr>
      <w:r w:rsidRPr="00682C2A">
        <w:rPr>
          <w:rFonts w:asciiTheme="majorHAnsi" w:hAnsiTheme="majorHAnsi"/>
          <w:b/>
          <w:bCs/>
          <w:sz w:val="24"/>
          <w:szCs w:val="24"/>
          <w:lang w:val="en-GB"/>
        </w:rPr>
        <w:t>Marketing Communication Campaigns</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Elements of IMC &amp; Developing respective communication campaign. - Advertising – Classification of advertising, types, advertising appropriation advertising campaigns - Sales Promotion – Different types of Sales Promotion, relationshipbetween Sales promotion and advertising - Publicity – Types of Publicity, relationship between advertising and publicity -  Personal Selling - Direct marketing and direct response methods - Event Management - E-Commerce - Corporate Communication -  Public Relations – Types of PR - Media relations -  Community relations - Industrial relations and - Government relations - Employee relations (House Journals / Newsletter) - Crisis Management - Trade Fairs and Exhibitions.</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2</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widowControl w:val="0"/>
        <w:autoSpaceDE w:val="0"/>
        <w:autoSpaceDN w:val="0"/>
        <w:adjustRightInd w:val="0"/>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Communication Models</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Basic Communication Model, Traditional Communication Response Hierarchy Models, Consumer Involvement, The FCB Planning model, Kim Lord Model, Elaboration Likelihood Model.</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Planning an advertising campaign - Setting the advertising objective, Sales vs Communication Objective, DAGMAR, Defining the target audience, Apportioning the advertising budget.</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lastRenderedPageBreak/>
        <w:t>Unit 3</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jc w:val="both"/>
        <w:rPr>
          <w:rFonts w:asciiTheme="majorHAnsi" w:hAnsiTheme="majorHAnsi"/>
          <w:b/>
          <w:bCs/>
          <w:sz w:val="24"/>
          <w:szCs w:val="24"/>
          <w:lang w:val="en-GB"/>
        </w:rPr>
      </w:pPr>
      <w:r w:rsidRPr="00682C2A">
        <w:rPr>
          <w:rFonts w:asciiTheme="majorHAnsi" w:hAnsiTheme="majorHAnsi"/>
          <w:b/>
          <w:bCs/>
          <w:sz w:val="24"/>
          <w:szCs w:val="24"/>
          <w:lang w:val="en-GB"/>
        </w:rPr>
        <w:t>Creativity and Advertising</w:t>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sz w:val="24"/>
          <w:szCs w:val="24"/>
          <w:lang w:val="en-GB"/>
        </w:rPr>
        <w:t>Creative Strategy - Role of Creativity in Advertising, Research inputs to the creative process, Relevance of Brand Positioning &amp; USP, Advertising appeals, Finding the Big Idea, Creative Execution themes -Demonstration, Testimonial etc, Creative Execution in Print Advertising, Creative Execution in TV Advertising.</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4</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jc w:val="both"/>
        <w:rPr>
          <w:rFonts w:asciiTheme="majorHAnsi" w:hAnsiTheme="majorHAnsi"/>
          <w:b/>
          <w:bCs/>
          <w:sz w:val="24"/>
          <w:szCs w:val="24"/>
          <w:lang w:val="en-GB"/>
        </w:rPr>
      </w:pPr>
      <w:r w:rsidRPr="00682C2A">
        <w:rPr>
          <w:rFonts w:asciiTheme="majorHAnsi" w:hAnsiTheme="majorHAnsi"/>
          <w:b/>
          <w:bCs/>
          <w:sz w:val="24"/>
          <w:szCs w:val="24"/>
          <w:lang w:val="en-GB"/>
        </w:rPr>
        <w:t>Media Strategy</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Media Strategy - Types of media, Media characteristic, Using Indexes (Brand Development Index &amp; Category Development Index) to determine where to promote, Establishing the Media Objective, Factors affecting Media Selection, Media Scheduling, Establishing Reach &amp; Frequency objectives, Audience Measurement, Media selection and scheduling, Media Buying.</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5</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7F475C" w:rsidRPr="00682C2A" w:rsidRDefault="007F475C" w:rsidP="007F475C">
      <w:pPr>
        <w:jc w:val="both"/>
        <w:rPr>
          <w:rFonts w:asciiTheme="majorHAnsi" w:hAnsiTheme="majorHAnsi"/>
          <w:b/>
          <w:bCs/>
          <w:sz w:val="24"/>
          <w:szCs w:val="24"/>
          <w:lang w:val="en-GB"/>
        </w:rPr>
      </w:pPr>
      <w:r w:rsidRPr="00682C2A">
        <w:rPr>
          <w:rFonts w:asciiTheme="majorHAnsi" w:hAnsiTheme="majorHAnsi"/>
          <w:b/>
          <w:bCs/>
          <w:sz w:val="24"/>
          <w:szCs w:val="24"/>
          <w:lang w:val="en-GB"/>
        </w:rPr>
        <w:t>Categorization</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Categorization, Creating New Categories or Subcategories — Four Tasks, How Categorization Affects Information Processing and Attitudes, Empirical Evidence, Subway – Case Study, Making Competition Less Relevant, Effects of Wide Variety of Choice for Consumers, The Rules for Offering Choice, Cirque du Soleil – Case Study, Fuel-efficient Japanese cars – Case Study, Best Buy – Case Study, Toyota’s Prius Hybrid – Case Study.</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Reference Books:</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Advertising and Promotions; An IMC Perspective, Belch &amp; Belch, McGraw Hill</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Advertising and Promotions, An IMC Perspective, Shah &amp; D’Souza, McGraw Hill</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Advertising and Sales Promotion ,Kazmi and Batra, Excel Publishing</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Integrated Advertising Promotion and Marketing Communications ,Clow and Baack, Prentice Hall</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Advertising Management, Jethwaney&amp; Jain, Oxford Publishing</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Branding Concepts- Pati, Debashish</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Brand Positioning Strategies for Competitive Advantage- Subroto Sengupta</w:t>
      </w:r>
    </w:p>
    <w:p w:rsidR="007F475C" w:rsidRPr="00682C2A" w:rsidRDefault="007F475C" w:rsidP="00521F1F">
      <w:pPr>
        <w:pStyle w:val="ListParagraph"/>
        <w:numPr>
          <w:ilvl w:val="0"/>
          <w:numId w:val="33"/>
        </w:numPr>
        <w:shd w:val="clear" w:color="auto" w:fill="FFFFFF"/>
        <w:spacing w:after="100" w:afterAutospacing="1" w:line="240" w:lineRule="auto"/>
        <w:outlineLvl w:val="0"/>
        <w:rPr>
          <w:rFonts w:asciiTheme="majorHAnsi" w:hAnsiTheme="majorHAnsi"/>
          <w:sz w:val="24"/>
          <w:szCs w:val="24"/>
          <w:lang w:val="en-GB"/>
        </w:rPr>
      </w:pPr>
      <w:r w:rsidRPr="00682C2A">
        <w:rPr>
          <w:rFonts w:asciiTheme="majorHAnsi" w:hAnsiTheme="majorHAnsi"/>
          <w:sz w:val="24"/>
          <w:szCs w:val="24"/>
          <w:lang w:val="en-GB"/>
        </w:rPr>
        <w:t>The New Strategic Brand Management: Advanced Insights and Strategic Thinking - Kapferer, Jean-Noel</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Brand Management Perspectives and Practices- Das, Naveen</w:t>
      </w:r>
    </w:p>
    <w:p w:rsidR="007F475C" w:rsidRPr="00682C2A" w:rsidRDefault="007F475C" w:rsidP="00521F1F">
      <w:pPr>
        <w:pStyle w:val="ListParagraph"/>
        <w:numPr>
          <w:ilvl w:val="0"/>
          <w:numId w:val="3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Total Brand Management: An Introduction- Chaturvedi, B.M</w:t>
      </w: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Specialisation 2.</w:t>
      </w:r>
      <w:r w:rsidR="004D7EE8" w:rsidRPr="00682C2A">
        <w:rPr>
          <w:rFonts w:asciiTheme="majorHAnsi" w:hAnsiTheme="majorHAnsi"/>
          <w:b/>
          <w:sz w:val="24"/>
          <w:szCs w:val="24"/>
          <w:lang w:val="en-GB"/>
        </w:rPr>
        <w:t>8</w:t>
      </w:r>
    </w:p>
    <w:p w:rsidR="007F475C" w:rsidRPr="00682C2A" w:rsidRDefault="007F475C" w:rsidP="007F475C">
      <w:pPr>
        <w:spacing w:after="0"/>
        <w:jc w:val="center"/>
        <w:rPr>
          <w:rFonts w:asciiTheme="majorHAnsi" w:hAnsiTheme="majorHAnsi"/>
          <w:b/>
          <w:sz w:val="24"/>
          <w:szCs w:val="24"/>
          <w:lang w:val="en-GB"/>
        </w:rPr>
      </w:pPr>
      <w:r w:rsidRPr="00682C2A">
        <w:rPr>
          <w:rFonts w:asciiTheme="majorHAnsi" w:hAnsiTheme="majorHAnsi"/>
          <w:b/>
          <w:sz w:val="24"/>
          <w:szCs w:val="24"/>
          <w:lang w:val="en-GB"/>
        </w:rPr>
        <w:t>MMSS306: Business Innovation and Strategy</w:t>
      </w:r>
    </w:p>
    <w:p w:rsidR="007F475C" w:rsidRPr="00682C2A" w:rsidRDefault="007F475C" w:rsidP="007F475C">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7F475C" w:rsidRPr="00682C2A" w:rsidRDefault="007F475C" w:rsidP="007F475C">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7F475C" w:rsidRPr="00682C2A" w:rsidRDefault="00E52840" w:rsidP="007F475C">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7" o:spid="_x0000_s1030" type="#_x0000_t32" style="position:absolute;margin-left:.75pt;margin-top:-.05pt;width:455.25pt;height:0;z-index:2516654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"/>
        </w:pict>
      </w:r>
    </w:p>
    <w:p w:rsidR="007F475C" w:rsidRPr="00682C2A" w:rsidRDefault="007F475C" w:rsidP="007F475C">
      <w:pPr>
        <w:spacing w:after="0"/>
        <w:rPr>
          <w:rFonts w:asciiTheme="majorHAnsi" w:eastAsia="Times New Roman" w:hAnsiTheme="majorHAnsi"/>
          <w:b/>
          <w:bCs/>
          <w:sz w:val="24"/>
          <w:szCs w:val="24"/>
          <w:lang w:val="en-GB"/>
        </w:rPr>
      </w:pPr>
      <w:r w:rsidRPr="00682C2A">
        <w:rPr>
          <w:rFonts w:asciiTheme="majorHAnsi" w:eastAsia="Times New Roman" w:hAnsiTheme="majorHAnsi"/>
          <w:b/>
          <w:bCs/>
          <w:sz w:val="24"/>
          <w:szCs w:val="24"/>
          <w:lang w:val="en-GB"/>
        </w:rPr>
        <w:t>Objectives:</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7F475C">
      <w:pPr>
        <w:jc w:val="both"/>
        <w:rPr>
          <w:rFonts w:asciiTheme="majorHAnsi" w:hAnsiTheme="majorHAnsi"/>
          <w:b/>
          <w:sz w:val="24"/>
          <w:szCs w:val="24"/>
          <w:u w:val="single"/>
          <w:lang w:val="en-GB"/>
        </w:rPr>
      </w:pPr>
      <w:r w:rsidRPr="00682C2A">
        <w:rPr>
          <w:rFonts w:asciiTheme="majorHAnsi" w:hAnsiTheme="majorHAnsi"/>
          <w:sz w:val="24"/>
          <w:szCs w:val="24"/>
          <w:lang w:val="en-GB"/>
        </w:rPr>
        <w:t>To provide a framework for future managers and entrepreneurs to identify, access and manage business opportunities &amp; strategies in either their own companies or in existing organizations.</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1</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widowControl w:val="0"/>
        <w:autoSpaceDE w:val="0"/>
        <w:autoSpaceDN w:val="0"/>
        <w:adjustRightInd w:val="0"/>
        <w:ind w:right="77"/>
        <w:jc w:val="both"/>
        <w:rPr>
          <w:rFonts w:asciiTheme="majorHAnsi" w:hAnsiTheme="majorHAnsi" w:cs="Calibri"/>
          <w:bCs/>
          <w:sz w:val="24"/>
          <w:szCs w:val="24"/>
          <w:lang w:val="en-GB"/>
        </w:rPr>
      </w:pPr>
      <w:r w:rsidRPr="00682C2A">
        <w:rPr>
          <w:rFonts w:asciiTheme="majorHAnsi" w:hAnsiTheme="majorHAnsi"/>
          <w:b/>
          <w:bCs/>
          <w:sz w:val="24"/>
          <w:szCs w:val="24"/>
          <w:lang w:val="en-GB"/>
        </w:rPr>
        <w:t>Understanding Innovation</w:t>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 xml:space="preserve">Understanding Innovation: the need for innovation in the service, manufacturing, public and other sectors, Creating Customer-focused Ideas: understanding customers’ hidden needs through enhanced methods for market research, People and Organization: building a culture of innovation, Developing an Innovation Strategy, Boosting Innovation Performance. </w:t>
      </w:r>
    </w:p>
    <w:p w:rsidR="007F475C" w:rsidRPr="00682C2A" w:rsidRDefault="007F475C" w:rsidP="007F475C">
      <w:pPr>
        <w:jc w:val="both"/>
        <w:rPr>
          <w:rFonts w:asciiTheme="majorHAnsi" w:hAnsiTheme="majorHAnsi" w:cs="Calibri"/>
          <w:b/>
          <w:bCs/>
          <w:sz w:val="24"/>
          <w:szCs w:val="24"/>
          <w:lang w:val="en-GB"/>
        </w:rPr>
      </w:pPr>
      <w:r w:rsidRPr="00682C2A">
        <w:rPr>
          <w:rFonts w:asciiTheme="majorHAnsi" w:hAnsiTheme="majorHAnsi" w:cs="Calibri"/>
          <w:b/>
          <w:bCs/>
          <w:sz w:val="24"/>
          <w:szCs w:val="24"/>
          <w:lang w:val="en-GB"/>
        </w:rPr>
        <w:t>Unit 2</w:t>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t xml:space="preserve">  6 Hours</w:t>
      </w:r>
    </w:p>
    <w:p w:rsidR="007F475C" w:rsidRPr="00682C2A" w:rsidRDefault="007F475C" w:rsidP="007F475C">
      <w:pPr>
        <w:jc w:val="both"/>
        <w:rPr>
          <w:rFonts w:asciiTheme="majorHAnsi" w:hAnsiTheme="majorHAnsi" w:cs="Calibri"/>
          <w:sz w:val="24"/>
          <w:szCs w:val="24"/>
          <w:lang w:val="en-GB"/>
        </w:rPr>
      </w:pPr>
      <w:r w:rsidRPr="00682C2A">
        <w:rPr>
          <w:rFonts w:asciiTheme="majorHAnsi" w:hAnsiTheme="majorHAnsi" w:cs="Calibri"/>
          <w:b/>
          <w:bCs/>
          <w:sz w:val="24"/>
          <w:szCs w:val="24"/>
          <w:lang w:val="en-GB"/>
        </w:rPr>
        <w:t>The Innovation Process</w:t>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r w:rsidRPr="00682C2A">
        <w:rPr>
          <w:rFonts w:asciiTheme="majorHAnsi" w:hAnsiTheme="majorHAnsi" w:cs="Calibri"/>
          <w:b/>
          <w:bCs/>
          <w:sz w:val="24"/>
          <w:szCs w:val="24"/>
          <w:lang w:val="en-GB"/>
        </w:rPr>
        <w:tab/>
      </w:r>
    </w:p>
    <w:p w:rsidR="007F475C" w:rsidRPr="00682C2A" w:rsidRDefault="007F475C" w:rsidP="007F475C">
      <w:pPr>
        <w:jc w:val="both"/>
        <w:rPr>
          <w:rFonts w:asciiTheme="majorHAnsi" w:hAnsiTheme="majorHAnsi" w:cs="Calibri"/>
          <w:sz w:val="24"/>
          <w:szCs w:val="24"/>
          <w:lang w:val="en-GB"/>
        </w:rPr>
      </w:pPr>
      <w:r w:rsidRPr="00682C2A">
        <w:rPr>
          <w:rFonts w:asciiTheme="majorHAnsi" w:hAnsiTheme="majorHAnsi" w:cs="Calibri"/>
          <w:sz w:val="24"/>
          <w:szCs w:val="24"/>
          <w:lang w:val="en-GB"/>
        </w:rPr>
        <w:t xml:space="preserve">Managing the innovation process, Different types of innovation and their implications for businesses, Strategic management of innovation, Business model innovation, Technologies for innovation, Innovation in a globalized and networked world, Innovation in Services, User-driven innovation and co-creation. </w:t>
      </w: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3</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b/>
          <w:sz w:val="24"/>
          <w:szCs w:val="24"/>
          <w:lang w:val="en-GB"/>
        </w:rPr>
        <w:t>Environment Appraisal in Strategic Management</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Environmental Appraisal, Characteristics of Environment, Internal versus External Environment, Environmental Scanning, Factors Affecting Environment Appraisal, Structuring Environment Appraisal, Identifying the Environmental Factors, Tools and Techniques for Strategic Analysis, SWOT Analysis, Porter's Five Force Model, TOWS Matrix, General Electric 9 cell Model, BCG Analysis.</w:t>
      </w:r>
    </w:p>
    <w:p w:rsidR="007F475C" w:rsidRPr="00682C2A" w:rsidRDefault="007F475C" w:rsidP="007F475C">
      <w:pPr>
        <w:rPr>
          <w:rFonts w:asciiTheme="majorHAnsi" w:hAnsiTheme="majorHAnsi"/>
          <w:b/>
          <w:sz w:val="24"/>
          <w:szCs w:val="24"/>
          <w:lang w:val="en-GB"/>
        </w:rPr>
      </w:pPr>
    </w:p>
    <w:p w:rsidR="007F475C" w:rsidRPr="00682C2A" w:rsidRDefault="007F475C" w:rsidP="007F475C">
      <w:pPr>
        <w:rPr>
          <w:rFonts w:asciiTheme="majorHAnsi" w:hAnsiTheme="majorHAnsi"/>
          <w:b/>
          <w:sz w:val="24"/>
          <w:szCs w:val="24"/>
          <w:lang w:val="en-GB"/>
        </w:rPr>
      </w:pPr>
    </w:p>
    <w:p w:rsidR="007F475C" w:rsidRPr="00682C2A" w:rsidRDefault="007F475C" w:rsidP="007F475C">
      <w:pPr>
        <w:rPr>
          <w:rFonts w:asciiTheme="majorHAnsi" w:hAnsiTheme="majorHAnsi"/>
          <w:b/>
          <w:sz w:val="24"/>
          <w:szCs w:val="24"/>
          <w:lang w:val="en-GB"/>
        </w:rPr>
      </w:pP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lastRenderedPageBreak/>
        <w:t>Unit 4</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b/>
          <w:sz w:val="24"/>
          <w:szCs w:val="24"/>
          <w:lang w:val="en-GB"/>
        </w:rPr>
        <w:t>Strategy Formulation</w:t>
      </w:r>
    </w:p>
    <w:p w:rsidR="007F475C" w:rsidRPr="00682C2A" w:rsidRDefault="007F475C" w:rsidP="007F475C">
      <w:pPr>
        <w:spacing w:after="0"/>
        <w:jc w:val="both"/>
        <w:rPr>
          <w:rFonts w:asciiTheme="majorHAnsi" w:hAnsiTheme="majorHAnsi"/>
          <w:sz w:val="24"/>
          <w:szCs w:val="24"/>
          <w:lang w:val="en-GB"/>
        </w:rPr>
      </w:pPr>
      <w:r w:rsidRPr="00682C2A">
        <w:rPr>
          <w:rFonts w:asciiTheme="majorHAnsi" w:hAnsiTheme="majorHAnsi"/>
          <w:sz w:val="24"/>
          <w:szCs w:val="24"/>
          <w:lang w:val="en-GB"/>
        </w:rPr>
        <w:t>Strategy Formulation, Corporate-Level Strategies, Strategic Alternatives and Reasons for Adopting Them, Concentration Strategies, Integration Strategies, Diversification Strategies, Business-Level Strategies, Factors that Determine Choice of Competitive Strategy, Generic Business Strategies, Cost Leadership, Differentiation, Focus, Functional Strategies, Concept of Core Competencies, Production Strategy, Research and Development Strategy, Human Resource Strategy.</w:t>
      </w:r>
    </w:p>
    <w:p w:rsidR="007F475C" w:rsidRPr="00682C2A" w:rsidRDefault="007F475C" w:rsidP="007F475C">
      <w:pPr>
        <w:rPr>
          <w:rFonts w:asciiTheme="majorHAnsi" w:hAnsiTheme="majorHAnsi"/>
          <w:b/>
          <w:sz w:val="24"/>
          <w:szCs w:val="24"/>
          <w:lang w:val="en-GB"/>
        </w:rPr>
      </w:pPr>
    </w:p>
    <w:p w:rsidR="007F475C" w:rsidRPr="00682C2A" w:rsidRDefault="007F475C" w:rsidP="007F475C">
      <w:pPr>
        <w:rPr>
          <w:rFonts w:asciiTheme="majorHAnsi" w:hAnsiTheme="majorHAnsi"/>
          <w:b/>
          <w:sz w:val="24"/>
          <w:szCs w:val="24"/>
          <w:lang w:val="en-GB"/>
        </w:rPr>
      </w:pPr>
      <w:r w:rsidRPr="00682C2A">
        <w:rPr>
          <w:rFonts w:asciiTheme="majorHAnsi" w:hAnsiTheme="majorHAnsi"/>
          <w:b/>
          <w:sz w:val="24"/>
          <w:szCs w:val="24"/>
          <w:lang w:val="en-GB"/>
        </w:rPr>
        <w:t>Unit 5</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b/>
          <w:sz w:val="24"/>
          <w:szCs w:val="24"/>
          <w:lang w:val="en-GB"/>
        </w:rPr>
        <w:t>Strategy Implementation&amp; Evaluation</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Evaluation and Control, Strategy Implementation, Structure and Strategy, Interaction between Structure and Strategy – A Case Study, Types of Organisational Structures, Stages of Development of Organisation, Structures for Strategies.</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Strategy and Leadership, Organisational Values and Strategy, Resource Allocation – A Vital Part of Strategy</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Strategic Evaluation and Control, Strategic Evaluation, Strategic Control, Operational Control, Process of Operational Evaluation, Evaluation Techniques for Operational Control, Strategic Control versus Operational Control.</w:t>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b/>
          <w:sz w:val="24"/>
          <w:szCs w:val="24"/>
          <w:lang w:val="en-GB"/>
        </w:rPr>
        <w:t>Reference Books</w:t>
      </w:r>
    </w:p>
    <w:p w:rsidR="007F475C" w:rsidRPr="00682C2A" w:rsidRDefault="007F475C" w:rsidP="00521F1F">
      <w:pPr>
        <w:pStyle w:val="ListParagraph"/>
        <w:numPr>
          <w:ilvl w:val="0"/>
          <w:numId w:val="34"/>
        </w:numPr>
        <w:spacing w:after="0" w:line="240" w:lineRule="auto"/>
        <w:contextualSpacing w:val="0"/>
        <w:rPr>
          <w:rFonts w:asciiTheme="majorHAnsi" w:hAnsiTheme="majorHAnsi"/>
          <w:sz w:val="24"/>
          <w:szCs w:val="24"/>
          <w:lang w:val="en-GB"/>
        </w:rPr>
      </w:pPr>
      <w:r w:rsidRPr="00682C2A">
        <w:rPr>
          <w:rFonts w:asciiTheme="majorHAnsi" w:hAnsiTheme="majorHAnsi"/>
          <w:sz w:val="24"/>
          <w:szCs w:val="24"/>
          <w:lang w:val="en-GB"/>
        </w:rPr>
        <w:t>Drucker, P. Innovation and Entrepreneurship, New York: Harper Business, 2006</w:t>
      </w:r>
    </w:p>
    <w:p w:rsidR="007F475C" w:rsidRPr="00682C2A" w:rsidRDefault="007F475C" w:rsidP="00521F1F">
      <w:pPr>
        <w:pStyle w:val="ListParagraph"/>
        <w:numPr>
          <w:ilvl w:val="0"/>
          <w:numId w:val="34"/>
        </w:numPr>
        <w:spacing w:after="0" w:line="240" w:lineRule="auto"/>
        <w:contextualSpacing w:val="0"/>
        <w:rPr>
          <w:rFonts w:asciiTheme="majorHAnsi" w:hAnsiTheme="majorHAnsi"/>
          <w:sz w:val="24"/>
          <w:szCs w:val="24"/>
          <w:lang w:val="en-GB"/>
        </w:rPr>
      </w:pPr>
      <w:r w:rsidRPr="00682C2A">
        <w:rPr>
          <w:rFonts w:asciiTheme="majorHAnsi" w:hAnsiTheme="majorHAnsi"/>
          <w:sz w:val="24"/>
          <w:szCs w:val="24"/>
          <w:lang w:val="en-GB"/>
        </w:rPr>
        <w:t>Strategic Management, A South-Asian perspective, 9</w:t>
      </w:r>
      <w:r w:rsidRPr="00682C2A">
        <w:rPr>
          <w:rFonts w:asciiTheme="majorHAnsi" w:hAnsiTheme="majorHAnsi"/>
          <w:sz w:val="24"/>
          <w:szCs w:val="24"/>
          <w:vertAlign w:val="superscript"/>
          <w:lang w:val="en-GB"/>
        </w:rPr>
        <w:t>th</w:t>
      </w:r>
      <w:r w:rsidRPr="00682C2A">
        <w:rPr>
          <w:rFonts w:asciiTheme="majorHAnsi" w:hAnsiTheme="majorHAnsi"/>
          <w:sz w:val="24"/>
          <w:szCs w:val="24"/>
          <w:lang w:val="en-GB"/>
        </w:rPr>
        <w:t xml:space="preserve"> edition, by Hitt, Ireland, Hoskisson, Manikutty, Cengage Learning India Pvt, 2011.</w:t>
      </w:r>
    </w:p>
    <w:p w:rsidR="007F475C" w:rsidRPr="00682C2A" w:rsidRDefault="007F475C" w:rsidP="00521F1F">
      <w:pPr>
        <w:pStyle w:val="ListParagraph"/>
        <w:numPr>
          <w:ilvl w:val="0"/>
          <w:numId w:val="34"/>
        </w:numPr>
        <w:spacing w:after="0" w:line="240" w:lineRule="auto"/>
        <w:contextualSpacing w:val="0"/>
        <w:rPr>
          <w:rFonts w:asciiTheme="majorHAnsi" w:hAnsiTheme="majorHAnsi"/>
          <w:sz w:val="24"/>
          <w:szCs w:val="24"/>
          <w:lang w:val="en-GB"/>
        </w:rPr>
      </w:pPr>
      <w:r w:rsidRPr="00682C2A">
        <w:rPr>
          <w:rFonts w:asciiTheme="majorHAnsi" w:hAnsiTheme="majorHAnsi"/>
          <w:sz w:val="24"/>
          <w:szCs w:val="24"/>
          <w:lang w:val="en-GB"/>
        </w:rPr>
        <w:t>Strategic Management, Concepts &amp; cases, by Fred R David, 13</w:t>
      </w:r>
      <w:r w:rsidRPr="00682C2A">
        <w:rPr>
          <w:rFonts w:asciiTheme="majorHAnsi" w:hAnsiTheme="majorHAnsi"/>
          <w:sz w:val="24"/>
          <w:szCs w:val="24"/>
          <w:vertAlign w:val="superscript"/>
          <w:lang w:val="en-GB"/>
        </w:rPr>
        <w:t>th</w:t>
      </w:r>
      <w:r w:rsidRPr="00682C2A">
        <w:rPr>
          <w:rFonts w:asciiTheme="majorHAnsi" w:hAnsiTheme="majorHAnsi"/>
          <w:sz w:val="24"/>
          <w:szCs w:val="24"/>
          <w:lang w:val="en-GB"/>
        </w:rPr>
        <w:t xml:space="preserve"> edition, Prentice Hall</w:t>
      </w:r>
    </w:p>
    <w:p w:rsidR="007F475C" w:rsidRPr="00682C2A" w:rsidRDefault="007F475C" w:rsidP="00521F1F">
      <w:pPr>
        <w:pStyle w:val="ListParagraph"/>
        <w:numPr>
          <w:ilvl w:val="0"/>
          <w:numId w:val="34"/>
        </w:numPr>
        <w:spacing w:after="0" w:line="240" w:lineRule="auto"/>
        <w:contextualSpacing w:val="0"/>
        <w:rPr>
          <w:rFonts w:asciiTheme="majorHAnsi" w:hAnsiTheme="majorHAnsi"/>
          <w:sz w:val="24"/>
          <w:szCs w:val="24"/>
          <w:lang w:val="en-GB"/>
        </w:rPr>
      </w:pPr>
      <w:r w:rsidRPr="00682C2A">
        <w:rPr>
          <w:rFonts w:asciiTheme="majorHAnsi" w:hAnsiTheme="majorHAnsi"/>
          <w:sz w:val="24"/>
          <w:szCs w:val="24"/>
          <w:lang w:val="en-GB"/>
        </w:rPr>
        <w:t>Strategic Management - Analysis, Implementation and Control, Vikas Publishing House; First edition, 2011</w:t>
      </w:r>
    </w:p>
    <w:p w:rsidR="007F475C" w:rsidRPr="00682C2A" w:rsidRDefault="007F475C" w:rsidP="00521F1F">
      <w:pPr>
        <w:pStyle w:val="ListParagraph"/>
        <w:numPr>
          <w:ilvl w:val="0"/>
          <w:numId w:val="34"/>
        </w:numPr>
        <w:spacing w:after="0" w:line="240" w:lineRule="auto"/>
        <w:contextualSpacing w:val="0"/>
        <w:rPr>
          <w:rFonts w:asciiTheme="majorHAnsi" w:hAnsiTheme="majorHAnsi"/>
          <w:sz w:val="24"/>
          <w:szCs w:val="24"/>
          <w:lang w:val="en-GB"/>
        </w:rPr>
      </w:pPr>
      <w:r w:rsidRPr="00682C2A">
        <w:rPr>
          <w:rFonts w:asciiTheme="majorHAnsi" w:hAnsiTheme="majorHAnsi"/>
          <w:sz w:val="24"/>
          <w:szCs w:val="24"/>
          <w:lang w:val="en-GB"/>
        </w:rPr>
        <w:t xml:space="preserve">Contemporary Strategy Analysis, by R. M. Grant, 6th Edition, Blackwell Publishing, 2008. </w:t>
      </w:r>
    </w:p>
    <w:p w:rsidR="007F475C" w:rsidRPr="00682C2A" w:rsidRDefault="007F475C" w:rsidP="00521F1F">
      <w:pPr>
        <w:pStyle w:val="ListParagraph"/>
        <w:numPr>
          <w:ilvl w:val="0"/>
          <w:numId w:val="34"/>
        </w:numPr>
        <w:spacing w:after="0" w:line="240" w:lineRule="auto"/>
        <w:contextualSpacing w:val="0"/>
        <w:rPr>
          <w:rFonts w:asciiTheme="majorHAnsi" w:hAnsiTheme="majorHAnsi"/>
          <w:sz w:val="24"/>
          <w:szCs w:val="24"/>
          <w:lang w:val="en-GB"/>
        </w:rPr>
      </w:pPr>
      <w:r w:rsidRPr="00682C2A">
        <w:rPr>
          <w:rFonts w:asciiTheme="majorHAnsi" w:hAnsiTheme="majorHAnsi"/>
          <w:sz w:val="24"/>
          <w:szCs w:val="24"/>
          <w:lang w:val="en-GB"/>
        </w:rPr>
        <w:t>Strategy and the Business Landscape, by Pankaj Ghemawat, 3rd Edition, Prentice Hall, 2009.</w:t>
      </w:r>
    </w:p>
    <w:p w:rsidR="007F475C" w:rsidRPr="00682C2A" w:rsidRDefault="007F475C" w:rsidP="007F475C">
      <w:pPr>
        <w:pStyle w:val="ListParagraph"/>
        <w:jc w:val="both"/>
        <w:rPr>
          <w:rFonts w:asciiTheme="majorHAnsi" w:hAnsiTheme="majorHAnsi"/>
          <w:sz w:val="24"/>
          <w:szCs w:val="24"/>
          <w:lang w:val="en-GB"/>
        </w:rPr>
      </w:pP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 xml:space="preserve">Specialisation </w:t>
      </w:r>
      <w:r w:rsidR="00635F92" w:rsidRPr="00682C2A">
        <w:rPr>
          <w:rFonts w:asciiTheme="majorHAnsi" w:hAnsiTheme="majorHAnsi"/>
          <w:b/>
          <w:sz w:val="24"/>
          <w:szCs w:val="24"/>
          <w:lang w:val="en-GB"/>
        </w:rPr>
        <w:t>2</w:t>
      </w:r>
      <w:r w:rsidRPr="00682C2A">
        <w:rPr>
          <w:rFonts w:asciiTheme="majorHAnsi" w:hAnsiTheme="majorHAnsi"/>
          <w:b/>
          <w:sz w:val="24"/>
          <w:szCs w:val="24"/>
          <w:lang w:val="en-GB"/>
        </w:rPr>
        <w:t>.</w:t>
      </w:r>
      <w:r w:rsidR="004D7EE8" w:rsidRPr="00682C2A">
        <w:rPr>
          <w:rFonts w:asciiTheme="majorHAnsi" w:hAnsiTheme="majorHAnsi"/>
          <w:b/>
          <w:sz w:val="24"/>
          <w:szCs w:val="24"/>
          <w:lang w:val="en-GB"/>
        </w:rPr>
        <w:t>9</w:t>
      </w:r>
    </w:p>
    <w:p w:rsidR="00D32EAE" w:rsidRPr="00682C2A" w:rsidRDefault="00D32EAE" w:rsidP="00D32EAE">
      <w:pPr>
        <w:pStyle w:val="NoSpacing"/>
        <w:spacing w:line="276" w:lineRule="auto"/>
        <w:jc w:val="center"/>
        <w:rPr>
          <w:rFonts w:ascii="Cambria" w:hAnsi="Cambria" w:cs="Calibri"/>
          <w:b/>
          <w:sz w:val="24"/>
          <w:szCs w:val="24"/>
          <w:lang w:val="en-GB"/>
        </w:rPr>
      </w:pPr>
      <w:r w:rsidRPr="00682C2A">
        <w:rPr>
          <w:rFonts w:ascii="Cambria" w:hAnsi="Cambria"/>
          <w:b/>
          <w:sz w:val="24"/>
          <w:szCs w:val="24"/>
        </w:rPr>
        <w:t>MMSS</w:t>
      </w:r>
      <w:r w:rsidR="003C2F05" w:rsidRPr="00682C2A">
        <w:rPr>
          <w:rFonts w:ascii="Cambria" w:hAnsi="Cambria"/>
          <w:b/>
          <w:sz w:val="24"/>
          <w:szCs w:val="24"/>
        </w:rPr>
        <w:t>307</w:t>
      </w:r>
      <w:r w:rsidRPr="00682C2A">
        <w:rPr>
          <w:rFonts w:ascii="Cambria" w:hAnsi="Cambria" w:cs="Calibri"/>
          <w:b/>
          <w:sz w:val="24"/>
          <w:szCs w:val="24"/>
        </w:rPr>
        <w:t xml:space="preserve">: </w:t>
      </w:r>
      <w:r w:rsidR="00C260AB" w:rsidRPr="00682C2A">
        <w:rPr>
          <w:rFonts w:ascii="Cambria" w:hAnsi="Cambria" w:cs="Calibri"/>
          <w:b/>
          <w:sz w:val="24"/>
          <w:szCs w:val="24"/>
        </w:rPr>
        <w:t>Business Analytics and Intelligence</w:t>
      </w:r>
    </w:p>
    <w:p w:rsidR="00D32EAE" w:rsidRPr="00682C2A" w:rsidRDefault="002651DE" w:rsidP="00D32EAE">
      <w:pPr>
        <w:pStyle w:val="NoSpacing"/>
        <w:spacing w:line="276" w:lineRule="auto"/>
        <w:jc w:val="right"/>
        <w:rPr>
          <w:rFonts w:ascii="Cambria" w:hAnsi="Cambria" w:cs="Calibri"/>
          <w:sz w:val="24"/>
          <w:szCs w:val="24"/>
          <w:lang w:val="en-GB"/>
        </w:rPr>
      </w:pPr>
      <w:r w:rsidRPr="00682C2A">
        <w:rPr>
          <w:rFonts w:asciiTheme="majorHAnsi" w:eastAsia="Times New Roman" w:hAnsiTheme="majorHAnsi"/>
          <w:bCs/>
          <w:sz w:val="24"/>
          <w:szCs w:val="24"/>
          <w:lang w:val="en-GB"/>
        </w:rPr>
        <w:t xml:space="preserve">Learning </w:t>
      </w:r>
      <w:r w:rsidR="00D32EAE" w:rsidRPr="00682C2A">
        <w:rPr>
          <w:rFonts w:ascii="Cambria" w:hAnsi="Cambria" w:cs="Calibri"/>
          <w:sz w:val="24"/>
          <w:szCs w:val="24"/>
          <w:lang w:val="en-GB"/>
        </w:rPr>
        <w:t xml:space="preserve">hours: </w:t>
      </w:r>
      <w:r w:rsidR="00D37A87" w:rsidRPr="00682C2A">
        <w:rPr>
          <w:rFonts w:ascii="Cambria" w:hAnsi="Cambria" w:cs="Calibri"/>
          <w:sz w:val="24"/>
          <w:szCs w:val="24"/>
          <w:lang w:val="en-GB"/>
        </w:rPr>
        <w:t>5</w:t>
      </w:r>
      <w:r w:rsidR="00D32EAE" w:rsidRPr="00682C2A">
        <w:rPr>
          <w:rFonts w:ascii="Cambria" w:hAnsi="Cambria" w:cs="Calibri"/>
          <w:sz w:val="24"/>
          <w:szCs w:val="24"/>
          <w:lang w:val="en-GB"/>
        </w:rPr>
        <w:t>0</w:t>
      </w:r>
    </w:p>
    <w:p w:rsidR="00D32EAE" w:rsidRPr="00682C2A" w:rsidRDefault="00D32EAE" w:rsidP="00D32EAE">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D32EAE" w:rsidRPr="00682C2A" w:rsidRDefault="00D32EAE" w:rsidP="00D32EAE">
      <w:pPr>
        <w:pStyle w:val="NoSpacing"/>
        <w:spacing w:line="276" w:lineRule="auto"/>
        <w:rPr>
          <w:rFonts w:ascii="Cambria" w:hAnsi="Cambria" w:cs="Calibri"/>
          <w:b/>
          <w:sz w:val="24"/>
          <w:szCs w:val="24"/>
          <w:lang w:val="en-GB"/>
        </w:rPr>
      </w:pPr>
    </w:p>
    <w:p w:rsidR="00857625" w:rsidRPr="00682C2A" w:rsidRDefault="00857625" w:rsidP="00857625">
      <w:pPr>
        <w:spacing w:after="0"/>
        <w:rPr>
          <w:rFonts w:ascii="Cambria" w:eastAsia="Times New Roman" w:hAnsi="Cambria" w:cs="Times New Roman"/>
          <w:b/>
          <w:bCs/>
          <w:color w:val="000000"/>
          <w:sz w:val="24"/>
          <w:szCs w:val="24"/>
          <w:lang w:val="en-GB" w:bidi="kn-IN"/>
        </w:rPr>
      </w:pPr>
      <w:r w:rsidRPr="00682C2A">
        <w:rPr>
          <w:rFonts w:ascii="Cambria" w:eastAsia="Times New Roman" w:hAnsi="Cambria" w:cs="Times New Roman"/>
          <w:b/>
          <w:bCs/>
          <w:color w:val="000000"/>
          <w:sz w:val="24"/>
          <w:szCs w:val="24"/>
          <w:lang w:val="en-GB" w:bidi="kn-IN"/>
        </w:rPr>
        <w:t xml:space="preserve">Learning Objectives: </w:t>
      </w:r>
    </w:p>
    <w:p w:rsidR="00857625" w:rsidRPr="00682C2A" w:rsidRDefault="00857625" w:rsidP="00857625">
      <w:pPr>
        <w:spacing w:line="360" w:lineRule="auto"/>
        <w:jc w:val="both"/>
        <w:rPr>
          <w:rFonts w:ascii="Cambria" w:eastAsia="Times New Roman" w:hAnsi="Cambria" w:cs="Times New Roman"/>
          <w:color w:val="000000"/>
          <w:sz w:val="24"/>
          <w:szCs w:val="24"/>
        </w:rPr>
      </w:pPr>
      <w:r w:rsidRPr="00682C2A">
        <w:rPr>
          <w:rFonts w:ascii="Cambria" w:eastAsia="Times New Roman" w:hAnsi="Cambria" w:cs="Times New Roman"/>
          <w:color w:val="000000"/>
          <w:sz w:val="24"/>
          <w:szCs w:val="24"/>
          <w:lang w:bidi="kn-IN"/>
        </w:rPr>
        <w:t>The objective of this subject is to provide foundational knowledge associated with the domain of business analytics</w:t>
      </w:r>
      <w:r w:rsidRPr="00682C2A">
        <w:rPr>
          <w:rFonts w:ascii="Cambria" w:eastAsia="Times New Roman" w:hAnsi="Cambria" w:cs="Times New Roman"/>
          <w:color w:val="000000"/>
          <w:sz w:val="24"/>
          <w:szCs w:val="24"/>
        </w:rPr>
        <w:t>, to familiarise the students with all concepts including what problems the technology of Data Warehouse (DW) /Business Intelligence (BI) /Advanced Analytics (AA) solve for businesses and when an organisation is ready for DW/BI/AA.</w:t>
      </w:r>
    </w:p>
    <w:p w:rsidR="00857625" w:rsidRPr="00682C2A" w:rsidRDefault="00857625" w:rsidP="00857625">
      <w:pPr>
        <w:spacing w:before="100" w:beforeAutospacing="1" w:after="100" w:afterAutospacing="1" w:line="360" w:lineRule="auto"/>
        <w:rPr>
          <w:rFonts w:ascii="Cambria" w:eastAsia="Times New Roman" w:hAnsi="Cambria" w:cs="Times New Roman"/>
          <w:b/>
          <w:bCs/>
          <w:color w:val="000000"/>
          <w:sz w:val="24"/>
          <w:szCs w:val="24"/>
          <w:lang w:bidi="kn-IN"/>
        </w:rPr>
      </w:pPr>
      <w:r w:rsidRPr="00682C2A">
        <w:rPr>
          <w:rFonts w:ascii="Cambria" w:eastAsia="Times New Roman" w:hAnsi="Cambria" w:cs="Times New Roman"/>
          <w:b/>
          <w:bCs/>
          <w:color w:val="000000"/>
          <w:sz w:val="24"/>
          <w:szCs w:val="24"/>
          <w:lang w:bidi="kn-IN"/>
        </w:rPr>
        <w:t xml:space="preserve">Unit 1 </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p>
    <w:p w:rsidR="00857625" w:rsidRPr="00682C2A" w:rsidRDefault="00857625" w:rsidP="00857625">
      <w:pPr>
        <w:spacing w:after="0" w:line="360" w:lineRule="auto"/>
        <w:jc w:val="both"/>
        <w:rPr>
          <w:rFonts w:ascii="Cambria" w:eastAsia="Times New Roman" w:hAnsi="Cambria" w:cs="Times New Roman"/>
          <w:b/>
          <w:color w:val="000000"/>
          <w:sz w:val="24"/>
          <w:szCs w:val="24"/>
        </w:rPr>
      </w:pPr>
      <w:r w:rsidRPr="00682C2A">
        <w:rPr>
          <w:rFonts w:ascii="Cambria" w:eastAsia="Times New Roman" w:hAnsi="Cambria" w:cs="Times New Roman"/>
          <w:b/>
          <w:color w:val="000000"/>
          <w:sz w:val="24"/>
          <w:szCs w:val="24"/>
        </w:rPr>
        <w:t>IT and Business Analytics</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t xml:space="preserve">  </w:t>
      </w:r>
      <w:r w:rsidRPr="00682C2A">
        <w:rPr>
          <w:rFonts w:ascii="Cambria" w:eastAsia="Times New Roman" w:hAnsi="Cambria" w:cs="Times New Roman"/>
          <w:b/>
          <w:color w:val="000000"/>
          <w:sz w:val="24"/>
          <w:szCs w:val="24"/>
        </w:rPr>
        <w:t xml:space="preserve">             </w:t>
      </w:r>
      <w:r w:rsidRPr="00682C2A">
        <w:rPr>
          <w:rFonts w:ascii="Cambria" w:eastAsia="Times New Roman" w:hAnsi="Cambria" w:cs="Times New Roman"/>
          <w:b/>
          <w:color w:val="000000"/>
          <w:sz w:val="24"/>
          <w:szCs w:val="24"/>
        </w:rPr>
        <w:tab/>
        <w:t>12 hours</w:t>
      </w:r>
    </w:p>
    <w:p w:rsidR="00857625" w:rsidRPr="00682C2A" w:rsidRDefault="00857625" w:rsidP="00857625">
      <w:pPr>
        <w:spacing w:after="0" w:line="360" w:lineRule="auto"/>
        <w:jc w:val="both"/>
        <w:rPr>
          <w:rFonts w:ascii="Cambria" w:eastAsia="Times New Roman" w:hAnsi="Cambria" w:cs="Times New Roman"/>
          <w:color w:val="000000"/>
          <w:sz w:val="24"/>
          <w:szCs w:val="24"/>
        </w:rPr>
      </w:pPr>
      <w:r w:rsidRPr="00682C2A">
        <w:rPr>
          <w:rFonts w:ascii="Cambria" w:eastAsia="Times New Roman" w:hAnsi="Cambria" w:cs="Times New Roman"/>
          <w:color w:val="000000"/>
          <w:sz w:val="24"/>
          <w:szCs w:val="24"/>
        </w:rPr>
        <w:t xml:space="preserve">Business View of Information Technology Applications, Business Enterprise Organization, Its Functions, and Core Business Processes, Baldrige Business Excellence Framework (Optional Reading) , Key Purpose of Using IT in Business, The Connected World: Characteristics of Internet-ready IT Applications, Enterprise Applications (ERP/CRM, etc.) and Bespoke IT Applications, Information Users and Their Requirements. </w:t>
      </w:r>
      <w:r w:rsidRPr="00682C2A">
        <w:rPr>
          <w:rFonts w:ascii="Cambria" w:eastAsia="Times New Roman" w:hAnsi="Cambria" w:cs="Times New Roman"/>
          <w:color w:val="000000"/>
          <w:sz w:val="24"/>
          <w:szCs w:val="24"/>
        </w:rPr>
        <w:tab/>
      </w:r>
      <w:r w:rsidRPr="00682C2A">
        <w:rPr>
          <w:rFonts w:ascii="Cambria" w:eastAsia="Times New Roman" w:hAnsi="Cambria" w:cs="Times New Roman"/>
          <w:color w:val="000000"/>
          <w:sz w:val="24"/>
          <w:szCs w:val="24"/>
        </w:rPr>
        <w:tab/>
      </w:r>
      <w:r w:rsidRPr="00682C2A">
        <w:rPr>
          <w:rFonts w:ascii="Cambria" w:eastAsia="Times New Roman" w:hAnsi="Cambria" w:cs="Times New Roman"/>
          <w:color w:val="000000"/>
          <w:sz w:val="24"/>
          <w:szCs w:val="24"/>
        </w:rPr>
        <w:tab/>
      </w:r>
    </w:p>
    <w:p w:rsidR="00857625" w:rsidRPr="00682C2A" w:rsidRDefault="00857625" w:rsidP="00857625">
      <w:pPr>
        <w:tabs>
          <w:tab w:val="right" w:pos="6930"/>
        </w:tabs>
        <w:autoSpaceDE w:val="0"/>
        <w:autoSpaceDN w:val="0"/>
        <w:adjustRightInd w:val="0"/>
        <w:spacing w:before="100" w:beforeAutospacing="1" w:after="100" w:afterAutospacing="1" w:line="360" w:lineRule="auto"/>
        <w:rPr>
          <w:rFonts w:ascii="Cambria" w:eastAsia="Times New Roman" w:hAnsi="Cambria" w:cs="Times New Roman"/>
          <w:b/>
          <w:bCs/>
          <w:color w:val="000000"/>
          <w:sz w:val="24"/>
          <w:szCs w:val="24"/>
          <w:lang w:bidi="kn-IN"/>
        </w:rPr>
      </w:pPr>
      <w:r w:rsidRPr="00682C2A">
        <w:rPr>
          <w:rFonts w:ascii="Cambria" w:eastAsia="Times New Roman" w:hAnsi="Cambria" w:cs="Times New Roman"/>
          <w:b/>
          <w:bCs/>
          <w:color w:val="000000"/>
          <w:sz w:val="24"/>
          <w:szCs w:val="24"/>
          <w:lang w:bidi="kn-IN"/>
        </w:rPr>
        <w:t xml:space="preserve">Unit 2 </w:t>
      </w:r>
      <w:r w:rsidRPr="00682C2A">
        <w:rPr>
          <w:rFonts w:ascii="Cambria" w:eastAsia="Times New Roman" w:hAnsi="Cambria" w:cs="Times New Roman"/>
          <w:b/>
          <w:bCs/>
          <w:color w:val="000000"/>
          <w:sz w:val="24"/>
          <w:szCs w:val="24"/>
          <w:lang w:bidi="kn-IN"/>
        </w:rPr>
        <w:tab/>
      </w:r>
    </w:p>
    <w:p w:rsidR="00857625" w:rsidRPr="00682C2A" w:rsidRDefault="00857625" w:rsidP="00857625">
      <w:pPr>
        <w:tabs>
          <w:tab w:val="right" w:pos="6930"/>
        </w:tabs>
        <w:autoSpaceDE w:val="0"/>
        <w:autoSpaceDN w:val="0"/>
        <w:adjustRightInd w:val="0"/>
        <w:spacing w:before="100" w:beforeAutospacing="1" w:after="100" w:afterAutospacing="1" w:line="360" w:lineRule="auto"/>
        <w:jc w:val="both"/>
        <w:rPr>
          <w:rFonts w:ascii="Cambria" w:eastAsia="Times New Roman" w:hAnsi="Cambria" w:cs="Times New Roman"/>
          <w:b/>
          <w:color w:val="000000"/>
          <w:sz w:val="24"/>
          <w:szCs w:val="24"/>
        </w:rPr>
      </w:pPr>
      <w:r w:rsidRPr="00682C2A">
        <w:rPr>
          <w:rFonts w:ascii="Cambria" w:eastAsia="Times New Roman" w:hAnsi="Cambria" w:cs="Times New Roman"/>
          <w:b/>
          <w:color w:val="000000"/>
          <w:sz w:val="24"/>
          <w:szCs w:val="24"/>
        </w:rPr>
        <w:t>Digital Data, OLTP and OLAP</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t xml:space="preserve">  </w:t>
      </w:r>
      <w:r w:rsidRPr="00682C2A">
        <w:rPr>
          <w:rFonts w:ascii="Cambria" w:eastAsia="Times New Roman" w:hAnsi="Cambria" w:cs="Times New Roman"/>
          <w:b/>
          <w:bCs/>
          <w:color w:val="000000"/>
          <w:sz w:val="24"/>
          <w:szCs w:val="24"/>
          <w:lang w:bidi="kn-IN"/>
        </w:rPr>
        <w:tab/>
        <w:t>12 hours</w:t>
      </w:r>
    </w:p>
    <w:p w:rsidR="00857625" w:rsidRPr="00682C2A" w:rsidRDefault="00857625" w:rsidP="00857625">
      <w:pPr>
        <w:tabs>
          <w:tab w:val="right" w:pos="6930"/>
        </w:tabs>
        <w:autoSpaceDE w:val="0"/>
        <w:autoSpaceDN w:val="0"/>
        <w:adjustRightInd w:val="0"/>
        <w:spacing w:before="100" w:beforeAutospacing="1" w:after="100" w:afterAutospacing="1" w:line="360" w:lineRule="auto"/>
        <w:jc w:val="both"/>
        <w:rPr>
          <w:rFonts w:ascii="Cambria" w:eastAsia="Times New Roman" w:hAnsi="Cambria" w:cs="Times New Roman"/>
          <w:color w:val="000000"/>
          <w:sz w:val="24"/>
          <w:szCs w:val="24"/>
        </w:rPr>
      </w:pPr>
      <w:r w:rsidRPr="00682C2A">
        <w:rPr>
          <w:rFonts w:ascii="Cambria" w:eastAsia="Times New Roman" w:hAnsi="Cambria" w:cs="Times New Roman"/>
          <w:color w:val="000000"/>
          <w:sz w:val="24"/>
          <w:szCs w:val="24"/>
        </w:rPr>
        <w:t>Types of Digital Data, Getting to Know Structured Data, Getting to Know Unstructured Data, Getting to Know Semi-Structured Data, Difference Between Semi-Structured and Structured Data. Introduction to OLTP and OLAP, OLTP (On-Line Transaction Processing), OLAP (On-Line Analytical Processing), Different OLAP Architectures, OLTP and OLAP, Data Models for OLTP and OLAP, Role of OLAP Tools in the BI Architecture, Should OLAP be Performed Directly on Operational Databases?, A Peek into the OLAP Operations on Multidimensional Data, Leveraging ERP Data Using Analytics.</w:t>
      </w:r>
    </w:p>
    <w:p w:rsidR="00857625" w:rsidRPr="00682C2A" w:rsidRDefault="00857625" w:rsidP="00857625">
      <w:pPr>
        <w:tabs>
          <w:tab w:val="right" w:pos="6930"/>
        </w:tabs>
        <w:autoSpaceDE w:val="0"/>
        <w:autoSpaceDN w:val="0"/>
        <w:adjustRightInd w:val="0"/>
        <w:spacing w:before="100" w:beforeAutospacing="1" w:after="100" w:afterAutospacing="1" w:line="360" w:lineRule="auto"/>
        <w:jc w:val="both"/>
        <w:rPr>
          <w:rFonts w:ascii="Cambria" w:eastAsia="Times New Roman" w:hAnsi="Cambria" w:cs="Times New Roman"/>
          <w:b/>
          <w:bCs/>
          <w:color w:val="000000"/>
          <w:sz w:val="24"/>
          <w:szCs w:val="24"/>
          <w:lang w:bidi="kn-IN"/>
        </w:rPr>
      </w:pPr>
      <w:r w:rsidRPr="00682C2A">
        <w:rPr>
          <w:rFonts w:ascii="Cambria" w:eastAsia="Times New Roman" w:hAnsi="Cambria" w:cs="Times New Roman"/>
          <w:b/>
          <w:bCs/>
          <w:color w:val="000000"/>
          <w:sz w:val="24"/>
          <w:szCs w:val="24"/>
          <w:lang w:bidi="kn-IN"/>
        </w:rPr>
        <w:br w:type="page"/>
      </w:r>
      <w:r w:rsidRPr="00682C2A">
        <w:rPr>
          <w:rFonts w:ascii="Cambria" w:eastAsia="Times New Roman" w:hAnsi="Cambria" w:cs="Times New Roman"/>
          <w:b/>
          <w:bCs/>
          <w:color w:val="000000"/>
          <w:sz w:val="24"/>
          <w:szCs w:val="24"/>
          <w:lang w:bidi="kn-IN"/>
        </w:rPr>
        <w:lastRenderedPageBreak/>
        <w:t xml:space="preserve">Unit 3 </w:t>
      </w:r>
      <w:r w:rsidRPr="00682C2A">
        <w:rPr>
          <w:rFonts w:ascii="Cambria" w:eastAsia="Times New Roman" w:hAnsi="Cambria" w:cs="Times New Roman"/>
          <w:b/>
          <w:bCs/>
          <w:color w:val="000000"/>
          <w:sz w:val="24"/>
          <w:szCs w:val="24"/>
          <w:lang w:bidi="kn-IN"/>
        </w:rPr>
        <w:tab/>
      </w:r>
    </w:p>
    <w:p w:rsidR="00857625" w:rsidRPr="00682C2A" w:rsidRDefault="00857625" w:rsidP="00857625">
      <w:pPr>
        <w:spacing w:after="0" w:line="360" w:lineRule="auto"/>
        <w:jc w:val="both"/>
        <w:rPr>
          <w:rFonts w:ascii="Cambria" w:eastAsia="Times New Roman" w:hAnsi="Cambria" w:cs="Times New Roman"/>
          <w:color w:val="000000"/>
          <w:sz w:val="24"/>
          <w:szCs w:val="24"/>
        </w:rPr>
      </w:pPr>
      <w:r w:rsidRPr="00682C2A">
        <w:rPr>
          <w:rFonts w:ascii="Cambria" w:eastAsia="Times New Roman" w:hAnsi="Cambria" w:cs="Times New Roman"/>
          <w:b/>
          <w:color w:val="000000"/>
          <w:sz w:val="24"/>
          <w:szCs w:val="24"/>
        </w:rPr>
        <w:t xml:space="preserve">Business Intelligence </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t xml:space="preserve">  12 hours</w:t>
      </w:r>
    </w:p>
    <w:p w:rsidR="00857625" w:rsidRPr="00682C2A" w:rsidRDefault="00857625" w:rsidP="00857625">
      <w:pPr>
        <w:spacing w:after="0" w:line="360" w:lineRule="auto"/>
        <w:jc w:val="both"/>
        <w:rPr>
          <w:rFonts w:ascii="Cambria" w:eastAsia="Times New Roman" w:hAnsi="Cambria" w:cs="Times New Roman"/>
          <w:color w:val="000000"/>
          <w:sz w:val="24"/>
          <w:szCs w:val="24"/>
        </w:rPr>
      </w:pPr>
      <w:r w:rsidRPr="00682C2A">
        <w:rPr>
          <w:rFonts w:ascii="Cambria" w:eastAsia="Times New Roman" w:hAnsi="Cambria" w:cs="Times New Roman"/>
          <w:color w:val="000000"/>
          <w:sz w:val="24"/>
          <w:szCs w:val="24"/>
        </w:rPr>
        <w:t>Getting Started with Business Intelligence, Using Analytical Information for Decision Support, Information Sources Before Dawn of BI?, Business Intelligence (BI) Defined, Evolution of BI and Role of DSS, EIS, MIS, and Digital Dashboards, Need for BI at Virtually all Levels, BI for Past, Present, and Future, The BI Value Chain, Introduction to Business Analytics.BI Definitions and Concepts, BI Component Framework, Who is BI for?, BI Users, Business Intelligence Applications, BI roles and Responsibilities, popular BI tools.</w:t>
      </w:r>
      <w:r w:rsidRPr="00682C2A">
        <w:rPr>
          <w:rFonts w:ascii="Cambria" w:eastAsia="Times New Roman" w:hAnsi="Cambria" w:cs="Times New Roman"/>
          <w:color w:val="000000"/>
          <w:sz w:val="24"/>
          <w:szCs w:val="24"/>
        </w:rPr>
        <w:tab/>
      </w:r>
      <w:r w:rsidRPr="00682C2A">
        <w:rPr>
          <w:rFonts w:ascii="Cambria" w:eastAsia="Times New Roman" w:hAnsi="Cambria" w:cs="Times New Roman"/>
          <w:color w:val="000000"/>
          <w:sz w:val="24"/>
          <w:szCs w:val="24"/>
        </w:rPr>
        <w:tab/>
      </w:r>
      <w:r w:rsidRPr="00682C2A">
        <w:rPr>
          <w:rFonts w:ascii="Cambria" w:eastAsia="Times New Roman" w:hAnsi="Cambria" w:cs="Times New Roman"/>
          <w:color w:val="000000"/>
          <w:sz w:val="24"/>
          <w:szCs w:val="24"/>
        </w:rPr>
        <w:tab/>
      </w:r>
    </w:p>
    <w:p w:rsidR="00857625" w:rsidRPr="00682C2A" w:rsidRDefault="00857625" w:rsidP="00857625">
      <w:pPr>
        <w:tabs>
          <w:tab w:val="right" w:pos="6930"/>
        </w:tabs>
        <w:autoSpaceDE w:val="0"/>
        <w:autoSpaceDN w:val="0"/>
        <w:adjustRightInd w:val="0"/>
        <w:spacing w:before="100" w:beforeAutospacing="1" w:after="100" w:afterAutospacing="1" w:line="360" w:lineRule="auto"/>
        <w:rPr>
          <w:rFonts w:ascii="Cambria" w:eastAsia="Times New Roman" w:hAnsi="Cambria" w:cs="Times New Roman"/>
          <w:b/>
          <w:bCs/>
          <w:color w:val="000000"/>
          <w:sz w:val="24"/>
          <w:szCs w:val="24"/>
          <w:lang w:bidi="kn-IN"/>
        </w:rPr>
      </w:pPr>
      <w:r w:rsidRPr="00682C2A">
        <w:rPr>
          <w:rFonts w:ascii="Cambria" w:eastAsia="Times New Roman" w:hAnsi="Cambria" w:cs="Times New Roman"/>
          <w:b/>
          <w:bCs/>
          <w:color w:val="000000"/>
          <w:sz w:val="24"/>
          <w:szCs w:val="24"/>
          <w:lang w:bidi="kn-IN"/>
        </w:rPr>
        <w:t xml:space="preserve">Unit 4 </w:t>
      </w:r>
      <w:r w:rsidRPr="00682C2A">
        <w:rPr>
          <w:rFonts w:ascii="Cambria" w:eastAsia="Times New Roman" w:hAnsi="Cambria" w:cs="Times New Roman"/>
          <w:b/>
          <w:bCs/>
          <w:color w:val="000000"/>
          <w:sz w:val="24"/>
          <w:szCs w:val="24"/>
          <w:lang w:bidi="kn-IN"/>
        </w:rPr>
        <w:tab/>
      </w:r>
    </w:p>
    <w:p w:rsidR="00857625" w:rsidRPr="00682C2A" w:rsidRDefault="00857625" w:rsidP="00857625">
      <w:pPr>
        <w:spacing w:after="0" w:line="360" w:lineRule="auto"/>
        <w:jc w:val="both"/>
        <w:rPr>
          <w:rFonts w:ascii="Cambria" w:eastAsia="Times New Roman" w:hAnsi="Cambria" w:cs="Times New Roman"/>
          <w:b/>
          <w:color w:val="000000"/>
          <w:sz w:val="24"/>
          <w:szCs w:val="24"/>
        </w:rPr>
      </w:pPr>
      <w:r w:rsidRPr="00682C2A">
        <w:rPr>
          <w:rFonts w:ascii="Cambria" w:eastAsia="Times New Roman" w:hAnsi="Cambria" w:cs="Times New Roman"/>
          <w:b/>
          <w:color w:val="000000"/>
          <w:sz w:val="24"/>
          <w:szCs w:val="24"/>
        </w:rPr>
        <w:t>Data Integration and Modeling</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t xml:space="preserve">  12 hours</w:t>
      </w:r>
    </w:p>
    <w:p w:rsidR="00857625" w:rsidRPr="00682C2A" w:rsidRDefault="00857625" w:rsidP="00857625">
      <w:pPr>
        <w:spacing w:after="0" w:line="360" w:lineRule="auto"/>
        <w:jc w:val="both"/>
        <w:rPr>
          <w:rFonts w:ascii="Cambria" w:eastAsia="Times New Roman" w:hAnsi="Cambria" w:cs="Times New Roman"/>
          <w:color w:val="000000"/>
          <w:sz w:val="24"/>
          <w:szCs w:val="24"/>
        </w:rPr>
      </w:pPr>
      <w:r w:rsidRPr="00682C2A">
        <w:rPr>
          <w:rFonts w:ascii="Cambria" w:eastAsia="Times New Roman" w:hAnsi="Cambria" w:cs="Times New Roman"/>
          <w:color w:val="000000"/>
          <w:sz w:val="24"/>
          <w:szCs w:val="24"/>
        </w:rPr>
        <w:t>Basics of Data Integration, Need for Data Warehouse, Definition of Data Warehouse, What is a Data Man?, What is Then an ODS?, Ralph Kimball's Approach vs. Who Inmon's Approach, Goals of a Data Warehouse, What Constitutes a Data Warehouse?, What is Data Integration?, Data Integration Technologies, Data Quality, Data Profiling. Multidimensional Data Modeling, Types of Data Model, Data Modeling Techniques, Fact Table, Dimension Table, Typical Dimensional Models, Dimensional Modeling Life Cycle.</w:t>
      </w:r>
    </w:p>
    <w:p w:rsidR="00857625" w:rsidRPr="00682C2A" w:rsidRDefault="00857625" w:rsidP="00857625">
      <w:pPr>
        <w:tabs>
          <w:tab w:val="right" w:pos="6930"/>
        </w:tabs>
        <w:autoSpaceDE w:val="0"/>
        <w:autoSpaceDN w:val="0"/>
        <w:adjustRightInd w:val="0"/>
        <w:spacing w:before="100" w:beforeAutospacing="1" w:after="100" w:afterAutospacing="1" w:line="360" w:lineRule="auto"/>
        <w:rPr>
          <w:rFonts w:ascii="Cambria" w:eastAsia="Times New Roman" w:hAnsi="Cambria" w:cs="Times New Roman"/>
          <w:b/>
          <w:bCs/>
          <w:color w:val="000000"/>
          <w:sz w:val="24"/>
          <w:szCs w:val="24"/>
          <w:lang w:bidi="kn-IN"/>
        </w:rPr>
      </w:pPr>
      <w:r w:rsidRPr="00682C2A">
        <w:rPr>
          <w:rFonts w:ascii="Cambria" w:eastAsia="Times New Roman" w:hAnsi="Cambria" w:cs="Times New Roman"/>
          <w:b/>
          <w:bCs/>
          <w:color w:val="000000"/>
          <w:sz w:val="24"/>
          <w:szCs w:val="24"/>
          <w:lang w:bidi="kn-IN"/>
        </w:rPr>
        <w:t xml:space="preserve">Unit 5 </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p>
    <w:p w:rsidR="00857625" w:rsidRPr="00682C2A" w:rsidRDefault="00857625" w:rsidP="00857625">
      <w:pPr>
        <w:autoSpaceDE w:val="0"/>
        <w:autoSpaceDN w:val="0"/>
        <w:adjustRightInd w:val="0"/>
        <w:spacing w:after="0" w:line="360" w:lineRule="auto"/>
        <w:jc w:val="both"/>
        <w:rPr>
          <w:rFonts w:ascii="Cambria" w:eastAsia="Times New Roman" w:hAnsi="Cambria" w:cs="Times New Roman"/>
          <w:b/>
          <w:color w:val="000000"/>
          <w:sz w:val="24"/>
          <w:szCs w:val="24"/>
        </w:rPr>
      </w:pPr>
      <w:r w:rsidRPr="00682C2A">
        <w:rPr>
          <w:rFonts w:ascii="Cambria" w:eastAsia="Times New Roman" w:hAnsi="Cambria" w:cs="Times New Roman"/>
          <w:b/>
          <w:color w:val="000000"/>
          <w:sz w:val="24"/>
          <w:szCs w:val="24"/>
        </w:rPr>
        <w:t>Performance Management and Enterprise Reporting</w:t>
      </w:r>
      <w:r w:rsidRPr="00682C2A">
        <w:rPr>
          <w:rFonts w:ascii="Cambria" w:eastAsia="Times New Roman" w:hAnsi="Cambria" w:cs="Times New Roman"/>
          <w:b/>
          <w:bCs/>
          <w:color w:val="000000"/>
          <w:sz w:val="24"/>
          <w:szCs w:val="24"/>
          <w:lang w:bidi="kn-IN"/>
        </w:rPr>
        <w:t xml:space="preserve">  </w:t>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r>
      <w:r w:rsidRPr="00682C2A">
        <w:rPr>
          <w:rFonts w:ascii="Cambria" w:eastAsia="Times New Roman" w:hAnsi="Cambria" w:cs="Times New Roman"/>
          <w:b/>
          <w:bCs/>
          <w:color w:val="000000"/>
          <w:sz w:val="24"/>
          <w:szCs w:val="24"/>
          <w:lang w:bidi="kn-IN"/>
        </w:rPr>
        <w:tab/>
        <w:t>12 hours</w:t>
      </w:r>
    </w:p>
    <w:p w:rsidR="00857625" w:rsidRPr="00682C2A" w:rsidRDefault="00857625" w:rsidP="00857625">
      <w:pPr>
        <w:autoSpaceDE w:val="0"/>
        <w:autoSpaceDN w:val="0"/>
        <w:adjustRightInd w:val="0"/>
        <w:spacing w:after="0" w:line="360" w:lineRule="auto"/>
        <w:jc w:val="both"/>
        <w:rPr>
          <w:rFonts w:ascii="Cambria" w:eastAsia="Times New Roman" w:hAnsi="Cambria" w:cs="Times New Roman"/>
          <w:b/>
          <w:bCs/>
          <w:color w:val="000000"/>
          <w:sz w:val="24"/>
          <w:szCs w:val="24"/>
          <w:lang w:bidi="kn-IN"/>
        </w:rPr>
      </w:pPr>
      <w:r w:rsidRPr="00682C2A">
        <w:rPr>
          <w:rFonts w:ascii="Cambria" w:eastAsia="Times New Roman" w:hAnsi="Cambria" w:cs="Times New Roman"/>
          <w:color w:val="000000"/>
          <w:sz w:val="24"/>
          <w:szCs w:val="24"/>
        </w:rPr>
        <w:t>Understanding Measures and Performance Measurement System Terminology, Navigating a Business Enterprise, Role of Metrics, and Metrics Supply Chain "Fact based Decision Making" and KPIS , KPI Usage in Companies, Where Do Business Metrics and KPIS Come From, Connecting the Dots: Measures to Business Decisions. Basics of Enterprise Reporting, Reporting Perspectives Common to All Levels of Enterprise, Report Standardization and Presentation Practices, Enterprise Reporting Characteristics in OLAP World, Balanced Scorecard, Dashboards, How Do You Create Dashboards?, Scorecards vs. Dashboards, The Buzz Behind Analysis.</w:t>
      </w:r>
      <w:r w:rsidRPr="00682C2A">
        <w:rPr>
          <w:rFonts w:ascii="Cambria" w:eastAsia="Times New Roman" w:hAnsi="Cambria" w:cs="Times New Roman"/>
          <w:color w:val="000000"/>
          <w:sz w:val="24"/>
          <w:szCs w:val="24"/>
        </w:rPr>
        <w:tab/>
      </w:r>
      <w:r w:rsidRPr="00682C2A">
        <w:rPr>
          <w:rFonts w:ascii="Cambria" w:eastAsia="Times New Roman" w:hAnsi="Cambria" w:cs="Times New Roman"/>
          <w:color w:val="000000"/>
          <w:sz w:val="24"/>
          <w:szCs w:val="24"/>
        </w:rPr>
        <w:tab/>
      </w:r>
      <w:r w:rsidRPr="00682C2A">
        <w:rPr>
          <w:rFonts w:ascii="Cambria" w:eastAsia="Times New Roman" w:hAnsi="Cambria" w:cs="Times New Roman"/>
          <w:color w:val="000000"/>
          <w:sz w:val="24"/>
          <w:szCs w:val="24"/>
        </w:rPr>
        <w:tab/>
      </w:r>
    </w:p>
    <w:p w:rsidR="00857625" w:rsidRPr="00682C2A" w:rsidRDefault="00857625" w:rsidP="00857625">
      <w:pPr>
        <w:spacing w:before="100" w:beforeAutospacing="1" w:after="100" w:afterAutospacing="1" w:line="360" w:lineRule="auto"/>
        <w:jc w:val="both"/>
        <w:rPr>
          <w:rFonts w:ascii="Cambria" w:eastAsia="Times New Roman" w:hAnsi="Cambria" w:cs="Times New Roman"/>
          <w:b/>
          <w:bCs/>
          <w:color w:val="000000"/>
          <w:sz w:val="24"/>
          <w:szCs w:val="24"/>
        </w:rPr>
      </w:pPr>
      <w:r w:rsidRPr="00682C2A">
        <w:rPr>
          <w:rFonts w:ascii="Cambria" w:eastAsia="Times New Roman" w:hAnsi="Cambria" w:cs="Times New Roman"/>
          <w:b/>
          <w:bCs/>
          <w:color w:val="000000"/>
          <w:sz w:val="24"/>
          <w:szCs w:val="24"/>
        </w:rPr>
        <w:br w:type="page"/>
      </w:r>
      <w:r w:rsidRPr="00682C2A">
        <w:rPr>
          <w:rFonts w:ascii="Cambria" w:eastAsia="Times New Roman" w:hAnsi="Cambria" w:cs="Times New Roman"/>
          <w:b/>
          <w:bCs/>
          <w:color w:val="000000"/>
          <w:sz w:val="24"/>
          <w:szCs w:val="24"/>
        </w:rPr>
        <w:lastRenderedPageBreak/>
        <w:t>Reference Books:</w:t>
      </w:r>
    </w:p>
    <w:p w:rsidR="00857625" w:rsidRPr="00682C2A" w:rsidRDefault="00857625" w:rsidP="00857625">
      <w:pPr>
        <w:numPr>
          <w:ilvl w:val="0"/>
          <w:numId w:val="64"/>
        </w:numPr>
        <w:spacing w:after="0" w:line="360" w:lineRule="auto"/>
        <w:ind w:hanging="720"/>
        <w:jc w:val="both"/>
        <w:rPr>
          <w:rFonts w:ascii="Cambria" w:eastAsia="Times New Roman" w:hAnsi="Cambria" w:cs="Times New Roman"/>
          <w:color w:val="000000"/>
          <w:sz w:val="24"/>
          <w:szCs w:val="24"/>
        </w:rPr>
      </w:pPr>
      <w:r w:rsidRPr="00682C2A">
        <w:rPr>
          <w:rFonts w:ascii="Cambria" w:eastAsia="Times New Roman" w:hAnsi="Cambria" w:cs="Times New Roman"/>
          <w:color w:val="000000"/>
          <w:sz w:val="24"/>
          <w:szCs w:val="24"/>
        </w:rPr>
        <w:t xml:space="preserve">Prasad, R. N., and Acharya, Seema. (2011). </w:t>
      </w:r>
      <w:r w:rsidRPr="00682C2A">
        <w:rPr>
          <w:rFonts w:ascii="Cambria" w:eastAsia="Times New Roman" w:hAnsi="Cambria" w:cs="Times New Roman"/>
          <w:i/>
          <w:color w:val="000000"/>
          <w:sz w:val="24"/>
          <w:szCs w:val="24"/>
        </w:rPr>
        <w:t>Fundamentals of Business Analytics</w:t>
      </w:r>
      <w:r w:rsidRPr="00682C2A">
        <w:rPr>
          <w:rFonts w:ascii="Cambria" w:eastAsia="Times New Roman" w:hAnsi="Cambria" w:cs="Times New Roman"/>
          <w:color w:val="000000"/>
          <w:sz w:val="24"/>
          <w:szCs w:val="24"/>
        </w:rPr>
        <w:t>, 1</w:t>
      </w:r>
      <w:r w:rsidRPr="00682C2A">
        <w:rPr>
          <w:rFonts w:ascii="Cambria" w:eastAsia="Times New Roman" w:hAnsi="Cambria" w:cs="Times New Roman"/>
          <w:color w:val="000000"/>
          <w:sz w:val="24"/>
          <w:szCs w:val="24"/>
          <w:vertAlign w:val="superscript"/>
        </w:rPr>
        <w:t>st</w:t>
      </w:r>
      <w:r w:rsidRPr="00682C2A">
        <w:rPr>
          <w:rFonts w:ascii="Cambria" w:eastAsia="Times New Roman" w:hAnsi="Cambria" w:cs="Times New Roman"/>
          <w:color w:val="000000"/>
          <w:sz w:val="24"/>
          <w:szCs w:val="24"/>
        </w:rPr>
        <w:t xml:space="preserve">  Edition. New Delhi: Wiley India.</w:t>
      </w:r>
    </w:p>
    <w:p w:rsidR="00857625" w:rsidRPr="00682C2A" w:rsidRDefault="00857625" w:rsidP="00857625">
      <w:pPr>
        <w:numPr>
          <w:ilvl w:val="0"/>
          <w:numId w:val="64"/>
        </w:numPr>
        <w:spacing w:after="0" w:line="360" w:lineRule="auto"/>
        <w:ind w:hanging="720"/>
        <w:jc w:val="both"/>
        <w:rPr>
          <w:rFonts w:ascii="Cambria" w:eastAsia="Times New Roman" w:hAnsi="Cambria" w:cs="Arial"/>
          <w:b/>
          <w:bCs/>
          <w:color w:val="000000"/>
          <w:sz w:val="24"/>
          <w:szCs w:val="24"/>
        </w:rPr>
      </w:pPr>
      <w:r w:rsidRPr="00682C2A">
        <w:rPr>
          <w:rFonts w:ascii="Cambria" w:eastAsia="Times New Roman" w:hAnsi="Cambria" w:cs="Times New Roman"/>
          <w:color w:val="000000"/>
          <w:sz w:val="24"/>
          <w:szCs w:val="24"/>
        </w:rPr>
        <w:t xml:space="preserve">Shmueli, Galit, Patel, Nitin R. and Bruce, Peter C. (2011). </w:t>
      </w:r>
      <w:r w:rsidRPr="00682C2A">
        <w:rPr>
          <w:rFonts w:ascii="Cambria" w:eastAsia="Times New Roman" w:hAnsi="Cambria" w:cs="Times New Roman"/>
          <w:i/>
          <w:color w:val="000000"/>
          <w:sz w:val="24"/>
          <w:szCs w:val="24"/>
        </w:rPr>
        <w:t>Data Mining for Business Intelligence</w:t>
      </w:r>
      <w:r w:rsidRPr="00682C2A">
        <w:rPr>
          <w:rFonts w:ascii="Cambria" w:eastAsia="Times New Roman" w:hAnsi="Cambria" w:cs="Times New Roman"/>
          <w:color w:val="000000"/>
          <w:sz w:val="24"/>
          <w:szCs w:val="24"/>
        </w:rPr>
        <w:t>. New Delhi: Wiley-India.</w:t>
      </w:r>
    </w:p>
    <w:p w:rsidR="00857625" w:rsidRPr="00682C2A" w:rsidRDefault="00857625" w:rsidP="00857625">
      <w:pPr>
        <w:numPr>
          <w:ilvl w:val="0"/>
          <w:numId w:val="64"/>
        </w:numPr>
        <w:spacing w:after="0" w:line="360" w:lineRule="auto"/>
        <w:ind w:hanging="720"/>
        <w:jc w:val="both"/>
        <w:rPr>
          <w:rFonts w:ascii="Cambria" w:eastAsia="Times New Roman" w:hAnsi="Cambria" w:cs="Arial"/>
          <w:b/>
          <w:bCs/>
          <w:color w:val="000000"/>
          <w:sz w:val="24"/>
          <w:szCs w:val="24"/>
        </w:rPr>
      </w:pPr>
      <w:r w:rsidRPr="00682C2A">
        <w:rPr>
          <w:rFonts w:ascii="Cambria" w:eastAsia="Times New Roman" w:hAnsi="Cambria" w:cs="Times New Roman"/>
          <w:color w:val="000000"/>
          <w:sz w:val="24"/>
          <w:szCs w:val="24"/>
        </w:rPr>
        <w:t xml:space="preserve">Kimball, Ralph and Ross, Margy. (2011). </w:t>
      </w:r>
      <w:r w:rsidRPr="00682C2A">
        <w:rPr>
          <w:rFonts w:ascii="Cambria" w:eastAsia="Times New Roman" w:hAnsi="Cambria" w:cs="Times New Roman"/>
          <w:i/>
          <w:color w:val="000000"/>
          <w:sz w:val="24"/>
          <w:szCs w:val="24"/>
        </w:rPr>
        <w:t>Practical Tools for Data Warehousing and Business Intelligence</w:t>
      </w:r>
      <w:r w:rsidRPr="00682C2A">
        <w:rPr>
          <w:rFonts w:ascii="Cambria" w:eastAsia="Times New Roman" w:hAnsi="Cambria" w:cs="Times New Roman"/>
          <w:color w:val="000000"/>
          <w:sz w:val="24"/>
          <w:szCs w:val="24"/>
        </w:rPr>
        <w:t>, 2</w:t>
      </w:r>
      <w:r w:rsidRPr="00682C2A">
        <w:rPr>
          <w:rFonts w:ascii="Cambria" w:eastAsia="Times New Roman" w:hAnsi="Cambria" w:cs="Times New Roman"/>
          <w:color w:val="000000"/>
          <w:sz w:val="24"/>
          <w:szCs w:val="24"/>
          <w:vertAlign w:val="superscript"/>
        </w:rPr>
        <w:t>nd</w:t>
      </w:r>
      <w:r w:rsidRPr="00682C2A">
        <w:rPr>
          <w:rFonts w:ascii="Cambria" w:eastAsia="Times New Roman" w:hAnsi="Cambria" w:cs="Times New Roman"/>
          <w:color w:val="000000"/>
          <w:sz w:val="24"/>
          <w:szCs w:val="24"/>
        </w:rPr>
        <w:t xml:space="preserve"> Edition. New Delhi: Wiley-India.</w:t>
      </w:r>
    </w:p>
    <w:p w:rsidR="00857625" w:rsidRPr="00682C2A" w:rsidRDefault="00857625" w:rsidP="00857625">
      <w:pPr>
        <w:numPr>
          <w:ilvl w:val="0"/>
          <w:numId w:val="64"/>
        </w:numPr>
        <w:spacing w:after="0" w:line="360" w:lineRule="auto"/>
        <w:ind w:hanging="720"/>
        <w:jc w:val="both"/>
        <w:rPr>
          <w:rFonts w:ascii="Cambria" w:eastAsia="Times New Roman" w:hAnsi="Cambria" w:cs="Arial"/>
          <w:bCs/>
          <w:color w:val="000000"/>
          <w:sz w:val="24"/>
          <w:szCs w:val="24"/>
        </w:rPr>
      </w:pPr>
      <w:r w:rsidRPr="00682C2A">
        <w:rPr>
          <w:rFonts w:ascii="Cambria" w:eastAsia="Times New Roman" w:hAnsi="Cambria" w:cs="Arial"/>
          <w:bCs/>
          <w:color w:val="000000"/>
          <w:sz w:val="24"/>
          <w:szCs w:val="24"/>
        </w:rPr>
        <w:t>Biere, Mike. (2003</w:t>
      </w:r>
      <w:r w:rsidRPr="00682C2A">
        <w:rPr>
          <w:rFonts w:ascii="Cambria" w:eastAsia="Times New Roman" w:hAnsi="Cambria" w:cs="Arial"/>
          <w:bCs/>
          <w:i/>
          <w:color w:val="000000"/>
          <w:sz w:val="24"/>
          <w:szCs w:val="24"/>
        </w:rPr>
        <w:t>). Business Intelligence for the Enterprise</w:t>
      </w:r>
      <w:r w:rsidRPr="00682C2A">
        <w:rPr>
          <w:rFonts w:ascii="Cambria" w:eastAsia="Times New Roman" w:hAnsi="Cambria" w:cs="Arial"/>
          <w:bCs/>
          <w:color w:val="000000"/>
          <w:sz w:val="24"/>
          <w:szCs w:val="24"/>
        </w:rPr>
        <w:t>, First Edition. IBM Press.</w:t>
      </w: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Specialisation 2.</w:t>
      </w:r>
      <w:r w:rsidR="001401EF" w:rsidRPr="00682C2A">
        <w:rPr>
          <w:rFonts w:asciiTheme="majorHAnsi" w:hAnsiTheme="majorHAnsi"/>
          <w:b/>
          <w:sz w:val="24"/>
          <w:szCs w:val="24"/>
          <w:lang w:val="en-GB"/>
        </w:rPr>
        <w:t>10</w:t>
      </w:r>
    </w:p>
    <w:p w:rsidR="007F475C" w:rsidRPr="00682C2A" w:rsidRDefault="007F475C" w:rsidP="007F475C">
      <w:pPr>
        <w:jc w:val="center"/>
        <w:rPr>
          <w:rFonts w:asciiTheme="majorHAnsi" w:hAnsiTheme="majorHAnsi" w:cs="Calibri"/>
          <w:b/>
          <w:sz w:val="24"/>
          <w:szCs w:val="24"/>
          <w:lang w:val="en-GB"/>
        </w:rPr>
      </w:pPr>
      <w:r w:rsidRPr="00682C2A">
        <w:rPr>
          <w:rFonts w:asciiTheme="majorHAnsi" w:hAnsiTheme="majorHAnsi"/>
          <w:b/>
          <w:sz w:val="24"/>
          <w:szCs w:val="24"/>
          <w:lang w:val="en-GB"/>
        </w:rPr>
        <w:t>MMSS308</w:t>
      </w:r>
      <w:r w:rsidRPr="00682C2A">
        <w:rPr>
          <w:rFonts w:asciiTheme="majorHAnsi" w:hAnsiTheme="majorHAnsi" w:cs="Calibri"/>
          <w:b/>
          <w:sz w:val="24"/>
          <w:szCs w:val="24"/>
          <w:lang w:val="en-GB"/>
        </w:rPr>
        <w:t>: Investment Analysis and Portfolio Management</w:t>
      </w:r>
    </w:p>
    <w:p w:rsidR="007F475C" w:rsidRPr="00682C2A" w:rsidRDefault="007F475C" w:rsidP="007F475C">
      <w:pPr>
        <w:pStyle w:val="NoSpacing"/>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Learning hours: 50</w:t>
      </w:r>
    </w:p>
    <w:p w:rsidR="007F475C" w:rsidRPr="00682C2A" w:rsidRDefault="007F475C" w:rsidP="007F475C">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3</w:t>
      </w:r>
    </w:p>
    <w:p w:rsidR="007F475C" w:rsidRPr="00682C2A" w:rsidRDefault="007F475C" w:rsidP="007F475C">
      <w:pPr>
        <w:pStyle w:val="NoSpacing"/>
        <w:spacing w:line="276" w:lineRule="auto"/>
        <w:rPr>
          <w:rFonts w:asciiTheme="majorHAnsi" w:hAnsiTheme="majorHAnsi" w:cs="Calibri"/>
          <w:b/>
          <w:sz w:val="24"/>
          <w:szCs w:val="24"/>
          <w:lang w:val="en-GB"/>
        </w:rPr>
      </w:pPr>
    </w:p>
    <w:p w:rsidR="00E22FC5" w:rsidRPr="00682C2A" w:rsidRDefault="00E22FC5" w:rsidP="0012128C">
      <w:pPr>
        <w:jc w:val="both"/>
        <w:rPr>
          <w:rFonts w:asciiTheme="majorHAnsi" w:hAnsiTheme="majorHAnsi"/>
          <w:b/>
        </w:rPr>
      </w:pPr>
      <w:r w:rsidRPr="00682C2A">
        <w:rPr>
          <w:rFonts w:asciiTheme="majorHAnsi" w:hAnsiTheme="majorHAnsi"/>
          <w:b/>
        </w:rPr>
        <w:t>Learning Objectives:</w:t>
      </w:r>
    </w:p>
    <w:p w:rsidR="00E22FC5" w:rsidRPr="00682C2A" w:rsidRDefault="00E22FC5" w:rsidP="0012128C">
      <w:pPr>
        <w:jc w:val="both"/>
        <w:rPr>
          <w:rFonts w:asciiTheme="majorHAnsi" w:hAnsiTheme="majorHAnsi"/>
          <w:lang w:val="en-GB"/>
        </w:rPr>
      </w:pPr>
      <w:r w:rsidRPr="00682C2A">
        <w:rPr>
          <w:rFonts w:asciiTheme="majorHAnsi" w:hAnsiTheme="majorHAnsi"/>
        </w:rPr>
        <w:t xml:space="preserve">At the end of this subject, student will be able to </w:t>
      </w:r>
      <w:r w:rsidRPr="00682C2A">
        <w:rPr>
          <w:rFonts w:asciiTheme="majorHAnsi" w:hAnsiTheme="majorHAnsi"/>
          <w:lang w:val="en-GB"/>
        </w:rPr>
        <w:t>familiarise with mathematical tools used in various company related analysis before buying &amp; selling of securities, power of compounding and how long term wealth can be created through equities; to explain how a particular company is analyzed from the fundamental analysis perspective, debt-equity ratios, valuations, capital asset pricing model and how a portfolio is managed by various fund &amp; portfolio managers.</w:t>
      </w:r>
    </w:p>
    <w:p w:rsidR="0087330E" w:rsidRPr="00682C2A" w:rsidRDefault="00451A57" w:rsidP="0012128C">
      <w:pPr>
        <w:jc w:val="both"/>
        <w:rPr>
          <w:rFonts w:asciiTheme="majorHAnsi" w:hAnsiTheme="majorHAnsi"/>
          <w:b/>
        </w:rPr>
      </w:pPr>
      <w:r w:rsidRPr="00682C2A">
        <w:rPr>
          <w:rFonts w:asciiTheme="majorHAnsi" w:hAnsiTheme="majorHAnsi"/>
          <w:b/>
        </w:rPr>
        <w:t>Unit</w:t>
      </w:r>
      <w:r w:rsidR="00E22FC5" w:rsidRPr="00682C2A">
        <w:rPr>
          <w:rFonts w:asciiTheme="majorHAnsi" w:hAnsiTheme="majorHAnsi"/>
          <w:b/>
        </w:rPr>
        <w:t xml:space="preserve"> 1 </w:t>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color w:val="000000"/>
          <w:lang w:val="en-GB"/>
        </w:rPr>
        <w:t>10 Hours</w:t>
      </w:r>
    </w:p>
    <w:p w:rsidR="00E22FC5" w:rsidRPr="00682C2A" w:rsidRDefault="00E22FC5" w:rsidP="0012128C">
      <w:pPr>
        <w:jc w:val="both"/>
        <w:rPr>
          <w:rFonts w:asciiTheme="majorHAnsi" w:hAnsiTheme="majorHAnsi"/>
          <w:bCs/>
        </w:rPr>
      </w:pPr>
      <w:r w:rsidRPr="00682C2A">
        <w:rPr>
          <w:rFonts w:asciiTheme="majorHAnsi" w:hAnsiTheme="majorHAnsi"/>
          <w:b/>
          <w:bCs/>
        </w:rPr>
        <w:t>Investment Basics</w:t>
      </w:r>
    </w:p>
    <w:p w:rsidR="00E22FC5" w:rsidRPr="00682C2A" w:rsidRDefault="00E22FC5" w:rsidP="0012128C">
      <w:pPr>
        <w:jc w:val="both"/>
        <w:rPr>
          <w:rFonts w:asciiTheme="majorHAnsi" w:hAnsiTheme="majorHAnsi"/>
        </w:rPr>
      </w:pPr>
      <w:r w:rsidRPr="00682C2A">
        <w:rPr>
          <w:rFonts w:asciiTheme="majorHAnsi" w:hAnsiTheme="majorHAnsi"/>
          <w:bCs/>
        </w:rPr>
        <w:t>Investment Alternative: Non-marketable financial Assets, Money market instruments, bonds or debentures and equity shares. An overview of security market. An overview of macroeconomic and industry analysis.</w:t>
      </w:r>
    </w:p>
    <w:p w:rsidR="0087330E" w:rsidRPr="00682C2A" w:rsidRDefault="00451A57" w:rsidP="0012128C">
      <w:pPr>
        <w:jc w:val="both"/>
        <w:rPr>
          <w:rFonts w:asciiTheme="majorHAnsi" w:hAnsiTheme="majorHAnsi"/>
          <w:b/>
        </w:rPr>
      </w:pPr>
      <w:r w:rsidRPr="00682C2A">
        <w:rPr>
          <w:rFonts w:asciiTheme="majorHAnsi" w:hAnsiTheme="majorHAnsi"/>
          <w:b/>
        </w:rPr>
        <w:t xml:space="preserve">Unit </w:t>
      </w:r>
      <w:r w:rsidR="00E22FC5" w:rsidRPr="00682C2A">
        <w:rPr>
          <w:rFonts w:asciiTheme="majorHAnsi" w:hAnsiTheme="majorHAnsi"/>
          <w:b/>
        </w:rPr>
        <w:t>2</w:t>
      </w:r>
      <w:r w:rsidR="003E2EAE" w:rsidRPr="00682C2A">
        <w:rPr>
          <w:rFonts w:asciiTheme="majorHAnsi" w:hAnsiTheme="majorHAnsi"/>
          <w:b/>
          <w:bCs/>
        </w:rPr>
        <w:tab/>
      </w:r>
      <w:r w:rsidR="003E2EAE" w:rsidRPr="00682C2A">
        <w:rPr>
          <w:rFonts w:asciiTheme="majorHAnsi" w:hAnsiTheme="majorHAnsi"/>
          <w:b/>
          <w:bCs/>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color w:val="000000"/>
          <w:lang w:val="en-GB"/>
        </w:rPr>
        <w:t>9 Hours</w:t>
      </w:r>
    </w:p>
    <w:p w:rsidR="00E22FC5" w:rsidRPr="00682C2A" w:rsidRDefault="00E22FC5" w:rsidP="0012128C">
      <w:pPr>
        <w:jc w:val="both"/>
        <w:rPr>
          <w:rFonts w:asciiTheme="majorHAnsi" w:hAnsiTheme="majorHAnsi"/>
          <w:bCs/>
        </w:rPr>
      </w:pPr>
      <w:r w:rsidRPr="00682C2A">
        <w:rPr>
          <w:rFonts w:asciiTheme="majorHAnsi" w:hAnsiTheme="majorHAnsi"/>
          <w:b/>
          <w:bCs/>
        </w:rPr>
        <w:t>Risk and Return</w:t>
      </w:r>
    </w:p>
    <w:p w:rsidR="00E22FC5" w:rsidRPr="00682C2A" w:rsidRDefault="00E22FC5" w:rsidP="0012128C">
      <w:pPr>
        <w:jc w:val="both"/>
        <w:rPr>
          <w:rFonts w:asciiTheme="majorHAnsi" w:hAnsiTheme="majorHAnsi"/>
          <w:bCs/>
        </w:rPr>
      </w:pPr>
      <w:r w:rsidRPr="00682C2A">
        <w:rPr>
          <w:rFonts w:asciiTheme="majorHAnsi" w:hAnsiTheme="majorHAnsi"/>
          <w:bCs/>
        </w:rPr>
        <w:t xml:space="preserve">Return, Risk, measuring historical return, measuring historical risk, measuring expected (Ex Ante) return and risk. </w:t>
      </w:r>
    </w:p>
    <w:p w:rsidR="0087330E" w:rsidRPr="00682C2A" w:rsidRDefault="00451A57" w:rsidP="0012128C">
      <w:pPr>
        <w:jc w:val="both"/>
        <w:rPr>
          <w:rFonts w:asciiTheme="majorHAnsi" w:hAnsiTheme="majorHAnsi"/>
          <w:b/>
          <w:bCs/>
        </w:rPr>
      </w:pPr>
      <w:r w:rsidRPr="00682C2A">
        <w:rPr>
          <w:rFonts w:asciiTheme="majorHAnsi" w:hAnsiTheme="majorHAnsi"/>
          <w:b/>
        </w:rPr>
        <w:t xml:space="preserve">Unit </w:t>
      </w:r>
      <w:r w:rsidR="00E22FC5" w:rsidRPr="00682C2A">
        <w:rPr>
          <w:rFonts w:asciiTheme="majorHAnsi" w:hAnsiTheme="majorHAnsi"/>
          <w:b/>
          <w:bCs/>
        </w:rPr>
        <w:t>3</w:t>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color w:val="000000"/>
          <w:lang w:val="en-GB"/>
        </w:rPr>
        <w:t>11 Hours</w:t>
      </w:r>
    </w:p>
    <w:p w:rsidR="00E22FC5" w:rsidRPr="00682C2A" w:rsidRDefault="00E22FC5" w:rsidP="0012128C">
      <w:pPr>
        <w:jc w:val="both"/>
        <w:rPr>
          <w:rFonts w:asciiTheme="majorHAnsi" w:hAnsiTheme="majorHAnsi"/>
          <w:b/>
          <w:bCs/>
        </w:rPr>
      </w:pPr>
      <w:r w:rsidRPr="00682C2A">
        <w:rPr>
          <w:rFonts w:asciiTheme="majorHAnsi" w:hAnsiTheme="majorHAnsi"/>
          <w:b/>
          <w:bCs/>
        </w:rPr>
        <w:t>Portfolio Theory and CAPM</w:t>
      </w:r>
      <w:r w:rsidRPr="00682C2A">
        <w:rPr>
          <w:rFonts w:asciiTheme="majorHAnsi" w:hAnsiTheme="majorHAnsi"/>
          <w:b/>
        </w:rPr>
        <w:tab/>
      </w:r>
    </w:p>
    <w:p w:rsidR="00E22FC5" w:rsidRPr="00682C2A" w:rsidRDefault="00E22FC5" w:rsidP="0012128C">
      <w:pPr>
        <w:jc w:val="both"/>
        <w:rPr>
          <w:rFonts w:asciiTheme="majorHAnsi" w:hAnsiTheme="majorHAnsi"/>
          <w:b/>
          <w:bCs/>
        </w:rPr>
      </w:pPr>
      <w:r w:rsidRPr="00682C2A">
        <w:rPr>
          <w:rFonts w:asciiTheme="majorHAnsi" w:hAnsiTheme="majorHAnsi"/>
          <w:bCs/>
        </w:rPr>
        <w:t xml:space="preserve">Diversification of portfolio risk, portfolio return and risk, measurement of comovements in security returns, calculation of portfolio risk, efficient frontier. CAPM: inputs required for applying CAPM, empirical evidence on CAPM, Arbitrage pricing theory and multifactor models. </w:t>
      </w:r>
    </w:p>
    <w:p w:rsidR="0087330E" w:rsidRPr="00682C2A" w:rsidRDefault="00451A57" w:rsidP="0012128C">
      <w:pPr>
        <w:jc w:val="both"/>
        <w:rPr>
          <w:rFonts w:asciiTheme="majorHAnsi" w:hAnsiTheme="majorHAnsi"/>
          <w:b/>
          <w:bCs/>
        </w:rPr>
      </w:pPr>
      <w:r w:rsidRPr="00682C2A">
        <w:rPr>
          <w:rFonts w:asciiTheme="majorHAnsi" w:hAnsiTheme="majorHAnsi"/>
          <w:b/>
        </w:rPr>
        <w:t xml:space="preserve">Unit </w:t>
      </w:r>
      <w:r w:rsidR="00E22FC5" w:rsidRPr="00682C2A">
        <w:rPr>
          <w:rFonts w:asciiTheme="majorHAnsi" w:hAnsiTheme="majorHAnsi"/>
          <w:b/>
          <w:bCs/>
        </w:rPr>
        <w:t>4</w:t>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color w:val="000000"/>
          <w:lang w:val="en-GB"/>
        </w:rPr>
        <w:t>11 Hours</w:t>
      </w:r>
    </w:p>
    <w:p w:rsidR="00E22FC5" w:rsidRPr="00682C2A" w:rsidRDefault="00E22FC5" w:rsidP="0012128C">
      <w:pPr>
        <w:jc w:val="both"/>
        <w:rPr>
          <w:rFonts w:asciiTheme="majorHAnsi" w:hAnsiTheme="majorHAnsi"/>
          <w:b/>
        </w:rPr>
      </w:pPr>
      <w:r w:rsidRPr="00682C2A">
        <w:rPr>
          <w:rFonts w:asciiTheme="majorHAnsi" w:hAnsiTheme="majorHAnsi"/>
          <w:b/>
          <w:bCs/>
        </w:rPr>
        <w:t xml:space="preserve">Company Analysis </w:t>
      </w:r>
    </w:p>
    <w:p w:rsidR="00E22FC5" w:rsidRPr="00682C2A" w:rsidRDefault="00E22FC5" w:rsidP="0012128C">
      <w:pPr>
        <w:jc w:val="both"/>
        <w:rPr>
          <w:rFonts w:asciiTheme="majorHAnsi" w:hAnsiTheme="majorHAnsi"/>
          <w:bCs/>
        </w:rPr>
      </w:pPr>
      <w:r w:rsidRPr="00682C2A">
        <w:rPr>
          <w:rFonts w:asciiTheme="majorHAnsi" w:hAnsiTheme="majorHAnsi"/>
          <w:bCs/>
        </w:rPr>
        <w:t>Financial Analysis: Earning and Dividend Level- return on equity, the book value per share, the earning per share, the dividend payout ratio and the dividend per share; Growth Performance- Compound annual growth rate of sales, earnings per share and dividend per share, sustainable growth rate; Risk exposure – Beta and volatility of return on equity.</w:t>
      </w:r>
    </w:p>
    <w:p w:rsidR="0012128C" w:rsidRPr="00682C2A" w:rsidRDefault="0012128C" w:rsidP="0012128C">
      <w:pPr>
        <w:jc w:val="both"/>
        <w:rPr>
          <w:rFonts w:asciiTheme="majorHAnsi" w:hAnsiTheme="majorHAnsi"/>
          <w:b/>
        </w:rPr>
      </w:pPr>
    </w:p>
    <w:p w:rsidR="0012128C" w:rsidRPr="00682C2A" w:rsidRDefault="0012128C" w:rsidP="0012128C">
      <w:pPr>
        <w:jc w:val="both"/>
        <w:rPr>
          <w:rFonts w:asciiTheme="majorHAnsi" w:hAnsiTheme="majorHAnsi"/>
          <w:b/>
        </w:rPr>
      </w:pPr>
    </w:p>
    <w:p w:rsidR="0012128C" w:rsidRPr="00682C2A" w:rsidRDefault="0012128C" w:rsidP="0012128C">
      <w:pPr>
        <w:jc w:val="both"/>
        <w:rPr>
          <w:rFonts w:asciiTheme="majorHAnsi" w:hAnsiTheme="majorHAnsi"/>
          <w:b/>
        </w:rPr>
      </w:pPr>
    </w:p>
    <w:p w:rsidR="0087330E" w:rsidRPr="00682C2A" w:rsidRDefault="00451A57" w:rsidP="0012128C">
      <w:pPr>
        <w:jc w:val="both"/>
        <w:rPr>
          <w:rFonts w:asciiTheme="majorHAnsi" w:hAnsiTheme="majorHAnsi"/>
          <w:b/>
          <w:bCs/>
        </w:rPr>
      </w:pPr>
      <w:r w:rsidRPr="00682C2A">
        <w:rPr>
          <w:rFonts w:asciiTheme="majorHAnsi" w:hAnsiTheme="majorHAnsi"/>
          <w:b/>
        </w:rPr>
        <w:lastRenderedPageBreak/>
        <w:t xml:space="preserve">Unit </w:t>
      </w:r>
      <w:r w:rsidR="00E22FC5" w:rsidRPr="00682C2A">
        <w:rPr>
          <w:rFonts w:asciiTheme="majorHAnsi" w:hAnsiTheme="majorHAnsi"/>
          <w:b/>
          <w:bCs/>
        </w:rPr>
        <w:t>5</w:t>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rPr>
        <w:tab/>
      </w:r>
      <w:r w:rsidR="003E2EAE" w:rsidRPr="00682C2A">
        <w:rPr>
          <w:rFonts w:asciiTheme="majorHAnsi" w:hAnsiTheme="majorHAnsi"/>
          <w:b/>
          <w:color w:val="000000"/>
          <w:lang w:val="en-GB"/>
        </w:rPr>
        <w:t>9 Hours</w:t>
      </w:r>
    </w:p>
    <w:p w:rsidR="00E22FC5" w:rsidRPr="00682C2A" w:rsidRDefault="00E22FC5" w:rsidP="0012128C">
      <w:pPr>
        <w:jc w:val="both"/>
        <w:rPr>
          <w:rFonts w:asciiTheme="majorHAnsi" w:hAnsiTheme="majorHAnsi"/>
          <w:b/>
        </w:rPr>
      </w:pPr>
      <w:r w:rsidRPr="00682C2A">
        <w:rPr>
          <w:rFonts w:asciiTheme="majorHAnsi" w:hAnsiTheme="majorHAnsi"/>
          <w:b/>
          <w:bCs/>
        </w:rPr>
        <w:t>Portfolio Revision and Evaluation</w:t>
      </w:r>
      <w:r w:rsidRPr="00682C2A">
        <w:rPr>
          <w:rFonts w:asciiTheme="majorHAnsi" w:hAnsiTheme="majorHAnsi"/>
          <w:b/>
        </w:rPr>
        <w:tab/>
      </w:r>
    </w:p>
    <w:p w:rsidR="00E22FC5" w:rsidRPr="00682C2A" w:rsidRDefault="00E22FC5" w:rsidP="0012128C">
      <w:pPr>
        <w:jc w:val="both"/>
        <w:rPr>
          <w:rFonts w:asciiTheme="majorHAnsi" w:hAnsiTheme="majorHAnsi"/>
          <w:bCs/>
        </w:rPr>
      </w:pPr>
      <w:r w:rsidRPr="00682C2A">
        <w:rPr>
          <w:rFonts w:asciiTheme="majorHAnsi" w:hAnsiTheme="majorHAnsi"/>
          <w:bCs/>
        </w:rPr>
        <w:t>Specification of investment objectives and constraints, selection of asset mix, formulation of portfolio strategy, selection of security, portfolio execution and portfolio evaluation.</w:t>
      </w:r>
    </w:p>
    <w:p w:rsidR="007F475C" w:rsidRPr="00682C2A" w:rsidRDefault="007F475C" w:rsidP="0012128C">
      <w:pPr>
        <w:rPr>
          <w:rFonts w:asciiTheme="majorHAnsi" w:hAnsiTheme="majorHAnsi" w:cs="Arial"/>
          <w:b/>
          <w:sz w:val="24"/>
          <w:szCs w:val="24"/>
          <w:lang w:val="en-GB"/>
        </w:rPr>
      </w:pPr>
      <w:r w:rsidRPr="00682C2A">
        <w:rPr>
          <w:rFonts w:asciiTheme="majorHAnsi" w:hAnsiTheme="majorHAnsi" w:cs="Arial"/>
          <w:b/>
          <w:sz w:val="24"/>
          <w:szCs w:val="24"/>
          <w:lang w:val="en-GB"/>
        </w:rPr>
        <w:t xml:space="preserve">Reference Books:     </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bCs/>
        </w:rPr>
        <w:t xml:space="preserve">Chandra, Prasanna. (2011). </w:t>
      </w:r>
      <w:r w:rsidRPr="00682C2A">
        <w:rPr>
          <w:rFonts w:asciiTheme="majorHAnsi" w:hAnsiTheme="majorHAnsi"/>
          <w:bCs/>
          <w:i/>
        </w:rPr>
        <w:t>Investment Analysis and Portfolio Management (</w:t>
      </w:r>
      <w:r w:rsidRPr="00682C2A">
        <w:rPr>
          <w:rFonts w:asciiTheme="majorHAnsi" w:hAnsiTheme="majorHAnsi"/>
          <w:bCs/>
        </w:rPr>
        <w:t>4</w:t>
      </w:r>
      <w:r w:rsidRPr="00682C2A">
        <w:rPr>
          <w:rFonts w:asciiTheme="majorHAnsi" w:hAnsiTheme="majorHAnsi"/>
          <w:bCs/>
          <w:vertAlign w:val="superscript"/>
        </w:rPr>
        <w:t>th</w:t>
      </w:r>
      <w:r w:rsidRPr="00682C2A">
        <w:rPr>
          <w:rFonts w:asciiTheme="majorHAnsi" w:hAnsiTheme="majorHAnsi"/>
          <w:bCs/>
        </w:rPr>
        <w:t xml:space="preserve"> ed.). McGraw Hill.</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bCs/>
        </w:rPr>
        <w:t xml:space="preserve">Bodie, Kane, Marcus and Mohanty. (2009). </w:t>
      </w:r>
      <w:r w:rsidRPr="00682C2A">
        <w:rPr>
          <w:rFonts w:asciiTheme="majorHAnsi" w:hAnsiTheme="majorHAnsi"/>
          <w:bCs/>
          <w:i/>
        </w:rPr>
        <w:t xml:space="preserve">Investments </w:t>
      </w:r>
      <w:r w:rsidRPr="00682C2A">
        <w:rPr>
          <w:rFonts w:asciiTheme="majorHAnsi" w:hAnsiTheme="majorHAnsi"/>
          <w:bCs/>
        </w:rPr>
        <w:t>(8</w:t>
      </w:r>
      <w:r w:rsidRPr="00682C2A">
        <w:rPr>
          <w:rFonts w:asciiTheme="majorHAnsi" w:hAnsiTheme="majorHAnsi"/>
          <w:bCs/>
          <w:vertAlign w:val="superscript"/>
        </w:rPr>
        <w:t>th</w:t>
      </w:r>
      <w:r w:rsidRPr="00682C2A">
        <w:rPr>
          <w:rFonts w:asciiTheme="majorHAnsi" w:hAnsiTheme="majorHAnsi"/>
          <w:bCs/>
        </w:rPr>
        <w:t xml:space="preserve"> ed.). Tata Mc. Graw Hill.</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rPr>
        <w:t xml:space="preserve">Taxman. (2011). </w:t>
      </w:r>
      <w:r w:rsidRPr="00682C2A">
        <w:rPr>
          <w:rFonts w:asciiTheme="majorHAnsi" w:hAnsiTheme="majorHAnsi"/>
          <w:i/>
        </w:rPr>
        <w:t xml:space="preserve">Securities Markets &amp; Products, </w:t>
      </w:r>
      <w:r w:rsidRPr="00682C2A">
        <w:rPr>
          <w:rFonts w:asciiTheme="majorHAnsi" w:hAnsiTheme="majorHAnsi" w:cstheme="minorHAnsi"/>
          <w:i/>
          <w:bdr w:val="none" w:sz="0" w:space="0" w:color="auto" w:frame="1"/>
        </w:rPr>
        <w:t>Finance Indian Institute of Banking</w:t>
      </w:r>
      <w:r w:rsidRPr="00682C2A">
        <w:rPr>
          <w:rFonts w:asciiTheme="majorHAnsi" w:hAnsiTheme="majorHAnsi"/>
        </w:rPr>
        <w:t xml:space="preserve"> (2</w:t>
      </w:r>
      <w:r w:rsidRPr="00682C2A">
        <w:rPr>
          <w:rFonts w:asciiTheme="majorHAnsi" w:hAnsiTheme="majorHAnsi"/>
          <w:vertAlign w:val="superscript"/>
        </w:rPr>
        <w:t>nd</w:t>
      </w:r>
      <w:r w:rsidRPr="00682C2A">
        <w:rPr>
          <w:rFonts w:asciiTheme="majorHAnsi" w:hAnsiTheme="majorHAnsi"/>
        </w:rPr>
        <w:t xml:space="preserve"> ed.). Taxman Publications.</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bCs/>
        </w:rPr>
        <w:t xml:space="preserve">Kevin, S. (2009). </w:t>
      </w:r>
      <w:r w:rsidRPr="00682C2A">
        <w:rPr>
          <w:rFonts w:asciiTheme="majorHAnsi" w:hAnsiTheme="majorHAnsi"/>
          <w:bCs/>
          <w:i/>
        </w:rPr>
        <w:t xml:space="preserve">Portfolio Management </w:t>
      </w:r>
      <w:r w:rsidRPr="00682C2A">
        <w:rPr>
          <w:rFonts w:asciiTheme="majorHAnsi" w:hAnsiTheme="majorHAnsi"/>
          <w:bCs/>
        </w:rPr>
        <w:t>(2</w:t>
      </w:r>
      <w:r w:rsidRPr="00682C2A">
        <w:rPr>
          <w:rFonts w:asciiTheme="majorHAnsi" w:hAnsiTheme="majorHAnsi"/>
          <w:bCs/>
          <w:vertAlign w:val="superscript"/>
        </w:rPr>
        <w:t>nd</w:t>
      </w:r>
      <w:r w:rsidRPr="00682C2A">
        <w:rPr>
          <w:rFonts w:asciiTheme="majorHAnsi" w:hAnsiTheme="majorHAnsi"/>
          <w:bCs/>
        </w:rPr>
        <w:t xml:space="preserve"> ed.). </w:t>
      </w:r>
      <w:r w:rsidRPr="00682C2A">
        <w:rPr>
          <w:rFonts w:asciiTheme="majorHAnsi" w:hAnsiTheme="majorHAnsi"/>
          <w:shd w:val="clear" w:color="auto" w:fill="FFFFFF"/>
        </w:rPr>
        <w:t>Phi Learning.</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bCs/>
        </w:rPr>
        <w:t xml:space="preserve">Frank, Fabozzi J. (2009). </w:t>
      </w:r>
      <w:r w:rsidRPr="00682C2A">
        <w:rPr>
          <w:rFonts w:asciiTheme="majorHAnsi" w:hAnsiTheme="majorHAnsi"/>
          <w:bCs/>
          <w:i/>
        </w:rPr>
        <w:t>Institutional Investment Management</w:t>
      </w:r>
      <w:r w:rsidRPr="00682C2A">
        <w:rPr>
          <w:rFonts w:asciiTheme="majorHAnsi" w:hAnsiTheme="majorHAnsi"/>
          <w:bCs/>
        </w:rPr>
        <w:t xml:space="preserve"> (</w:t>
      </w:r>
      <w:r w:rsidRPr="00682C2A">
        <w:rPr>
          <w:rFonts w:asciiTheme="majorHAnsi" w:hAnsiTheme="majorHAnsi"/>
        </w:rPr>
        <w:t>2</w:t>
      </w:r>
      <w:r w:rsidRPr="00682C2A">
        <w:rPr>
          <w:rFonts w:asciiTheme="majorHAnsi" w:hAnsiTheme="majorHAnsi"/>
          <w:vertAlign w:val="superscript"/>
        </w:rPr>
        <w:t>nd</w:t>
      </w:r>
      <w:r w:rsidRPr="00682C2A">
        <w:rPr>
          <w:rFonts w:asciiTheme="majorHAnsi" w:hAnsiTheme="majorHAnsi"/>
        </w:rPr>
        <w:t xml:space="preserve"> ed.). </w:t>
      </w:r>
      <w:r w:rsidRPr="00682C2A">
        <w:rPr>
          <w:rFonts w:asciiTheme="majorHAnsi" w:hAnsiTheme="majorHAnsi"/>
          <w:bCs/>
        </w:rPr>
        <w:t>John Wiley and Sons.</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bCs/>
        </w:rPr>
        <w:t xml:space="preserve">Smithson, Charles. (2003). </w:t>
      </w:r>
      <w:r w:rsidRPr="00682C2A">
        <w:rPr>
          <w:rFonts w:asciiTheme="majorHAnsi" w:hAnsiTheme="majorHAnsi"/>
          <w:bCs/>
          <w:i/>
        </w:rPr>
        <w:t xml:space="preserve">Credit Portfolio Management </w:t>
      </w:r>
      <w:r w:rsidRPr="00682C2A">
        <w:rPr>
          <w:rFonts w:asciiTheme="majorHAnsi" w:hAnsiTheme="majorHAnsi"/>
          <w:bCs/>
        </w:rPr>
        <w:t>(</w:t>
      </w:r>
      <w:r w:rsidRPr="00682C2A">
        <w:rPr>
          <w:rFonts w:asciiTheme="majorHAnsi" w:hAnsiTheme="majorHAnsi"/>
        </w:rPr>
        <w:t>2</w:t>
      </w:r>
      <w:r w:rsidRPr="00682C2A">
        <w:rPr>
          <w:rFonts w:asciiTheme="majorHAnsi" w:hAnsiTheme="majorHAnsi"/>
          <w:vertAlign w:val="superscript"/>
        </w:rPr>
        <w:t>nd</w:t>
      </w:r>
      <w:r w:rsidRPr="00682C2A">
        <w:rPr>
          <w:rFonts w:asciiTheme="majorHAnsi" w:hAnsiTheme="majorHAnsi"/>
        </w:rPr>
        <w:t xml:space="preserve"> ed.)</w:t>
      </w:r>
      <w:r w:rsidRPr="00682C2A">
        <w:rPr>
          <w:rFonts w:asciiTheme="majorHAnsi" w:hAnsiTheme="majorHAnsi"/>
          <w:bCs/>
        </w:rPr>
        <w:t>. John Wiley and Sons.</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bCs/>
        </w:rPr>
        <w:t xml:space="preserve">Strong, Robert A. (2009). </w:t>
      </w:r>
      <w:r w:rsidRPr="00682C2A">
        <w:rPr>
          <w:rFonts w:asciiTheme="majorHAnsi" w:hAnsiTheme="majorHAnsi"/>
          <w:bCs/>
          <w:i/>
        </w:rPr>
        <w:t>Portfolio Construction, Management, and Protection</w:t>
      </w:r>
      <w:r w:rsidRPr="00682C2A">
        <w:rPr>
          <w:rFonts w:asciiTheme="majorHAnsi" w:hAnsiTheme="majorHAnsi"/>
          <w:bCs/>
        </w:rPr>
        <w:t xml:space="preserve"> (5</w:t>
      </w:r>
      <w:r w:rsidRPr="00682C2A">
        <w:rPr>
          <w:rFonts w:asciiTheme="majorHAnsi" w:hAnsiTheme="majorHAnsi"/>
          <w:bCs/>
          <w:vertAlign w:val="superscript"/>
        </w:rPr>
        <w:t>th</w:t>
      </w:r>
      <w:r w:rsidRPr="00682C2A">
        <w:rPr>
          <w:rFonts w:asciiTheme="majorHAnsi" w:hAnsiTheme="majorHAnsi"/>
          <w:bCs/>
        </w:rPr>
        <w:t xml:space="preserve"> ed.). South Western Cenage Learning.</w:t>
      </w:r>
    </w:p>
    <w:p w:rsidR="00451A57" w:rsidRPr="00682C2A" w:rsidRDefault="00451A57" w:rsidP="0012128C">
      <w:pPr>
        <w:pStyle w:val="ListParagraph"/>
        <w:numPr>
          <w:ilvl w:val="0"/>
          <w:numId w:val="65"/>
        </w:numPr>
        <w:ind w:left="720"/>
        <w:jc w:val="both"/>
        <w:rPr>
          <w:rFonts w:asciiTheme="majorHAnsi" w:hAnsiTheme="majorHAnsi"/>
        </w:rPr>
      </w:pPr>
      <w:r w:rsidRPr="00682C2A">
        <w:rPr>
          <w:rFonts w:asciiTheme="majorHAnsi" w:hAnsiTheme="majorHAnsi"/>
        </w:rPr>
        <w:t xml:space="preserve">Hull, John C. (2013). </w:t>
      </w:r>
      <w:r w:rsidRPr="00682C2A">
        <w:rPr>
          <w:rFonts w:asciiTheme="majorHAnsi" w:hAnsiTheme="majorHAnsi"/>
          <w:bCs/>
          <w:i/>
          <w:color w:val="000000"/>
        </w:rPr>
        <w:t>Fundamentals of Futures and Options Markets</w:t>
      </w:r>
      <w:r w:rsidRPr="00682C2A">
        <w:rPr>
          <w:rFonts w:asciiTheme="majorHAnsi" w:hAnsiTheme="majorHAnsi"/>
          <w:bCs/>
          <w:color w:val="000000"/>
        </w:rPr>
        <w:t xml:space="preserve"> (8</w:t>
      </w:r>
      <w:r w:rsidRPr="00682C2A">
        <w:rPr>
          <w:rFonts w:asciiTheme="majorHAnsi" w:hAnsiTheme="majorHAnsi"/>
          <w:bCs/>
          <w:color w:val="000000"/>
          <w:vertAlign w:val="superscript"/>
        </w:rPr>
        <w:t>th</w:t>
      </w:r>
      <w:r w:rsidRPr="00682C2A">
        <w:rPr>
          <w:rFonts w:asciiTheme="majorHAnsi" w:hAnsiTheme="majorHAnsi"/>
          <w:bCs/>
          <w:color w:val="000000"/>
        </w:rPr>
        <w:t xml:space="preserve"> ed.). </w:t>
      </w:r>
      <w:r w:rsidRPr="00682C2A">
        <w:rPr>
          <w:rFonts w:asciiTheme="majorHAnsi" w:hAnsiTheme="majorHAnsi"/>
          <w:color w:val="000000"/>
          <w:shd w:val="clear" w:color="auto" w:fill="FFFFFF"/>
        </w:rPr>
        <w:t>Prentice Hall.</w:t>
      </w:r>
    </w:p>
    <w:p w:rsidR="007F475C" w:rsidRPr="00682C2A" w:rsidRDefault="0012128C" w:rsidP="003F7DC9">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00A71452" w:rsidRPr="00682C2A">
        <w:rPr>
          <w:rFonts w:asciiTheme="majorHAnsi" w:hAnsiTheme="majorHAnsi"/>
          <w:b/>
          <w:sz w:val="24"/>
          <w:szCs w:val="24"/>
          <w:lang w:val="en-GB"/>
        </w:rPr>
        <w:lastRenderedPageBreak/>
        <w:t>Specialisation 2.1</w:t>
      </w:r>
      <w:r w:rsidR="00F73D1B" w:rsidRPr="00682C2A">
        <w:rPr>
          <w:rFonts w:asciiTheme="majorHAnsi" w:hAnsiTheme="majorHAnsi"/>
          <w:b/>
          <w:sz w:val="24"/>
          <w:szCs w:val="24"/>
          <w:lang w:val="en-GB"/>
        </w:rPr>
        <w:t>1</w:t>
      </w:r>
    </w:p>
    <w:p w:rsidR="007F475C" w:rsidRPr="00682C2A" w:rsidRDefault="007F475C" w:rsidP="007F475C">
      <w:pPr>
        <w:pStyle w:val="NoSpacing"/>
        <w:spacing w:line="276" w:lineRule="auto"/>
        <w:jc w:val="center"/>
        <w:rPr>
          <w:rFonts w:asciiTheme="majorHAnsi" w:hAnsiTheme="majorHAnsi" w:cs="Calibri"/>
          <w:b/>
          <w:sz w:val="24"/>
          <w:szCs w:val="24"/>
          <w:lang w:val="en-GB"/>
        </w:rPr>
      </w:pPr>
      <w:r w:rsidRPr="00682C2A">
        <w:rPr>
          <w:rFonts w:asciiTheme="majorHAnsi" w:hAnsiTheme="majorHAnsi"/>
          <w:b/>
          <w:sz w:val="24"/>
          <w:szCs w:val="24"/>
          <w:lang w:val="en-GB"/>
        </w:rPr>
        <w:t>MMSS309:</w:t>
      </w:r>
      <w:r w:rsidRPr="00682C2A">
        <w:rPr>
          <w:rFonts w:asciiTheme="majorHAnsi" w:hAnsiTheme="majorHAnsi" w:cs="Calibri"/>
          <w:b/>
          <w:sz w:val="24"/>
          <w:szCs w:val="24"/>
          <w:lang w:val="en-GB"/>
        </w:rPr>
        <w:t xml:space="preserve"> International Finance</w:t>
      </w:r>
    </w:p>
    <w:p w:rsidR="007F475C" w:rsidRPr="00682C2A" w:rsidRDefault="007F475C" w:rsidP="007F475C">
      <w:pPr>
        <w:pStyle w:val="NoSpacing"/>
        <w:spacing w:line="276" w:lineRule="auto"/>
        <w:jc w:val="right"/>
        <w:rPr>
          <w:rFonts w:asciiTheme="majorHAnsi" w:hAnsiTheme="majorHAnsi" w:cs="Calibri"/>
          <w:sz w:val="24"/>
          <w:szCs w:val="24"/>
          <w:lang w:val="en-GB"/>
        </w:rPr>
      </w:pPr>
      <w:r w:rsidRPr="00682C2A">
        <w:rPr>
          <w:rFonts w:asciiTheme="majorHAnsi" w:eastAsia="Times New Roman" w:hAnsiTheme="majorHAnsi"/>
          <w:bCs/>
          <w:sz w:val="24"/>
          <w:szCs w:val="24"/>
          <w:lang w:val="en-GB"/>
        </w:rPr>
        <w:t>Learning hours: 50</w:t>
      </w:r>
    </w:p>
    <w:p w:rsidR="007F475C" w:rsidRPr="00682C2A" w:rsidRDefault="007F475C" w:rsidP="007F475C">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3</w:t>
      </w:r>
    </w:p>
    <w:p w:rsidR="007F475C" w:rsidRPr="00682C2A" w:rsidRDefault="007F475C" w:rsidP="007F475C">
      <w:pPr>
        <w:pStyle w:val="NoSpacing"/>
        <w:spacing w:line="276" w:lineRule="auto"/>
        <w:jc w:val="right"/>
        <w:rPr>
          <w:rFonts w:asciiTheme="majorHAnsi" w:hAnsiTheme="majorHAnsi" w:cs="Calibri"/>
          <w:sz w:val="24"/>
          <w:szCs w:val="24"/>
          <w:lang w:val="en-GB"/>
        </w:rPr>
      </w:pPr>
    </w:p>
    <w:p w:rsidR="00D8342C" w:rsidRPr="00682C2A" w:rsidRDefault="00D8342C" w:rsidP="00D8342C">
      <w:pPr>
        <w:jc w:val="both"/>
        <w:rPr>
          <w:rFonts w:asciiTheme="majorHAnsi" w:hAnsiTheme="majorHAnsi" w:cstheme="minorHAnsi"/>
          <w:b/>
        </w:rPr>
      </w:pPr>
      <w:r w:rsidRPr="00682C2A">
        <w:rPr>
          <w:rFonts w:asciiTheme="majorHAnsi" w:hAnsiTheme="majorHAnsi" w:cstheme="minorHAnsi"/>
          <w:b/>
        </w:rPr>
        <w:t>Learning Objectives:</w:t>
      </w:r>
    </w:p>
    <w:p w:rsidR="00D8342C" w:rsidRPr="00682C2A" w:rsidRDefault="00D8342C" w:rsidP="00D8342C">
      <w:pPr>
        <w:jc w:val="both"/>
        <w:rPr>
          <w:rFonts w:asciiTheme="majorHAnsi" w:hAnsiTheme="majorHAnsi" w:cstheme="minorHAnsi"/>
          <w:lang w:val="en-GB"/>
        </w:rPr>
      </w:pPr>
      <w:r w:rsidRPr="00682C2A">
        <w:rPr>
          <w:rFonts w:asciiTheme="majorHAnsi" w:hAnsiTheme="majorHAnsi" w:cstheme="minorHAnsi"/>
        </w:rPr>
        <w:t xml:space="preserve">At the end of this subject student will be able to familiarize with </w:t>
      </w:r>
      <w:r w:rsidRPr="00682C2A">
        <w:rPr>
          <w:rFonts w:asciiTheme="majorHAnsi" w:hAnsiTheme="majorHAnsi" w:cstheme="minorHAnsi"/>
          <w:lang w:val="en-GB"/>
        </w:rPr>
        <w:t>the environment of international finance and its implications on international business and analyse the nature and functioning of foreign exchange markets, determination of exchange rates and interest rates and their forecasting, define and measure foreign exchange risks and to identify risk management strategies, explore the sources of long term finance and design financial strategies and integrate the global developments with the changing business environment in India.</w:t>
      </w:r>
    </w:p>
    <w:p w:rsidR="00404A33" w:rsidRPr="00682C2A" w:rsidRDefault="00404A33" w:rsidP="00D8342C">
      <w:pPr>
        <w:jc w:val="both"/>
        <w:rPr>
          <w:rFonts w:asciiTheme="majorHAnsi" w:hAnsiTheme="majorHAnsi" w:cstheme="minorHAnsi"/>
          <w:b/>
          <w:lang w:val="en-GB"/>
        </w:rPr>
      </w:pPr>
      <w:r w:rsidRPr="00682C2A">
        <w:rPr>
          <w:rFonts w:asciiTheme="majorHAnsi" w:hAnsiTheme="majorHAnsi" w:cstheme="minorHAnsi"/>
          <w:b/>
          <w:lang w:val="en-GB"/>
        </w:rPr>
        <w:t>Unit</w:t>
      </w:r>
      <w:r w:rsidR="00D8342C" w:rsidRPr="00682C2A">
        <w:rPr>
          <w:rFonts w:asciiTheme="majorHAnsi" w:hAnsiTheme="majorHAnsi" w:cstheme="minorHAnsi"/>
          <w:b/>
          <w:lang w:val="en-GB"/>
        </w:rPr>
        <w:t xml:space="preserve"> 1</w:t>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t>1</w:t>
      </w:r>
      <w:r w:rsidR="00E44AE6" w:rsidRPr="00682C2A">
        <w:rPr>
          <w:rFonts w:asciiTheme="majorHAnsi" w:hAnsiTheme="majorHAnsi" w:cstheme="minorHAnsi"/>
          <w:b/>
          <w:color w:val="000000"/>
          <w:lang w:val="en-GB"/>
        </w:rPr>
        <w:t>0 Hours</w:t>
      </w:r>
    </w:p>
    <w:p w:rsidR="00D8342C" w:rsidRPr="00682C2A" w:rsidRDefault="00D8342C" w:rsidP="00D8342C">
      <w:pPr>
        <w:jc w:val="both"/>
        <w:rPr>
          <w:rFonts w:asciiTheme="majorHAnsi" w:hAnsiTheme="majorHAnsi" w:cstheme="minorHAnsi"/>
          <w:lang w:val="en-GB"/>
        </w:rPr>
      </w:pPr>
      <w:r w:rsidRPr="00682C2A">
        <w:rPr>
          <w:rFonts w:asciiTheme="majorHAnsi" w:hAnsiTheme="majorHAnsi" w:cstheme="minorHAnsi"/>
          <w:b/>
          <w:bCs/>
        </w:rPr>
        <w:t>Introduction to International Finance</w:t>
      </w:r>
    </w:p>
    <w:p w:rsidR="00D8342C" w:rsidRPr="00682C2A" w:rsidRDefault="00D8342C" w:rsidP="00D8342C">
      <w:pPr>
        <w:jc w:val="both"/>
        <w:rPr>
          <w:rFonts w:asciiTheme="majorHAnsi" w:hAnsiTheme="majorHAnsi" w:cstheme="minorHAnsi"/>
          <w:lang w:val="en-GB"/>
        </w:rPr>
      </w:pPr>
      <w:r w:rsidRPr="00682C2A">
        <w:rPr>
          <w:rFonts w:asciiTheme="majorHAnsi" w:hAnsiTheme="majorHAnsi" w:cstheme="minorHAnsi"/>
          <w:lang w:val="en-GB"/>
        </w:rPr>
        <w:t xml:space="preserve">Meaning, Importance, Nature and characteristics of International Business, Globalization and India's financial sector reforms, Scope of International finance, Role of World Bank, IMF and SDR. </w:t>
      </w:r>
      <w:r w:rsidRPr="00682C2A">
        <w:rPr>
          <w:rFonts w:asciiTheme="majorHAnsi" w:hAnsiTheme="majorHAnsi" w:cstheme="minorHAnsi"/>
        </w:rPr>
        <w:t xml:space="preserve">Trade settlement methods, Export Finance, </w:t>
      </w:r>
      <w:r w:rsidRPr="00682C2A">
        <w:rPr>
          <w:rFonts w:asciiTheme="majorHAnsi" w:hAnsiTheme="majorHAnsi" w:cstheme="minorHAnsi"/>
          <w:lang w:val="en-GB"/>
        </w:rPr>
        <w:t>Balance of payments(determination of current account, capital account &amp; ORA)-</w:t>
      </w:r>
      <w:hyperlink r:id="rId7" w:history="1">
        <w:r w:rsidRPr="00682C2A">
          <w:rPr>
            <w:rFonts w:asciiTheme="majorHAnsi" w:hAnsiTheme="majorHAnsi" w:cstheme="minorHAnsi"/>
            <w:lang w:val="en-GB"/>
          </w:rPr>
          <w:t>International Trade</w:t>
        </w:r>
      </w:hyperlink>
      <w:r w:rsidRPr="00682C2A">
        <w:rPr>
          <w:rFonts w:asciiTheme="majorHAnsi" w:hAnsiTheme="majorHAnsi" w:cstheme="minorHAnsi"/>
          <w:lang w:val="en-GB"/>
        </w:rPr>
        <w:t> flows-International, Capital Flows-Agencies that facilitate International flows – Equilibrium, disequilibrium &amp; adjustment of Balance of payment &amp; Trade deficits.</w:t>
      </w:r>
    </w:p>
    <w:p w:rsidR="00404A33" w:rsidRPr="00682C2A" w:rsidRDefault="00404A33" w:rsidP="00D8342C">
      <w:pPr>
        <w:jc w:val="both"/>
        <w:rPr>
          <w:rFonts w:asciiTheme="majorHAnsi" w:hAnsiTheme="majorHAnsi" w:cstheme="minorHAnsi"/>
          <w:b/>
        </w:rPr>
      </w:pPr>
      <w:r w:rsidRPr="00682C2A">
        <w:rPr>
          <w:rFonts w:asciiTheme="majorHAnsi" w:hAnsiTheme="majorHAnsi" w:cstheme="minorHAnsi"/>
          <w:b/>
        </w:rPr>
        <w:t xml:space="preserve">Unit </w:t>
      </w:r>
      <w:r w:rsidR="00D8342C" w:rsidRPr="00682C2A">
        <w:rPr>
          <w:rFonts w:asciiTheme="majorHAnsi" w:hAnsiTheme="majorHAnsi" w:cstheme="minorHAnsi"/>
          <w:b/>
        </w:rPr>
        <w:t>2</w:t>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t>1</w:t>
      </w:r>
      <w:r w:rsidR="00E44AE6" w:rsidRPr="00682C2A">
        <w:rPr>
          <w:rFonts w:asciiTheme="majorHAnsi" w:hAnsiTheme="majorHAnsi" w:cstheme="minorHAnsi"/>
          <w:b/>
          <w:color w:val="000000"/>
          <w:lang w:val="en-GB"/>
        </w:rPr>
        <w:t>0 Hours</w:t>
      </w:r>
    </w:p>
    <w:p w:rsidR="00D8342C" w:rsidRPr="00682C2A" w:rsidRDefault="00D8342C" w:rsidP="00D8342C">
      <w:pPr>
        <w:jc w:val="both"/>
        <w:rPr>
          <w:rFonts w:asciiTheme="majorHAnsi" w:hAnsiTheme="majorHAnsi" w:cstheme="minorHAnsi"/>
          <w:b/>
          <w:lang w:val="en-GB"/>
        </w:rPr>
      </w:pPr>
      <w:r w:rsidRPr="00682C2A">
        <w:rPr>
          <w:rFonts w:asciiTheme="majorHAnsi" w:hAnsiTheme="majorHAnsi" w:cstheme="minorHAnsi"/>
          <w:b/>
          <w:lang w:val="en-GB"/>
        </w:rPr>
        <w:t>The Foreign Exchange Market</w:t>
      </w:r>
      <w:r w:rsidRPr="00682C2A">
        <w:rPr>
          <w:rFonts w:asciiTheme="majorHAnsi" w:hAnsiTheme="majorHAnsi" w:cstheme="minorHAnsi"/>
          <w:b/>
          <w:lang w:val="en-GB"/>
        </w:rPr>
        <w:tab/>
      </w:r>
    </w:p>
    <w:p w:rsidR="00D8342C" w:rsidRPr="00682C2A" w:rsidRDefault="00D8342C" w:rsidP="00D8342C">
      <w:pPr>
        <w:jc w:val="both"/>
        <w:rPr>
          <w:rFonts w:asciiTheme="majorHAnsi" w:eastAsiaTheme="minorHAnsi" w:hAnsiTheme="majorHAnsi" w:cstheme="minorHAnsi"/>
        </w:rPr>
      </w:pPr>
      <w:r w:rsidRPr="00682C2A">
        <w:rPr>
          <w:rFonts w:asciiTheme="majorHAnsi" w:eastAsiaTheme="minorHAnsi" w:hAnsiTheme="majorHAnsi" w:cstheme="minorHAnsi"/>
        </w:rPr>
        <w:t>Function and Structure of the FOREX markets, Foreign exchange market participants, Types of transactions and Settlements dates, Exchange rate quotations, Nominal, Real and Effective exchange rates, and determination of exchange rates in Spot markets. Exchange rates determinations in Forward markets. Exchange rate behavior -Cross Rates- -Arbitrage profit in foreign exchange markets, Swift Mechanism and Triangular arbitrage.</w:t>
      </w:r>
    </w:p>
    <w:p w:rsidR="00404A33" w:rsidRPr="00682C2A" w:rsidRDefault="00404A33" w:rsidP="00D8342C">
      <w:pPr>
        <w:jc w:val="both"/>
        <w:rPr>
          <w:rFonts w:asciiTheme="majorHAnsi" w:hAnsiTheme="majorHAnsi" w:cstheme="minorHAnsi"/>
          <w:b/>
        </w:rPr>
      </w:pPr>
      <w:r w:rsidRPr="00682C2A">
        <w:rPr>
          <w:rFonts w:asciiTheme="majorHAnsi" w:hAnsiTheme="majorHAnsi" w:cstheme="minorHAnsi"/>
          <w:b/>
        </w:rPr>
        <w:t>Unit</w:t>
      </w:r>
      <w:r w:rsidR="00D8342C" w:rsidRPr="00682C2A">
        <w:rPr>
          <w:rFonts w:asciiTheme="majorHAnsi" w:hAnsiTheme="majorHAnsi" w:cstheme="minorHAnsi"/>
          <w:b/>
        </w:rPr>
        <w:t xml:space="preserve"> 3</w:t>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t>9</w:t>
      </w:r>
      <w:r w:rsidR="00E44AE6" w:rsidRPr="00682C2A">
        <w:rPr>
          <w:rFonts w:asciiTheme="majorHAnsi" w:hAnsiTheme="majorHAnsi" w:cstheme="minorHAnsi"/>
          <w:b/>
          <w:color w:val="000000"/>
          <w:lang w:val="en-GB"/>
        </w:rPr>
        <w:t xml:space="preserve"> Hours</w:t>
      </w:r>
    </w:p>
    <w:p w:rsidR="00D8342C" w:rsidRPr="00682C2A" w:rsidRDefault="00D8342C" w:rsidP="00D8342C">
      <w:pPr>
        <w:jc w:val="both"/>
        <w:rPr>
          <w:rFonts w:asciiTheme="majorHAnsi" w:hAnsiTheme="majorHAnsi" w:cstheme="minorHAnsi"/>
          <w:b/>
        </w:rPr>
      </w:pPr>
      <w:r w:rsidRPr="00682C2A">
        <w:rPr>
          <w:rFonts w:asciiTheme="majorHAnsi" w:hAnsiTheme="majorHAnsi" w:cstheme="minorHAnsi"/>
          <w:b/>
          <w:lang w:val="en-GB"/>
        </w:rPr>
        <w:t>Foreign Exchange Exposure</w:t>
      </w:r>
      <w:r w:rsidRPr="00682C2A">
        <w:rPr>
          <w:rFonts w:asciiTheme="majorHAnsi" w:hAnsiTheme="majorHAnsi" w:cstheme="minorHAnsi"/>
          <w:b/>
          <w:lang w:val="en-GB"/>
        </w:rPr>
        <w:tab/>
      </w:r>
    </w:p>
    <w:p w:rsidR="00D8342C" w:rsidRPr="00682C2A" w:rsidRDefault="00D8342C" w:rsidP="00D8342C">
      <w:pPr>
        <w:jc w:val="both"/>
        <w:rPr>
          <w:rFonts w:asciiTheme="majorHAnsi" w:hAnsiTheme="majorHAnsi" w:cstheme="minorHAnsi"/>
          <w:lang w:val="en-GB"/>
        </w:rPr>
      </w:pPr>
      <w:r w:rsidRPr="00682C2A">
        <w:rPr>
          <w:rFonts w:asciiTheme="majorHAnsi" w:hAnsiTheme="majorHAnsi" w:cstheme="minorHAnsi"/>
          <w:lang w:val="en-GB"/>
        </w:rPr>
        <w:t>Meaning of exposure. Management of Transaction exposure - Translation exposure - Economic exposure - Political Exposure and Interest rate exposure.</w:t>
      </w:r>
    </w:p>
    <w:p w:rsidR="00404A33" w:rsidRPr="00682C2A" w:rsidRDefault="00D8342C" w:rsidP="00D8342C">
      <w:pPr>
        <w:jc w:val="both"/>
        <w:rPr>
          <w:rFonts w:asciiTheme="majorHAnsi" w:hAnsiTheme="majorHAnsi" w:cstheme="minorHAnsi"/>
          <w:b/>
        </w:rPr>
      </w:pPr>
      <w:r w:rsidRPr="00682C2A">
        <w:rPr>
          <w:rFonts w:asciiTheme="majorHAnsi" w:hAnsiTheme="majorHAnsi" w:cstheme="minorHAnsi"/>
          <w:b/>
        </w:rPr>
        <w:t xml:space="preserve"> </w:t>
      </w:r>
      <w:r w:rsidR="00404A33" w:rsidRPr="00682C2A">
        <w:rPr>
          <w:rFonts w:asciiTheme="majorHAnsi" w:hAnsiTheme="majorHAnsi" w:cstheme="minorHAnsi"/>
          <w:b/>
        </w:rPr>
        <w:t>Unit</w:t>
      </w:r>
      <w:r w:rsidRPr="00682C2A">
        <w:rPr>
          <w:rFonts w:asciiTheme="majorHAnsi" w:hAnsiTheme="majorHAnsi" w:cstheme="minorHAnsi"/>
          <w:b/>
        </w:rPr>
        <w:t xml:space="preserve"> 4</w:t>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t>1</w:t>
      </w:r>
      <w:r w:rsidR="00E44AE6" w:rsidRPr="00682C2A">
        <w:rPr>
          <w:rFonts w:asciiTheme="majorHAnsi" w:hAnsiTheme="majorHAnsi" w:cstheme="minorHAnsi"/>
          <w:b/>
          <w:color w:val="000000"/>
          <w:lang w:val="en-GB"/>
        </w:rPr>
        <w:t>1 Hours</w:t>
      </w:r>
    </w:p>
    <w:p w:rsidR="00D8342C" w:rsidRPr="00682C2A" w:rsidRDefault="00D8342C" w:rsidP="00D8342C">
      <w:pPr>
        <w:jc w:val="both"/>
        <w:rPr>
          <w:rFonts w:asciiTheme="majorHAnsi" w:hAnsiTheme="majorHAnsi" w:cstheme="minorHAnsi"/>
          <w:b/>
          <w:lang w:val="en-GB"/>
        </w:rPr>
      </w:pPr>
      <w:r w:rsidRPr="00682C2A">
        <w:rPr>
          <w:rFonts w:asciiTheme="majorHAnsi" w:hAnsiTheme="majorHAnsi" w:cstheme="minorHAnsi"/>
          <w:b/>
        </w:rPr>
        <w:t>International Parity Relationship and International Monetary System</w:t>
      </w:r>
      <w:r w:rsidRPr="00682C2A">
        <w:rPr>
          <w:rFonts w:asciiTheme="majorHAnsi" w:hAnsiTheme="majorHAnsi" w:cstheme="minorHAnsi"/>
          <w:b/>
          <w:lang w:val="en-GB"/>
        </w:rPr>
        <w:t xml:space="preserve"> </w:t>
      </w:r>
      <w:r w:rsidR="00404A33" w:rsidRPr="00682C2A">
        <w:rPr>
          <w:rFonts w:asciiTheme="majorHAnsi" w:hAnsiTheme="majorHAnsi" w:cstheme="minorHAnsi"/>
          <w:b/>
          <w:lang w:val="en-GB"/>
        </w:rPr>
        <w:tab/>
      </w:r>
    </w:p>
    <w:p w:rsidR="00D8342C" w:rsidRPr="00682C2A" w:rsidRDefault="00D8342C" w:rsidP="00D8342C">
      <w:pPr>
        <w:jc w:val="both"/>
        <w:rPr>
          <w:rFonts w:asciiTheme="majorHAnsi" w:hAnsiTheme="majorHAnsi" w:cstheme="minorHAnsi"/>
        </w:rPr>
      </w:pPr>
      <w:r w:rsidRPr="00682C2A">
        <w:rPr>
          <w:rFonts w:asciiTheme="majorHAnsi" w:hAnsiTheme="majorHAnsi" w:cstheme="minorHAnsi"/>
          <w:lang w:val="en-GB"/>
        </w:rPr>
        <w:t>Interest rate parity - Purchasing power parity - Fishers effect and International Fishers effect. Monetary Models:</w:t>
      </w:r>
      <w:r w:rsidRPr="00682C2A">
        <w:rPr>
          <w:rFonts w:asciiTheme="majorHAnsi" w:hAnsiTheme="majorHAnsi" w:cstheme="minorHAnsi"/>
        </w:rPr>
        <w:t xml:space="preserve"> Meaning, The basic background to the monetary models of exchange-rate determination, evolution, The common characteristic and significant differences between the </w:t>
      </w:r>
      <w:r w:rsidRPr="00682C2A">
        <w:rPr>
          <w:rFonts w:asciiTheme="majorHAnsi" w:hAnsiTheme="majorHAnsi" w:cstheme="minorHAnsi"/>
        </w:rPr>
        <w:lastRenderedPageBreak/>
        <w:t xml:space="preserve">models, The flexible-price monetary model, The sticky-price monetary model, The real interest-rate differential model, Implications of the monetary views of exchange rate determination. </w:t>
      </w:r>
    </w:p>
    <w:p w:rsidR="00404A33" w:rsidRPr="00682C2A" w:rsidRDefault="00404A33" w:rsidP="00D8342C">
      <w:pPr>
        <w:jc w:val="both"/>
        <w:rPr>
          <w:rFonts w:asciiTheme="majorHAnsi" w:hAnsiTheme="majorHAnsi" w:cstheme="minorHAnsi"/>
          <w:b/>
        </w:rPr>
      </w:pPr>
      <w:r w:rsidRPr="00682C2A">
        <w:rPr>
          <w:rFonts w:asciiTheme="majorHAnsi" w:hAnsiTheme="majorHAnsi" w:cstheme="minorHAnsi"/>
          <w:b/>
        </w:rPr>
        <w:t>Unit</w:t>
      </w:r>
      <w:r w:rsidR="00D8342C" w:rsidRPr="00682C2A">
        <w:rPr>
          <w:rFonts w:asciiTheme="majorHAnsi" w:hAnsiTheme="majorHAnsi" w:cstheme="minorHAnsi"/>
          <w:b/>
        </w:rPr>
        <w:t xml:space="preserve"> 5</w:t>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r>
      <w:r w:rsidR="00E44AE6" w:rsidRPr="00682C2A">
        <w:rPr>
          <w:rFonts w:asciiTheme="majorHAnsi" w:hAnsiTheme="majorHAnsi" w:cstheme="minorHAnsi"/>
          <w:b/>
          <w:lang w:val="en-GB"/>
        </w:rPr>
        <w:tab/>
        <w:t>9</w:t>
      </w:r>
      <w:r w:rsidR="00E44AE6" w:rsidRPr="00682C2A">
        <w:rPr>
          <w:rFonts w:asciiTheme="majorHAnsi" w:hAnsiTheme="majorHAnsi" w:cstheme="minorHAnsi"/>
          <w:b/>
          <w:color w:val="000000"/>
          <w:lang w:val="en-GB"/>
        </w:rPr>
        <w:t xml:space="preserve"> Hours</w:t>
      </w:r>
    </w:p>
    <w:p w:rsidR="00D8342C" w:rsidRPr="00682C2A" w:rsidRDefault="00D8342C" w:rsidP="00D8342C">
      <w:pPr>
        <w:jc w:val="both"/>
        <w:rPr>
          <w:rFonts w:asciiTheme="majorHAnsi" w:hAnsiTheme="majorHAnsi" w:cstheme="minorHAnsi"/>
          <w:b/>
          <w:color w:val="000000"/>
          <w:lang w:val="en-GB"/>
        </w:rPr>
      </w:pPr>
      <w:r w:rsidRPr="00682C2A">
        <w:rPr>
          <w:rFonts w:asciiTheme="majorHAnsi" w:eastAsiaTheme="minorHAnsi" w:hAnsiTheme="majorHAnsi" w:cstheme="minorHAnsi"/>
          <w:b/>
          <w:bCs/>
        </w:rPr>
        <w:t>Foreign Exchange Risk Management</w:t>
      </w:r>
    </w:p>
    <w:p w:rsidR="00D8342C" w:rsidRPr="00682C2A" w:rsidRDefault="00D8342C" w:rsidP="00D8342C">
      <w:pPr>
        <w:jc w:val="both"/>
        <w:rPr>
          <w:rFonts w:asciiTheme="majorHAnsi" w:hAnsiTheme="majorHAnsi"/>
          <w:b/>
          <w:lang w:val="en-GB"/>
        </w:rPr>
      </w:pPr>
      <w:r w:rsidRPr="00682C2A">
        <w:rPr>
          <w:rFonts w:asciiTheme="majorHAnsi" w:eastAsiaTheme="minorHAnsi" w:hAnsiTheme="majorHAnsi" w:cstheme="minorHAnsi"/>
        </w:rPr>
        <w:t xml:space="preserve">Hedging against foreign exchange exposure – Forward Market- Futures Market- Options Market- Currency Swaps-Interest Rate Swap- Hedging through currency of invoicing- Hedging through mixed currency invoicing – Country risk analysis. </w:t>
      </w:r>
    </w:p>
    <w:p w:rsidR="00D8342C" w:rsidRPr="00682C2A" w:rsidRDefault="00D8342C" w:rsidP="00D8342C">
      <w:pPr>
        <w:jc w:val="both"/>
        <w:rPr>
          <w:rFonts w:asciiTheme="majorHAnsi" w:hAnsiTheme="majorHAnsi" w:cstheme="minorHAnsi"/>
          <w:b/>
        </w:rPr>
      </w:pPr>
      <w:r w:rsidRPr="00682C2A">
        <w:rPr>
          <w:rFonts w:asciiTheme="majorHAnsi" w:hAnsiTheme="majorHAnsi" w:cstheme="minorHAnsi"/>
          <w:b/>
        </w:rPr>
        <w:t>Reference Books:</w:t>
      </w:r>
    </w:p>
    <w:p w:rsidR="00D8342C" w:rsidRPr="00682C2A" w:rsidRDefault="00D8342C" w:rsidP="00D8342C">
      <w:pPr>
        <w:pStyle w:val="ListParagraph"/>
        <w:numPr>
          <w:ilvl w:val="0"/>
          <w:numId w:val="66"/>
        </w:numPr>
        <w:jc w:val="both"/>
        <w:rPr>
          <w:rFonts w:asciiTheme="majorHAnsi" w:hAnsiTheme="majorHAnsi" w:cstheme="minorHAnsi"/>
          <w:b/>
        </w:rPr>
      </w:pPr>
      <w:r w:rsidRPr="00682C2A">
        <w:rPr>
          <w:rFonts w:asciiTheme="majorHAnsi" w:hAnsiTheme="majorHAnsi" w:cstheme="minorHAnsi"/>
        </w:rPr>
        <w:t xml:space="preserve">Madura, Jeff. (2011). </w:t>
      </w:r>
      <w:r w:rsidRPr="00682C2A">
        <w:rPr>
          <w:rFonts w:asciiTheme="majorHAnsi" w:hAnsiTheme="majorHAnsi" w:cstheme="minorHAnsi"/>
          <w:i/>
        </w:rPr>
        <w:t xml:space="preserve">International Financial Management </w:t>
      </w:r>
      <w:r w:rsidRPr="00682C2A">
        <w:rPr>
          <w:rFonts w:asciiTheme="majorHAnsi" w:hAnsiTheme="majorHAnsi" w:cstheme="minorHAnsi"/>
          <w:bCs/>
        </w:rPr>
        <w:t>(2</w:t>
      </w:r>
      <w:r w:rsidRPr="00682C2A">
        <w:rPr>
          <w:rFonts w:asciiTheme="majorHAnsi" w:hAnsiTheme="majorHAnsi" w:cstheme="minorHAnsi"/>
          <w:bCs/>
          <w:vertAlign w:val="superscript"/>
        </w:rPr>
        <w:t>nd</w:t>
      </w:r>
      <w:r w:rsidRPr="00682C2A">
        <w:rPr>
          <w:rFonts w:asciiTheme="majorHAnsi" w:hAnsiTheme="majorHAnsi" w:cstheme="minorHAnsi"/>
          <w:bCs/>
        </w:rPr>
        <w:t xml:space="preserve"> ed.). </w:t>
      </w:r>
      <w:r w:rsidRPr="00682C2A">
        <w:rPr>
          <w:rFonts w:asciiTheme="majorHAnsi" w:hAnsiTheme="majorHAnsi" w:cstheme="minorHAnsi"/>
        </w:rPr>
        <w:t>Cengage Learning.</w:t>
      </w:r>
    </w:p>
    <w:p w:rsidR="00D8342C" w:rsidRPr="00682C2A" w:rsidRDefault="00D8342C" w:rsidP="00D8342C">
      <w:pPr>
        <w:pStyle w:val="ListParagraph"/>
        <w:numPr>
          <w:ilvl w:val="0"/>
          <w:numId w:val="66"/>
        </w:numPr>
        <w:jc w:val="both"/>
        <w:rPr>
          <w:rFonts w:asciiTheme="majorHAnsi" w:hAnsiTheme="majorHAnsi" w:cstheme="minorHAnsi"/>
          <w:b/>
        </w:rPr>
      </w:pPr>
      <w:r w:rsidRPr="00682C2A">
        <w:rPr>
          <w:rFonts w:asciiTheme="majorHAnsi" w:eastAsiaTheme="minorHAnsi" w:hAnsiTheme="majorHAnsi" w:cstheme="minorHAnsi"/>
        </w:rPr>
        <w:t xml:space="preserve">Sharan, Vyuptakesh. (2011). </w:t>
      </w:r>
      <w:r w:rsidRPr="00682C2A">
        <w:rPr>
          <w:rFonts w:asciiTheme="majorHAnsi" w:eastAsiaTheme="minorHAnsi" w:hAnsiTheme="majorHAnsi" w:cstheme="minorHAnsi"/>
          <w:i/>
        </w:rPr>
        <w:t>International Financial Management</w:t>
      </w:r>
      <w:r w:rsidRPr="00682C2A">
        <w:rPr>
          <w:rFonts w:asciiTheme="majorHAnsi" w:eastAsiaTheme="minorHAnsi" w:hAnsiTheme="majorHAnsi" w:cstheme="minorHAnsi"/>
        </w:rPr>
        <w:t xml:space="preserve"> </w:t>
      </w:r>
      <w:r w:rsidRPr="00682C2A">
        <w:rPr>
          <w:rFonts w:asciiTheme="majorHAnsi" w:hAnsiTheme="majorHAnsi" w:cstheme="minorHAnsi"/>
          <w:bCs/>
        </w:rPr>
        <w:t>(5</w:t>
      </w:r>
      <w:r w:rsidRPr="00682C2A">
        <w:rPr>
          <w:rFonts w:asciiTheme="majorHAnsi" w:hAnsiTheme="majorHAnsi" w:cstheme="minorHAnsi"/>
          <w:bCs/>
          <w:vertAlign w:val="superscript"/>
        </w:rPr>
        <w:t>th</w:t>
      </w:r>
      <w:r w:rsidRPr="00682C2A">
        <w:rPr>
          <w:rFonts w:asciiTheme="majorHAnsi" w:hAnsiTheme="majorHAnsi" w:cstheme="minorHAnsi"/>
          <w:bCs/>
        </w:rPr>
        <w:t xml:space="preserve"> ed.). </w:t>
      </w:r>
      <w:r w:rsidRPr="00682C2A">
        <w:rPr>
          <w:rFonts w:asciiTheme="majorHAnsi" w:eastAsiaTheme="minorHAnsi" w:hAnsiTheme="majorHAnsi" w:cstheme="minorHAnsi"/>
        </w:rPr>
        <w:t>PHI.</w:t>
      </w:r>
    </w:p>
    <w:p w:rsidR="00D8342C" w:rsidRPr="00682C2A" w:rsidRDefault="00D8342C" w:rsidP="00D8342C">
      <w:pPr>
        <w:pStyle w:val="ListParagraph"/>
        <w:numPr>
          <w:ilvl w:val="0"/>
          <w:numId w:val="66"/>
        </w:numPr>
        <w:jc w:val="both"/>
        <w:rPr>
          <w:rFonts w:asciiTheme="majorHAnsi" w:hAnsiTheme="majorHAnsi" w:cstheme="minorHAnsi"/>
          <w:b/>
        </w:rPr>
      </w:pPr>
      <w:r w:rsidRPr="00682C2A">
        <w:rPr>
          <w:rFonts w:asciiTheme="majorHAnsi" w:hAnsiTheme="majorHAnsi" w:cstheme="minorHAnsi"/>
        </w:rPr>
        <w:t xml:space="preserve">Apte, P. G.  (2010). </w:t>
      </w:r>
      <w:r w:rsidRPr="00682C2A">
        <w:rPr>
          <w:rFonts w:asciiTheme="majorHAnsi" w:hAnsiTheme="majorHAnsi" w:cstheme="minorHAnsi"/>
          <w:i/>
        </w:rPr>
        <w:t>International Finance Management</w:t>
      </w:r>
      <w:r w:rsidRPr="00682C2A">
        <w:rPr>
          <w:rFonts w:asciiTheme="majorHAnsi" w:hAnsiTheme="majorHAnsi" w:cstheme="minorHAnsi"/>
        </w:rPr>
        <w:t xml:space="preserve"> </w:t>
      </w:r>
      <w:r w:rsidRPr="00682C2A">
        <w:rPr>
          <w:rFonts w:asciiTheme="majorHAnsi" w:hAnsiTheme="majorHAnsi" w:cstheme="minorHAnsi"/>
          <w:bCs/>
        </w:rPr>
        <w:t>(1</w:t>
      </w:r>
      <w:r w:rsidRPr="00682C2A">
        <w:rPr>
          <w:rFonts w:asciiTheme="majorHAnsi" w:hAnsiTheme="majorHAnsi" w:cstheme="minorHAnsi"/>
          <w:bCs/>
          <w:vertAlign w:val="superscript"/>
        </w:rPr>
        <w:t>st</w:t>
      </w:r>
      <w:r w:rsidRPr="00682C2A">
        <w:rPr>
          <w:rFonts w:asciiTheme="majorHAnsi" w:hAnsiTheme="majorHAnsi" w:cstheme="minorHAnsi"/>
          <w:bCs/>
        </w:rPr>
        <w:t xml:space="preserve"> ed.). </w:t>
      </w:r>
      <w:r w:rsidRPr="00682C2A">
        <w:rPr>
          <w:rFonts w:asciiTheme="majorHAnsi" w:hAnsiTheme="majorHAnsi" w:cstheme="minorHAnsi"/>
        </w:rPr>
        <w:t>McGraw Hill.</w:t>
      </w:r>
    </w:p>
    <w:p w:rsidR="00D8342C" w:rsidRPr="00682C2A" w:rsidRDefault="00D8342C" w:rsidP="00D8342C">
      <w:pPr>
        <w:pStyle w:val="ListParagraph"/>
        <w:numPr>
          <w:ilvl w:val="0"/>
          <w:numId w:val="66"/>
        </w:numPr>
        <w:jc w:val="both"/>
        <w:rPr>
          <w:rFonts w:asciiTheme="majorHAnsi" w:hAnsiTheme="majorHAnsi" w:cstheme="minorHAnsi"/>
          <w:b/>
        </w:rPr>
      </w:pPr>
      <w:r w:rsidRPr="00682C2A">
        <w:rPr>
          <w:rFonts w:asciiTheme="majorHAnsi" w:hAnsiTheme="majorHAnsi" w:cstheme="minorHAnsi"/>
        </w:rPr>
        <w:t xml:space="preserve">Holland, John. (1997). </w:t>
      </w:r>
      <w:r w:rsidRPr="00682C2A">
        <w:rPr>
          <w:rFonts w:asciiTheme="majorHAnsi" w:hAnsiTheme="majorHAnsi" w:cstheme="minorHAnsi"/>
          <w:i/>
        </w:rPr>
        <w:t xml:space="preserve">International Finance Management </w:t>
      </w:r>
      <w:r w:rsidRPr="00682C2A">
        <w:rPr>
          <w:rFonts w:asciiTheme="majorHAnsi" w:hAnsiTheme="majorHAnsi" w:cstheme="minorHAnsi"/>
          <w:bCs/>
        </w:rPr>
        <w:t>(2</w:t>
      </w:r>
      <w:r w:rsidRPr="00682C2A">
        <w:rPr>
          <w:rFonts w:asciiTheme="majorHAnsi" w:hAnsiTheme="majorHAnsi" w:cstheme="minorHAnsi"/>
          <w:bCs/>
          <w:vertAlign w:val="superscript"/>
        </w:rPr>
        <w:t>nd</w:t>
      </w:r>
      <w:r w:rsidRPr="00682C2A">
        <w:rPr>
          <w:rFonts w:asciiTheme="majorHAnsi" w:hAnsiTheme="majorHAnsi" w:cstheme="minorHAnsi"/>
          <w:bCs/>
        </w:rPr>
        <w:t xml:space="preserve"> ed.). </w:t>
      </w:r>
      <w:r w:rsidRPr="00682C2A">
        <w:rPr>
          <w:rFonts w:asciiTheme="majorHAnsi" w:hAnsiTheme="majorHAnsi" w:cstheme="minorHAnsi"/>
        </w:rPr>
        <w:t>Oxford: Blackwell Publication.</w:t>
      </w:r>
    </w:p>
    <w:p w:rsidR="00D8342C" w:rsidRPr="00682C2A" w:rsidRDefault="00D8342C" w:rsidP="00D8342C">
      <w:pPr>
        <w:pStyle w:val="ListParagraph"/>
        <w:numPr>
          <w:ilvl w:val="0"/>
          <w:numId w:val="66"/>
        </w:numPr>
        <w:jc w:val="both"/>
        <w:rPr>
          <w:rFonts w:asciiTheme="majorHAnsi" w:hAnsiTheme="majorHAnsi" w:cstheme="minorHAnsi"/>
          <w:b/>
        </w:rPr>
      </w:pPr>
      <w:r w:rsidRPr="00682C2A">
        <w:rPr>
          <w:rFonts w:asciiTheme="majorHAnsi" w:hAnsiTheme="majorHAnsi" w:cstheme="minorHAnsi"/>
        </w:rPr>
        <w:t xml:space="preserve">Shapiro. (2008). </w:t>
      </w:r>
      <w:r w:rsidRPr="00682C2A">
        <w:rPr>
          <w:rFonts w:asciiTheme="majorHAnsi" w:hAnsiTheme="majorHAnsi" w:cstheme="minorHAnsi"/>
          <w:i/>
        </w:rPr>
        <w:t>International Finance</w:t>
      </w:r>
      <w:r w:rsidRPr="00682C2A">
        <w:rPr>
          <w:rFonts w:asciiTheme="majorHAnsi" w:hAnsiTheme="majorHAnsi" w:cstheme="minorHAnsi"/>
        </w:rPr>
        <w:t xml:space="preserve"> </w:t>
      </w:r>
      <w:r w:rsidRPr="00682C2A">
        <w:rPr>
          <w:rFonts w:asciiTheme="majorHAnsi" w:hAnsiTheme="majorHAnsi" w:cstheme="minorHAnsi"/>
          <w:bCs/>
        </w:rPr>
        <w:t>(1</w:t>
      </w:r>
      <w:r w:rsidRPr="00682C2A">
        <w:rPr>
          <w:rFonts w:asciiTheme="majorHAnsi" w:hAnsiTheme="majorHAnsi" w:cstheme="minorHAnsi"/>
          <w:bCs/>
          <w:vertAlign w:val="superscript"/>
        </w:rPr>
        <w:t>st</w:t>
      </w:r>
      <w:r w:rsidRPr="00682C2A">
        <w:rPr>
          <w:rFonts w:asciiTheme="majorHAnsi" w:hAnsiTheme="majorHAnsi" w:cstheme="minorHAnsi"/>
          <w:bCs/>
        </w:rPr>
        <w:t xml:space="preserve"> ed.). </w:t>
      </w:r>
      <w:r w:rsidRPr="00682C2A">
        <w:rPr>
          <w:rFonts w:asciiTheme="majorHAnsi" w:hAnsiTheme="majorHAnsi" w:cstheme="minorHAnsi"/>
        </w:rPr>
        <w:t>Wiley India Pvt Ltd.</w:t>
      </w:r>
    </w:p>
    <w:p w:rsidR="007F475C" w:rsidRPr="00682C2A" w:rsidRDefault="007F475C" w:rsidP="007F475C">
      <w:pPr>
        <w:pStyle w:val="NoSpacing"/>
        <w:spacing w:line="276" w:lineRule="auto"/>
        <w:jc w:val="both"/>
        <w:rPr>
          <w:rFonts w:asciiTheme="majorHAnsi" w:hAnsiTheme="majorHAnsi" w:cs="Calibri"/>
          <w:sz w:val="24"/>
          <w:szCs w:val="24"/>
          <w:lang w:val="en-GB"/>
        </w:rPr>
      </w:pPr>
    </w:p>
    <w:p w:rsidR="007F475C" w:rsidRPr="00682C2A" w:rsidRDefault="0012128C" w:rsidP="00A2709C">
      <w:pPr>
        <w:rPr>
          <w:rFonts w:asciiTheme="majorHAnsi" w:hAnsiTheme="majorHAnsi" w:cs="Calibri"/>
          <w:sz w:val="24"/>
          <w:szCs w:val="24"/>
          <w:lang w:val="en-GB"/>
        </w:rPr>
      </w:pPr>
      <w:r w:rsidRPr="00682C2A">
        <w:rPr>
          <w:rFonts w:asciiTheme="majorHAnsi" w:hAnsiTheme="majorHAnsi" w:cs="Calibri"/>
          <w:sz w:val="24"/>
          <w:szCs w:val="24"/>
          <w:lang w:val="en-GB"/>
        </w:rPr>
        <w:br w:type="page"/>
      </w:r>
    </w:p>
    <w:p w:rsidR="007F475C" w:rsidRPr="00682C2A" w:rsidRDefault="007F475C" w:rsidP="00A2709C">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Specialisation 2.1</w:t>
      </w:r>
      <w:r w:rsidR="00040C76" w:rsidRPr="00682C2A">
        <w:rPr>
          <w:rFonts w:asciiTheme="majorHAnsi" w:hAnsiTheme="majorHAnsi"/>
          <w:b/>
          <w:sz w:val="24"/>
          <w:szCs w:val="24"/>
          <w:lang w:val="en-GB"/>
        </w:rPr>
        <w:t>2</w:t>
      </w:r>
    </w:p>
    <w:p w:rsidR="007F475C" w:rsidRPr="00682C2A" w:rsidRDefault="007F475C" w:rsidP="007F475C">
      <w:pPr>
        <w:pStyle w:val="NoSpacing"/>
        <w:spacing w:line="276" w:lineRule="auto"/>
        <w:jc w:val="center"/>
        <w:rPr>
          <w:rFonts w:asciiTheme="majorHAnsi" w:hAnsiTheme="majorHAnsi" w:cs="Calibri"/>
          <w:b/>
          <w:sz w:val="24"/>
          <w:szCs w:val="24"/>
          <w:lang w:val="en-GB"/>
        </w:rPr>
      </w:pPr>
      <w:r w:rsidRPr="00682C2A">
        <w:rPr>
          <w:rFonts w:asciiTheme="majorHAnsi" w:hAnsiTheme="majorHAnsi"/>
          <w:b/>
          <w:sz w:val="24"/>
          <w:szCs w:val="24"/>
          <w:lang w:val="en-GB"/>
        </w:rPr>
        <w:t xml:space="preserve">MMSS310: </w:t>
      </w:r>
      <w:r w:rsidRPr="00682C2A">
        <w:rPr>
          <w:rFonts w:asciiTheme="majorHAnsi" w:hAnsiTheme="majorHAnsi" w:cs="Calibri"/>
          <w:b/>
          <w:sz w:val="24"/>
          <w:szCs w:val="24"/>
          <w:lang w:val="en-GB"/>
        </w:rPr>
        <w:t>International HRM</w:t>
      </w:r>
    </w:p>
    <w:p w:rsidR="007F475C" w:rsidRPr="00682C2A" w:rsidRDefault="007F475C" w:rsidP="007F475C">
      <w:pPr>
        <w:pStyle w:val="NoSpacing"/>
        <w:spacing w:line="276" w:lineRule="auto"/>
        <w:jc w:val="right"/>
        <w:rPr>
          <w:rFonts w:asciiTheme="majorHAnsi" w:hAnsiTheme="majorHAnsi" w:cs="Calibri"/>
          <w:sz w:val="24"/>
          <w:szCs w:val="24"/>
          <w:lang w:val="en-GB"/>
        </w:rPr>
      </w:pPr>
      <w:r w:rsidRPr="00682C2A">
        <w:rPr>
          <w:rFonts w:asciiTheme="majorHAnsi" w:eastAsia="Times New Roman" w:hAnsiTheme="majorHAnsi"/>
          <w:bCs/>
          <w:sz w:val="24"/>
          <w:szCs w:val="24"/>
          <w:lang w:val="en-GB"/>
        </w:rPr>
        <w:t>Learning hours:</w:t>
      </w:r>
      <w:r w:rsidRPr="00682C2A">
        <w:rPr>
          <w:rFonts w:asciiTheme="majorHAnsi" w:hAnsiTheme="majorHAnsi" w:cs="Calibri"/>
          <w:sz w:val="24"/>
          <w:szCs w:val="24"/>
          <w:lang w:val="en-GB"/>
        </w:rPr>
        <w:t xml:space="preserve"> 30</w:t>
      </w:r>
    </w:p>
    <w:p w:rsidR="007F475C" w:rsidRPr="00682C2A" w:rsidRDefault="007F475C" w:rsidP="007F475C">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6</w:t>
      </w:r>
    </w:p>
    <w:p w:rsidR="007F475C" w:rsidRPr="00682C2A" w:rsidRDefault="007F475C" w:rsidP="007F475C">
      <w:pPr>
        <w:pStyle w:val="NoSpacing"/>
        <w:spacing w:line="276" w:lineRule="auto"/>
        <w:jc w:val="right"/>
        <w:rPr>
          <w:rFonts w:asciiTheme="majorHAnsi" w:hAnsiTheme="majorHAnsi" w:cs="Calibri"/>
          <w:b/>
          <w:sz w:val="24"/>
          <w:szCs w:val="24"/>
          <w:lang w:val="en-GB"/>
        </w:rPr>
      </w:pPr>
    </w:p>
    <w:p w:rsidR="007F475C" w:rsidRPr="00682C2A" w:rsidRDefault="007F475C" w:rsidP="007F475C">
      <w:pPr>
        <w:spacing w:after="0"/>
        <w:rPr>
          <w:rFonts w:asciiTheme="majorHAnsi" w:hAnsiTheme="majorHAnsi" w:cs="Arial"/>
          <w:b/>
          <w:sz w:val="24"/>
          <w:szCs w:val="24"/>
          <w:lang w:val="en-GB"/>
        </w:rPr>
      </w:pPr>
      <w:r w:rsidRPr="00682C2A">
        <w:rPr>
          <w:rFonts w:asciiTheme="majorHAnsi" w:hAnsiTheme="majorHAnsi" w:cs="Arial"/>
          <w:b/>
          <w:sz w:val="24"/>
          <w:szCs w:val="24"/>
          <w:lang w:val="en-GB"/>
        </w:rPr>
        <w:t>Objectives:</w:t>
      </w:r>
    </w:p>
    <w:p w:rsidR="007F475C" w:rsidRPr="00682C2A" w:rsidRDefault="007F475C" w:rsidP="007F475C">
      <w:pPr>
        <w:spacing w:after="0"/>
        <w:rPr>
          <w:rFonts w:asciiTheme="majorHAnsi" w:hAnsiTheme="majorHAnsi" w:cs="Arial"/>
          <w:b/>
          <w:sz w:val="24"/>
          <w:szCs w:val="24"/>
          <w:lang w:val="en-GB"/>
        </w:rPr>
      </w:pPr>
    </w:p>
    <w:p w:rsidR="007F475C" w:rsidRPr="00682C2A" w:rsidRDefault="007F475C" w:rsidP="007F475C">
      <w:pPr>
        <w:spacing w:after="0"/>
        <w:jc w:val="both"/>
        <w:rPr>
          <w:rFonts w:asciiTheme="majorHAnsi" w:hAnsiTheme="majorHAnsi" w:cs="Arial"/>
          <w:sz w:val="24"/>
          <w:szCs w:val="24"/>
          <w:lang w:val="en-GB"/>
        </w:rPr>
      </w:pPr>
      <w:r w:rsidRPr="00682C2A">
        <w:rPr>
          <w:rFonts w:asciiTheme="majorHAnsi" w:hAnsiTheme="majorHAnsi"/>
          <w:sz w:val="24"/>
          <w:szCs w:val="24"/>
          <w:lang w:val="en-GB"/>
        </w:rPr>
        <w:t>Globalization, growing presence of multinationals with expatriate managers, cross border, mergers and acquisitions and increasing diversity of workforce demands human resource to, be more sensitive to cross-cultural issues and understanding of international approaches to, dealing with people in organisations. The course seeks to look at HRM in a broader, comparative and international perspective to deal with complex issues and manifold risks</w:t>
      </w:r>
      <w:r w:rsidRPr="00682C2A">
        <w:rPr>
          <w:rFonts w:asciiTheme="majorHAnsi" w:hAnsiTheme="majorHAnsi" w:cs="Arial"/>
          <w:sz w:val="24"/>
          <w:szCs w:val="24"/>
          <w:lang w:val="en-GB"/>
        </w:rPr>
        <w:t>.</w:t>
      </w:r>
    </w:p>
    <w:p w:rsidR="007F475C" w:rsidRPr="00682C2A" w:rsidRDefault="007F475C" w:rsidP="007F475C">
      <w:pPr>
        <w:spacing w:after="0"/>
        <w:ind w:left="360"/>
        <w:rPr>
          <w:rFonts w:asciiTheme="majorHAnsi" w:hAnsiTheme="majorHAnsi" w:cs="Arial"/>
          <w:sz w:val="24"/>
          <w:szCs w:val="24"/>
          <w:lang w:val="en-GB"/>
        </w:rPr>
      </w:pPr>
    </w:p>
    <w:p w:rsidR="007F475C" w:rsidRPr="00682C2A" w:rsidRDefault="007F475C" w:rsidP="007F475C">
      <w:pPr>
        <w:spacing w:after="0"/>
        <w:rPr>
          <w:rFonts w:asciiTheme="majorHAnsi" w:hAnsiTheme="majorHAnsi" w:cs="Arial"/>
          <w:b/>
          <w:sz w:val="24"/>
          <w:szCs w:val="24"/>
          <w:lang w:val="en-GB"/>
        </w:rPr>
      </w:pPr>
      <w:r w:rsidRPr="00682C2A">
        <w:rPr>
          <w:rFonts w:asciiTheme="majorHAnsi" w:hAnsiTheme="majorHAnsi" w:cs="Arial"/>
          <w:b/>
          <w:sz w:val="24"/>
          <w:szCs w:val="24"/>
          <w:lang w:val="en-GB"/>
        </w:rPr>
        <w:t xml:space="preserve">Unit 1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7F475C" w:rsidRPr="00682C2A" w:rsidRDefault="007F475C" w:rsidP="007F475C">
      <w:pPr>
        <w:pStyle w:val="NoSpacing"/>
        <w:spacing w:line="276" w:lineRule="auto"/>
        <w:rPr>
          <w:rFonts w:asciiTheme="majorHAnsi" w:hAnsiTheme="majorHAnsi"/>
          <w:b/>
          <w:bCs/>
          <w:sz w:val="24"/>
          <w:szCs w:val="24"/>
          <w:lang w:val="en-GB"/>
        </w:rPr>
      </w:pPr>
    </w:p>
    <w:p w:rsidR="007F475C" w:rsidRPr="00682C2A" w:rsidRDefault="007F475C" w:rsidP="007F475C">
      <w:pPr>
        <w:pStyle w:val="NoSpacing"/>
        <w:spacing w:line="276" w:lineRule="auto"/>
        <w:rPr>
          <w:rFonts w:asciiTheme="majorHAnsi" w:hAnsiTheme="majorHAnsi"/>
          <w:sz w:val="24"/>
          <w:szCs w:val="24"/>
          <w:lang w:val="en-GB"/>
        </w:rPr>
      </w:pPr>
      <w:r w:rsidRPr="00682C2A">
        <w:rPr>
          <w:rFonts w:asciiTheme="majorHAnsi" w:hAnsiTheme="majorHAnsi"/>
          <w:b/>
          <w:bCs/>
          <w:sz w:val="24"/>
          <w:szCs w:val="24"/>
          <w:lang w:val="en-GB"/>
        </w:rPr>
        <w:t>HR strategies</w:t>
      </w:r>
    </w:p>
    <w:p w:rsidR="007F475C" w:rsidRPr="00682C2A" w:rsidRDefault="007F475C" w:rsidP="007F475C">
      <w:pPr>
        <w:spacing w:after="0"/>
        <w:jc w:val="both"/>
        <w:rPr>
          <w:rFonts w:asciiTheme="majorHAnsi" w:hAnsiTheme="majorHAnsi"/>
          <w:sz w:val="24"/>
          <w:szCs w:val="24"/>
          <w:lang w:val="en-GB"/>
        </w:rPr>
      </w:pPr>
    </w:p>
    <w:p w:rsidR="007F475C" w:rsidRPr="00682C2A" w:rsidRDefault="007F475C" w:rsidP="007F475C">
      <w:pPr>
        <w:spacing w:after="0"/>
        <w:jc w:val="both"/>
        <w:rPr>
          <w:rFonts w:asciiTheme="majorHAnsi" w:hAnsiTheme="majorHAnsi"/>
          <w:sz w:val="24"/>
          <w:szCs w:val="24"/>
          <w:lang w:val="en-GB"/>
        </w:rPr>
      </w:pPr>
      <w:r w:rsidRPr="00682C2A">
        <w:rPr>
          <w:rFonts w:asciiTheme="majorHAnsi" w:hAnsiTheme="majorHAnsi"/>
          <w:sz w:val="24"/>
          <w:szCs w:val="24"/>
          <w:lang w:val="en-GB"/>
        </w:rPr>
        <w:t>International HR architecture, the new roles in global human resource management, alignment of global business strategies with Human Resource solutions, the strategic importance of people, bottom-line performance excellence, HR decision-making within International business environments, identifying HRM issues, Organisational learning in international organisations, etc.</w:t>
      </w:r>
    </w:p>
    <w:p w:rsidR="007F475C" w:rsidRPr="00682C2A" w:rsidRDefault="007F475C" w:rsidP="007F475C">
      <w:pPr>
        <w:spacing w:after="0"/>
        <w:jc w:val="both"/>
        <w:rPr>
          <w:rFonts w:asciiTheme="majorHAnsi" w:hAnsiTheme="majorHAnsi"/>
          <w:sz w:val="24"/>
          <w:szCs w:val="24"/>
          <w:lang w:val="en-GB"/>
        </w:rPr>
      </w:pPr>
    </w:p>
    <w:p w:rsidR="007F475C" w:rsidRPr="00682C2A" w:rsidRDefault="007F475C" w:rsidP="00C00C41">
      <w:pPr>
        <w:jc w:val="both"/>
        <w:rPr>
          <w:rFonts w:asciiTheme="majorHAnsi" w:hAnsiTheme="majorHAnsi" w:cs="Arial"/>
          <w:b/>
          <w:sz w:val="24"/>
          <w:szCs w:val="24"/>
          <w:lang w:val="en-GB"/>
        </w:rPr>
      </w:pPr>
      <w:r w:rsidRPr="00682C2A">
        <w:rPr>
          <w:rFonts w:asciiTheme="majorHAnsi" w:hAnsiTheme="majorHAnsi"/>
          <w:sz w:val="24"/>
          <w:szCs w:val="24"/>
          <w:lang w:val="en-GB"/>
        </w:rPr>
        <w:t>Identifying International HRM issues and developing International HR action plans, communicating change from long distance, solving critical HRM problems and leading changes from central HR quarters, Long distance interaction with executives and employees, connecting HR activities to competitive advantages in global environment</w:t>
      </w:r>
    </w:p>
    <w:p w:rsidR="007F475C" w:rsidRPr="00682C2A" w:rsidRDefault="007F475C" w:rsidP="007F475C">
      <w:pPr>
        <w:rPr>
          <w:rFonts w:asciiTheme="majorHAnsi" w:hAnsiTheme="majorHAnsi" w:cs="Arial"/>
          <w:b/>
          <w:sz w:val="24"/>
          <w:szCs w:val="24"/>
          <w:lang w:val="en-GB"/>
        </w:rPr>
      </w:pPr>
      <w:r w:rsidRPr="00682C2A">
        <w:rPr>
          <w:rFonts w:asciiTheme="majorHAnsi" w:hAnsiTheme="majorHAnsi" w:cs="Arial"/>
          <w:b/>
          <w:sz w:val="24"/>
          <w:szCs w:val="24"/>
          <w:lang w:val="en-GB"/>
        </w:rPr>
        <w:t>Unit 2</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HR Policies and -Practices</w:t>
      </w:r>
    </w:p>
    <w:p w:rsidR="007F475C" w:rsidRPr="00682C2A" w:rsidRDefault="007F475C" w:rsidP="007F475C">
      <w:pPr>
        <w:spacing w:after="0"/>
        <w:jc w:val="both"/>
        <w:rPr>
          <w:rFonts w:asciiTheme="majorHAnsi" w:hAnsiTheme="majorHAnsi" w:cs="Arial"/>
          <w:sz w:val="24"/>
          <w:szCs w:val="24"/>
          <w:lang w:val="en-GB"/>
        </w:rPr>
      </w:pPr>
      <w:r w:rsidRPr="00682C2A">
        <w:rPr>
          <w:rFonts w:asciiTheme="majorHAnsi" w:hAnsiTheme="majorHAnsi"/>
          <w:sz w:val="24"/>
          <w:szCs w:val="24"/>
          <w:lang w:val="en-GB"/>
        </w:rPr>
        <w:t>Design, implementation and delivery of international HR policies, programs, practices and processes that support the company’s International business model, reward management, performance management, HR Intranets, communication, Knowledge Management, social compliance</w:t>
      </w:r>
      <w:r w:rsidRPr="00682C2A">
        <w:rPr>
          <w:rFonts w:asciiTheme="majorHAnsi" w:hAnsiTheme="majorHAnsi" w:cs="Arial"/>
          <w:sz w:val="24"/>
          <w:szCs w:val="24"/>
          <w:lang w:val="en-GB"/>
        </w:rPr>
        <w:t>.</w:t>
      </w:r>
    </w:p>
    <w:p w:rsidR="007F475C" w:rsidRPr="00682C2A" w:rsidRDefault="007F475C" w:rsidP="007F475C">
      <w:pPr>
        <w:rPr>
          <w:rFonts w:asciiTheme="majorHAnsi" w:hAnsiTheme="majorHAnsi" w:cs="Arial"/>
          <w:b/>
          <w:sz w:val="24"/>
          <w:szCs w:val="24"/>
          <w:lang w:val="en-GB"/>
        </w:rPr>
      </w:pPr>
    </w:p>
    <w:p w:rsidR="007F475C" w:rsidRPr="00682C2A" w:rsidRDefault="007F475C" w:rsidP="007F475C">
      <w:pPr>
        <w:rPr>
          <w:rFonts w:asciiTheme="majorHAnsi" w:hAnsiTheme="majorHAnsi" w:cs="Arial"/>
          <w:b/>
          <w:sz w:val="24"/>
          <w:szCs w:val="24"/>
          <w:lang w:val="en-GB"/>
        </w:rPr>
      </w:pPr>
    </w:p>
    <w:p w:rsidR="007F475C" w:rsidRPr="00682C2A" w:rsidRDefault="007F475C" w:rsidP="007F475C">
      <w:pPr>
        <w:rPr>
          <w:rFonts w:asciiTheme="majorHAnsi" w:hAnsiTheme="majorHAnsi" w:cs="Arial"/>
          <w:b/>
          <w:sz w:val="24"/>
          <w:szCs w:val="24"/>
          <w:lang w:val="en-GB"/>
        </w:rPr>
      </w:pPr>
    </w:p>
    <w:p w:rsidR="007F475C" w:rsidRPr="00682C2A" w:rsidRDefault="007F475C" w:rsidP="007F475C">
      <w:pPr>
        <w:rPr>
          <w:rFonts w:asciiTheme="majorHAnsi" w:hAnsiTheme="majorHAnsi" w:cs="Arial"/>
          <w:b/>
          <w:sz w:val="24"/>
          <w:szCs w:val="24"/>
          <w:lang w:val="en-GB"/>
        </w:rPr>
      </w:pPr>
    </w:p>
    <w:p w:rsidR="007F475C" w:rsidRPr="00682C2A" w:rsidRDefault="007F475C" w:rsidP="007F475C">
      <w:pPr>
        <w:rPr>
          <w:rFonts w:asciiTheme="majorHAnsi" w:hAnsiTheme="majorHAnsi" w:cs="Arial"/>
          <w:b/>
          <w:sz w:val="24"/>
          <w:szCs w:val="24"/>
          <w:lang w:val="en-GB"/>
        </w:rPr>
      </w:pPr>
      <w:r w:rsidRPr="00682C2A">
        <w:rPr>
          <w:rFonts w:asciiTheme="majorHAnsi" w:hAnsiTheme="majorHAnsi" w:cs="Arial"/>
          <w:b/>
          <w:sz w:val="24"/>
          <w:szCs w:val="24"/>
          <w:lang w:val="en-GB"/>
        </w:rPr>
        <w:lastRenderedPageBreak/>
        <w:t>Unit 3</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HR Development (HRD)</w:t>
      </w:r>
    </w:p>
    <w:p w:rsidR="007F475C" w:rsidRPr="00682C2A" w:rsidRDefault="007F475C" w:rsidP="007F475C">
      <w:pPr>
        <w:spacing w:after="0"/>
        <w:jc w:val="both"/>
        <w:rPr>
          <w:rFonts w:asciiTheme="majorHAnsi" w:hAnsiTheme="majorHAnsi" w:cs="Arial"/>
          <w:sz w:val="24"/>
          <w:szCs w:val="24"/>
          <w:lang w:val="en-GB"/>
        </w:rPr>
      </w:pPr>
      <w:r w:rsidRPr="00682C2A">
        <w:rPr>
          <w:rFonts w:asciiTheme="majorHAnsi" w:hAnsiTheme="majorHAnsi"/>
          <w:sz w:val="24"/>
          <w:szCs w:val="24"/>
          <w:lang w:val="en-GB"/>
        </w:rPr>
        <w:t>International Performance Management, development of effective international HR processes, elevation of individual and team performance, organizing and implementing International training programmes, competencies development, alignment and design, Creating Competitive Advantage Through People, etc.. Cross Cultural Theories</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7F475C">
      <w:pPr>
        <w:rPr>
          <w:rFonts w:asciiTheme="majorHAnsi" w:hAnsiTheme="majorHAnsi" w:cs="Arial"/>
          <w:b/>
          <w:sz w:val="24"/>
          <w:szCs w:val="24"/>
          <w:lang w:val="en-GB"/>
        </w:rPr>
      </w:pPr>
      <w:r w:rsidRPr="00682C2A">
        <w:rPr>
          <w:rFonts w:asciiTheme="majorHAnsi" w:hAnsiTheme="majorHAnsi" w:cs="Arial"/>
          <w:b/>
          <w:sz w:val="24"/>
          <w:szCs w:val="24"/>
          <w:lang w:val="en-GB"/>
        </w:rPr>
        <w:t>Unit 4</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Recruitment Strategies</w:t>
      </w:r>
    </w:p>
    <w:p w:rsidR="007F475C" w:rsidRPr="00682C2A" w:rsidRDefault="007F475C" w:rsidP="007F475C">
      <w:pPr>
        <w:jc w:val="both"/>
        <w:rPr>
          <w:rFonts w:asciiTheme="majorHAnsi" w:hAnsiTheme="majorHAnsi" w:cs="Arial"/>
          <w:sz w:val="24"/>
          <w:szCs w:val="24"/>
          <w:lang w:val="en-GB"/>
        </w:rPr>
      </w:pPr>
      <w:r w:rsidRPr="00682C2A">
        <w:rPr>
          <w:rFonts w:asciiTheme="majorHAnsi" w:hAnsiTheme="majorHAnsi"/>
          <w:sz w:val="24"/>
          <w:szCs w:val="24"/>
          <w:lang w:val="en-GB"/>
        </w:rPr>
        <w:t>Supervision, planning and direction of international recruiting and retention strategies, preparing and classifying international job descriptions, international hiring processes and procedures, elements of search and selection, recruiting, tracking vacancies and the recruitment processes involved on each one, measure the performance of recruitment suppliers and internal recruitment processes, identifying bottlenecks that hinder the recruitment process</w:t>
      </w:r>
      <w:r w:rsidRPr="00682C2A">
        <w:rPr>
          <w:rFonts w:asciiTheme="majorHAnsi" w:hAnsiTheme="majorHAnsi" w:cs="Arial"/>
          <w:sz w:val="24"/>
          <w:szCs w:val="24"/>
          <w:lang w:val="en-GB"/>
        </w:rPr>
        <w:t>.</w:t>
      </w:r>
    </w:p>
    <w:p w:rsidR="007F475C" w:rsidRPr="00682C2A" w:rsidRDefault="007F475C" w:rsidP="007F475C">
      <w:pPr>
        <w:spacing w:after="0"/>
        <w:jc w:val="both"/>
        <w:rPr>
          <w:rFonts w:asciiTheme="majorHAnsi" w:hAnsiTheme="majorHAnsi" w:cs="Arial"/>
          <w:b/>
          <w:sz w:val="24"/>
          <w:szCs w:val="24"/>
          <w:lang w:val="en-GB"/>
        </w:rPr>
      </w:pPr>
      <w:r w:rsidRPr="00682C2A">
        <w:rPr>
          <w:rFonts w:asciiTheme="majorHAnsi" w:hAnsiTheme="majorHAnsi" w:cs="Arial"/>
          <w:b/>
          <w:sz w:val="24"/>
          <w:szCs w:val="24"/>
          <w:lang w:val="en-GB"/>
        </w:rPr>
        <w:t xml:space="preserve">Unit 5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Cultural awareness</w:t>
      </w:r>
    </w:p>
    <w:p w:rsidR="007F475C" w:rsidRPr="00682C2A" w:rsidRDefault="007F475C" w:rsidP="007F475C">
      <w:pPr>
        <w:spacing w:after="0"/>
        <w:jc w:val="both"/>
        <w:rPr>
          <w:rFonts w:asciiTheme="majorHAnsi" w:hAnsiTheme="majorHAnsi" w:cs="Arial"/>
          <w:sz w:val="24"/>
          <w:szCs w:val="24"/>
          <w:lang w:val="en-GB"/>
        </w:rPr>
      </w:pPr>
      <w:r w:rsidRPr="00682C2A">
        <w:rPr>
          <w:rFonts w:asciiTheme="majorHAnsi" w:hAnsiTheme="majorHAnsi"/>
          <w:sz w:val="24"/>
          <w:szCs w:val="24"/>
          <w:lang w:val="en-GB"/>
        </w:rPr>
        <w:t>Including National culture’s impact on HR-policies and HR practices, impact of differing cultures, Hofstede’s 4 Dimensions, tools, models and skills needed to make diversity interventions within your international organization. Identifying the Spectrum of Values Among Cultures, Trompenaar’s 7 Dimensions. Managing cultural diversity, Cross Cultural and Multinational Teambuilding, Storytelling, Organisational Culture</w:t>
      </w:r>
      <w:r w:rsidRPr="00682C2A">
        <w:rPr>
          <w:rFonts w:asciiTheme="majorHAnsi" w:hAnsiTheme="majorHAnsi" w:cs="Arial"/>
          <w:sz w:val="24"/>
          <w:szCs w:val="24"/>
          <w:lang w:val="en-GB"/>
        </w:rPr>
        <w:t>.</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7F475C">
      <w:pPr>
        <w:rPr>
          <w:rFonts w:asciiTheme="majorHAnsi" w:hAnsiTheme="majorHAnsi" w:cs="Arial"/>
          <w:b/>
          <w:sz w:val="24"/>
          <w:szCs w:val="24"/>
          <w:lang w:val="en-GB"/>
        </w:rPr>
      </w:pPr>
      <w:r w:rsidRPr="00682C2A">
        <w:rPr>
          <w:rFonts w:asciiTheme="majorHAnsi" w:hAnsiTheme="majorHAnsi" w:cs="Arial"/>
          <w:b/>
          <w:sz w:val="24"/>
          <w:szCs w:val="24"/>
          <w:lang w:val="en-GB"/>
        </w:rPr>
        <w:t>Reference Books:</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N Sengupta&amp; Mousumi S Bhattacharya – International Human Resource Management</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Peter Dowling and Denice Welch, International Human Resource Management, Cengage Learning</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 xml:space="preserve">Tony Edwards International Human Resource Management, Pearson, Education </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P. L. Rao International Human Resource Management – Text and Cases, Excel Books</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Anne-WilHarzing&amp;Joris Van Ruyosseveldt (eds.), International Human Resource Management – SagePublications, New Delhi.</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Dowling, International HR Management, Cengage, ND</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SPS Bedi, &amp;M.Kishore, Global HRM, Widom, Delhi</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lastRenderedPageBreak/>
        <w:t>Tayeb – International HRM, Oxford University Press</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C.S.VenkataRatnam, Globalisation and Labour Management Relations, Sage, New Delhi.</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PS Rao, International HRM, Himalaya, Mumbai</w:t>
      </w:r>
    </w:p>
    <w:p w:rsidR="007F475C" w:rsidRPr="00682C2A" w:rsidRDefault="007F475C" w:rsidP="00DA6FC8">
      <w:pPr>
        <w:pStyle w:val="ListParagraph"/>
        <w:numPr>
          <w:ilvl w:val="0"/>
          <w:numId w:val="39"/>
        </w:numPr>
        <w:rPr>
          <w:rFonts w:asciiTheme="majorHAnsi" w:hAnsiTheme="majorHAnsi"/>
          <w:sz w:val="24"/>
          <w:szCs w:val="24"/>
          <w:lang w:val="en-GB"/>
        </w:rPr>
      </w:pPr>
      <w:r w:rsidRPr="00682C2A">
        <w:rPr>
          <w:rFonts w:asciiTheme="majorHAnsi" w:hAnsiTheme="majorHAnsi"/>
          <w:sz w:val="24"/>
          <w:szCs w:val="24"/>
          <w:lang w:val="en-GB"/>
        </w:rPr>
        <w:t>Lawrence Kleiman, Human Resource Management, Wiley India, New Delhi.</w:t>
      </w:r>
    </w:p>
    <w:p w:rsidR="00B61378" w:rsidRPr="00682C2A" w:rsidRDefault="00B61378" w:rsidP="007F475C">
      <w:pPr>
        <w:spacing w:after="0" w:line="240" w:lineRule="auto"/>
        <w:rPr>
          <w:rFonts w:ascii="Cambria" w:hAnsi="Cambria"/>
          <w:color w:val="000000"/>
          <w:sz w:val="24"/>
          <w:szCs w:val="24"/>
          <w:lang w:val="en-GB"/>
        </w:rPr>
      </w:pPr>
    </w:p>
    <w:p w:rsidR="00B61378" w:rsidRPr="00682C2A" w:rsidRDefault="00B61378" w:rsidP="0096349E">
      <w:pPr>
        <w:spacing w:after="0" w:line="240" w:lineRule="auto"/>
        <w:ind w:left="720"/>
        <w:jc w:val="center"/>
        <w:rPr>
          <w:rFonts w:ascii="Cambria" w:hAnsi="Cambria"/>
          <w:color w:val="000000"/>
          <w:sz w:val="24"/>
          <w:szCs w:val="24"/>
          <w:lang w:val="en-GB"/>
        </w:rPr>
      </w:pPr>
    </w:p>
    <w:p w:rsidR="00B61378" w:rsidRPr="00682C2A" w:rsidRDefault="00B61378" w:rsidP="0096349E">
      <w:pPr>
        <w:spacing w:after="0" w:line="240" w:lineRule="auto"/>
        <w:ind w:left="720"/>
        <w:jc w:val="center"/>
        <w:rPr>
          <w:rFonts w:ascii="Cambria" w:hAnsi="Cambria"/>
          <w:color w:val="000000"/>
          <w:sz w:val="24"/>
          <w:szCs w:val="24"/>
          <w:lang w:val="en-GB"/>
        </w:rPr>
      </w:pPr>
    </w:p>
    <w:p w:rsidR="00B61378" w:rsidRPr="00682C2A" w:rsidRDefault="00B61378">
      <w:pPr>
        <w:rPr>
          <w:rFonts w:ascii="Cambria" w:hAnsi="Cambria"/>
          <w:color w:val="000000"/>
          <w:sz w:val="24"/>
          <w:szCs w:val="24"/>
          <w:lang w:val="en-GB"/>
        </w:rPr>
      </w:pPr>
      <w:r w:rsidRPr="00682C2A">
        <w:rPr>
          <w:rFonts w:ascii="Cambria" w:hAnsi="Cambria"/>
          <w:color w:val="000000"/>
          <w:sz w:val="24"/>
          <w:szCs w:val="24"/>
          <w:lang w:val="en-GB"/>
        </w:rPr>
        <w:br w:type="page"/>
      </w:r>
    </w:p>
    <w:p w:rsidR="00FC3D1E" w:rsidRPr="00682C2A" w:rsidRDefault="00FC3D1E" w:rsidP="0096349E">
      <w:pPr>
        <w:spacing w:after="0" w:line="240" w:lineRule="auto"/>
        <w:ind w:left="720"/>
        <w:jc w:val="center"/>
        <w:rPr>
          <w:rFonts w:ascii="Cambria" w:hAnsi="Cambria"/>
          <w:b/>
          <w:color w:val="000000"/>
          <w:sz w:val="24"/>
          <w:szCs w:val="24"/>
        </w:rPr>
      </w:pPr>
      <w:r w:rsidRPr="00682C2A">
        <w:rPr>
          <w:rFonts w:ascii="Cambria" w:hAnsi="Cambria"/>
          <w:b/>
          <w:color w:val="000000"/>
          <w:sz w:val="24"/>
          <w:szCs w:val="24"/>
        </w:rPr>
        <w:lastRenderedPageBreak/>
        <w:t>Semester IV</w:t>
      </w:r>
    </w:p>
    <w:p w:rsidR="0096349E" w:rsidRPr="00682C2A" w:rsidRDefault="0096349E" w:rsidP="0096349E">
      <w:pPr>
        <w:spacing w:after="0" w:line="240" w:lineRule="auto"/>
        <w:ind w:left="720"/>
        <w:jc w:val="center"/>
        <w:rPr>
          <w:rFonts w:ascii="Cambria" w:hAnsi="Cambria"/>
          <w:b/>
          <w:sz w:val="32"/>
          <w:szCs w:val="24"/>
        </w:rPr>
      </w:pPr>
      <w:r w:rsidRPr="00682C2A">
        <w:rPr>
          <w:rFonts w:ascii="Cambria" w:hAnsi="Cambria"/>
          <w:b/>
          <w:sz w:val="32"/>
          <w:szCs w:val="24"/>
        </w:rPr>
        <w:t xml:space="preserve"> </w:t>
      </w:r>
    </w:p>
    <w:p w:rsidR="007F475C" w:rsidRPr="00682C2A" w:rsidRDefault="007F475C" w:rsidP="007F475C">
      <w:pPr>
        <w:spacing w:after="0"/>
        <w:jc w:val="center"/>
        <w:rPr>
          <w:rFonts w:asciiTheme="majorHAnsi" w:hAnsiTheme="majorHAnsi"/>
          <w:b/>
          <w:sz w:val="24"/>
          <w:szCs w:val="24"/>
          <w:lang w:val="en-GB"/>
        </w:rPr>
      </w:pPr>
      <w:r w:rsidRPr="00682C2A">
        <w:rPr>
          <w:rFonts w:asciiTheme="majorHAnsi" w:hAnsiTheme="majorHAnsi"/>
          <w:b/>
          <w:sz w:val="24"/>
          <w:szCs w:val="24"/>
          <w:lang w:val="en-GB"/>
        </w:rPr>
        <w:t>MMSS401: International Marketing</w:t>
      </w:r>
    </w:p>
    <w:p w:rsidR="007F475C" w:rsidRPr="00682C2A" w:rsidRDefault="007F475C" w:rsidP="007F475C">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7F475C" w:rsidRPr="00682C2A" w:rsidRDefault="007F475C" w:rsidP="007F475C">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7F475C" w:rsidRPr="00682C2A" w:rsidRDefault="00E52840" w:rsidP="007F475C">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10" o:spid="_x0000_s1031" type="#_x0000_t32" style="position:absolute;margin-left:.75pt;margin-top:-.05pt;width:455.25pt;height:0;z-index:2516674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JIA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"/>
        </w:pict>
      </w:r>
    </w:p>
    <w:p w:rsidR="007F475C" w:rsidRPr="00682C2A" w:rsidRDefault="007F475C" w:rsidP="007F475C">
      <w:pPr>
        <w:spacing w:after="0"/>
        <w:rPr>
          <w:rFonts w:asciiTheme="majorHAnsi" w:eastAsia="Times New Roman" w:hAnsiTheme="majorHAnsi"/>
          <w:b/>
          <w:bCs/>
          <w:sz w:val="24"/>
          <w:szCs w:val="24"/>
          <w:lang w:val="en-GB"/>
        </w:rPr>
      </w:pPr>
      <w:r w:rsidRPr="00682C2A">
        <w:rPr>
          <w:rFonts w:asciiTheme="majorHAnsi" w:eastAsia="Times New Roman" w:hAnsiTheme="majorHAnsi"/>
          <w:b/>
          <w:bCs/>
          <w:sz w:val="24"/>
          <w:szCs w:val="24"/>
          <w:lang w:val="en-GB"/>
        </w:rPr>
        <w:t>Objectives:</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The course aims at making the student understand the concept and techniques of international marketing and train them to develop and implement plans and marketing strategies for entering into international markets and managing overseas operations.</w:t>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b/>
          <w:sz w:val="24"/>
          <w:szCs w:val="24"/>
          <w:lang w:val="en-GB"/>
        </w:rPr>
        <w:t>Unit 1</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b/>
          <w:sz w:val="24"/>
          <w:szCs w:val="24"/>
          <w:lang w:val="en-GB"/>
        </w:rPr>
        <w:t>5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International Marketing – An overview</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 xml:space="preserve">Framework of International Marketing: Scope of International Marketing, International Marketing vs Domestic Marketing, Trade Barriers such as Tariff and Non-Tariff Barriers, Transition from Domestic to International Business, Pre-export behaviour, Motivation to export, Special difficulties in International Marketing, Advantages or importance of International Marketing, </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International markets – Definition – Basic modes of entry – Nature of International MarketingBenefits - of International Marketing-– International Marketing Task.</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b/>
          <w:sz w:val="24"/>
          <w:szCs w:val="24"/>
          <w:lang w:val="en-GB"/>
        </w:rPr>
        <w:t>Unit 2</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5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International Marketing Environment</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Business culture around the world- language, customs, attitudes - marketing strategy adjustments -product adaptations. Geographic Description of Market – Political risk – Political Environment -Import quotas – tariffs - customs restrictions - required licenses – registrations – permits.</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Development and scope of International law – INCOTERMS – WTO – GATT - Current economicconditions of the country or countries involved - credit worthiness of the international buyer/seller –Regional economic groupings its influences in market.</w:t>
      </w:r>
      <w:r w:rsidRPr="00682C2A">
        <w:rPr>
          <w:rFonts w:asciiTheme="majorHAnsi" w:hAnsiTheme="majorHAnsi"/>
          <w:sz w:val="24"/>
          <w:szCs w:val="24"/>
          <w:lang w:val="en-GB"/>
        </w:rPr>
        <w:tab/>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b/>
          <w:sz w:val="24"/>
          <w:szCs w:val="24"/>
          <w:lang w:val="en-GB"/>
        </w:rPr>
        <w:t xml:space="preserve">Unit 3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6 hours</w:t>
      </w:r>
    </w:p>
    <w:p w:rsidR="007F475C" w:rsidRPr="00682C2A" w:rsidRDefault="007F475C" w:rsidP="007F475C">
      <w:pPr>
        <w:spacing w:after="160"/>
        <w:jc w:val="both"/>
        <w:rPr>
          <w:rFonts w:asciiTheme="majorHAnsi" w:hAnsiTheme="majorHAnsi"/>
          <w:b/>
          <w:bCs/>
          <w:sz w:val="24"/>
          <w:szCs w:val="24"/>
          <w:lang w:val="en-GB"/>
        </w:rPr>
      </w:pPr>
      <w:r w:rsidRPr="00682C2A">
        <w:rPr>
          <w:rFonts w:asciiTheme="majorHAnsi" w:hAnsiTheme="majorHAnsi"/>
          <w:b/>
          <w:bCs/>
          <w:sz w:val="24"/>
          <w:szCs w:val="24"/>
          <w:lang w:val="en-GB"/>
        </w:rPr>
        <w:t>International Market Selection</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 xml:space="preserve">International Market Selection – Factors influencing – Process – Strategies and approaches – Competition-International Marketing research – Global scene- International marketing research procedure – Techniques – survey – interview </w:t>
      </w:r>
      <w:r w:rsidRPr="00682C2A">
        <w:rPr>
          <w:rFonts w:asciiTheme="majorHAnsi" w:hAnsiTheme="majorHAnsi"/>
          <w:sz w:val="24"/>
          <w:szCs w:val="24"/>
          <w:lang w:val="en-GB"/>
        </w:rPr>
        <w:lastRenderedPageBreak/>
        <w:t>techniques – Analysis of field data – Research report-International Marketing Planning and Control – Framework – marketing control – Control sequence.</w:t>
      </w:r>
      <w:r w:rsidRPr="00682C2A">
        <w:rPr>
          <w:rFonts w:asciiTheme="majorHAnsi" w:hAnsiTheme="majorHAnsi"/>
          <w:sz w:val="24"/>
          <w:szCs w:val="24"/>
          <w:lang w:val="en-GB"/>
        </w:rPr>
        <w:tab/>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b/>
          <w:sz w:val="24"/>
          <w:szCs w:val="24"/>
          <w:lang w:val="en-GB"/>
        </w:rPr>
        <w:t>Unit 4</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8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Pricing, Distribution and Promotional Decisions for International Markets</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 xml:space="preserve">Factors affecting international price determination, International pricing process and policies, Delivery terms and currency for export price quotations, Transfer pricing. </w:t>
      </w:r>
    </w:p>
    <w:p w:rsidR="007F475C" w:rsidRPr="00682C2A" w:rsidRDefault="007F475C" w:rsidP="007F475C">
      <w:pPr>
        <w:spacing w:after="160"/>
        <w:jc w:val="both"/>
        <w:rPr>
          <w:rFonts w:asciiTheme="majorHAnsi" w:hAnsiTheme="majorHAnsi"/>
          <w:sz w:val="24"/>
          <w:szCs w:val="24"/>
          <w:lang w:val="en-GB"/>
        </w:rPr>
      </w:pPr>
      <w:r w:rsidRPr="00682C2A">
        <w:rPr>
          <w:rFonts w:asciiTheme="majorHAnsi" w:hAnsiTheme="majorHAnsi"/>
          <w:sz w:val="24"/>
          <w:szCs w:val="24"/>
          <w:lang w:val="en-GB"/>
        </w:rPr>
        <w:t xml:space="preserve">International Distribution Decisions: Distribution channel strategy-International distribution channels, their roles and functions, Selection and management of overseas agents, International distribution logistics inventory management transportation, warehousing and insurance. </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International Promotion Strategies: Communications across countries-complexities and issues, International promotion tools and planning – Advertising, personal selling, publicity and sales promotion, Developing international promotion campaign, Standardisation vs. adaptation issue, Planning for direct mail, sales literature, trade fairs and exhibitions.</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p>
    <w:p w:rsidR="007F475C" w:rsidRPr="00682C2A" w:rsidRDefault="007F475C" w:rsidP="007F475C">
      <w:pPr>
        <w:jc w:val="both"/>
        <w:rPr>
          <w:rFonts w:asciiTheme="majorHAnsi" w:hAnsiTheme="majorHAnsi"/>
          <w:b/>
          <w:sz w:val="24"/>
          <w:szCs w:val="24"/>
          <w:lang w:val="en-GB"/>
        </w:rPr>
      </w:pPr>
      <w:r w:rsidRPr="00682C2A">
        <w:rPr>
          <w:rFonts w:asciiTheme="majorHAnsi" w:hAnsiTheme="majorHAnsi"/>
          <w:b/>
          <w:sz w:val="24"/>
          <w:szCs w:val="24"/>
          <w:lang w:val="en-GB"/>
        </w:rPr>
        <w:t xml:space="preserve">Unit 5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Trends and Implementation of International Marketing</w:t>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sz w:val="24"/>
          <w:szCs w:val="24"/>
          <w:lang w:val="en-GB"/>
        </w:rPr>
        <w:t xml:space="preserve">Implementation of marketing at international scenario – Changing regulations and other challenges in the market – Trends in International marketing. </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p>
    <w:p w:rsidR="007F475C" w:rsidRPr="00682C2A" w:rsidRDefault="007F475C" w:rsidP="007F475C">
      <w:pPr>
        <w:jc w:val="both"/>
        <w:rPr>
          <w:rFonts w:asciiTheme="majorHAnsi" w:hAnsiTheme="majorHAnsi"/>
          <w:sz w:val="24"/>
          <w:szCs w:val="24"/>
          <w:lang w:val="en-GB"/>
        </w:rPr>
      </w:pPr>
      <w:r w:rsidRPr="00682C2A">
        <w:rPr>
          <w:rFonts w:asciiTheme="majorHAnsi" w:hAnsiTheme="majorHAnsi"/>
          <w:b/>
          <w:sz w:val="24"/>
          <w:szCs w:val="24"/>
          <w:lang w:val="en-GB"/>
        </w:rPr>
        <w:t>Reference Books</w:t>
      </w:r>
      <w:r w:rsidRPr="00682C2A">
        <w:rPr>
          <w:rFonts w:asciiTheme="majorHAnsi" w:hAnsiTheme="majorHAnsi"/>
          <w:sz w:val="24"/>
          <w:szCs w:val="24"/>
          <w:lang w:val="en-GB"/>
        </w:rPr>
        <w:t>:</w:t>
      </w:r>
    </w:p>
    <w:p w:rsidR="007F475C" w:rsidRPr="00682C2A" w:rsidRDefault="007F475C" w:rsidP="00DA6FC8">
      <w:pPr>
        <w:pStyle w:val="ListParagraph"/>
        <w:numPr>
          <w:ilvl w:val="0"/>
          <w:numId w:val="4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 xml:space="preserve">Cateora, Phillip R. and John L. Grahm, International Marketing, 10 th ed., Irwin McGraw Hill, Boston, 1999. </w:t>
      </w:r>
    </w:p>
    <w:p w:rsidR="007F475C" w:rsidRPr="00682C2A" w:rsidRDefault="007F475C" w:rsidP="00DA6FC8">
      <w:pPr>
        <w:pStyle w:val="ListParagraph"/>
        <w:numPr>
          <w:ilvl w:val="0"/>
          <w:numId w:val="4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 xml:space="preserve">Global Marketing, Third Edition, by Warren J. Keegan and Mark C. Green, Prentice Hall, N.J. 2003. </w:t>
      </w:r>
    </w:p>
    <w:p w:rsidR="007F475C" w:rsidRPr="00682C2A" w:rsidRDefault="007F475C" w:rsidP="00DA6FC8">
      <w:pPr>
        <w:pStyle w:val="ListParagraph"/>
        <w:numPr>
          <w:ilvl w:val="0"/>
          <w:numId w:val="4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 xml:space="preserve">Fair-weather, John International Marketing, Prentice Hall of India Private Ltd., New Delhi. </w:t>
      </w:r>
    </w:p>
    <w:p w:rsidR="007F475C" w:rsidRPr="00682C2A" w:rsidRDefault="007F475C" w:rsidP="00DA6FC8">
      <w:pPr>
        <w:pStyle w:val="ListParagraph"/>
        <w:numPr>
          <w:ilvl w:val="0"/>
          <w:numId w:val="4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 xml:space="preserve">Bhattacharya, B., Export Marketing Strategies for Success, Global Business Press, New Delhi, 1991. </w:t>
      </w:r>
    </w:p>
    <w:p w:rsidR="007F475C" w:rsidRPr="00682C2A" w:rsidRDefault="007F475C" w:rsidP="00DA6FC8">
      <w:pPr>
        <w:pStyle w:val="ListParagraph"/>
        <w:numPr>
          <w:ilvl w:val="0"/>
          <w:numId w:val="4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Isobel Doole and Robin Lowe, International Marketing Strategy, 2/e, Thomson Learning, 2003.</w:t>
      </w:r>
    </w:p>
    <w:p w:rsidR="007F475C" w:rsidRPr="00682C2A" w:rsidRDefault="007F475C" w:rsidP="007F475C">
      <w:pPr>
        <w:pStyle w:val="ListParagraph"/>
        <w:spacing w:before="100" w:beforeAutospacing="1" w:after="100" w:afterAutospacing="1"/>
        <w:jc w:val="both"/>
        <w:rPr>
          <w:rFonts w:asciiTheme="majorHAnsi" w:hAnsiTheme="majorHAnsi"/>
          <w:sz w:val="24"/>
          <w:szCs w:val="24"/>
          <w:lang w:val="en-GB"/>
        </w:rPr>
      </w:pP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 xml:space="preserve">MMSS402: </w:t>
      </w:r>
      <w:r w:rsidRPr="00682C2A">
        <w:rPr>
          <w:rFonts w:asciiTheme="majorHAnsi" w:hAnsiTheme="majorHAnsi"/>
          <w:b/>
          <w:bCs/>
          <w:sz w:val="24"/>
          <w:szCs w:val="24"/>
          <w:lang w:val="en-GB"/>
        </w:rPr>
        <w:t>Corporate Governance and Business Ethics</w:t>
      </w:r>
    </w:p>
    <w:p w:rsidR="007F475C" w:rsidRPr="00682C2A" w:rsidRDefault="007F475C" w:rsidP="007F475C">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7F475C" w:rsidRPr="00682C2A" w:rsidRDefault="007F475C" w:rsidP="007F475C">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7F475C" w:rsidRPr="00682C2A" w:rsidRDefault="00E52840" w:rsidP="007F475C">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13" o:spid="_x0000_s1032" type="#_x0000_t32" style="position:absolute;margin-left:.75pt;margin-top:-.05pt;width:455.2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wa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"/>
        </w:pict>
      </w:r>
    </w:p>
    <w:p w:rsidR="007F475C" w:rsidRPr="00682C2A" w:rsidRDefault="007F475C" w:rsidP="007F475C">
      <w:pPr>
        <w:spacing w:after="0"/>
        <w:rPr>
          <w:rFonts w:asciiTheme="majorHAnsi" w:hAnsiTheme="majorHAnsi"/>
          <w:b/>
          <w:sz w:val="24"/>
          <w:szCs w:val="24"/>
          <w:lang w:val="en-GB"/>
        </w:rPr>
      </w:pPr>
      <w:r w:rsidRPr="00682C2A">
        <w:rPr>
          <w:rFonts w:asciiTheme="majorHAnsi" w:eastAsia="Times New Roman" w:hAnsiTheme="majorHAnsi"/>
          <w:b/>
          <w:bCs/>
          <w:sz w:val="24"/>
          <w:szCs w:val="24"/>
          <w:lang w:val="en-GB"/>
        </w:rPr>
        <w:t>Objectives:</w:t>
      </w:r>
    </w:p>
    <w:p w:rsidR="007F475C" w:rsidRPr="00682C2A" w:rsidRDefault="007F475C" w:rsidP="007F475C">
      <w:pPr>
        <w:spacing w:before="100" w:beforeAutospacing="1" w:after="100" w:afterAutospacing="1"/>
        <w:jc w:val="both"/>
        <w:rPr>
          <w:rFonts w:asciiTheme="majorHAnsi" w:hAnsiTheme="majorHAnsi"/>
          <w:sz w:val="24"/>
          <w:szCs w:val="24"/>
          <w:lang w:val="en-GB" w:eastAsia="en-IN"/>
        </w:rPr>
      </w:pPr>
      <w:r w:rsidRPr="00682C2A">
        <w:rPr>
          <w:rFonts w:asciiTheme="majorHAnsi" w:hAnsiTheme="majorHAnsi"/>
          <w:sz w:val="24"/>
          <w:szCs w:val="24"/>
          <w:lang w:val="en-GB"/>
        </w:rPr>
        <w:t>To familiarize students with the understanding of issues and practices of corporate governance in the global and Indian context.</w:t>
      </w:r>
    </w:p>
    <w:p w:rsidR="007F475C" w:rsidRPr="00682C2A" w:rsidRDefault="007F475C" w:rsidP="007F475C">
      <w:pPr>
        <w:spacing w:before="100" w:beforeAutospacing="1" w:after="100" w:afterAutospacing="1"/>
        <w:jc w:val="both"/>
        <w:rPr>
          <w:rFonts w:asciiTheme="majorHAnsi" w:hAnsiTheme="majorHAnsi"/>
          <w:b/>
          <w:sz w:val="24"/>
          <w:szCs w:val="24"/>
          <w:lang w:val="en-GB"/>
        </w:rPr>
      </w:pPr>
      <w:r w:rsidRPr="00682C2A">
        <w:rPr>
          <w:rFonts w:asciiTheme="majorHAnsi" w:hAnsiTheme="majorHAnsi"/>
          <w:b/>
          <w:sz w:val="24"/>
          <w:szCs w:val="24"/>
          <w:lang w:val="en-GB"/>
        </w:rPr>
        <w:t xml:space="preserve">Unit 1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8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Framework of Corporate Governance</w:t>
      </w:r>
    </w:p>
    <w:p w:rsidR="007F475C" w:rsidRPr="00682C2A" w:rsidRDefault="007F475C" w:rsidP="007F475C">
      <w:pPr>
        <w:spacing w:before="100" w:beforeAutospacing="1" w:after="100" w:afterAutospacing="1" w:line="240" w:lineRule="auto"/>
        <w:jc w:val="both"/>
        <w:rPr>
          <w:rFonts w:asciiTheme="majorHAnsi" w:hAnsiTheme="majorHAnsi"/>
          <w:sz w:val="24"/>
          <w:szCs w:val="24"/>
          <w:lang w:val="en-GB"/>
        </w:rPr>
      </w:pPr>
      <w:r w:rsidRPr="00682C2A">
        <w:rPr>
          <w:rFonts w:asciiTheme="majorHAnsi" w:hAnsiTheme="majorHAnsi"/>
          <w:sz w:val="24"/>
          <w:szCs w:val="24"/>
          <w:lang w:val="en-GB"/>
        </w:rPr>
        <w:t>Conceptual Framework of Corporate Governance: Meaning, Theories of Corporate Governance, Models of Corporate Governance, Governance vs Good Corporate Governance, Corporate Governance vs Corporate Excellence, Insider Trading, Rating Agencies, Whistle Blowing, Benefits of Good Corporate Governance, Corporate Governance Reforms, Initiatives in India.</w:t>
      </w:r>
      <w:r w:rsidRPr="00682C2A">
        <w:rPr>
          <w:rFonts w:asciiTheme="majorHAnsi" w:hAnsiTheme="majorHAnsi"/>
          <w:sz w:val="24"/>
          <w:szCs w:val="24"/>
          <w:lang w:val="en-GB"/>
        </w:rPr>
        <w:tab/>
      </w:r>
      <w:r w:rsidRPr="00682C2A">
        <w:rPr>
          <w:rFonts w:asciiTheme="majorHAnsi" w:hAnsiTheme="majorHAnsi"/>
          <w:sz w:val="24"/>
          <w:szCs w:val="24"/>
          <w:lang w:val="en-GB"/>
        </w:rPr>
        <w:tab/>
      </w:r>
    </w:p>
    <w:p w:rsidR="007F475C" w:rsidRPr="00682C2A" w:rsidRDefault="007F475C" w:rsidP="007F475C">
      <w:pPr>
        <w:spacing w:before="100" w:beforeAutospacing="1" w:after="100" w:afterAutospacing="1"/>
        <w:jc w:val="both"/>
        <w:rPr>
          <w:rFonts w:asciiTheme="majorHAnsi" w:hAnsiTheme="majorHAnsi"/>
          <w:b/>
          <w:sz w:val="24"/>
          <w:szCs w:val="24"/>
          <w:lang w:val="en-GB"/>
        </w:rPr>
      </w:pPr>
      <w:r w:rsidRPr="00682C2A">
        <w:rPr>
          <w:rFonts w:asciiTheme="majorHAnsi" w:hAnsiTheme="majorHAnsi"/>
          <w:b/>
          <w:sz w:val="24"/>
          <w:szCs w:val="24"/>
          <w:lang w:val="en-GB"/>
        </w:rPr>
        <w:t xml:space="preserve">Unit 2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Corporate Governance Model in India</w:t>
      </w:r>
    </w:p>
    <w:p w:rsidR="007F475C" w:rsidRPr="00682C2A" w:rsidRDefault="007F475C" w:rsidP="007F475C">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Indian Model of Corporate Governance: Director, Board Role, Responsibilities, Powers, Number of Directors, Disqualifications, Board Meetings, Regulatory Framework of Corporate Governance in India, SEBI Norms based on KM Birla Committee, Clause 49 of Listing Agreement, Corporate Governance in Public Sector Undertakings.</w:t>
      </w:r>
    </w:p>
    <w:p w:rsidR="007F475C" w:rsidRPr="00682C2A" w:rsidRDefault="007F475C" w:rsidP="007F475C">
      <w:pPr>
        <w:spacing w:before="100" w:beforeAutospacing="1" w:after="100" w:afterAutospacing="1"/>
        <w:jc w:val="both"/>
        <w:rPr>
          <w:rFonts w:asciiTheme="majorHAnsi" w:hAnsiTheme="majorHAnsi"/>
          <w:b/>
          <w:sz w:val="24"/>
          <w:szCs w:val="24"/>
          <w:lang w:val="en-GB"/>
        </w:rPr>
      </w:pPr>
      <w:r w:rsidRPr="00682C2A">
        <w:rPr>
          <w:rFonts w:asciiTheme="majorHAnsi" w:hAnsiTheme="majorHAnsi"/>
          <w:b/>
          <w:sz w:val="24"/>
          <w:szCs w:val="24"/>
          <w:lang w:val="en-GB"/>
        </w:rPr>
        <w:t xml:space="preserve">Unit 3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b/>
          <w:bCs/>
          <w:sz w:val="24"/>
          <w:szCs w:val="24"/>
          <w:lang w:val="en-GB"/>
        </w:rPr>
        <w:t>Board Committees and their Functions</w:t>
      </w:r>
    </w:p>
    <w:p w:rsidR="007F475C" w:rsidRPr="00682C2A" w:rsidRDefault="007F475C" w:rsidP="007F475C">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Board Committees and their Functions, Remuneration Committee, Nomination Committee, Compliance Committee, Shareholders Grievance Committee, Investors Relation Committee, Investment Committee, Risk Management Committee, and Audit Committee.</w:t>
      </w:r>
    </w:p>
    <w:p w:rsidR="007F475C" w:rsidRPr="00682C2A" w:rsidRDefault="007F475C" w:rsidP="007F475C">
      <w:pPr>
        <w:spacing w:before="100" w:beforeAutospacing="1" w:after="100" w:afterAutospacing="1"/>
        <w:jc w:val="both"/>
        <w:rPr>
          <w:rFonts w:asciiTheme="majorHAnsi" w:hAnsiTheme="majorHAnsi"/>
          <w:b/>
          <w:sz w:val="24"/>
          <w:szCs w:val="24"/>
          <w:lang w:val="en-GB"/>
        </w:rPr>
      </w:pPr>
      <w:r w:rsidRPr="00682C2A">
        <w:rPr>
          <w:rFonts w:asciiTheme="majorHAnsi" w:hAnsiTheme="majorHAnsi"/>
          <w:b/>
          <w:sz w:val="24"/>
          <w:szCs w:val="24"/>
          <w:lang w:val="en-GB"/>
        </w:rPr>
        <w:t>Unit 4</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Legal and Regulatory Setting</w:t>
      </w:r>
    </w:p>
    <w:p w:rsidR="007F475C" w:rsidRPr="00682C2A" w:rsidRDefault="007F475C" w:rsidP="007F475C">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 xml:space="preserve">The Legal and Regulatory Setting: Company Law, SEBI Regulations, FEMA – Banking and Capital Market Regulations, Takeover Code and Corporate Governance Issues. Tools for </w:t>
      </w:r>
      <w:r w:rsidRPr="00682C2A">
        <w:rPr>
          <w:rFonts w:asciiTheme="majorHAnsi" w:hAnsiTheme="majorHAnsi"/>
          <w:sz w:val="24"/>
          <w:szCs w:val="24"/>
          <w:lang w:val="en-GB"/>
        </w:rPr>
        <w:lastRenderedPageBreak/>
        <w:t>ensuring Corporate Governance: Cost Audit Methodology and Corporate Governance, Statutory Audit for Governance, An introduction to e-governance and XBRL, Corporate governance in India: Reforming BOD- Birla Committee- Naresh Chandra Committee Narayana murthy committee-Audit committee-Corporate governance code.</w:t>
      </w:r>
    </w:p>
    <w:p w:rsidR="007F475C" w:rsidRPr="00682C2A" w:rsidRDefault="007F475C" w:rsidP="007F475C">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Major Corporate Governance Failures: Junk Bond Scam (USA), Bank of Credit and Commerce International (UK), Maxwell Communication Corporation and Mirror Group Newspapers (UK), Enron (USA), WorldCom (USA), Tyco (USA), Andersen Worldwide (USA), Kirch Media (Germany), Vivendi (France), Parmalat (Italy) and Satyam Computer Services Ltd (India); Common Governance Problems Noticed in various Corporate Failures, Is Corporate Governance always the Cause for Corporate Failures?.</w:t>
      </w:r>
    </w:p>
    <w:p w:rsidR="007F475C" w:rsidRPr="00682C2A" w:rsidRDefault="007F475C" w:rsidP="007F475C">
      <w:pPr>
        <w:spacing w:before="100" w:beforeAutospacing="1" w:after="100" w:afterAutospacing="1"/>
        <w:jc w:val="both"/>
        <w:rPr>
          <w:rFonts w:asciiTheme="majorHAnsi" w:hAnsiTheme="majorHAnsi"/>
          <w:b/>
          <w:sz w:val="24"/>
          <w:szCs w:val="24"/>
          <w:lang w:val="en-GB"/>
        </w:rPr>
      </w:pPr>
      <w:r w:rsidRPr="00682C2A">
        <w:rPr>
          <w:rFonts w:asciiTheme="majorHAnsi" w:hAnsiTheme="majorHAnsi"/>
          <w:b/>
          <w:sz w:val="24"/>
          <w:szCs w:val="24"/>
          <w:lang w:val="en-GB"/>
        </w:rPr>
        <w:t xml:space="preserve">Unit 5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8 hours</w:t>
      </w:r>
    </w:p>
    <w:p w:rsidR="007F475C" w:rsidRPr="00682C2A" w:rsidRDefault="007F475C" w:rsidP="007F475C">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Ethics in Business</w:t>
      </w:r>
    </w:p>
    <w:p w:rsidR="007F475C" w:rsidRPr="00682C2A" w:rsidRDefault="007F475C" w:rsidP="007F475C">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Ethics and Business: Values and attitudes for professional accountants, Legal frameworks, regulations and standards for business, Nature of ethics and its relevance to business and the accountancy profession, Rules based and framework approaches to ethics, Personal development and lifelong learning, Personal qualities of reliability, responsibility, timeliness, courtesy and respect, Ethical principles of integrity, objectivity, professional competence, due care and confidentiality, Concepts of independence, scepticism, accountability and social responsibility, The CIMA and IFAC codes of ethics for professional accountants</w:t>
      </w:r>
    </w:p>
    <w:p w:rsidR="007F475C" w:rsidRPr="00682C2A" w:rsidRDefault="007F475C" w:rsidP="007F475C">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Ethical Conflict: Relationship between ethics, governance, the law and social responsibility, Unethical behaviour, Ethical dilemmas and conflicts of interest.</w:t>
      </w:r>
    </w:p>
    <w:p w:rsidR="007F475C" w:rsidRPr="00682C2A" w:rsidRDefault="007F475C" w:rsidP="007F475C">
      <w:pPr>
        <w:spacing w:before="100" w:beforeAutospacing="1" w:after="100" w:afterAutospacing="1"/>
        <w:jc w:val="both"/>
        <w:rPr>
          <w:rFonts w:asciiTheme="majorHAnsi" w:hAnsiTheme="majorHAnsi"/>
          <w:b/>
          <w:sz w:val="24"/>
          <w:szCs w:val="24"/>
          <w:lang w:val="en-GB"/>
        </w:rPr>
      </w:pPr>
      <w:r w:rsidRPr="00682C2A">
        <w:rPr>
          <w:rFonts w:asciiTheme="majorHAnsi" w:hAnsiTheme="majorHAnsi"/>
          <w:b/>
          <w:sz w:val="24"/>
          <w:szCs w:val="24"/>
          <w:lang w:val="en-GB"/>
        </w:rPr>
        <w:t xml:space="preserve">Reference Books: </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Francis Cherunilam International Business Environment, 2010, Himalaya Pub. House</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K.Ashwathapa, A.Trehan, Global Business Environment, 2011Tata McGraw Hill</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Parthasarthy Corporate Governance, Bizetantra</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Sumit Khurana, Corporate Governance Dreamtech,4</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1989 McGregor, Lynn, The human face of Corporate Governance, Palgrave</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Bharat Law House Pvt. Ltd., 2010 Edn.</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Cadbury, Adrian, Corporate Governance and Chairmanship: a personal view, Oxford</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Chandratre, K R and A N Navare, Corporate Governance – A Practical Handbook,</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lastRenderedPageBreak/>
        <w:t>Daniels, Globalization &amp;Business, PHI Learning</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Das, Subhash Chandra, Corporate Governance in India: An Evaluation, PHI Learning</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Gupta, L.C., Corporate Boards and Nominee Directors, Oxford University Press,</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Hamilton The International Business Environment, Oxford Press</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Mandal, SK Ethics in Business and Corporate Governance 1e2010Tata McGraw Hill</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Tamer Cavusgil-International Business-(Indian Reprint) Pearson</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University Press, 2003</w:t>
      </w:r>
    </w:p>
    <w:p w:rsidR="007F475C" w:rsidRPr="00682C2A" w:rsidRDefault="007F475C" w:rsidP="00DA6FC8">
      <w:pPr>
        <w:pStyle w:val="ListParagraph"/>
        <w:numPr>
          <w:ilvl w:val="0"/>
          <w:numId w:val="41"/>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V. Sharan-International Business-(Indian Original) Pearson</w:t>
      </w:r>
    </w:p>
    <w:p w:rsidR="007F475C" w:rsidRPr="00682C2A" w:rsidRDefault="007F475C" w:rsidP="007F475C">
      <w:pP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jc w:val="center"/>
        <w:rPr>
          <w:rFonts w:asciiTheme="majorHAnsi" w:hAnsiTheme="majorHAnsi"/>
          <w:b/>
          <w:sz w:val="24"/>
          <w:szCs w:val="24"/>
          <w:lang w:val="en-GB"/>
        </w:rPr>
      </w:pPr>
    </w:p>
    <w:p w:rsidR="007F475C" w:rsidRPr="00682C2A" w:rsidRDefault="007F475C" w:rsidP="007F475C">
      <w:pPr>
        <w:spacing w:after="0"/>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MMSS403:  Financial Modelling</w:t>
      </w:r>
    </w:p>
    <w:p w:rsidR="007F475C" w:rsidRPr="00682C2A" w:rsidRDefault="007F475C" w:rsidP="007F475C">
      <w:pPr>
        <w:spacing w:after="0"/>
        <w:jc w:val="right"/>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7F475C" w:rsidRPr="00682C2A" w:rsidRDefault="007F475C" w:rsidP="007F475C">
      <w:pPr>
        <w:spacing w:after="0"/>
        <w:ind w:left="6480" w:firstLine="720"/>
        <w:jc w:val="right"/>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7F475C" w:rsidRPr="00682C2A" w:rsidRDefault="00E52840" w:rsidP="007F475C">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15" o:spid="_x0000_s1033" type="#_x0000_t32" style="position:absolute;margin-left:.75pt;margin-top:-.05pt;width:455.25pt;height:0;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JCHwIAADw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"/>
        </w:pict>
      </w:r>
    </w:p>
    <w:p w:rsidR="007F475C" w:rsidRPr="00682C2A" w:rsidRDefault="007F475C" w:rsidP="007F475C">
      <w:pPr>
        <w:pStyle w:val="NoSpacing"/>
        <w:spacing w:before="100" w:beforeAutospacing="1" w:after="100" w:afterAutospacing="1"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Objectives:</w:t>
      </w:r>
    </w:p>
    <w:p w:rsidR="007F475C" w:rsidRPr="00682C2A" w:rsidRDefault="007F475C" w:rsidP="00DA6FC8">
      <w:pPr>
        <w:numPr>
          <w:ilvl w:val="0"/>
          <w:numId w:val="42"/>
        </w:numPr>
        <w:shd w:val="clear" w:color="auto" w:fill="FFFFFF"/>
        <w:spacing w:after="0" w:line="360" w:lineRule="auto"/>
        <w:jc w:val="both"/>
        <w:rPr>
          <w:rFonts w:asciiTheme="majorHAnsi" w:hAnsiTheme="majorHAnsi" w:cs="Arial"/>
          <w:sz w:val="24"/>
          <w:szCs w:val="24"/>
          <w:lang w:val="en-GB"/>
        </w:rPr>
      </w:pPr>
      <w:r w:rsidRPr="00682C2A">
        <w:rPr>
          <w:rFonts w:asciiTheme="majorHAnsi" w:hAnsiTheme="majorHAnsi" w:cs="Arial"/>
          <w:sz w:val="24"/>
          <w:szCs w:val="24"/>
          <w:lang w:val="en-GB"/>
        </w:rPr>
        <w:t xml:space="preserve">Implement financial models using Excel and VBA; </w:t>
      </w:r>
    </w:p>
    <w:p w:rsidR="007F475C" w:rsidRPr="00682C2A" w:rsidRDefault="007F475C" w:rsidP="00DA6FC8">
      <w:pPr>
        <w:numPr>
          <w:ilvl w:val="0"/>
          <w:numId w:val="42"/>
        </w:numPr>
        <w:shd w:val="clear" w:color="auto" w:fill="FFFFFF"/>
        <w:spacing w:after="0" w:line="360" w:lineRule="auto"/>
        <w:jc w:val="both"/>
        <w:rPr>
          <w:rFonts w:asciiTheme="majorHAnsi" w:hAnsiTheme="majorHAnsi" w:cs="Arial"/>
          <w:sz w:val="24"/>
          <w:szCs w:val="24"/>
          <w:lang w:val="en-GB"/>
        </w:rPr>
      </w:pPr>
      <w:r w:rsidRPr="00682C2A">
        <w:rPr>
          <w:rFonts w:asciiTheme="majorHAnsi" w:hAnsiTheme="majorHAnsi" w:cs="Arial"/>
          <w:sz w:val="24"/>
          <w:szCs w:val="24"/>
          <w:lang w:val="en-GB"/>
        </w:rPr>
        <w:t>Familiarise with a number of financial modelling methods, including present and future value, matrix calculations, optimisation, regression analysis, simulation and the event study methodology. (These methods are applied to a range of practical problems in finance, including portfolio optimisation, financial statement modelling, performance measurement, risk management and option pricing.)</w:t>
      </w:r>
      <w:r w:rsidRPr="00682C2A">
        <w:rPr>
          <w:rFonts w:asciiTheme="majorHAnsi" w:hAnsiTheme="majorHAnsi"/>
          <w:sz w:val="24"/>
          <w:szCs w:val="24"/>
          <w:lang w:val="en-GB"/>
        </w:rPr>
        <w:t>.</w:t>
      </w:r>
      <w:r w:rsidRPr="00682C2A">
        <w:rPr>
          <w:rFonts w:asciiTheme="majorHAnsi" w:hAnsiTheme="majorHAnsi"/>
          <w:sz w:val="24"/>
          <w:szCs w:val="24"/>
          <w:lang w:val="en-GB"/>
        </w:rPr>
        <w:tab/>
      </w:r>
    </w:p>
    <w:p w:rsidR="007F475C" w:rsidRPr="00682C2A" w:rsidRDefault="007F475C" w:rsidP="007F475C">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Unit 1</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b/>
          <w:bCs/>
          <w:sz w:val="24"/>
          <w:szCs w:val="24"/>
          <w:lang w:val="en-GB"/>
        </w:rPr>
        <w:t>Introduction</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Understanding Finance Functions present in Excel: Annuity Functions, Investment analysis functions, Bond Functions, Depreciation Functions. Making Decisions: Examples of creating Decision making formulas (Income tax calculator), Looking up values and conditional formatting.</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Analysing databases using Sort, Filter and Pivot Tables.</w:t>
      </w:r>
    </w:p>
    <w:p w:rsidR="007F475C" w:rsidRPr="00682C2A" w:rsidRDefault="007F475C" w:rsidP="007F475C">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Case Exercises/ Practical Assignments/Activities</w:t>
      </w:r>
      <w:r w:rsidRPr="00682C2A">
        <w:rPr>
          <w:rFonts w:asciiTheme="majorHAnsi" w:hAnsiTheme="majorHAnsi"/>
          <w:sz w:val="24"/>
          <w:szCs w:val="24"/>
          <w:lang w:val="en-GB"/>
        </w:rPr>
        <w:t>.</w:t>
      </w:r>
    </w:p>
    <w:p w:rsidR="007F475C" w:rsidRPr="00682C2A" w:rsidRDefault="007F475C" w:rsidP="007F475C">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Unit 2</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b/>
          <w:bCs/>
          <w:sz w:val="24"/>
          <w:szCs w:val="24"/>
          <w:lang w:val="en-GB"/>
        </w:rPr>
        <w:t>Sensitivity Analysis using Excel</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Scenario Manager, Other Sensitivity Analysis Features, Goal Seek, Data Tables</w:t>
      </w:r>
    </w:p>
    <w:p w:rsidR="007F475C" w:rsidRPr="00682C2A" w:rsidRDefault="007F475C" w:rsidP="007F475C">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Case Exercises/ Practical Assignments/Activities</w:t>
      </w:r>
      <w:r w:rsidRPr="00682C2A">
        <w:rPr>
          <w:rFonts w:asciiTheme="majorHAnsi" w:hAnsiTheme="majorHAnsi"/>
          <w:sz w:val="24"/>
          <w:szCs w:val="24"/>
          <w:lang w:val="en-GB"/>
        </w:rPr>
        <w:t>.</w:t>
      </w:r>
    </w:p>
    <w:p w:rsidR="007F475C" w:rsidRPr="00682C2A" w:rsidRDefault="007F475C" w:rsidP="007F475C">
      <w:pPr>
        <w:pStyle w:val="NoSpacing"/>
        <w:spacing w:line="276" w:lineRule="auto"/>
        <w:rPr>
          <w:rFonts w:asciiTheme="majorHAnsi" w:hAnsiTheme="majorHAnsi"/>
          <w:sz w:val="24"/>
          <w:szCs w:val="24"/>
          <w:lang w:val="en-GB"/>
        </w:rPr>
      </w:pPr>
    </w:p>
    <w:p w:rsidR="007F475C" w:rsidRPr="00682C2A" w:rsidRDefault="007F475C" w:rsidP="007F475C">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 xml:space="preserve">Unit 3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hd w:val="clear" w:color="auto" w:fill="FFFFFF"/>
        <w:spacing w:after="0" w:line="330" w:lineRule="atLeast"/>
        <w:rPr>
          <w:rFonts w:asciiTheme="majorHAnsi" w:eastAsia="Times New Roman" w:hAnsiTheme="majorHAnsi"/>
          <w:sz w:val="24"/>
          <w:szCs w:val="24"/>
          <w:lang w:val="en-GB"/>
        </w:rPr>
      </w:pPr>
      <w:r w:rsidRPr="00682C2A">
        <w:rPr>
          <w:rFonts w:asciiTheme="majorHAnsi" w:eastAsia="Times New Roman" w:hAnsiTheme="majorHAnsi"/>
          <w:b/>
          <w:bCs/>
          <w:sz w:val="24"/>
          <w:szCs w:val="24"/>
          <w:lang w:val="en-GB"/>
        </w:rPr>
        <w:t>Simulation using Excel</w:t>
      </w:r>
    </w:p>
    <w:p w:rsidR="007F475C" w:rsidRPr="00682C2A" w:rsidRDefault="007F475C" w:rsidP="007F475C">
      <w:pPr>
        <w:shd w:val="clear" w:color="auto" w:fill="FFFFFF"/>
        <w:spacing w:after="0" w:line="330" w:lineRule="atLeast"/>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Different Statistical Distributions used in Simulation.</w:t>
      </w:r>
      <w:r w:rsidRPr="00682C2A">
        <w:rPr>
          <w:rFonts w:asciiTheme="majorHAnsi" w:eastAsia="Times New Roman" w:hAnsiTheme="majorHAnsi"/>
          <w:sz w:val="24"/>
          <w:szCs w:val="24"/>
          <w:lang w:val="en-GB"/>
        </w:rPr>
        <w:br/>
        <w:t>Generating Random Numbers that follow a particular distribution.</w:t>
      </w:r>
      <w:r w:rsidRPr="00682C2A">
        <w:rPr>
          <w:rFonts w:asciiTheme="majorHAnsi" w:eastAsia="Times New Roman" w:hAnsiTheme="majorHAnsi"/>
          <w:sz w:val="24"/>
          <w:szCs w:val="24"/>
          <w:lang w:val="en-GB"/>
        </w:rPr>
        <w:br/>
        <w:t>Building Models in Finance using Simulation.    </w:t>
      </w:r>
      <w:r w:rsidRPr="00682C2A">
        <w:rPr>
          <w:rFonts w:asciiTheme="majorHAnsi" w:eastAsia="Times New Roman" w:hAnsiTheme="majorHAnsi"/>
          <w:b/>
          <w:bCs/>
          <w:sz w:val="24"/>
          <w:szCs w:val="24"/>
          <w:lang w:val="en-GB"/>
        </w:rPr>
        <w:t>                                                                                                               </w:t>
      </w:r>
    </w:p>
    <w:p w:rsidR="007F475C" w:rsidRPr="00682C2A" w:rsidRDefault="007F475C" w:rsidP="007F475C">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Case Exercises/ Practical Assignments/Activities</w:t>
      </w:r>
      <w:r w:rsidRPr="00682C2A">
        <w:rPr>
          <w:rFonts w:asciiTheme="majorHAnsi" w:hAnsiTheme="majorHAnsi"/>
          <w:sz w:val="24"/>
          <w:szCs w:val="24"/>
          <w:lang w:val="en-GB"/>
        </w:rPr>
        <w:t>.</w:t>
      </w:r>
    </w:p>
    <w:p w:rsidR="007F475C" w:rsidRPr="00682C2A" w:rsidRDefault="007F475C" w:rsidP="007F475C">
      <w:pPr>
        <w:pStyle w:val="NoSpacing"/>
        <w:spacing w:before="100" w:beforeAutospacing="1" w:after="100" w:afterAutospacing="1" w:line="276" w:lineRule="auto"/>
        <w:jc w:val="both"/>
        <w:rPr>
          <w:rFonts w:asciiTheme="majorHAnsi" w:hAnsiTheme="majorHAnsi"/>
          <w:b/>
          <w:sz w:val="24"/>
          <w:szCs w:val="24"/>
          <w:lang w:val="en-GB"/>
        </w:rPr>
      </w:pPr>
    </w:p>
    <w:p w:rsidR="007F475C" w:rsidRPr="00682C2A" w:rsidRDefault="007F475C" w:rsidP="007F475C">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lastRenderedPageBreak/>
        <w:t>Unit 4</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6 hours</w:t>
      </w:r>
    </w:p>
    <w:p w:rsidR="007F475C" w:rsidRPr="00682C2A" w:rsidRDefault="007F475C" w:rsidP="007F475C">
      <w:pPr>
        <w:shd w:val="clear" w:color="auto" w:fill="FFFFFF"/>
        <w:spacing w:after="0" w:line="330" w:lineRule="atLeast"/>
        <w:jc w:val="both"/>
        <w:rPr>
          <w:rFonts w:asciiTheme="majorHAnsi" w:eastAsia="Times New Roman" w:hAnsiTheme="majorHAnsi"/>
          <w:b/>
          <w:bCs/>
          <w:sz w:val="24"/>
          <w:szCs w:val="24"/>
          <w:lang w:val="en-GB"/>
        </w:rPr>
      </w:pPr>
      <w:r w:rsidRPr="00682C2A">
        <w:rPr>
          <w:rFonts w:asciiTheme="majorHAnsi" w:eastAsia="Times New Roman" w:hAnsiTheme="majorHAnsi"/>
          <w:b/>
          <w:bCs/>
          <w:sz w:val="24"/>
          <w:szCs w:val="24"/>
          <w:lang w:val="en-GB"/>
        </w:rPr>
        <w:t>Financial Models Part-1</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Preparing common size statements directly from Trial Balance , Forecasting Financial Statements using Excel, Analysing Financial Statements by using Spreadsheet Model.</w:t>
      </w:r>
    </w:p>
    <w:p w:rsidR="007F475C" w:rsidRPr="00682C2A" w:rsidRDefault="007F475C" w:rsidP="007F475C">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Case Exercises/ Practical Assignments/Activities</w:t>
      </w:r>
      <w:r w:rsidRPr="00682C2A">
        <w:rPr>
          <w:rFonts w:asciiTheme="majorHAnsi" w:hAnsiTheme="majorHAnsi"/>
          <w:sz w:val="24"/>
          <w:szCs w:val="24"/>
          <w:lang w:val="en-GB"/>
        </w:rPr>
        <w:t>.</w:t>
      </w:r>
    </w:p>
    <w:p w:rsidR="007F475C" w:rsidRPr="00682C2A" w:rsidRDefault="007F475C" w:rsidP="007F475C">
      <w:pPr>
        <w:pStyle w:val="NoSpacing"/>
        <w:spacing w:before="100" w:beforeAutospacing="1" w:after="100" w:afterAutospacing="1" w:line="276" w:lineRule="auto"/>
        <w:jc w:val="both"/>
        <w:rPr>
          <w:rFonts w:asciiTheme="majorHAnsi" w:hAnsiTheme="majorHAnsi"/>
          <w:b/>
          <w:sz w:val="24"/>
          <w:szCs w:val="24"/>
          <w:lang w:val="en-GB"/>
        </w:rPr>
      </w:pPr>
      <w:r w:rsidRPr="00682C2A">
        <w:rPr>
          <w:rFonts w:asciiTheme="majorHAnsi" w:hAnsiTheme="majorHAnsi"/>
          <w:b/>
          <w:sz w:val="24"/>
          <w:szCs w:val="24"/>
          <w:lang w:val="en-GB"/>
        </w:rPr>
        <w:t>Unit 5</w:t>
      </w:r>
      <w:r w:rsidRPr="00682C2A">
        <w:rPr>
          <w:rFonts w:asciiTheme="majorHAnsi" w:hAnsiTheme="majorHAnsi"/>
          <w:b/>
          <w:sz w:val="24"/>
          <w:szCs w:val="24"/>
          <w:lang w:val="en-GB"/>
        </w:rPr>
        <w:tab/>
        <w:t xml:space="preserve">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6 hours</w:t>
      </w:r>
    </w:p>
    <w:p w:rsidR="007F475C" w:rsidRPr="00682C2A" w:rsidRDefault="007F475C" w:rsidP="007F475C">
      <w:p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b/>
          <w:bCs/>
          <w:sz w:val="24"/>
          <w:szCs w:val="24"/>
          <w:lang w:val="en-GB"/>
        </w:rPr>
        <w:t>Financial Models Part-2</w:t>
      </w:r>
    </w:p>
    <w:p w:rsidR="007F475C" w:rsidRPr="00682C2A" w:rsidRDefault="007F475C" w:rsidP="00DA6FC8">
      <w:pPr>
        <w:pStyle w:val="ListParagraph"/>
        <w:numPr>
          <w:ilvl w:val="0"/>
          <w:numId w:val="43"/>
        </w:num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Time Value of Money: Loan Ammortization Table</w:t>
      </w:r>
    </w:p>
    <w:p w:rsidR="007F475C" w:rsidRPr="00682C2A" w:rsidRDefault="007F475C" w:rsidP="00DA6FC8">
      <w:pPr>
        <w:pStyle w:val="ListParagraph"/>
        <w:numPr>
          <w:ilvl w:val="0"/>
          <w:numId w:val="43"/>
        </w:num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Financial Planning &amp; Investments: Retirement Planner, Portfolio Structuring</w:t>
      </w:r>
    </w:p>
    <w:p w:rsidR="007F475C" w:rsidRPr="00682C2A" w:rsidRDefault="007F475C" w:rsidP="00DA6FC8">
      <w:pPr>
        <w:pStyle w:val="ListParagraph"/>
        <w:numPr>
          <w:ilvl w:val="0"/>
          <w:numId w:val="43"/>
        </w:num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Bond Pricing</w:t>
      </w:r>
    </w:p>
    <w:p w:rsidR="007F475C" w:rsidRPr="00682C2A" w:rsidRDefault="007F475C" w:rsidP="00DA6FC8">
      <w:pPr>
        <w:pStyle w:val="ListParagraph"/>
        <w:numPr>
          <w:ilvl w:val="0"/>
          <w:numId w:val="43"/>
        </w:numPr>
        <w:shd w:val="clear" w:color="auto" w:fill="FFFFFF"/>
        <w:spacing w:after="0" w:line="330" w:lineRule="atLeast"/>
        <w:jc w:val="both"/>
        <w:rPr>
          <w:rFonts w:asciiTheme="majorHAnsi" w:eastAsia="Times New Roman" w:hAnsiTheme="majorHAnsi"/>
          <w:sz w:val="24"/>
          <w:szCs w:val="24"/>
          <w:lang w:val="en-GB"/>
        </w:rPr>
      </w:pPr>
      <w:r w:rsidRPr="00682C2A">
        <w:rPr>
          <w:rFonts w:asciiTheme="majorHAnsi" w:eastAsia="Times New Roman" w:hAnsiTheme="majorHAnsi"/>
          <w:sz w:val="24"/>
          <w:szCs w:val="24"/>
          <w:lang w:val="en-GB"/>
        </w:rPr>
        <w:t>Option and Option Portfolio: Option Payoffs at Expiration</w:t>
      </w:r>
    </w:p>
    <w:p w:rsidR="007F475C" w:rsidRPr="00682C2A" w:rsidRDefault="007F475C" w:rsidP="007F475C">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Case Exercises/ Practical Assignments/Activities</w:t>
      </w:r>
      <w:r w:rsidRPr="00682C2A">
        <w:rPr>
          <w:rFonts w:asciiTheme="majorHAnsi" w:hAnsiTheme="majorHAnsi"/>
          <w:sz w:val="24"/>
          <w:szCs w:val="24"/>
          <w:lang w:val="en-GB"/>
        </w:rPr>
        <w:t>.</w:t>
      </w:r>
    </w:p>
    <w:p w:rsidR="007F475C" w:rsidRPr="00682C2A" w:rsidRDefault="007F475C" w:rsidP="007F475C">
      <w:pPr>
        <w:pStyle w:val="NoSpacing"/>
        <w:spacing w:line="276" w:lineRule="auto"/>
        <w:jc w:val="both"/>
        <w:rPr>
          <w:rFonts w:asciiTheme="majorHAnsi" w:hAnsiTheme="majorHAnsi"/>
          <w:b/>
          <w:sz w:val="24"/>
          <w:szCs w:val="24"/>
          <w:lang w:val="en-GB"/>
        </w:rPr>
      </w:pPr>
    </w:p>
    <w:p w:rsidR="007F475C" w:rsidRPr="00682C2A" w:rsidRDefault="007F475C" w:rsidP="007F475C">
      <w:pPr>
        <w:pStyle w:val="NoSpacing"/>
        <w:spacing w:line="276" w:lineRule="auto"/>
        <w:jc w:val="both"/>
        <w:rPr>
          <w:rFonts w:asciiTheme="majorHAnsi" w:hAnsiTheme="majorHAnsi"/>
          <w:b/>
          <w:sz w:val="24"/>
          <w:szCs w:val="24"/>
          <w:lang w:val="en-GB"/>
        </w:rPr>
      </w:pPr>
      <w:r w:rsidRPr="00682C2A">
        <w:rPr>
          <w:rFonts w:asciiTheme="majorHAnsi" w:hAnsiTheme="majorHAnsi"/>
          <w:b/>
          <w:sz w:val="24"/>
          <w:szCs w:val="24"/>
          <w:lang w:val="en-GB"/>
        </w:rPr>
        <w:t>Reference Books:</w:t>
      </w:r>
    </w:p>
    <w:p w:rsidR="007F475C" w:rsidRPr="00682C2A" w:rsidRDefault="007F475C" w:rsidP="007F475C">
      <w:pPr>
        <w:pStyle w:val="NoSpacing"/>
        <w:spacing w:line="276" w:lineRule="auto"/>
        <w:jc w:val="both"/>
        <w:rPr>
          <w:rFonts w:asciiTheme="majorHAnsi" w:hAnsiTheme="majorHAnsi"/>
          <w:b/>
          <w:sz w:val="24"/>
          <w:szCs w:val="24"/>
          <w:lang w:val="en-GB"/>
        </w:rPr>
      </w:pPr>
    </w:p>
    <w:p w:rsidR="007F475C" w:rsidRPr="00682C2A" w:rsidRDefault="007F475C" w:rsidP="00DA6FC8">
      <w:pPr>
        <w:numPr>
          <w:ilvl w:val="0"/>
          <w:numId w:val="44"/>
        </w:numPr>
        <w:shd w:val="clear" w:color="auto" w:fill="FFFFFF"/>
        <w:spacing w:after="0" w:line="330" w:lineRule="atLeast"/>
        <w:ind w:left="720"/>
        <w:jc w:val="both"/>
        <w:rPr>
          <w:rFonts w:asciiTheme="majorHAnsi" w:eastAsia="Times New Roman" w:hAnsiTheme="majorHAnsi" w:cs="Arial"/>
          <w:sz w:val="24"/>
          <w:szCs w:val="24"/>
          <w:lang w:val="en-GB"/>
        </w:rPr>
      </w:pPr>
      <w:r w:rsidRPr="00682C2A">
        <w:rPr>
          <w:rFonts w:asciiTheme="majorHAnsi" w:eastAsia="Times New Roman" w:hAnsiTheme="majorHAnsi" w:cs="Arial"/>
          <w:sz w:val="24"/>
          <w:szCs w:val="24"/>
          <w:lang w:val="en-GB"/>
        </w:rPr>
        <w:t>Benninga, S. Financial Modelling, 3rd edition, Massachusetts: MIT Press, 2008.</w:t>
      </w:r>
    </w:p>
    <w:p w:rsidR="007F475C" w:rsidRPr="00682C2A" w:rsidRDefault="007F475C" w:rsidP="00DA6FC8">
      <w:pPr>
        <w:numPr>
          <w:ilvl w:val="0"/>
          <w:numId w:val="44"/>
        </w:numPr>
        <w:shd w:val="clear" w:color="auto" w:fill="FFFFFF"/>
        <w:spacing w:after="0" w:line="330" w:lineRule="atLeast"/>
        <w:ind w:left="720"/>
        <w:jc w:val="both"/>
        <w:rPr>
          <w:rFonts w:asciiTheme="majorHAnsi" w:eastAsia="Times New Roman" w:hAnsiTheme="majorHAnsi" w:cs="Arial"/>
          <w:sz w:val="24"/>
          <w:szCs w:val="24"/>
          <w:lang w:val="en-GB"/>
        </w:rPr>
      </w:pPr>
      <w:r w:rsidRPr="00682C2A">
        <w:rPr>
          <w:rFonts w:asciiTheme="majorHAnsi" w:eastAsia="Times New Roman" w:hAnsiTheme="majorHAnsi" w:cs="Arial"/>
          <w:sz w:val="24"/>
          <w:szCs w:val="24"/>
          <w:lang w:val="en-GB"/>
        </w:rPr>
        <w:t>Jonathan Swan, Practical Financial Modelling a guide to current practice, 2nd edition, CIMA publishing Publication, 2005.</w:t>
      </w:r>
    </w:p>
    <w:p w:rsidR="007F475C" w:rsidRPr="00682C2A" w:rsidRDefault="007F475C" w:rsidP="00DA6FC8">
      <w:pPr>
        <w:numPr>
          <w:ilvl w:val="0"/>
          <w:numId w:val="44"/>
        </w:numPr>
        <w:shd w:val="clear" w:color="auto" w:fill="FFFFFF"/>
        <w:spacing w:after="0" w:line="330" w:lineRule="atLeast"/>
        <w:ind w:left="720"/>
        <w:jc w:val="both"/>
        <w:rPr>
          <w:rFonts w:asciiTheme="majorHAnsi" w:eastAsia="Times New Roman" w:hAnsiTheme="majorHAnsi" w:cs="Arial"/>
          <w:sz w:val="24"/>
          <w:szCs w:val="24"/>
          <w:lang w:val="en-GB"/>
        </w:rPr>
      </w:pPr>
      <w:r w:rsidRPr="00682C2A">
        <w:rPr>
          <w:rFonts w:asciiTheme="majorHAnsi" w:eastAsia="Times New Roman" w:hAnsiTheme="majorHAnsi" w:cs="Arial"/>
          <w:sz w:val="24"/>
          <w:szCs w:val="24"/>
          <w:lang w:val="en-GB"/>
        </w:rPr>
        <w:t>MarekMusiela, MarekRutkowski, Models in Financial Modelling. 2</w:t>
      </w:r>
      <w:r w:rsidRPr="00682C2A">
        <w:rPr>
          <w:rFonts w:asciiTheme="majorHAnsi" w:eastAsia="Times New Roman" w:hAnsiTheme="majorHAnsi" w:cs="Arial"/>
          <w:sz w:val="24"/>
          <w:szCs w:val="24"/>
          <w:vertAlign w:val="superscript"/>
          <w:lang w:val="en-GB"/>
        </w:rPr>
        <w:t>nd </w:t>
      </w:r>
      <w:r w:rsidRPr="00682C2A">
        <w:rPr>
          <w:rFonts w:asciiTheme="majorHAnsi" w:eastAsia="Times New Roman" w:hAnsiTheme="majorHAnsi" w:cs="Arial"/>
          <w:sz w:val="24"/>
          <w:szCs w:val="24"/>
          <w:lang w:val="en-GB"/>
        </w:rPr>
        <w:t>Edition, Springer, 2005.</w:t>
      </w:r>
    </w:p>
    <w:p w:rsidR="007F475C" w:rsidRPr="00682C2A" w:rsidRDefault="007F475C" w:rsidP="00DA6FC8">
      <w:pPr>
        <w:numPr>
          <w:ilvl w:val="0"/>
          <w:numId w:val="44"/>
        </w:numPr>
        <w:shd w:val="clear" w:color="auto" w:fill="FFFFFF"/>
        <w:spacing w:after="0" w:line="330" w:lineRule="atLeast"/>
        <w:ind w:left="720"/>
        <w:jc w:val="both"/>
        <w:rPr>
          <w:rFonts w:asciiTheme="majorHAnsi" w:eastAsia="Times New Roman" w:hAnsiTheme="majorHAnsi" w:cs="Arial"/>
          <w:sz w:val="24"/>
          <w:szCs w:val="24"/>
          <w:lang w:val="en-GB"/>
        </w:rPr>
      </w:pPr>
      <w:r w:rsidRPr="00682C2A">
        <w:rPr>
          <w:rFonts w:asciiTheme="majorHAnsi" w:eastAsia="Times New Roman" w:hAnsiTheme="majorHAnsi" w:cs="Arial"/>
          <w:sz w:val="24"/>
          <w:szCs w:val="24"/>
          <w:lang w:val="en-GB"/>
        </w:rPr>
        <w:t>ChandanSengupta, Financial Analysis and Modeling Using Excel and VBA, Wiley, 2014</w:t>
      </w:r>
    </w:p>
    <w:p w:rsidR="007F475C" w:rsidRPr="00682C2A" w:rsidRDefault="007F475C" w:rsidP="0096349E">
      <w:pPr>
        <w:spacing w:after="0" w:line="240" w:lineRule="auto"/>
        <w:ind w:left="720"/>
        <w:jc w:val="center"/>
        <w:rPr>
          <w:rFonts w:ascii="Cambria" w:hAnsi="Cambria"/>
          <w:b/>
          <w:sz w:val="32"/>
          <w:szCs w:val="24"/>
        </w:rPr>
      </w:pPr>
    </w:p>
    <w:p w:rsidR="007F475C" w:rsidRPr="00682C2A" w:rsidRDefault="007F475C" w:rsidP="0096349E">
      <w:pPr>
        <w:spacing w:after="0" w:line="240" w:lineRule="auto"/>
        <w:ind w:left="720"/>
        <w:jc w:val="center"/>
        <w:rPr>
          <w:rFonts w:ascii="Cambria" w:hAnsi="Cambria"/>
          <w:b/>
          <w:sz w:val="32"/>
          <w:szCs w:val="24"/>
        </w:rPr>
      </w:pPr>
    </w:p>
    <w:p w:rsidR="007F475C" w:rsidRPr="00682C2A" w:rsidRDefault="007F475C" w:rsidP="0096349E">
      <w:pPr>
        <w:spacing w:after="0" w:line="240" w:lineRule="auto"/>
        <w:ind w:left="720"/>
        <w:jc w:val="center"/>
        <w:rPr>
          <w:rFonts w:ascii="Cambria" w:hAnsi="Cambria"/>
          <w:b/>
          <w:sz w:val="32"/>
          <w:szCs w:val="24"/>
        </w:rPr>
      </w:pPr>
    </w:p>
    <w:p w:rsidR="0096349E" w:rsidRPr="00682C2A" w:rsidRDefault="0096349E" w:rsidP="00EB692D">
      <w:pPr>
        <w:spacing w:after="0" w:line="240" w:lineRule="auto"/>
        <w:jc w:val="center"/>
        <w:rPr>
          <w:rFonts w:ascii="Cambria" w:hAnsi="Cambria"/>
          <w:b/>
          <w:sz w:val="24"/>
          <w:szCs w:val="24"/>
        </w:rPr>
      </w:pPr>
    </w:p>
    <w:p w:rsidR="007F475C" w:rsidRPr="00682C2A" w:rsidRDefault="007F475C">
      <w:pPr>
        <w:rPr>
          <w:rFonts w:ascii="Cambria" w:hAnsi="Cambria"/>
          <w:b/>
          <w:sz w:val="24"/>
          <w:szCs w:val="24"/>
        </w:rPr>
      </w:pPr>
      <w:r w:rsidRPr="00682C2A">
        <w:rPr>
          <w:rFonts w:ascii="Cambria" w:hAnsi="Cambria"/>
          <w:b/>
          <w:sz w:val="24"/>
          <w:szCs w:val="24"/>
        </w:rPr>
        <w:br w:type="page"/>
      </w:r>
    </w:p>
    <w:p w:rsidR="007F475C" w:rsidRPr="00682C2A" w:rsidRDefault="007F475C" w:rsidP="007F475C">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Semester IV</w:t>
      </w:r>
    </w:p>
    <w:p w:rsidR="007F475C" w:rsidRPr="00682C2A" w:rsidRDefault="007F475C" w:rsidP="007F475C">
      <w:pPr>
        <w:spacing w:after="0" w:line="240" w:lineRule="auto"/>
        <w:jc w:val="center"/>
        <w:rPr>
          <w:rFonts w:asciiTheme="majorHAnsi" w:hAnsiTheme="majorHAnsi"/>
          <w:b/>
          <w:sz w:val="24"/>
          <w:szCs w:val="24"/>
          <w:lang w:val="en-GB"/>
        </w:rPr>
      </w:pPr>
      <w:r w:rsidRPr="00682C2A">
        <w:rPr>
          <w:rFonts w:asciiTheme="majorHAnsi" w:hAnsiTheme="majorHAnsi"/>
          <w:b/>
          <w:sz w:val="24"/>
          <w:szCs w:val="24"/>
          <w:lang w:val="en-GB"/>
        </w:rPr>
        <w:t>SPECIALISATION: BUSINESS ANALYTICS</w:t>
      </w:r>
    </w:p>
    <w:p w:rsidR="007F475C" w:rsidRPr="00682C2A" w:rsidRDefault="007F475C" w:rsidP="007F475C">
      <w:pPr>
        <w:spacing w:after="0" w:line="240" w:lineRule="auto"/>
        <w:jc w:val="center"/>
        <w:rPr>
          <w:rFonts w:ascii="Cambria" w:hAnsi="Cambria"/>
          <w:b/>
          <w:sz w:val="24"/>
          <w:szCs w:val="24"/>
        </w:rPr>
      </w:pP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t xml:space="preserve">Specialization </w:t>
      </w:r>
      <w:r w:rsidR="003353DA" w:rsidRPr="00682C2A">
        <w:rPr>
          <w:rFonts w:ascii="Cambria" w:hAnsi="Cambria"/>
          <w:b/>
          <w:sz w:val="24"/>
          <w:szCs w:val="24"/>
        </w:rPr>
        <w:t>1.</w:t>
      </w:r>
      <w:r w:rsidRPr="00682C2A">
        <w:rPr>
          <w:rFonts w:ascii="Cambria" w:hAnsi="Cambria"/>
          <w:b/>
          <w:sz w:val="24"/>
          <w:szCs w:val="24"/>
        </w:rPr>
        <w:t>1</w:t>
      </w:r>
      <w:r w:rsidR="00434F75" w:rsidRPr="00682C2A">
        <w:rPr>
          <w:rFonts w:ascii="Cambria" w:hAnsi="Cambria"/>
          <w:b/>
          <w:sz w:val="24"/>
          <w:szCs w:val="24"/>
        </w:rPr>
        <w:t>3</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404:</w:t>
      </w:r>
      <w:r w:rsidR="00EB692D" w:rsidRPr="00682C2A">
        <w:rPr>
          <w:rFonts w:ascii="Cambria" w:hAnsi="Cambria" w:cs="Calibri"/>
          <w:b/>
          <w:sz w:val="24"/>
          <w:szCs w:val="24"/>
        </w:rPr>
        <w:tab/>
      </w:r>
      <w:r w:rsidR="00434F75" w:rsidRPr="00682C2A">
        <w:rPr>
          <w:rFonts w:ascii="Cambria" w:hAnsi="Cambria" w:cs="Calibri"/>
          <w:b/>
          <w:sz w:val="24"/>
          <w:szCs w:val="24"/>
        </w:rPr>
        <w:t>Data Analysis and Business Modeling</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
          <w:bCs/>
        </w:rPr>
      </w:pPr>
    </w:p>
    <w:p w:rsidR="00427FBB" w:rsidRPr="00682C2A" w:rsidRDefault="00427FBB" w:rsidP="00427FBB">
      <w:pPr>
        <w:pStyle w:val="Default"/>
        <w:spacing w:line="276" w:lineRule="auto"/>
        <w:jc w:val="both"/>
        <w:rPr>
          <w:rFonts w:ascii="Cambria" w:hAnsi="Cambria"/>
          <w:b/>
          <w:bCs/>
        </w:rPr>
      </w:pPr>
      <w:r w:rsidRPr="00682C2A">
        <w:rPr>
          <w:rFonts w:ascii="Cambria" w:hAnsi="Cambria"/>
        </w:rPr>
        <w:t>At the end of this Subject, students will:</w:t>
      </w:r>
    </w:p>
    <w:p w:rsidR="00427FBB" w:rsidRPr="00682C2A" w:rsidRDefault="00427FBB" w:rsidP="00521F1F">
      <w:pPr>
        <w:pStyle w:val="Default"/>
        <w:numPr>
          <w:ilvl w:val="0"/>
          <w:numId w:val="21"/>
        </w:numPr>
        <w:spacing w:line="276" w:lineRule="auto"/>
        <w:ind w:hanging="720"/>
        <w:jc w:val="both"/>
        <w:rPr>
          <w:rFonts w:ascii="Cambria" w:hAnsi="Cambria"/>
          <w:bCs/>
        </w:rPr>
      </w:pPr>
      <w:r w:rsidRPr="00682C2A">
        <w:rPr>
          <w:rFonts w:ascii="Cambria" w:hAnsi="Cambria"/>
          <w:bCs/>
        </w:rPr>
        <w:t>Explain what the goals and objectives of data mining are and how to conduct a data mining project.</w:t>
      </w:r>
    </w:p>
    <w:p w:rsidR="00427FBB" w:rsidRPr="00682C2A" w:rsidRDefault="00427FBB" w:rsidP="00521F1F">
      <w:pPr>
        <w:pStyle w:val="Default"/>
        <w:numPr>
          <w:ilvl w:val="0"/>
          <w:numId w:val="21"/>
        </w:numPr>
        <w:spacing w:line="276" w:lineRule="auto"/>
        <w:ind w:hanging="720"/>
        <w:jc w:val="both"/>
        <w:rPr>
          <w:rFonts w:ascii="Cambria" w:hAnsi="Cambria"/>
          <w:bCs/>
        </w:rPr>
      </w:pPr>
      <w:r w:rsidRPr="00682C2A">
        <w:rPr>
          <w:rFonts w:ascii="Cambria" w:hAnsi="Cambria"/>
          <w:bCs/>
        </w:rPr>
        <w:t>Have sound knowledge of popular classification techniques, such as decision trees, support vector machines and nearest-neighbor approaches.</w:t>
      </w:r>
    </w:p>
    <w:p w:rsidR="00427FBB" w:rsidRPr="00682C2A" w:rsidRDefault="00427FBB" w:rsidP="00521F1F">
      <w:pPr>
        <w:pStyle w:val="Default"/>
        <w:numPr>
          <w:ilvl w:val="0"/>
          <w:numId w:val="21"/>
        </w:numPr>
        <w:spacing w:line="276" w:lineRule="auto"/>
        <w:ind w:hanging="720"/>
        <w:jc w:val="both"/>
        <w:rPr>
          <w:rFonts w:ascii="Cambria" w:hAnsi="Cambria"/>
          <w:bCs/>
        </w:rPr>
      </w:pPr>
      <w:r w:rsidRPr="00682C2A">
        <w:rPr>
          <w:rFonts w:ascii="Cambria" w:hAnsi="Cambria"/>
          <w:lang w:val="en-GB"/>
        </w:rPr>
        <w:t xml:space="preserve">Familiarise with Machine learning models.  </w:t>
      </w:r>
    </w:p>
    <w:p w:rsidR="00121246" w:rsidRPr="00682C2A" w:rsidRDefault="00121246" w:rsidP="00187EA0">
      <w:pPr>
        <w:pStyle w:val="Default"/>
        <w:spacing w:line="276" w:lineRule="auto"/>
        <w:jc w:val="both"/>
        <w:rPr>
          <w:rFonts w:ascii="Cambria" w:hAnsi="Cambria"/>
          <w:b/>
          <w:bCs/>
        </w:rPr>
      </w:pP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t xml:space="preserve">Unit 1 </w:t>
      </w:r>
      <w:r w:rsidRPr="00682C2A">
        <w:rPr>
          <w:rFonts w:ascii="Cambria" w:hAnsi="Cambria"/>
          <w:b/>
          <w:bCs/>
        </w:rPr>
        <w:tab/>
        <w:t xml:space="preserve">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00121246" w:rsidRPr="00682C2A">
        <w:rPr>
          <w:rFonts w:ascii="Cambria" w:hAnsi="Cambria"/>
          <w:b/>
          <w:bCs/>
        </w:rPr>
        <w:t>6</w:t>
      </w:r>
      <w:r w:rsidRPr="00682C2A">
        <w:rPr>
          <w:rFonts w:ascii="Cambria" w:hAnsi="Cambria"/>
          <w:b/>
          <w:bCs/>
        </w:rPr>
        <w:t xml:space="preserve"> hours</w:t>
      </w: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t xml:space="preserve">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p>
    <w:p w:rsidR="00187EA0" w:rsidRPr="00682C2A" w:rsidRDefault="00187EA0" w:rsidP="00187EA0">
      <w:pPr>
        <w:pStyle w:val="Default"/>
        <w:spacing w:line="276" w:lineRule="auto"/>
        <w:jc w:val="both"/>
        <w:rPr>
          <w:rFonts w:ascii="Cambria" w:hAnsi="Cambria"/>
          <w:lang w:val="en-GB"/>
        </w:rPr>
      </w:pPr>
      <w:r w:rsidRPr="00682C2A">
        <w:rPr>
          <w:rFonts w:ascii="Cambria" w:hAnsi="Cambria"/>
          <w:lang w:val="en-GB"/>
        </w:rPr>
        <w:t>Data Mining for Business Intelligence, Data Mining Concepts and Definitions, Characteristics, and Benefits, How Data Mining Works, Data Mining Applications. Classification of Data Science solutions for Business Problems, Data Requirements.</w:t>
      </w:r>
    </w:p>
    <w:p w:rsidR="00187EA0" w:rsidRPr="00682C2A" w:rsidRDefault="00187EA0" w:rsidP="00187EA0">
      <w:pPr>
        <w:pStyle w:val="Default"/>
        <w:spacing w:line="276" w:lineRule="auto"/>
        <w:jc w:val="both"/>
        <w:rPr>
          <w:rFonts w:ascii="Cambria" w:hAnsi="Cambria"/>
          <w:lang w:val="en-GB"/>
        </w:rPr>
      </w:pP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t xml:space="preserve">Unit 2 </w:t>
      </w:r>
      <w:r w:rsidRPr="00682C2A">
        <w:rPr>
          <w:rFonts w:ascii="Cambria" w:hAnsi="Cambria"/>
          <w:b/>
          <w:bCs/>
        </w:rPr>
        <w:tab/>
        <w:t xml:space="preserve">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00121246" w:rsidRPr="00682C2A">
        <w:rPr>
          <w:rFonts w:ascii="Cambria" w:hAnsi="Cambria"/>
          <w:b/>
          <w:bCs/>
        </w:rPr>
        <w:t>6</w:t>
      </w:r>
      <w:r w:rsidRPr="00682C2A">
        <w:rPr>
          <w:rFonts w:ascii="Cambria" w:hAnsi="Cambria"/>
          <w:b/>
          <w:bCs/>
        </w:rPr>
        <w:t xml:space="preserve"> hours</w:t>
      </w: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t xml:space="preserve">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p>
    <w:p w:rsidR="00187EA0" w:rsidRPr="00682C2A" w:rsidRDefault="00187EA0" w:rsidP="00187EA0">
      <w:pPr>
        <w:pStyle w:val="Default"/>
        <w:spacing w:line="276" w:lineRule="auto"/>
        <w:jc w:val="both"/>
        <w:rPr>
          <w:rFonts w:ascii="Cambria" w:hAnsi="Cambria"/>
          <w:b/>
          <w:bCs/>
        </w:rPr>
      </w:pPr>
      <w:r w:rsidRPr="00682C2A">
        <w:rPr>
          <w:rFonts w:ascii="Cambria" w:hAnsi="Cambria"/>
          <w:lang w:val="en-GB"/>
        </w:rPr>
        <w:t>Preparing data for mining, Preprocessing of data: Identifying invalid data items, outliers, handling missing values, derived variables, binning, data reduction techniques etc., Unsupervised vs supervised techniques. Examples, Case study: Workhorse of Industry:  Logistic regression – use and limitations and Why Machine Learning Tools?, Preparing Model Data: Training, Validation and testing data sets, Handling imbalanced  sample problem, Evaluation of Model: Various measures to assess the performance of the model such as Confusion matrix, ROC, Lift chart, decile analysis, Cross-Validation etc., Case Study</w:t>
      </w:r>
      <w:r w:rsidRPr="00682C2A">
        <w:rPr>
          <w:rFonts w:ascii="Cambria" w:hAnsi="Cambria"/>
          <w:lang w:val="en-GB"/>
        </w:rPr>
        <w:tab/>
      </w:r>
      <w:r w:rsidRPr="00682C2A">
        <w:rPr>
          <w:rFonts w:ascii="Cambria" w:hAnsi="Cambria"/>
          <w:lang w:val="en-GB"/>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p>
    <w:p w:rsidR="00187EA0" w:rsidRPr="00682C2A" w:rsidRDefault="00187EA0" w:rsidP="00187EA0">
      <w:pPr>
        <w:pStyle w:val="Default"/>
        <w:spacing w:line="276" w:lineRule="auto"/>
        <w:jc w:val="both"/>
        <w:rPr>
          <w:rFonts w:ascii="Cambria" w:hAnsi="Cambria"/>
          <w:b/>
          <w:bCs/>
        </w:rPr>
      </w:pP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t xml:space="preserve">Unit 3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w:t>
      </w:r>
      <w:r w:rsidRPr="00682C2A">
        <w:rPr>
          <w:rFonts w:ascii="Cambria" w:hAnsi="Cambria"/>
          <w:b/>
          <w:bCs/>
        </w:rPr>
        <w:tab/>
        <w:t xml:space="preserve">            </w:t>
      </w:r>
      <w:r w:rsidR="00121246" w:rsidRPr="00682C2A">
        <w:rPr>
          <w:rFonts w:ascii="Cambria" w:hAnsi="Cambria"/>
          <w:b/>
          <w:bCs/>
        </w:rPr>
        <w:t>6</w:t>
      </w:r>
      <w:r w:rsidRPr="00682C2A">
        <w:rPr>
          <w:rFonts w:ascii="Cambria" w:hAnsi="Cambria"/>
          <w:b/>
          <w:bCs/>
        </w:rPr>
        <w:t xml:space="preserve"> hours</w:t>
      </w:r>
    </w:p>
    <w:p w:rsidR="00187EA0" w:rsidRPr="00682C2A" w:rsidRDefault="00187EA0" w:rsidP="00187EA0">
      <w:pPr>
        <w:pStyle w:val="Default"/>
        <w:spacing w:line="276" w:lineRule="auto"/>
        <w:jc w:val="both"/>
        <w:rPr>
          <w:rFonts w:ascii="Cambria" w:hAnsi="Cambria"/>
          <w:lang w:val="en-GB"/>
        </w:rPr>
      </w:pPr>
    </w:p>
    <w:p w:rsidR="00187EA0" w:rsidRPr="00682C2A" w:rsidRDefault="00187EA0" w:rsidP="00187EA0">
      <w:pPr>
        <w:pStyle w:val="Default"/>
        <w:spacing w:line="276" w:lineRule="auto"/>
        <w:jc w:val="both"/>
        <w:rPr>
          <w:rFonts w:ascii="Cambria" w:hAnsi="Cambria"/>
          <w:lang w:val="en-GB"/>
        </w:rPr>
      </w:pPr>
      <w:r w:rsidRPr="00682C2A">
        <w:rPr>
          <w:rFonts w:ascii="Cambria" w:hAnsi="Cambria"/>
          <w:lang w:val="en-GB"/>
        </w:rPr>
        <w:t>Machine learning models  vs classical models : Concept of Machine Learning tools, Tree-based models: Classification and regression Tress, CHAID,  Pruning  of trees, Robustness of Trees, Issues in Tree-based models. Use of trees in feature selection, Case study-I : Classification Trees, Case study-2: Regression  trees</w:t>
      </w:r>
    </w:p>
    <w:p w:rsidR="00187EA0" w:rsidRPr="00682C2A" w:rsidRDefault="00187EA0" w:rsidP="00187EA0">
      <w:pPr>
        <w:pStyle w:val="Default"/>
        <w:spacing w:line="276" w:lineRule="auto"/>
        <w:jc w:val="both"/>
        <w:rPr>
          <w:rFonts w:ascii="Cambria" w:hAnsi="Cambria"/>
          <w:lang w:val="en-GB"/>
        </w:rPr>
      </w:pP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lastRenderedPageBreak/>
        <w:t xml:space="preserve">Unit 4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w:t>
      </w:r>
      <w:r w:rsidR="00121246" w:rsidRPr="00682C2A">
        <w:rPr>
          <w:rFonts w:ascii="Cambria" w:hAnsi="Cambria"/>
          <w:b/>
          <w:bCs/>
        </w:rPr>
        <w:t>6</w:t>
      </w:r>
      <w:r w:rsidRPr="00682C2A">
        <w:rPr>
          <w:rFonts w:ascii="Cambria" w:hAnsi="Cambria"/>
          <w:b/>
          <w:bCs/>
        </w:rPr>
        <w:t xml:space="preserve"> hours</w:t>
      </w:r>
      <w:r w:rsidRPr="00682C2A">
        <w:rPr>
          <w:rFonts w:ascii="Cambria" w:hAnsi="Cambria"/>
          <w:b/>
          <w:bCs/>
        </w:rPr>
        <w:tab/>
        <w:t xml:space="preserve">                 </w:t>
      </w:r>
    </w:p>
    <w:p w:rsidR="00187EA0" w:rsidRPr="00682C2A" w:rsidRDefault="00187EA0" w:rsidP="00187EA0">
      <w:pPr>
        <w:pStyle w:val="Default"/>
        <w:spacing w:line="276" w:lineRule="auto"/>
        <w:jc w:val="both"/>
        <w:rPr>
          <w:rFonts w:ascii="Cambria" w:hAnsi="Cambria"/>
          <w:bCs/>
        </w:rPr>
      </w:pPr>
      <w:r w:rsidRPr="00682C2A">
        <w:rPr>
          <w:rFonts w:ascii="Cambria" w:hAnsi="Cambria"/>
          <w:bCs/>
        </w:rPr>
        <w:t>Introduction: brief history   and logic of  Artificial Neural Network, Training of neural network using   Back Propagation method, Radial Basis Function Network, Issues in Training and Implementation of Neural Network in practice: Preparing model data and Starting values for training Neural Network, Over fitting and number of hidden layers, Interpreting the output, Case study.</w:t>
      </w:r>
    </w:p>
    <w:p w:rsidR="00187EA0" w:rsidRPr="00682C2A" w:rsidRDefault="00187EA0" w:rsidP="00187EA0">
      <w:pPr>
        <w:pStyle w:val="Default"/>
        <w:spacing w:line="276" w:lineRule="auto"/>
        <w:jc w:val="both"/>
        <w:rPr>
          <w:rFonts w:ascii="Cambria" w:hAnsi="Cambria"/>
          <w:b/>
          <w:bCs/>
        </w:rPr>
      </w:pPr>
    </w:p>
    <w:p w:rsidR="00187EA0" w:rsidRPr="00682C2A" w:rsidRDefault="00187EA0" w:rsidP="00187EA0">
      <w:pPr>
        <w:pStyle w:val="Default"/>
        <w:spacing w:line="276" w:lineRule="auto"/>
        <w:jc w:val="both"/>
        <w:rPr>
          <w:rFonts w:ascii="Cambria" w:hAnsi="Cambria"/>
          <w:b/>
          <w:bCs/>
        </w:rPr>
      </w:pPr>
      <w:r w:rsidRPr="00682C2A">
        <w:rPr>
          <w:rFonts w:ascii="Cambria" w:hAnsi="Cambria"/>
          <w:b/>
          <w:bCs/>
        </w:rPr>
        <w:t xml:space="preserve">Unit 5 </w:t>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r>
      <w:r w:rsidRPr="00682C2A">
        <w:rPr>
          <w:rFonts w:ascii="Cambria" w:hAnsi="Cambria"/>
          <w:b/>
          <w:bCs/>
        </w:rPr>
        <w:tab/>
        <w:t xml:space="preserve">            </w:t>
      </w:r>
      <w:r w:rsidR="00121246" w:rsidRPr="00682C2A">
        <w:rPr>
          <w:rFonts w:ascii="Cambria" w:hAnsi="Cambria"/>
          <w:b/>
          <w:bCs/>
        </w:rPr>
        <w:t>6</w:t>
      </w:r>
      <w:r w:rsidRPr="00682C2A">
        <w:rPr>
          <w:rFonts w:ascii="Cambria" w:hAnsi="Cambria"/>
          <w:b/>
          <w:bCs/>
        </w:rPr>
        <w:t xml:space="preserve"> hours</w:t>
      </w:r>
    </w:p>
    <w:p w:rsidR="00187EA0" w:rsidRPr="00682C2A" w:rsidRDefault="00187EA0" w:rsidP="00187EA0">
      <w:pPr>
        <w:pStyle w:val="Default"/>
        <w:spacing w:line="276" w:lineRule="auto"/>
        <w:jc w:val="both"/>
        <w:rPr>
          <w:rFonts w:ascii="Cambria" w:hAnsi="Cambria"/>
          <w:bCs/>
        </w:rPr>
      </w:pPr>
    </w:p>
    <w:p w:rsidR="00187EA0" w:rsidRPr="00682C2A" w:rsidRDefault="00187EA0" w:rsidP="003F0427">
      <w:pPr>
        <w:pStyle w:val="Default"/>
        <w:spacing w:line="276" w:lineRule="auto"/>
        <w:jc w:val="both"/>
        <w:rPr>
          <w:rFonts w:ascii="Cambria" w:hAnsi="Cambria"/>
          <w:bCs/>
        </w:rPr>
      </w:pPr>
      <w:r w:rsidRPr="00682C2A">
        <w:rPr>
          <w:rFonts w:ascii="Cambria" w:hAnsi="Cambria"/>
          <w:bCs/>
        </w:rPr>
        <w:t>Logic behind Support Vector Machines and Types of Kernels, Computations of support vectors, SVM for  classification and regression, Issues in SVM, Case study : Comparison of  NN,SVM and Logistic regression, Random forests and its implementation, Variable Importance, Measures for accuracy of Random forest, Comparison of Random forest with Trees and  SVM: Case study, Occam’s Razor, Model Selection and Deployment Issues.</w:t>
      </w:r>
    </w:p>
    <w:p w:rsidR="003F0427" w:rsidRPr="00682C2A" w:rsidRDefault="003F0427" w:rsidP="003F0427">
      <w:pPr>
        <w:pStyle w:val="Default"/>
        <w:spacing w:line="276" w:lineRule="auto"/>
        <w:jc w:val="both"/>
        <w:rPr>
          <w:rFonts w:ascii="Cambria" w:hAnsi="Cambria"/>
          <w:bCs/>
        </w:rPr>
      </w:pPr>
    </w:p>
    <w:p w:rsidR="00187EA0" w:rsidRPr="00682C2A" w:rsidRDefault="00187EA0" w:rsidP="00187EA0">
      <w:pPr>
        <w:shd w:val="clear" w:color="auto" w:fill="FFFFFF"/>
        <w:jc w:val="both"/>
        <w:rPr>
          <w:rFonts w:ascii="Cambria" w:hAnsi="Cambria" w:cs="Arial"/>
          <w:b/>
          <w:bCs/>
          <w:sz w:val="24"/>
          <w:szCs w:val="24"/>
        </w:rPr>
      </w:pPr>
      <w:r w:rsidRPr="00682C2A">
        <w:rPr>
          <w:rFonts w:ascii="Cambria" w:hAnsi="Cambria" w:cs="Arial"/>
          <w:b/>
          <w:bCs/>
          <w:sz w:val="24"/>
          <w:szCs w:val="24"/>
        </w:rPr>
        <w:t>Reference Books:</w:t>
      </w:r>
    </w:p>
    <w:p w:rsidR="00187EA0" w:rsidRPr="00682C2A" w:rsidRDefault="00187EA0" w:rsidP="00521F1F">
      <w:pPr>
        <w:pStyle w:val="NoSpacing"/>
        <w:numPr>
          <w:ilvl w:val="0"/>
          <w:numId w:val="27"/>
        </w:numPr>
        <w:spacing w:line="276" w:lineRule="auto"/>
        <w:jc w:val="both"/>
        <w:rPr>
          <w:rFonts w:ascii="Cambria" w:hAnsi="Cambria"/>
          <w:color w:val="000000"/>
          <w:sz w:val="24"/>
          <w:szCs w:val="24"/>
          <w:lang w:val="en-GB"/>
        </w:rPr>
      </w:pPr>
      <w:r w:rsidRPr="00682C2A">
        <w:rPr>
          <w:rFonts w:ascii="Cambria" w:hAnsi="Cambria"/>
          <w:color w:val="000000"/>
          <w:sz w:val="24"/>
          <w:szCs w:val="24"/>
          <w:lang w:val="en-GB"/>
        </w:rPr>
        <w:t xml:space="preserve">Turban, Sharda Efraim; Ramesh, Dursun Delen and King, David. (2011). </w:t>
      </w:r>
      <w:r w:rsidRPr="00682C2A">
        <w:rPr>
          <w:rFonts w:ascii="Cambria" w:hAnsi="Cambria"/>
          <w:i/>
          <w:color w:val="000000"/>
          <w:sz w:val="24"/>
          <w:szCs w:val="24"/>
          <w:lang w:val="en-GB"/>
        </w:rPr>
        <w:t>Business Intelligence: A Managerial Approach</w:t>
      </w:r>
      <w:r w:rsidRPr="00682C2A">
        <w:rPr>
          <w:rFonts w:ascii="Cambria" w:hAnsi="Cambria"/>
          <w:color w:val="000000"/>
          <w:sz w:val="24"/>
          <w:szCs w:val="24"/>
          <w:lang w:val="en-GB"/>
        </w:rPr>
        <w:t>, 2nd Edition. Publisher: Prentice Hall.</w:t>
      </w:r>
    </w:p>
    <w:p w:rsidR="00187EA0" w:rsidRPr="00682C2A" w:rsidRDefault="00187EA0" w:rsidP="00521F1F">
      <w:pPr>
        <w:pStyle w:val="ListParagraph"/>
        <w:numPr>
          <w:ilvl w:val="0"/>
          <w:numId w:val="27"/>
        </w:numPr>
        <w:spacing w:after="0"/>
        <w:rPr>
          <w:rFonts w:ascii="Cambria" w:hAnsi="Cambria" w:cs="Arial"/>
          <w:sz w:val="24"/>
          <w:szCs w:val="24"/>
        </w:rPr>
      </w:pPr>
      <w:r w:rsidRPr="00682C2A">
        <w:rPr>
          <w:rFonts w:ascii="Cambria" w:hAnsi="Cambria" w:cs="Arial"/>
          <w:sz w:val="24"/>
          <w:szCs w:val="24"/>
        </w:rPr>
        <w:t xml:space="preserve">Han, Jiawei and Kamber, Micheline. (2012). </w:t>
      </w:r>
      <w:r w:rsidRPr="00682C2A">
        <w:rPr>
          <w:rFonts w:ascii="Cambria" w:hAnsi="Cambria" w:cs="Arial"/>
          <w:i/>
          <w:sz w:val="24"/>
          <w:szCs w:val="24"/>
        </w:rPr>
        <w:t>Data Mining: Concepts and Techniques</w:t>
      </w:r>
      <w:r w:rsidRPr="00682C2A">
        <w:rPr>
          <w:rFonts w:ascii="Cambria" w:hAnsi="Cambria" w:cs="Arial"/>
          <w:sz w:val="24"/>
          <w:szCs w:val="24"/>
        </w:rPr>
        <w:t xml:space="preserve"> </w:t>
      </w:r>
      <w:r w:rsidR="000E1155" w:rsidRPr="00682C2A">
        <w:rPr>
          <w:rFonts w:ascii="Cambria" w:hAnsi="Cambria" w:cs="Arial"/>
          <w:sz w:val="24"/>
          <w:szCs w:val="24"/>
        </w:rPr>
        <w:t>(</w:t>
      </w:r>
      <w:r w:rsidRPr="00682C2A">
        <w:rPr>
          <w:rFonts w:ascii="Cambria" w:hAnsi="Cambria" w:cs="Arial"/>
          <w:sz w:val="24"/>
          <w:szCs w:val="24"/>
        </w:rPr>
        <w:t>3</w:t>
      </w:r>
      <w:r w:rsidRPr="00682C2A">
        <w:rPr>
          <w:rFonts w:ascii="Cambria" w:hAnsi="Cambria" w:cs="Arial"/>
          <w:sz w:val="24"/>
          <w:szCs w:val="24"/>
          <w:vertAlign w:val="superscript"/>
        </w:rPr>
        <w:t>rd</w:t>
      </w:r>
      <w:r w:rsidR="000E1155" w:rsidRPr="00682C2A">
        <w:rPr>
          <w:rFonts w:ascii="Cambria" w:hAnsi="Cambria" w:cs="Arial"/>
          <w:sz w:val="24"/>
          <w:szCs w:val="24"/>
        </w:rPr>
        <w:t xml:space="preserve"> ed.)</w:t>
      </w:r>
      <w:r w:rsidRPr="00682C2A">
        <w:rPr>
          <w:rFonts w:ascii="Cambria" w:hAnsi="Cambria" w:cs="Arial"/>
          <w:sz w:val="24"/>
          <w:szCs w:val="24"/>
        </w:rPr>
        <w:t>. Morgan Kaufman Publishers.</w:t>
      </w:r>
    </w:p>
    <w:p w:rsidR="00187EA0" w:rsidRPr="00682C2A" w:rsidRDefault="00187EA0" w:rsidP="00521F1F">
      <w:pPr>
        <w:pStyle w:val="ListParagraph"/>
        <w:numPr>
          <w:ilvl w:val="0"/>
          <w:numId w:val="27"/>
        </w:numPr>
        <w:spacing w:after="0"/>
        <w:rPr>
          <w:rFonts w:ascii="Cambria" w:hAnsi="Cambria" w:cs="Arial"/>
          <w:sz w:val="24"/>
          <w:szCs w:val="24"/>
        </w:rPr>
      </w:pPr>
      <w:r w:rsidRPr="00682C2A">
        <w:rPr>
          <w:rFonts w:ascii="Cambria" w:hAnsi="Cambria" w:cs="Arial"/>
          <w:sz w:val="24"/>
          <w:szCs w:val="24"/>
        </w:rPr>
        <w:t xml:space="preserve">Tang, P.N., Steinback, M. and Kumar, V. (2006). </w:t>
      </w:r>
      <w:r w:rsidRPr="00682C2A">
        <w:rPr>
          <w:rFonts w:ascii="Cambria" w:hAnsi="Cambria" w:cs="Arial"/>
          <w:i/>
          <w:sz w:val="24"/>
          <w:szCs w:val="24"/>
        </w:rPr>
        <w:t>Introduction to Data Mining</w:t>
      </w:r>
      <w:r w:rsidRPr="00682C2A">
        <w:rPr>
          <w:rFonts w:ascii="Cambria" w:hAnsi="Cambria" w:cs="Arial"/>
          <w:sz w:val="24"/>
          <w:szCs w:val="24"/>
        </w:rPr>
        <w:t>. Addison Wesley.</w:t>
      </w:r>
    </w:p>
    <w:p w:rsidR="00187EA0" w:rsidRPr="00682C2A" w:rsidRDefault="00187EA0" w:rsidP="00521F1F">
      <w:pPr>
        <w:pStyle w:val="ListParagraph"/>
        <w:numPr>
          <w:ilvl w:val="0"/>
          <w:numId w:val="27"/>
        </w:numPr>
        <w:shd w:val="clear" w:color="auto" w:fill="FFFFFF"/>
        <w:autoSpaceDE w:val="0"/>
        <w:autoSpaceDN w:val="0"/>
        <w:adjustRightInd w:val="0"/>
        <w:spacing w:after="0" w:line="360" w:lineRule="auto"/>
        <w:jc w:val="both"/>
        <w:rPr>
          <w:rFonts w:ascii="Cambria" w:hAnsi="Cambria"/>
          <w:color w:val="000000"/>
          <w:sz w:val="24"/>
          <w:szCs w:val="24"/>
          <w:lang w:val="en-GB"/>
        </w:rPr>
      </w:pPr>
      <w:r w:rsidRPr="00682C2A">
        <w:rPr>
          <w:rFonts w:ascii="Cambria" w:hAnsi="Cambria"/>
          <w:sz w:val="24"/>
          <w:szCs w:val="24"/>
        </w:rPr>
        <w:t xml:space="preserve">Myatt, Glenn and Johnson, Wayne. (2009). </w:t>
      </w:r>
      <w:r w:rsidRPr="00682C2A">
        <w:rPr>
          <w:rFonts w:ascii="Cambria" w:hAnsi="Cambria"/>
          <w:i/>
          <w:sz w:val="24"/>
          <w:szCs w:val="24"/>
        </w:rPr>
        <w:t>Making Sense of Data II.</w:t>
      </w:r>
      <w:r w:rsidRPr="00682C2A">
        <w:rPr>
          <w:rFonts w:ascii="Cambria" w:hAnsi="Cambria"/>
          <w:sz w:val="24"/>
          <w:szCs w:val="24"/>
        </w:rPr>
        <w:t xml:space="preserve"> John Wiley&amp; Sons.</w:t>
      </w:r>
    </w:p>
    <w:p w:rsidR="00EB692D" w:rsidRPr="00682C2A" w:rsidRDefault="00187EA0" w:rsidP="00521F1F">
      <w:pPr>
        <w:pStyle w:val="ListParagraph"/>
        <w:numPr>
          <w:ilvl w:val="0"/>
          <w:numId w:val="27"/>
        </w:numPr>
        <w:shd w:val="clear" w:color="auto" w:fill="FFFFFF"/>
        <w:autoSpaceDE w:val="0"/>
        <w:autoSpaceDN w:val="0"/>
        <w:adjustRightInd w:val="0"/>
        <w:spacing w:after="0" w:line="360" w:lineRule="auto"/>
        <w:jc w:val="both"/>
        <w:rPr>
          <w:rFonts w:ascii="Cambria" w:hAnsi="Cambria"/>
          <w:color w:val="000000"/>
          <w:sz w:val="24"/>
          <w:szCs w:val="24"/>
          <w:lang w:val="en-GB"/>
        </w:rPr>
      </w:pPr>
      <w:r w:rsidRPr="00682C2A">
        <w:rPr>
          <w:rFonts w:ascii="Cambria" w:hAnsi="Cambria"/>
          <w:sz w:val="24"/>
          <w:szCs w:val="24"/>
        </w:rPr>
        <w:t xml:space="preserve">Rajaraman, Anand. (2011). </w:t>
      </w:r>
      <w:r w:rsidRPr="00682C2A">
        <w:rPr>
          <w:rFonts w:ascii="Cambria" w:hAnsi="Cambria"/>
          <w:i/>
          <w:sz w:val="24"/>
          <w:szCs w:val="24"/>
        </w:rPr>
        <w:t xml:space="preserve">Mining of Massive Datasets. </w:t>
      </w:r>
      <w:r w:rsidRPr="00682C2A">
        <w:rPr>
          <w:rFonts w:ascii="Cambria" w:hAnsi="Cambria"/>
          <w:sz w:val="24"/>
          <w:szCs w:val="24"/>
        </w:rPr>
        <w:t>New York: Cambridge University Press.</w:t>
      </w:r>
    </w:p>
    <w:p w:rsidR="00EB692D" w:rsidRPr="00682C2A" w:rsidRDefault="00EB692D" w:rsidP="00FB15E6">
      <w:pPr>
        <w:pStyle w:val="NoSpacing"/>
        <w:spacing w:line="360" w:lineRule="auto"/>
        <w:jc w:val="both"/>
        <w:rPr>
          <w:rFonts w:ascii="Cambria" w:hAnsi="Cambria"/>
          <w:color w:val="000000"/>
          <w:sz w:val="24"/>
          <w:szCs w:val="24"/>
          <w:lang w:val="en-GB"/>
        </w:rPr>
      </w:pPr>
    </w:p>
    <w:p w:rsidR="00FB15E6" w:rsidRPr="00682C2A" w:rsidRDefault="00FB15E6" w:rsidP="00FB15E6">
      <w:pPr>
        <w:pStyle w:val="NoSpacing"/>
        <w:spacing w:line="360" w:lineRule="auto"/>
        <w:jc w:val="both"/>
        <w:rPr>
          <w:rFonts w:ascii="Cambria" w:hAnsi="Cambria"/>
          <w:color w:val="000000"/>
          <w:sz w:val="24"/>
          <w:szCs w:val="24"/>
          <w:lang w:val="en-GB"/>
        </w:rPr>
      </w:pPr>
    </w:p>
    <w:p w:rsidR="00FB15E6" w:rsidRPr="00682C2A" w:rsidRDefault="00FB15E6" w:rsidP="00FB15E6">
      <w:pPr>
        <w:pStyle w:val="NoSpacing"/>
        <w:spacing w:line="360" w:lineRule="auto"/>
        <w:jc w:val="both"/>
        <w:rPr>
          <w:rFonts w:ascii="Cambria" w:hAnsi="Cambria"/>
          <w:color w:val="000000"/>
          <w:sz w:val="24"/>
          <w:szCs w:val="24"/>
          <w:lang w:val="en-GB"/>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 </w:t>
      </w:r>
    </w:p>
    <w:p w:rsidR="00EB692D" w:rsidRPr="00682C2A" w:rsidRDefault="00EB692D" w:rsidP="00EB692D">
      <w:pPr>
        <w:spacing w:after="0" w:line="240" w:lineRule="auto"/>
        <w:jc w:val="center"/>
        <w:rPr>
          <w:rFonts w:ascii="Cambria" w:hAnsi="Cambria"/>
          <w:b/>
          <w:sz w:val="24"/>
          <w:szCs w:val="24"/>
        </w:rPr>
      </w:pPr>
      <w:r w:rsidRPr="00682C2A">
        <w:rPr>
          <w:rFonts w:ascii="Cambria" w:hAnsi="Cambria"/>
          <w:color w:val="000000"/>
          <w:sz w:val="24"/>
          <w:szCs w:val="24"/>
          <w:lang w:val="en-GB"/>
        </w:rPr>
        <w:br w:type="page"/>
      </w: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984F2E" w:rsidRPr="00682C2A">
        <w:rPr>
          <w:rFonts w:ascii="Cambria" w:hAnsi="Cambria"/>
          <w:b/>
          <w:sz w:val="24"/>
          <w:szCs w:val="24"/>
        </w:rPr>
        <w:t>4</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405: Big Data Analytics</w:t>
      </w: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40422E" w:rsidRPr="00682C2A" w:rsidRDefault="0040422E" w:rsidP="0040422E">
      <w:pPr>
        <w:pStyle w:val="Default"/>
        <w:spacing w:line="276" w:lineRule="auto"/>
        <w:jc w:val="both"/>
        <w:rPr>
          <w:rFonts w:ascii="Cambria" w:hAnsi="Cambria"/>
          <w:b/>
          <w:bCs/>
        </w:rPr>
      </w:pPr>
      <w:r w:rsidRPr="00682C2A">
        <w:rPr>
          <w:rFonts w:ascii="Cambria" w:hAnsi="Cambria"/>
          <w:b/>
          <w:bCs/>
          <w:lang w:val="en-GB" w:bidi="kn-IN"/>
        </w:rPr>
        <w:t xml:space="preserve">Learning </w:t>
      </w:r>
      <w:r w:rsidRPr="00682C2A">
        <w:rPr>
          <w:rFonts w:ascii="Cambria" w:hAnsi="Cambria"/>
          <w:b/>
          <w:bCs/>
        </w:rPr>
        <w:t>Objectives:</w:t>
      </w:r>
    </w:p>
    <w:p w:rsidR="0040422E" w:rsidRPr="00682C2A" w:rsidRDefault="0040422E" w:rsidP="0040422E">
      <w:pPr>
        <w:pStyle w:val="Default"/>
        <w:spacing w:line="276" w:lineRule="auto"/>
        <w:jc w:val="both"/>
        <w:rPr>
          <w:rFonts w:ascii="Cambria" w:hAnsi="Cambria"/>
          <w:b/>
          <w:bCs/>
        </w:rPr>
      </w:pPr>
    </w:p>
    <w:p w:rsidR="0040422E" w:rsidRPr="00682C2A" w:rsidRDefault="0040422E" w:rsidP="0040422E">
      <w:pPr>
        <w:pStyle w:val="NoSpacing"/>
        <w:spacing w:line="276" w:lineRule="auto"/>
        <w:jc w:val="both"/>
        <w:rPr>
          <w:rFonts w:ascii="Cambria" w:hAnsi="Cambria" w:cs="Arial"/>
          <w:bCs/>
          <w:color w:val="000000"/>
          <w:sz w:val="24"/>
          <w:szCs w:val="24"/>
        </w:rPr>
      </w:pPr>
      <w:r w:rsidRPr="00682C2A">
        <w:rPr>
          <w:rFonts w:ascii="Cambria" w:hAnsi="Cambria" w:cs="Arial"/>
          <w:bCs/>
          <w:color w:val="000000"/>
          <w:sz w:val="24"/>
          <w:szCs w:val="24"/>
        </w:rPr>
        <w:t>By the end of the course, the student will be able to:</w:t>
      </w:r>
    </w:p>
    <w:p w:rsidR="0040422E" w:rsidRPr="00682C2A" w:rsidRDefault="0040422E" w:rsidP="00521F1F">
      <w:pPr>
        <w:pStyle w:val="NoSpacing"/>
        <w:numPr>
          <w:ilvl w:val="0"/>
          <w:numId w:val="10"/>
        </w:numPr>
        <w:spacing w:line="276" w:lineRule="auto"/>
        <w:jc w:val="both"/>
        <w:rPr>
          <w:rFonts w:ascii="Cambria" w:hAnsi="Cambria" w:cs="Arial"/>
          <w:bCs/>
          <w:color w:val="000000"/>
          <w:sz w:val="24"/>
          <w:szCs w:val="24"/>
        </w:rPr>
      </w:pPr>
      <w:r w:rsidRPr="00682C2A">
        <w:rPr>
          <w:rFonts w:ascii="Cambria" w:hAnsi="Cambria" w:cs="Arial"/>
          <w:bCs/>
          <w:color w:val="000000"/>
          <w:sz w:val="24"/>
          <w:szCs w:val="24"/>
        </w:rPr>
        <w:t>Deploy a structured lifecycle approach to data science and big data analytics projects.</w:t>
      </w:r>
    </w:p>
    <w:p w:rsidR="0040422E" w:rsidRPr="00682C2A" w:rsidRDefault="0040422E" w:rsidP="00521F1F">
      <w:pPr>
        <w:pStyle w:val="NoSpacing"/>
        <w:numPr>
          <w:ilvl w:val="0"/>
          <w:numId w:val="10"/>
        </w:numPr>
        <w:spacing w:line="276" w:lineRule="auto"/>
        <w:jc w:val="both"/>
        <w:rPr>
          <w:rFonts w:ascii="Cambria" w:hAnsi="Cambria" w:cs="Arial"/>
          <w:bCs/>
          <w:color w:val="000000"/>
          <w:sz w:val="24"/>
          <w:szCs w:val="24"/>
        </w:rPr>
      </w:pPr>
      <w:r w:rsidRPr="00682C2A">
        <w:rPr>
          <w:rFonts w:ascii="Cambria" w:hAnsi="Cambria" w:cs="Arial"/>
          <w:bCs/>
          <w:color w:val="000000"/>
          <w:sz w:val="24"/>
          <w:szCs w:val="24"/>
        </w:rPr>
        <w:t>Select techniques and tools to analyze big data and create statistical models.</w:t>
      </w:r>
    </w:p>
    <w:p w:rsidR="0040422E" w:rsidRPr="00682C2A" w:rsidRDefault="0040422E" w:rsidP="0040422E">
      <w:pPr>
        <w:autoSpaceDE w:val="0"/>
        <w:autoSpaceDN w:val="0"/>
        <w:adjustRightInd w:val="0"/>
        <w:spacing w:after="0"/>
        <w:rPr>
          <w:rFonts w:ascii="Cambria" w:hAnsi="Cambria"/>
          <w:color w:val="000000"/>
          <w:sz w:val="24"/>
          <w:szCs w:val="24"/>
        </w:rPr>
      </w:pPr>
    </w:p>
    <w:p w:rsidR="0040422E" w:rsidRPr="00682C2A" w:rsidRDefault="0040422E" w:rsidP="0040422E">
      <w:pPr>
        <w:pStyle w:val="NoSpacing"/>
        <w:spacing w:line="276" w:lineRule="auto"/>
        <w:jc w:val="both"/>
        <w:rPr>
          <w:rFonts w:ascii="Cambria" w:hAnsi="Cambria"/>
          <w:b/>
          <w:color w:val="000000"/>
          <w:sz w:val="24"/>
          <w:szCs w:val="24"/>
          <w:lang w:val="en-GB"/>
        </w:rPr>
      </w:pPr>
      <w:r w:rsidRPr="00682C2A">
        <w:rPr>
          <w:rFonts w:ascii="Cambria" w:hAnsi="Cambria"/>
          <w:b/>
          <w:color w:val="000000"/>
          <w:sz w:val="24"/>
          <w:szCs w:val="24"/>
          <w:lang w:val="en-GB"/>
        </w:rPr>
        <w:t>Unit 1</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40422E" w:rsidRPr="00682C2A" w:rsidRDefault="0040422E" w:rsidP="0040422E">
      <w:pPr>
        <w:autoSpaceDE w:val="0"/>
        <w:autoSpaceDN w:val="0"/>
        <w:adjustRightInd w:val="0"/>
        <w:spacing w:after="0"/>
        <w:rPr>
          <w:rFonts w:ascii="Cambria" w:hAnsi="Cambria"/>
          <w:b/>
          <w:color w:val="000000"/>
          <w:spacing w:val="-3"/>
          <w:sz w:val="24"/>
          <w:szCs w:val="24"/>
        </w:rPr>
      </w:pPr>
      <w:r w:rsidRPr="00682C2A">
        <w:rPr>
          <w:rFonts w:ascii="Cambria" w:hAnsi="Cambria"/>
          <w:b/>
          <w:color w:val="000000"/>
          <w:sz w:val="24"/>
          <w:szCs w:val="24"/>
        </w:rPr>
        <w:t xml:space="preserve">Introduction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00A84259" w:rsidRPr="00682C2A">
        <w:rPr>
          <w:rFonts w:ascii="Cambria" w:hAnsi="Cambria"/>
          <w:b/>
          <w:color w:val="000000"/>
          <w:spacing w:val="-3"/>
          <w:sz w:val="24"/>
          <w:szCs w:val="24"/>
        </w:rPr>
        <w:t>6</w:t>
      </w:r>
      <w:r w:rsidRPr="00682C2A">
        <w:rPr>
          <w:rFonts w:ascii="Cambria" w:hAnsi="Cambria"/>
          <w:b/>
          <w:color w:val="000000"/>
          <w:spacing w:val="-3"/>
          <w:sz w:val="24"/>
          <w:szCs w:val="24"/>
        </w:rPr>
        <w:t xml:space="preserve"> hours</w:t>
      </w:r>
    </w:p>
    <w:p w:rsidR="0040422E" w:rsidRPr="00682C2A" w:rsidRDefault="0040422E" w:rsidP="0040422E">
      <w:pPr>
        <w:autoSpaceDE w:val="0"/>
        <w:autoSpaceDN w:val="0"/>
        <w:adjustRightInd w:val="0"/>
        <w:spacing w:after="0"/>
        <w:rPr>
          <w:rFonts w:ascii="Cambria" w:hAnsi="Cambria"/>
          <w:b/>
          <w:color w:val="000000"/>
          <w:sz w:val="24"/>
          <w:szCs w:val="24"/>
        </w:rPr>
      </w:pPr>
    </w:p>
    <w:p w:rsidR="0040422E" w:rsidRPr="00682C2A" w:rsidRDefault="0040422E" w:rsidP="0040422E">
      <w:pPr>
        <w:autoSpaceDE w:val="0"/>
        <w:autoSpaceDN w:val="0"/>
        <w:adjustRightInd w:val="0"/>
        <w:spacing w:after="44"/>
        <w:rPr>
          <w:rFonts w:ascii="Cambria" w:hAnsi="Cambria"/>
          <w:color w:val="000000"/>
          <w:sz w:val="24"/>
          <w:szCs w:val="24"/>
        </w:rPr>
      </w:pPr>
      <w:r w:rsidRPr="00682C2A">
        <w:rPr>
          <w:rFonts w:ascii="Cambria" w:hAnsi="Cambria"/>
          <w:color w:val="000000"/>
          <w:sz w:val="24"/>
          <w:szCs w:val="24"/>
        </w:rPr>
        <w:t xml:space="preserve">Big Data Overview, Definition with Real Time Examples, How BigData is generated with Real Time Generation, Use of BigData, Future of BigData!, the challenges for processing big data, technologies supporting big data, </w:t>
      </w:r>
    </w:p>
    <w:p w:rsidR="0040422E" w:rsidRPr="00682C2A" w:rsidRDefault="0040422E" w:rsidP="0040422E">
      <w:pPr>
        <w:pStyle w:val="NoSpacing"/>
        <w:spacing w:line="276" w:lineRule="auto"/>
        <w:jc w:val="both"/>
        <w:rPr>
          <w:rFonts w:ascii="Cambria" w:hAnsi="Cambria"/>
          <w:b/>
          <w:color w:val="000000"/>
          <w:sz w:val="24"/>
          <w:szCs w:val="24"/>
          <w:lang w:val="en-GB"/>
        </w:rPr>
      </w:pPr>
    </w:p>
    <w:p w:rsidR="0040422E" w:rsidRPr="00682C2A" w:rsidRDefault="0040422E" w:rsidP="0040422E">
      <w:pPr>
        <w:pStyle w:val="NoSpacing"/>
        <w:spacing w:line="276" w:lineRule="auto"/>
        <w:jc w:val="both"/>
        <w:rPr>
          <w:rFonts w:ascii="Cambria" w:hAnsi="Cambria"/>
          <w:b/>
          <w:color w:val="000000"/>
          <w:sz w:val="24"/>
          <w:szCs w:val="24"/>
          <w:lang w:val="en-GB"/>
        </w:rPr>
      </w:pPr>
      <w:r w:rsidRPr="00682C2A">
        <w:rPr>
          <w:rFonts w:ascii="Cambria" w:hAnsi="Cambria"/>
          <w:b/>
          <w:color w:val="000000"/>
          <w:sz w:val="24"/>
          <w:szCs w:val="24"/>
          <w:lang w:val="en-GB"/>
        </w:rPr>
        <w:t>Unit 2</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40422E" w:rsidRPr="00682C2A" w:rsidRDefault="0040422E" w:rsidP="0040422E">
      <w:pPr>
        <w:autoSpaceDE w:val="0"/>
        <w:autoSpaceDN w:val="0"/>
        <w:adjustRightInd w:val="0"/>
        <w:spacing w:after="0"/>
        <w:rPr>
          <w:rFonts w:ascii="Cambria" w:hAnsi="Cambria"/>
          <w:b/>
          <w:color w:val="000000"/>
          <w:spacing w:val="-3"/>
          <w:sz w:val="24"/>
          <w:szCs w:val="24"/>
        </w:rPr>
      </w:pPr>
      <w:r w:rsidRPr="00682C2A">
        <w:rPr>
          <w:rFonts w:ascii="Cambria" w:hAnsi="Cambria"/>
          <w:b/>
          <w:color w:val="000000"/>
          <w:sz w:val="24"/>
          <w:szCs w:val="24"/>
        </w:rPr>
        <w:t xml:space="preserve">Hadoop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00A84259" w:rsidRPr="00682C2A">
        <w:rPr>
          <w:rFonts w:ascii="Cambria" w:hAnsi="Cambria"/>
          <w:b/>
          <w:color w:val="000000"/>
          <w:spacing w:val="-3"/>
          <w:sz w:val="24"/>
          <w:szCs w:val="24"/>
        </w:rPr>
        <w:t>6</w:t>
      </w:r>
      <w:r w:rsidRPr="00682C2A">
        <w:rPr>
          <w:rFonts w:ascii="Cambria" w:hAnsi="Cambria"/>
          <w:b/>
          <w:color w:val="000000"/>
          <w:spacing w:val="-3"/>
          <w:sz w:val="24"/>
          <w:szCs w:val="24"/>
        </w:rPr>
        <w:t xml:space="preserve"> hours</w:t>
      </w:r>
    </w:p>
    <w:p w:rsidR="0040422E" w:rsidRPr="00682C2A" w:rsidRDefault="0040422E" w:rsidP="0040422E">
      <w:pPr>
        <w:autoSpaceDE w:val="0"/>
        <w:autoSpaceDN w:val="0"/>
        <w:adjustRightInd w:val="0"/>
        <w:spacing w:after="0"/>
        <w:jc w:val="both"/>
        <w:rPr>
          <w:rFonts w:ascii="Cambria" w:hAnsi="Cambria"/>
          <w:color w:val="000000"/>
          <w:sz w:val="24"/>
          <w:szCs w:val="24"/>
        </w:rPr>
      </w:pPr>
      <w:r w:rsidRPr="00682C2A">
        <w:rPr>
          <w:rFonts w:ascii="Cambria" w:hAnsi="Cambria"/>
          <w:color w:val="000000"/>
          <w:sz w:val="24"/>
          <w:szCs w:val="24"/>
        </w:rPr>
        <w:t>Why Hadoop?, What is Hadoop?, Hadoop vs RDBMS, Hadoop vs BigData, Brief history of Hadoop, Problems with traditional large-scale systems, Requirements for a new approach, Anatomy of a Hadoop cluster</w:t>
      </w:r>
    </w:p>
    <w:p w:rsidR="0040422E" w:rsidRPr="00682C2A" w:rsidRDefault="0040422E" w:rsidP="0040422E">
      <w:pPr>
        <w:autoSpaceDE w:val="0"/>
        <w:autoSpaceDN w:val="0"/>
        <w:adjustRightInd w:val="0"/>
        <w:spacing w:after="45"/>
        <w:rPr>
          <w:rFonts w:ascii="Cambria" w:hAnsi="Cambria"/>
          <w:color w:val="000000"/>
          <w:sz w:val="24"/>
          <w:szCs w:val="24"/>
        </w:rPr>
      </w:pPr>
      <w:r w:rsidRPr="00682C2A">
        <w:rPr>
          <w:rFonts w:ascii="Cambria" w:hAnsi="Cambria"/>
          <w:color w:val="000000"/>
          <w:sz w:val="24"/>
          <w:szCs w:val="24"/>
        </w:rPr>
        <w:t xml:space="preserve"> </w:t>
      </w:r>
    </w:p>
    <w:p w:rsidR="0040422E" w:rsidRPr="00682C2A" w:rsidRDefault="0040422E" w:rsidP="0040422E">
      <w:pPr>
        <w:pStyle w:val="NoSpacing"/>
        <w:spacing w:line="276" w:lineRule="auto"/>
        <w:jc w:val="both"/>
        <w:rPr>
          <w:rFonts w:ascii="Cambria" w:hAnsi="Cambria"/>
          <w:b/>
          <w:color w:val="000000"/>
          <w:sz w:val="24"/>
          <w:szCs w:val="24"/>
          <w:lang w:val="en-GB"/>
        </w:rPr>
      </w:pPr>
      <w:r w:rsidRPr="00682C2A">
        <w:rPr>
          <w:rFonts w:ascii="Cambria" w:hAnsi="Cambria"/>
          <w:b/>
          <w:color w:val="000000"/>
          <w:sz w:val="24"/>
          <w:szCs w:val="24"/>
          <w:lang w:val="en-GB"/>
        </w:rPr>
        <w:t>Unit 3</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40422E" w:rsidRPr="00682C2A" w:rsidRDefault="0040422E" w:rsidP="0040422E">
      <w:pPr>
        <w:autoSpaceDE w:val="0"/>
        <w:autoSpaceDN w:val="0"/>
        <w:adjustRightInd w:val="0"/>
        <w:spacing w:after="0"/>
        <w:rPr>
          <w:rFonts w:ascii="Cambria" w:hAnsi="Cambria"/>
          <w:b/>
          <w:color w:val="000000"/>
          <w:spacing w:val="-3"/>
          <w:sz w:val="24"/>
          <w:szCs w:val="24"/>
        </w:rPr>
      </w:pPr>
      <w:r w:rsidRPr="00682C2A">
        <w:rPr>
          <w:rFonts w:ascii="Cambria" w:hAnsi="Cambria"/>
          <w:b/>
          <w:color w:val="000000"/>
          <w:sz w:val="24"/>
          <w:szCs w:val="24"/>
        </w:rPr>
        <w:t>Hadoop Distributed File System (HDFS)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00A84259" w:rsidRPr="00682C2A">
        <w:rPr>
          <w:rFonts w:ascii="Cambria" w:hAnsi="Cambria"/>
          <w:b/>
          <w:color w:val="000000"/>
          <w:spacing w:val="-3"/>
          <w:sz w:val="24"/>
          <w:szCs w:val="24"/>
        </w:rPr>
        <w:t>6</w:t>
      </w:r>
      <w:r w:rsidRPr="00682C2A">
        <w:rPr>
          <w:rFonts w:ascii="Cambria" w:hAnsi="Cambria"/>
          <w:b/>
          <w:color w:val="000000"/>
          <w:spacing w:val="-3"/>
          <w:sz w:val="24"/>
          <w:szCs w:val="24"/>
        </w:rPr>
        <w:t xml:space="preserve"> hours</w:t>
      </w:r>
    </w:p>
    <w:p w:rsidR="0040422E" w:rsidRPr="00682C2A" w:rsidRDefault="0040422E" w:rsidP="0040422E">
      <w:pPr>
        <w:autoSpaceDE w:val="0"/>
        <w:autoSpaceDN w:val="0"/>
        <w:adjustRightInd w:val="0"/>
        <w:spacing w:after="0"/>
        <w:rPr>
          <w:rFonts w:ascii="Cambria" w:hAnsi="Cambria"/>
          <w:b/>
          <w:color w:val="000000"/>
          <w:sz w:val="24"/>
          <w:szCs w:val="24"/>
        </w:rPr>
      </w:pPr>
    </w:p>
    <w:p w:rsidR="0040422E" w:rsidRPr="00682C2A" w:rsidRDefault="0040422E" w:rsidP="0040422E">
      <w:pPr>
        <w:autoSpaceDE w:val="0"/>
        <w:autoSpaceDN w:val="0"/>
        <w:adjustRightInd w:val="0"/>
        <w:spacing w:after="0"/>
        <w:rPr>
          <w:rFonts w:ascii="Cambria" w:hAnsi="Cambria"/>
          <w:color w:val="000000"/>
          <w:sz w:val="24"/>
          <w:szCs w:val="24"/>
        </w:rPr>
      </w:pPr>
      <w:r w:rsidRPr="00682C2A">
        <w:rPr>
          <w:rFonts w:ascii="Cambria" w:hAnsi="Cambria"/>
          <w:color w:val="000000"/>
          <w:sz w:val="24"/>
          <w:szCs w:val="24"/>
        </w:rPr>
        <w:t>Concepts &amp; Architecture, Data Flow (File Read , File Write), Fault Tolerance, Shell Commands, Java Base API, Data Flow Archives, Coherency, Data Integrity, Role of Secondary NameNode</w:t>
      </w:r>
    </w:p>
    <w:p w:rsidR="0040422E" w:rsidRPr="00682C2A" w:rsidRDefault="0040422E" w:rsidP="0040422E">
      <w:pPr>
        <w:pStyle w:val="NoSpacing"/>
        <w:spacing w:line="276" w:lineRule="auto"/>
        <w:jc w:val="both"/>
        <w:rPr>
          <w:rFonts w:ascii="Cambria" w:hAnsi="Cambria"/>
          <w:b/>
          <w:color w:val="000000"/>
          <w:sz w:val="24"/>
          <w:szCs w:val="24"/>
          <w:lang w:val="en-GB"/>
        </w:rPr>
      </w:pPr>
    </w:p>
    <w:p w:rsidR="0040422E" w:rsidRPr="00682C2A" w:rsidRDefault="0040422E" w:rsidP="0040422E">
      <w:pPr>
        <w:pStyle w:val="NoSpacing"/>
        <w:spacing w:line="276" w:lineRule="auto"/>
        <w:jc w:val="both"/>
        <w:rPr>
          <w:rFonts w:ascii="Cambria" w:hAnsi="Cambria"/>
          <w:b/>
          <w:color w:val="000000"/>
          <w:sz w:val="24"/>
          <w:szCs w:val="24"/>
          <w:lang w:val="en-GB"/>
        </w:rPr>
      </w:pPr>
      <w:r w:rsidRPr="00682C2A">
        <w:rPr>
          <w:rFonts w:ascii="Cambria" w:hAnsi="Cambria"/>
          <w:b/>
          <w:color w:val="000000"/>
          <w:sz w:val="24"/>
          <w:szCs w:val="24"/>
          <w:lang w:val="en-GB"/>
        </w:rPr>
        <w:t>Unit 4</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40422E" w:rsidRPr="00682C2A" w:rsidRDefault="0040422E" w:rsidP="0040422E">
      <w:pPr>
        <w:autoSpaceDE w:val="0"/>
        <w:autoSpaceDN w:val="0"/>
        <w:adjustRightInd w:val="0"/>
        <w:spacing w:after="0"/>
        <w:rPr>
          <w:rFonts w:ascii="Cambria" w:hAnsi="Cambria"/>
          <w:b/>
          <w:color w:val="000000"/>
          <w:spacing w:val="-3"/>
          <w:sz w:val="24"/>
          <w:szCs w:val="24"/>
        </w:rPr>
      </w:pPr>
      <w:r w:rsidRPr="00682C2A">
        <w:rPr>
          <w:rFonts w:ascii="Cambria" w:hAnsi="Cambria"/>
          <w:b/>
          <w:color w:val="000000"/>
          <w:sz w:val="24"/>
          <w:szCs w:val="24"/>
        </w:rPr>
        <w:t>MapReduce</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00A84259" w:rsidRPr="00682C2A">
        <w:rPr>
          <w:rFonts w:ascii="Cambria" w:hAnsi="Cambria"/>
          <w:b/>
          <w:color w:val="000000"/>
          <w:spacing w:val="-3"/>
          <w:sz w:val="24"/>
          <w:szCs w:val="24"/>
        </w:rPr>
        <w:t>6</w:t>
      </w:r>
      <w:r w:rsidRPr="00682C2A">
        <w:rPr>
          <w:rFonts w:ascii="Cambria" w:hAnsi="Cambria"/>
          <w:b/>
          <w:color w:val="000000"/>
          <w:spacing w:val="-3"/>
          <w:sz w:val="24"/>
          <w:szCs w:val="24"/>
        </w:rPr>
        <w:t xml:space="preserve"> hours</w:t>
      </w:r>
    </w:p>
    <w:p w:rsidR="0040422E" w:rsidRPr="00682C2A" w:rsidRDefault="0040422E" w:rsidP="0040422E">
      <w:pPr>
        <w:autoSpaceDE w:val="0"/>
        <w:autoSpaceDN w:val="0"/>
        <w:adjustRightInd w:val="0"/>
        <w:spacing w:after="0"/>
        <w:rPr>
          <w:rFonts w:ascii="Cambria" w:hAnsi="Cambria"/>
          <w:b/>
          <w:color w:val="000000"/>
          <w:sz w:val="24"/>
          <w:szCs w:val="24"/>
        </w:rPr>
      </w:pPr>
    </w:p>
    <w:p w:rsidR="0040422E" w:rsidRPr="00682C2A" w:rsidRDefault="0040422E" w:rsidP="0040422E">
      <w:pPr>
        <w:autoSpaceDE w:val="0"/>
        <w:autoSpaceDN w:val="0"/>
        <w:adjustRightInd w:val="0"/>
        <w:spacing w:after="0"/>
        <w:rPr>
          <w:rFonts w:ascii="Cambria" w:hAnsi="Cambria"/>
          <w:color w:val="000000"/>
          <w:sz w:val="24"/>
          <w:szCs w:val="24"/>
        </w:rPr>
      </w:pPr>
      <w:r w:rsidRPr="00682C2A">
        <w:rPr>
          <w:rFonts w:ascii="Cambria" w:hAnsi="Cambria"/>
          <w:color w:val="000000"/>
          <w:sz w:val="24"/>
          <w:szCs w:val="24"/>
        </w:rPr>
        <w:t>Theory, Data Flow (Map – Shuffle - Reduce), MapRed vs MapReduce APIs, Programming [ Mapper, Reducer, Combiner, Partitioner]</w:t>
      </w:r>
    </w:p>
    <w:p w:rsidR="0040422E" w:rsidRPr="00682C2A" w:rsidRDefault="0040422E" w:rsidP="0040422E">
      <w:pPr>
        <w:pStyle w:val="NoSpacing"/>
        <w:spacing w:line="276" w:lineRule="auto"/>
        <w:jc w:val="both"/>
        <w:rPr>
          <w:rFonts w:ascii="Cambria" w:hAnsi="Cambria"/>
          <w:b/>
          <w:color w:val="000000"/>
          <w:sz w:val="24"/>
          <w:szCs w:val="24"/>
          <w:lang w:val="en-GB"/>
        </w:rPr>
      </w:pPr>
    </w:p>
    <w:p w:rsidR="0040422E" w:rsidRPr="00682C2A" w:rsidRDefault="0040422E" w:rsidP="0040422E">
      <w:pPr>
        <w:pStyle w:val="NoSpacing"/>
        <w:spacing w:line="276" w:lineRule="auto"/>
        <w:jc w:val="both"/>
        <w:rPr>
          <w:rFonts w:ascii="Cambria" w:hAnsi="Cambria"/>
          <w:b/>
          <w:color w:val="000000"/>
          <w:sz w:val="24"/>
          <w:szCs w:val="24"/>
          <w:lang w:val="en-GB"/>
        </w:rPr>
      </w:pPr>
      <w:r w:rsidRPr="00682C2A">
        <w:rPr>
          <w:rFonts w:ascii="Cambria" w:hAnsi="Cambria"/>
          <w:b/>
          <w:color w:val="000000"/>
          <w:sz w:val="24"/>
          <w:szCs w:val="24"/>
          <w:lang w:val="en-GB"/>
        </w:rPr>
        <w:t>Unit 5</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40422E" w:rsidRPr="00682C2A" w:rsidRDefault="0040422E" w:rsidP="0040422E">
      <w:pPr>
        <w:autoSpaceDE w:val="0"/>
        <w:autoSpaceDN w:val="0"/>
        <w:adjustRightInd w:val="0"/>
        <w:spacing w:after="0"/>
        <w:rPr>
          <w:rFonts w:ascii="Cambria" w:hAnsi="Cambria"/>
          <w:b/>
          <w:color w:val="000000"/>
          <w:spacing w:val="-3"/>
          <w:sz w:val="24"/>
          <w:szCs w:val="24"/>
        </w:rPr>
      </w:pPr>
      <w:r w:rsidRPr="00682C2A">
        <w:rPr>
          <w:rFonts w:ascii="Cambria" w:hAnsi="Cambria"/>
          <w:b/>
          <w:color w:val="000000"/>
          <w:sz w:val="24"/>
          <w:szCs w:val="24"/>
        </w:rPr>
        <w:t>HIVE, PIG and HBase</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00A84259" w:rsidRPr="00682C2A">
        <w:rPr>
          <w:rFonts w:ascii="Cambria" w:hAnsi="Cambria"/>
          <w:b/>
          <w:color w:val="000000"/>
          <w:spacing w:val="-3"/>
          <w:sz w:val="24"/>
          <w:szCs w:val="24"/>
        </w:rPr>
        <w:t>6</w:t>
      </w:r>
      <w:r w:rsidRPr="00682C2A">
        <w:rPr>
          <w:rFonts w:ascii="Cambria" w:hAnsi="Cambria"/>
          <w:b/>
          <w:color w:val="000000"/>
          <w:spacing w:val="-3"/>
          <w:sz w:val="24"/>
          <w:szCs w:val="24"/>
        </w:rPr>
        <w:t xml:space="preserve"> hours</w:t>
      </w:r>
    </w:p>
    <w:p w:rsidR="0040422E" w:rsidRPr="00682C2A" w:rsidRDefault="0040422E" w:rsidP="0040422E">
      <w:pPr>
        <w:autoSpaceDE w:val="0"/>
        <w:autoSpaceDN w:val="0"/>
        <w:adjustRightInd w:val="0"/>
        <w:spacing w:after="0"/>
        <w:rPr>
          <w:rFonts w:ascii="Cambria" w:hAnsi="Cambria"/>
          <w:b/>
          <w:color w:val="000000"/>
          <w:sz w:val="24"/>
          <w:szCs w:val="24"/>
        </w:rPr>
      </w:pPr>
    </w:p>
    <w:p w:rsidR="0040422E" w:rsidRPr="00682C2A" w:rsidRDefault="0040422E" w:rsidP="0040422E">
      <w:pPr>
        <w:autoSpaceDE w:val="0"/>
        <w:autoSpaceDN w:val="0"/>
        <w:adjustRightInd w:val="0"/>
        <w:spacing w:after="44"/>
        <w:jc w:val="both"/>
        <w:rPr>
          <w:rFonts w:ascii="Cambria" w:hAnsi="Cambria"/>
          <w:color w:val="000000"/>
          <w:sz w:val="24"/>
          <w:szCs w:val="24"/>
        </w:rPr>
      </w:pPr>
      <w:r w:rsidRPr="00682C2A">
        <w:rPr>
          <w:rFonts w:ascii="Cambria" w:hAnsi="Cambria"/>
          <w:color w:val="000000"/>
          <w:sz w:val="24"/>
          <w:szCs w:val="24"/>
        </w:rPr>
        <w:lastRenderedPageBreak/>
        <w:t>Architecture, Installation, Configuration, Hive vs RDBMS, Tables, DDL &amp; DML, Partitioning &amp; Bucketing, Hive Web Interface, Why Pig, Use case of Pig, Pig Components</w:t>
      </w:r>
    </w:p>
    <w:p w:rsidR="0040422E" w:rsidRPr="00682C2A" w:rsidRDefault="0040422E" w:rsidP="0040422E">
      <w:pPr>
        <w:autoSpaceDE w:val="0"/>
        <w:autoSpaceDN w:val="0"/>
        <w:adjustRightInd w:val="0"/>
        <w:spacing w:after="44"/>
        <w:jc w:val="both"/>
        <w:rPr>
          <w:rFonts w:ascii="Cambria" w:hAnsi="Cambria"/>
          <w:color w:val="000000"/>
          <w:sz w:val="24"/>
          <w:szCs w:val="24"/>
        </w:rPr>
      </w:pPr>
      <w:r w:rsidRPr="00682C2A">
        <w:rPr>
          <w:rFonts w:ascii="Cambria" w:hAnsi="Cambria"/>
          <w:color w:val="000000"/>
          <w:sz w:val="24"/>
          <w:szCs w:val="24"/>
        </w:rPr>
        <w:t xml:space="preserve">Data Model, Pig Latin </w:t>
      </w:r>
    </w:p>
    <w:p w:rsidR="0040422E" w:rsidRPr="00682C2A" w:rsidRDefault="0040422E" w:rsidP="0040422E">
      <w:pPr>
        <w:autoSpaceDE w:val="0"/>
        <w:autoSpaceDN w:val="0"/>
        <w:adjustRightInd w:val="0"/>
        <w:spacing w:after="44"/>
        <w:jc w:val="both"/>
        <w:rPr>
          <w:rFonts w:ascii="Cambria" w:hAnsi="Cambria"/>
          <w:color w:val="000000"/>
          <w:sz w:val="24"/>
          <w:szCs w:val="24"/>
        </w:rPr>
      </w:pPr>
      <w:r w:rsidRPr="00682C2A">
        <w:rPr>
          <w:rFonts w:ascii="Cambria" w:hAnsi="Cambria"/>
          <w:color w:val="000000"/>
          <w:sz w:val="24"/>
          <w:szCs w:val="24"/>
        </w:rPr>
        <w:t>RDBMS Vs NoSQL, HBase Introduction, HBase Components Scanner, Filter Hbase POC, Introduction to MongoDB.</w:t>
      </w:r>
    </w:p>
    <w:p w:rsidR="0040422E" w:rsidRPr="00682C2A" w:rsidRDefault="0040422E" w:rsidP="0040422E">
      <w:pPr>
        <w:rPr>
          <w:rFonts w:ascii="Cambria" w:hAnsi="Cambria"/>
          <w:b/>
          <w:color w:val="000000"/>
          <w:sz w:val="24"/>
          <w:szCs w:val="24"/>
        </w:rPr>
      </w:pPr>
    </w:p>
    <w:p w:rsidR="0040422E" w:rsidRPr="00682C2A" w:rsidRDefault="0040422E" w:rsidP="0040422E">
      <w:pPr>
        <w:rPr>
          <w:rFonts w:ascii="Cambria" w:hAnsi="Cambria"/>
          <w:b/>
          <w:color w:val="000000"/>
          <w:sz w:val="24"/>
          <w:szCs w:val="24"/>
        </w:rPr>
      </w:pPr>
      <w:r w:rsidRPr="00682C2A">
        <w:rPr>
          <w:rFonts w:ascii="Cambria" w:hAnsi="Cambria"/>
          <w:b/>
          <w:color w:val="000000"/>
          <w:sz w:val="24"/>
          <w:szCs w:val="24"/>
        </w:rPr>
        <w:t>Reference Books:</w:t>
      </w:r>
    </w:p>
    <w:p w:rsidR="0040422E" w:rsidRPr="00682C2A" w:rsidRDefault="0040422E" w:rsidP="00521F1F">
      <w:pPr>
        <w:pStyle w:val="ListParagraph"/>
        <w:numPr>
          <w:ilvl w:val="0"/>
          <w:numId w:val="11"/>
        </w:numPr>
        <w:autoSpaceDE w:val="0"/>
        <w:autoSpaceDN w:val="0"/>
        <w:adjustRightInd w:val="0"/>
        <w:spacing w:after="0"/>
        <w:ind w:left="720" w:hanging="720"/>
        <w:rPr>
          <w:rFonts w:ascii="Cambria" w:hAnsi="Cambria" w:cs="Arial"/>
          <w:bCs/>
          <w:color w:val="000000"/>
          <w:sz w:val="24"/>
          <w:szCs w:val="24"/>
        </w:rPr>
      </w:pPr>
      <w:r w:rsidRPr="00682C2A">
        <w:rPr>
          <w:rFonts w:ascii="Cambria" w:hAnsi="Cambria" w:cs="Arial"/>
          <w:bCs/>
          <w:color w:val="000000"/>
          <w:sz w:val="24"/>
          <w:szCs w:val="24"/>
        </w:rPr>
        <w:t xml:space="preserve">Tan, Pang-Ning, Steinbach, Michael and Kumar, Vipin. (2005). </w:t>
      </w:r>
      <w:r w:rsidRPr="00682C2A">
        <w:rPr>
          <w:rFonts w:ascii="Cambria" w:hAnsi="Cambria" w:cs="Arial"/>
          <w:bCs/>
          <w:i/>
          <w:color w:val="000000"/>
          <w:sz w:val="24"/>
          <w:szCs w:val="24"/>
        </w:rPr>
        <w:t>Introduction to Data Mining</w:t>
      </w:r>
      <w:r w:rsidRPr="00682C2A">
        <w:rPr>
          <w:rFonts w:ascii="Cambria" w:hAnsi="Cambria" w:cs="Arial"/>
          <w:bCs/>
          <w:color w:val="000000"/>
          <w:sz w:val="24"/>
          <w:szCs w:val="24"/>
        </w:rPr>
        <w:t>. Addison-Wesley.</w:t>
      </w:r>
    </w:p>
    <w:p w:rsidR="0040422E" w:rsidRPr="00682C2A" w:rsidRDefault="0040422E" w:rsidP="00521F1F">
      <w:pPr>
        <w:pStyle w:val="ListParagraph"/>
        <w:numPr>
          <w:ilvl w:val="0"/>
          <w:numId w:val="11"/>
        </w:numPr>
        <w:autoSpaceDE w:val="0"/>
        <w:autoSpaceDN w:val="0"/>
        <w:adjustRightInd w:val="0"/>
        <w:spacing w:after="0"/>
        <w:ind w:left="720" w:hanging="720"/>
        <w:rPr>
          <w:rFonts w:ascii="Cambria" w:hAnsi="Cambria" w:cs="Arial"/>
          <w:bCs/>
          <w:color w:val="000000"/>
          <w:sz w:val="24"/>
          <w:szCs w:val="24"/>
        </w:rPr>
      </w:pPr>
      <w:r w:rsidRPr="00682C2A">
        <w:rPr>
          <w:rFonts w:ascii="Cambria" w:hAnsi="Cambria" w:cs="Arial"/>
          <w:bCs/>
          <w:color w:val="000000"/>
          <w:sz w:val="24"/>
          <w:szCs w:val="24"/>
        </w:rPr>
        <w:t xml:space="preserve">Lin, Jimmy and Dyer, Chris. (2010). </w:t>
      </w:r>
      <w:r w:rsidRPr="00682C2A">
        <w:rPr>
          <w:rFonts w:ascii="Cambria" w:hAnsi="Cambria" w:cs="Arial"/>
          <w:bCs/>
          <w:i/>
          <w:color w:val="000000"/>
          <w:sz w:val="24"/>
          <w:szCs w:val="24"/>
        </w:rPr>
        <w:t>Data-Intensive Text Processing with MapReduce.</w:t>
      </w:r>
      <w:r w:rsidRPr="00682C2A">
        <w:rPr>
          <w:rFonts w:ascii="Cambria" w:hAnsi="Cambria" w:cs="Arial"/>
          <w:bCs/>
          <w:color w:val="000000"/>
          <w:sz w:val="24"/>
          <w:szCs w:val="24"/>
        </w:rPr>
        <w:t xml:space="preserve"> Morgan &amp; Claypool Publishers.</w:t>
      </w:r>
    </w:p>
    <w:p w:rsidR="0040422E" w:rsidRPr="00682C2A" w:rsidRDefault="0040422E" w:rsidP="00521F1F">
      <w:pPr>
        <w:pStyle w:val="ListParagraph"/>
        <w:numPr>
          <w:ilvl w:val="0"/>
          <w:numId w:val="11"/>
        </w:numPr>
        <w:autoSpaceDE w:val="0"/>
        <w:autoSpaceDN w:val="0"/>
        <w:adjustRightInd w:val="0"/>
        <w:spacing w:after="0"/>
        <w:ind w:left="720" w:hanging="720"/>
        <w:rPr>
          <w:rFonts w:ascii="Cambria" w:hAnsi="Cambria" w:cs="Arial"/>
          <w:bCs/>
          <w:color w:val="000000"/>
          <w:sz w:val="24"/>
          <w:szCs w:val="24"/>
        </w:rPr>
      </w:pPr>
      <w:r w:rsidRPr="00682C2A">
        <w:rPr>
          <w:rFonts w:ascii="Cambria" w:hAnsi="Cambria" w:cs="Arial"/>
          <w:bCs/>
          <w:color w:val="000000"/>
          <w:sz w:val="24"/>
          <w:szCs w:val="24"/>
        </w:rPr>
        <w:t xml:space="preserve">Rajaraman, Anand and Ullman, Jeff. (2008). </w:t>
      </w:r>
      <w:r w:rsidRPr="00682C2A">
        <w:rPr>
          <w:rFonts w:ascii="Cambria" w:hAnsi="Cambria" w:cs="Arial"/>
          <w:bCs/>
          <w:i/>
          <w:color w:val="000000"/>
          <w:sz w:val="24"/>
          <w:szCs w:val="24"/>
        </w:rPr>
        <w:t>Mining of Massive Datasets</w:t>
      </w:r>
      <w:r w:rsidRPr="00682C2A">
        <w:rPr>
          <w:rFonts w:ascii="Cambria" w:hAnsi="Cambria" w:cs="Arial"/>
          <w:bCs/>
          <w:color w:val="000000"/>
          <w:sz w:val="24"/>
          <w:szCs w:val="24"/>
        </w:rPr>
        <w:t xml:space="preserve">. </w:t>
      </w:r>
      <w:r w:rsidRPr="00682C2A">
        <w:rPr>
          <w:rFonts w:ascii="Cambria" w:hAnsi="Cambria"/>
          <w:sz w:val="24"/>
          <w:szCs w:val="24"/>
          <w:lang w:val="en-US"/>
        </w:rPr>
        <w:t xml:space="preserve">New York: </w:t>
      </w:r>
      <w:r w:rsidRPr="00682C2A">
        <w:rPr>
          <w:rFonts w:ascii="Cambria" w:hAnsi="Cambria" w:cs="Arial"/>
          <w:bCs/>
          <w:color w:val="000000"/>
          <w:sz w:val="24"/>
          <w:szCs w:val="24"/>
        </w:rPr>
        <w:t>Cambridge Press.</w:t>
      </w:r>
    </w:p>
    <w:p w:rsidR="0040422E" w:rsidRPr="00682C2A" w:rsidRDefault="0040422E" w:rsidP="00521F1F">
      <w:pPr>
        <w:pStyle w:val="ListParagraph"/>
        <w:numPr>
          <w:ilvl w:val="0"/>
          <w:numId w:val="11"/>
        </w:numPr>
        <w:autoSpaceDE w:val="0"/>
        <w:autoSpaceDN w:val="0"/>
        <w:adjustRightInd w:val="0"/>
        <w:spacing w:after="0"/>
        <w:ind w:left="720" w:hanging="720"/>
        <w:rPr>
          <w:rFonts w:ascii="Cambria" w:hAnsi="Cambria" w:cs="Arial"/>
          <w:bCs/>
          <w:color w:val="000000"/>
          <w:sz w:val="24"/>
          <w:szCs w:val="24"/>
        </w:rPr>
      </w:pPr>
      <w:r w:rsidRPr="00682C2A">
        <w:rPr>
          <w:rFonts w:ascii="Cambria" w:hAnsi="Cambria" w:cs="Arial"/>
          <w:bCs/>
          <w:color w:val="000000"/>
          <w:sz w:val="24"/>
          <w:szCs w:val="24"/>
        </w:rPr>
        <w:t xml:space="preserve">Han, Jiawei and Kamber, Micheline. (2000). </w:t>
      </w:r>
      <w:r w:rsidRPr="00682C2A">
        <w:rPr>
          <w:rFonts w:ascii="Cambria" w:hAnsi="Cambria" w:cs="Arial"/>
          <w:bCs/>
          <w:i/>
          <w:color w:val="000000"/>
          <w:sz w:val="24"/>
          <w:szCs w:val="24"/>
        </w:rPr>
        <w:t>Data Mining: Concepts and Techniques</w:t>
      </w:r>
      <w:r w:rsidRPr="00682C2A">
        <w:rPr>
          <w:rFonts w:ascii="Cambria" w:hAnsi="Cambria" w:cs="Arial"/>
          <w:bCs/>
          <w:color w:val="000000"/>
          <w:sz w:val="24"/>
          <w:szCs w:val="24"/>
        </w:rPr>
        <w:t>. The Morgan Kaufmann Series in Data Management Systems, Jim Gray, Series Editor Morgan Kaufmann Publishers.</w:t>
      </w:r>
    </w:p>
    <w:p w:rsidR="00EB692D" w:rsidRPr="00682C2A" w:rsidRDefault="00EB692D" w:rsidP="0040422E">
      <w:pPr>
        <w:pStyle w:val="ListParagraph"/>
        <w:autoSpaceDE w:val="0"/>
        <w:autoSpaceDN w:val="0"/>
        <w:adjustRightInd w:val="0"/>
        <w:spacing w:after="0" w:line="360" w:lineRule="auto"/>
        <w:ind w:left="360"/>
        <w:rPr>
          <w:rFonts w:ascii="Cambria" w:hAnsi="Cambria" w:cs="Arial"/>
          <w:bCs/>
          <w:color w:val="000000"/>
          <w:sz w:val="24"/>
          <w:szCs w:val="24"/>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br w:type="page"/>
      </w: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70348E" w:rsidRPr="00682C2A">
        <w:rPr>
          <w:rFonts w:ascii="Cambria" w:hAnsi="Cambria"/>
          <w:b/>
          <w:sz w:val="24"/>
          <w:szCs w:val="24"/>
        </w:rPr>
        <w:t>5</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406: Business Intelligence</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NoSpacing"/>
        <w:spacing w:line="360" w:lineRule="auto"/>
        <w:jc w:val="both"/>
        <w:rPr>
          <w:rFonts w:ascii="Cambria" w:hAnsi="Cambria"/>
          <w:color w:val="000000"/>
          <w:sz w:val="24"/>
          <w:szCs w:val="24"/>
          <w:lang w:val="en-GB"/>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s="Arial"/>
          <w:bCs/>
          <w:color w:val="000000"/>
          <w:sz w:val="24"/>
          <w:szCs w:val="24"/>
        </w:rPr>
        <w:t>By the end of the course, the student will be familiarised with</w:t>
      </w:r>
      <w:r w:rsidRPr="00682C2A">
        <w:rPr>
          <w:rFonts w:ascii="Cambria" w:hAnsi="Cambria"/>
          <w:color w:val="000000"/>
          <w:sz w:val="24"/>
          <w:szCs w:val="24"/>
          <w:lang w:val="en-GB"/>
        </w:rPr>
        <w:t xml:space="preserve"> Business Intelligence, including the processes, methodologies, infrastructure, and current practices used to transform business data into useful information and support business decision-making. Students will understand the Business Intelligence concepts and be able to apply these concepts in various business contexts and through hands-on exercises with leading software applications.</w:t>
      </w:r>
    </w:p>
    <w:p w:rsidR="00EB692D" w:rsidRPr="00682C2A" w:rsidRDefault="00EB692D" w:rsidP="00EB692D">
      <w:pPr>
        <w:pStyle w:val="NoSpacing"/>
        <w:spacing w:line="360" w:lineRule="auto"/>
        <w:jc w:val="both"/>
        <w:rPr>
          <w:rFonts w:ascii="Cambria" w:hAnsi="Cambria"/>
          <w:color w:val="000000"/>
          <w:sz w:val="24"/>
          <w:szCs w:val="24"/>
          <w:lang w:val="en-GB"/>
        </w:rPr>
      </w:pP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1</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Introduction to Business Intelligence</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olor w:val="000000"/>
          <w:sz w:val="24"/>
          <w:szCs w:val="24"/>
          <w:lang w:val="en-GB"/>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Norfolk Southern Uses Business Intelligence for Decision Support to Reach Success, Changing Business Environments and Computerized Decision Support, The Business Pressures- Responses- Support Model, A Framework for Business Intelligence (Bl), Definitions of Bl, A Brief History of Bl, The Architecture of Bl, Styles of Bl, The Benefits of Bl, Event-Driven Alerts, Intelligence Creation and Use and Bl Governance, A Cyclical Process of Intelligence Creation and Use, Intelligence and Espionage, Transaction Processing versus Analytic Processing, Successful Bl Implementation, The Typical Bl User Community, Appropriate Planning and Alignment with the Business Strategy, Real-Time, On-Demand Bl Is Attainable, Developing or Acquiring Bl Systems, Justification and Cost-Benefit Analysis, Security and Protection of Privacy, Integration of Systems and Applications , Major Tools and Techniques of Business Intelligence , The Tools and Techniques, Selected Bl Vendors.  </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2</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Business Performance Management</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lastRenderedPageBreak/>
        <w:t xml:space="preserve">Double Down at Harrah's, Business Performance Management (BPM) Overview, BPM Defined, BPM and Bl Compared, Strategize: Where Do We Want to Go?, Strategic Planning, The Strategy Gap, Plan: How Do We Get There?, Operational Planning, Financial Planning and Budgeting, Monitor: How Are We Doing?, Diagnostic Control Systems, Pitfalls of Variance Analysis, Act and Adjust: What Do We Need to Do Differently?, Performance Measurement, KPls and Operational Metrics, Problems with Existing Performance Measurement Systems, Effective Performance Measurement, BPM Methodologies, Balanced Scorecard (BSC) , Six Sigma, BPM Technologies and Applications, BPM Architecture, Commercial BPM Suites, BPM Market versus the Bl Platform Market, Performance Dashboards and Scorecards, Dashboards versus Scorecards, Dashboard Design, What to Look for in a Dashboard. </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3</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Text and Web Mining</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Mining Text for Security and Counterterrorism, Text Mining Concepts and Definitions, Natural Language Processing, Text Mining Applications, Marketing Applications, Security Applications, Biomedical Applications , Academic Applications.</w:t>
      </w: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Text Mining Process: Task 1: Establish the Corpus, Task 2: Create the Term-Document Matrix, Task 3: Extract the Knowledge. Text Mining Tools, Commercial Software Tools , Free Software Tools. </w:t>
      </w: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Web Mining Overview,Web Content Mining and Web Structure,Web Usage Mining, Web Mining Success Stories. </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4</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Business Intelligence Implementation</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 </w:t>
      </w: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Integration and Emerging Trends, Bl Eastern Mountain Sports Increases Collaboration and Productivity, Implementing Bl: An Overview, Bl Implementations Factors, Managerial Issues Related to Bl Implementation , Bl and Integration Implementation, Types of Integration, Why Integrate?, Levels of Bl Integration, Embedded Intelligent Systems, Connecting Bl Systems to Databases and Other Enterprise Systems, Connecting to Databases, Integrating Bl Applications and Back-End Systems, Middleware, On-</w:t>
      </w:r>
      <w:r w:rsidRPr="00682C2A">
        <w:rPr>
          <w:rFonts w:ascii="Cambria" w:hAnsi="Cambria"/>
          <w:color w:val="000000"/>
          <w:sz w:val="24"/>
          <w:szCs w:val="24"/>
          <w:lang w:val="en-GB"/>
        </w:rPr>
        <w:lastRenderedPageBreak/>
        <w:t xml:space="preserve">Demand Bl, The Limitations ofTraditional Bl, The On-demand Alternative, Key Characteristics and Benefits, Issues of Legality, Privacy, and Ethics, Legal Issues, Privacy, Ethics in Decision Making and Support. </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Unit 5</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Cambria"/>
          <w:b/>
          <w:color w:val="000000"/>
          <w:sz w:val="24"/>
          <w:szCs w:val="24"/>
          <w:lang w:val="en-GB"/>
        </w:rPr>
        <w:t>Em</w:t>
      </w:r>
      <w:r w:rsidRPr="00682C2A">
        <w:rPr>
          <w:rFonts w:ascii="Cambria" w:hAnsi="Cambria"/>
          <w:b/>
          <w:color w:val="000000"/>
          <w:sz w:val="24"/>
          <w:szCs w:val="24"/>
          <w:lang w:val="en-GB"/>
        </w:rPr>
        <w:t xml:space="preserve">erging Trends in BI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Emerging Topics in Bl: An Overview,The Future of Business Intelligence, The Web 2.0 Revolution, Representative Characteristics of Web 2.0,Web 2.0 Companies and New Business Models, Online Social Networking: Basics and Examples 250 ADefinition and Basic Information, Mobile Social Networking,  Major Social Network Services: Facebook, Implications of Business and Enterprise Social Networks, Virtual Worlds , Social Networks and Bl: Collaborative Decision Making, The Rise of Collaborative Decision Making, Collaboration in Virtual Teams' Decision Making, RFID and New Bl Application Opportunities, Reality Mining. </w:t>
      </w:r>
    </w:p>
    <w:p w:rsidR="00EB692D" w:rsidRPr="00682C2A" w:rsidRDefault="00EB692D" w:rsidP="00EB692D">
      <w:pPr>
        <w:pStyle w:val="NoSpacing"/>
        <w:spacing w:line="360" w:lineRule="auto"/>
        <w:jc w:val="both"/>
        <w:rPr>
          <w:rFonts w:ascii="Cambria" w:hAnsi="Cambria"/>
          <w:color w:val="000000"/>
          <w:sz w:val="24"/>
          <w:szCs w:val="24"/>
          <w:lang w:val="en-GB"/>
        </w:rPr>
      </w:pPr>
    </w:p>
    <w:p w:rsidR="00EB692D" w:rsidRPr="00682C2A" w:rsidRDefault="00EB692D" w:rsidP="00EB692D">
      <w:pPr>
        <w:spacing w:line="360" w:lineRule="auto"/>
        <w:rPr>
          <w:rFonts w:ascii="Cambria" w:hAnsi="Cambria"/>
          <w:b/>
          <w:color w:val="000000"/>
          <w:sz w:val="24"/>
          <w:szCs w:val="24"/>
        </w:rPr>
      </w:pPr>
      <w:r w:rsidRPr="00682C2A">
        <w:rPr>
          <w:rFonts w:ascii="Cambria" w:hAnsi="Cambria"/>
          <w:b/>
          <w:color w:val="000000"/>
          <w:sz w:val="24"/>
          <w:szCs w:val="24"/>
        </w:rPr>
        <w:t>Reference Books:</w:t>
      </w:r>
    </w:p>
    <w:p w:rsidR="00EB692D" w:rsidRPr="00682C2A" w:rsidRDefault="00EB692D" w:rsidP="00521F1F">
      <w:pPr>
        <w:pStyle w:val="NoSpacing"/>
        <w:numPr>
          <w:ilvl w:val="0"/>
          <w:numId w:val="12"/>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Turban, Sharda Efraim; Ramesh, Dursun Delen and King, David. (2011). </w:t>
      </w:r>
      <w:r w:rsidRPr="00682C2A">
        <w:rPr>
          <w:rFonts w:ascii="Cambria" w:hAnsi="Cambria"/>
          <w:i/>
          <w:color w:val="000000"/>
          <w:sz w:val="24"/>
          <w:szCs w:val="24"/>
          <w:lang w:val="en-GB"/>
        </w:rPr>
        <w:t>Business Intelligence: A Managerial Approach</w:t>
      </w:r>
      <w:r w:rsidRPr="00682C2A">
        <w:rPr>
          <w:rFonts w:ascii="Cambria" w:hAnsi="Cambria"/>
          <w:color w:val="000000"/>
          <w:sz w:val="24"/>
          <w:szCs w:val="24"/>
          <w:lang w:val="en-GB"/>
        </w:rPr>
        <w:t>, 2nd Edition. Publisher: Prentice Hall.</w:t>
      </w:r>
    </w:p>
    <w:p w:rsidR="00EB692D" w:rsidRPr="00682C2A" w:rsidRDefault="00EB692D" w:rsidP="00521F1F">
      <w:pPr>
        <w:pStyle w:val="NoSpacing"/>
        <w:numPr>
          <w:ilvl w:val="0"/>
          <w:numId w:val="12"/>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Han, Jiawei and Kamber, Micheline. (2009). Data Mining: Concepts and Techniques, Second Edition. San Francisco: Morgan Kaufmann Publishers.</w:t>
      </w:r>
    </w:p>
    <w:p w:rsidR="00EB692D" w:rsidRPr="00682C2A" w:rsidRDefault="00EB692D" w:rsidP="00521F1F">
      <w:pPr>
        <w:pStyle w:val="NoSpacing"/>
        <w:numPr>
          <w:ilvl w:val="0"/>
          <w:numId w:val="12"/>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Cody, W.F. et al. (2002). </w:t>
      </w:r>
      <w:r w:rsidRPr="00682C2A">
        <w:rPr>
          <w:rFonts w:ascii="Cambria" w:hAnsi="Cambria"/>
          <w:i/>
          <w:color w:val="000000"/>
          <w:sz w:val="24"/>
          <w:szCs w:val="24"/>
          <w:lang w:val="en-GB"/>
        </w:rPr>
        <w:t xml:space="preserve">The Integration of Business Intelligence and Knowledge Management. </w:t>
      </w:r>
      <w:r w:rsidRPr="00682C2A">
        <w:rPr>
          <w:rFonts w:ascii="Cambria" w:hAnsi="Cambria"/>
          <w:color w:val="000000"/>
          <w:sz w:val="24"/>
          <w:szCs w:val="24"/>
          <w:lang w:val="en-GB"/>
        </w:rPr>
        <w:t>IBM Systems Journal.</w:t>
      </w:r>
    </w:p>
    <w:p w:rsidR="00EB692D" w:rsidRPr="00682C2A" w:rsidRDefault="00EB692D" w:rsidP="00521F1F">
      <w:pPr>
        <w:pStyle w:val="NoSpacing"/>
        <w:numPr>
          <w:ilvl w:val="0"/>
          <w:numId w:val="12"/>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Moss, L.T. and Atre, S. (2003). </w:t>
      </w:r>
      <w:r w:rsidRPr="00682C2A">
        <w:rPr>
          <w:rFonts w:ascii="Cambria" w:hAnsi="Cambria"/>
          <w:i/>
          <w:color w:val="000000"/>
          <w:sz w:val="24"/>
          <w:szCs w:val="24"/>
          <w:lang w:val="en-GB"/>
        </w:rPr>
        <w:t>Business Intelligence Roadmap: The Complete Project Lifecycle for Decision-Support Applications</w:t>
      </w:r>
      <w:r w:rsidRPr="00682C2A">
        <w:rPr>
          <w:rFonts w:ascii="Cambria" w:hAnsi="Cambria"/>
          <w:color w:val="000000"/>
          <w:sz w:val="24"/>
          <w:szCs w:val="24"/>
          <w:lang w:val="en-GB"/>
        </w:rPr>
        <w:t>. Boston, MA: Addison-Wesley.</w:t>
      </w:r>
    </w:p>
    <w:p w:rsidR="00EB692D" w:rsidRPr="00682C2A" w:rsidRDefault="00EB692D" w:rsidP="00EB692D">
      <w:pPr>
        <w:pStyle w:val="NoSpacing"/>
        <w:spacing w:line="360" w:lineRule="auto"/>
        <w:ind w:left="360"/>
        <w:jc w:val="both"/>
        <w:rPr>
          <w:rFonts w:ascii="Cambria" w:hAnsi="Cambria"/>
          <w:color w:val="000000"/>
          <w:sz w:val="24"/>
          <w:szCs w:val="24"/>
          <w:lang w:val="en-GB"/>
        </w:rPr>
      </w:pPr>
      <w:r w:rsidRPr="00682C2A">
        <w:rPr>
          <w:rFonts w:ascii="Cambria" w:hAnsi="Cambria"/>
          <w:color w:val="000000"/>
          <w:sz w:val="24"/>
          <w:szCs w:val="24"/>
          <w:lang w:val="en-GB"/>
        </w:rPr>
        <w:br w:type="page"/>
      </w:r>
    </w:p>
    <w:p w:rsidR="00EB692D" w:rsidRPr="00682C2A" w:rsidRDefault="00EB692D" w:rsidP="00EB692D">
      <w:pPr>
        <w:spacing w:after="0" w:line="240" w:lineRule="auto"/>
        <w:jc w:val="center"/>
        <w:rPr>
          <w:rFonts w:ascii="Cambria" w:hAnsi="Cambria"/>
          <w:b/>
          <w:sz w:val="24"/>
          <w:szCs w:val="24"/>
        </w:rPr>
      </w:pP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457F0B" w:rsidRPr="00682C2A">
        <w:rPr>
          <w:rFonts w:ascii="Cambria" w:hAnsi="Cambria"/>
          <w:b/>
          <w:sz w:val="24"/>
          <w:szCs w:val="24"/>
        </w:rPr>
        <w:t>6</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407: Multivariate Data Analysis – 2</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spacing w:after="0"/>
        <w:ind w:left="5040"/>
        <w:rPr>
          <w:rFonts w:ascii="Cambria" w:eastAsia="Times New Roman" w:hAnsi="Cambria"/>
          <w:bCs/>
          <w:sz w:val="24"/>
          <w:szCs w:val="24"/>
        </w:rPr>
      </w:pPr>
      <w:r w:rsidRPr="00682C2A">
        <w:rPr>
          <w:rFonts w:ascii="Cambria" w:eastAsia="Times New Roman" w:hAnsi="Cambria"/>
          <w:bCs/>
          <w:sz w:val="24"/>
          <w:szCs w:val="24"/>
        </w:rPr>
        <w:t xml:space="preserve">Learning hours: 20 Theory + 30 Lab     </w:t>
      </w:r>
    </w:p>
    <w:p w:rsidR="00EB692D" w:rsidRPr="00682C2A" w:rsidRDefault="00EB692D" w:rsidP="00EB692D">
      <w:pPr>
        <w:spacing w:after="0"/>
        <w:ind w:left="6480" w:firstLine="720"/>
        <w:rPr>
          <w:rFonts w:ascii="Cambria" w:eastAsia="Times New Roman" w:hAnsi="Cambria"/>
          <w:bCs/>
          <w:sz w:val="24"/>
          <w:szCs w:val="24"/>
        </w:rPr>
      </w:pPr>
      <w:r w:rsidRPr="00682C2A">
        <w:rPr>
          <w:rFonts w:ascii="Cambria" w:eastAsia="Times New Roman" w:hAnsi="Cambria"/>
          <w:bCs/>
          <w:sz w:val="24"/>
          <w:szCs w:val="24"/>
        </w:rPr>
        <w:t xml:space="preserve">           Credits: 3</w:t>
      </w:r>
    </w:p>
    <w:p w:rsidR="00EB692D" w:rsidRPr="00682C2A" w:rsidRDefault="00EB692D" w:rsidP="00EB692D">
      <w:pPr>
        <w:pStyle w:val="NoSpacing"/>
        <w:pBdr>
          <w:bottom w:val="single" w:sz="4" w:space="0" w:color="auto"/>
        </w:pBdr>
        <w:spacing w:line="276" w:lineRule="auto"/>
        <w:rPr>
          <w:rFonts w:ascii="Cambria" w:hAnsi="Cambria" w:cs="Calibri"/>
          <w:sz w:val="24"/>
          <w:szCs w:val="24"/>
          <w:lang w:val="en-GB"/>
        </w:rPr>
      </w:pP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
          <w:bCs/>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By the end of the subject, students should be able to understand the theory behind the statistics, Select the appropriate methods in function of the research question, Apply those methods to their data, Interpret and report the results from the analysis, Develop critical thinking of statistics.</w:t>
      </w:r>
    </w:p>
    <w:p w:rsidR="00EB692D" w:rsidRPr="00682C2A" w:rsidRDefault="00EB692D" w:rsidP="00EB692D">
      <w:pPr>
        <w:spacing w:line="360" w:lineRule="auto"/>
        <w:rPr>
          <w:rFonts w:ascii="Cambria" w:hAnsi="Cambria"/>
          <w:b/>
          <w:color w:val="000000"/>
          <w:sz w:val="24"/>
          <w:szCs w:val="24"/>
          <w:lang w:val="en-GB"/>
        </w:rPr>
      </w:pPr>
    </w:p>
    <w:p w:rsidR="00EB692D" w:rsidRPr="00682C2A" w:rsidRDefault="00EB692D" w:rsidP="00EB692D">
      <w:pPr>
        <w:spacing w:line="360" w:lineRule="auto"/>
        <w:rPr>
          <w:rFonts w:ascii="Cambria" w:hAnsi="Cambria"/>
          <w:b/>
          <w:color w:val="000000"/>
          <w:sz w:val="24"/>
          <w:szCs w:val="24"/>
          <w:lang w:val="en-GB"/>
        </w:rPr>
      </w:pPr>
      <w:r w:rsidRPr="00682C2A">
        <w:rPr>
          <w:rFonts w:ascii="Cambria" w:hAnsi="Cambria"/>
          <w:b/>
          <w:color w:val="000000"/>
          <w:sz w:val="24"/>
          <w:szCs w:val="24"/>
          <w:lang w:val="en-GB"/>
        </w:rPr>
        <w:t xml:space="preserve">Unit 1  </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rPr>
          <w:rFonts w:ascii="Cambria" w:hAnsi="Cambria"/>
          <w:b/>
          <w:color w:val="000000"/>
          <w:sz w:val="24"/>
          <w:szCs w:val="24"/>
        </w:rPr>
      </w:pPr>
      <w:r w:rsidRPr="00682C2A">
        <w:rPr>
          <w:rFonts w:ascii="Cambria" w:hAnsi="Cambria"/>
          <w:b/>
          <w:color w:val="000000"/>
          <w:sz w:val="24"/>
          <w:szCs w:val="24"/>
        </w:rPr>
        <w:t>Cluster Analysis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spacing w:line="360" w:lineRule="auto"/>
        <w:jc w:val="both"/>
        <w:rPr>
          <w:rFonts w:ascii="Cambria" w:hAnsi="Cambria"/>
          <w:color w:val="000000"/>
          <w:sz w:val="24"/>
          <w:szCs w:val="24"/>
        </w:rPr>
      </w:pPr>
      <w:r w:rsidRPr="00682C2A">
        <w:rPr>
          <w:rFonts w:ascii="Cambria" w:hAnsi="Cambria"/>
          <w:color w:val="000000"/>
          <w:sz w:val="24"/>
          <w:szCs w:val="24"/>
        </w:rPr>
        <w:t>What is Cluster Analysis, Cluster Analysis as a multivariate technique, conceptual development with Cluster Analysis, necessity of conceptual support in Cluster Analysis, how does Cluster Analysis work? Objective versus subjective considerations, Cluster Analysis decision process, objective of Cluster Analysis, research design in Cluster Analysis, assumptions in Cluster Analysis, deriving clusters and assessing overall fit, interpretation of the clusters, validation and profiling of the clusters, an illustrative example.</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 xml:space="preserve">Unit 2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jc w:val="both"/>
        <w:rPr>
          <w:rFonts w:ascii="Cambria" w:hAnsi="Cambria"/>
          <w:b/>
          <w:color w:val="000000"/>
          <w:sz w:val="24"/>
          <w:szCs w:val="24"/>
        </w:rPr>
      </w:pPr>
      <w:r w:rsidRPr="00682C2A">
        <w:rPr>
          <w:rFonts w:ascii="Cambria" w:hAnsi="Cambria"/>
          <w:b/>
          <w:color w:val="000000"/>
          <w:sz w:val="24"/>
          <w:szCs w:val="24"/>
        </w:rPr>
        <w:t>Multidimensional Scaling and Correspondence Analysis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spacing w:line="360" w:lineRule="auto"/>
        <w:jc w:val="both"/>
        <w:rPr>
          <w:rFonts w:ascii="Cambria" w:hAnsi="Cambria"/>
          <w:color w:val="000000"/>
          <w:sz w:val="24"/>
          <w:szCs w:val="24"/>
        </w:rPr>
      </w:pPr>
      <w:r w:rsidRPr="00682C2A">
        <w:rPr>
          <w:rFonts w:ascii="Cambria" w:hAnsi="Cambria"/>
          <w:color w:val="000000"/>
          <w:sz w:val="24"/>
          <w:szCs w:val="24"/>
        </w:rPr>
        <w:t>What is Multidimensional Scaling? MDS works, comparing MDS to other interdependence techniques, a decision framework for perceptual mapping Overview of Multidimensional Scaling, Correspondence Analysis, illustrations of MDS and Correspondence Analysis.</w:t>
      </w:r>
    </w:p>
    <w:p w:rsidR="00EB692D" w:rsidRPr="00682C2A" w:rsidRDefault="00EB692D" w:rsidP="00EB692D">
      <w:pPr>
        <w:spacing w:line="360" w:lineRule="auto"/>
        <w:jc w:val="both"/>
        <w:rPr>
          <w:rFonts w:ascii="Cambria" w:hAnsi="Cambria"/>
          <w:b/>
          <w:color w:val="000000"/>
          <w:sz w:val="24"/>
          <w:szCs w:val="24"/>
          <w:lang w:val="en-GB"/>
        </w:rPr>
      </w:pP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lastRenderedPageBreak/>
        <w:t>Lab hours = 6 hours</w:t>
      </w:r>
      <w:r w:rsidRPr="00682C2A">
        <w:rPr>
          <w:rFonts w:ascii="Cambria" w:hAnsi="Cambria"/>
          <w:b/>
          <w:color w:val="000000"/>
          <w:sz w:val="24"/>
          <w:szCs w:val="24"/>
          <w:lang w:val="en-GB"/>
        </w:rPr>
        <w:t xml:space="preserve"> </w:t>
      </w:r>
    </w:p>
    <w:p w:rsidR="00EB692D" w:rsidRPr="00682C2A" w:rsidRDefault="00EB692D" w:rsidP="00EB692D">
      <w:pPr>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 xml:space="preserve">Unit 3  </w:t>
      </w:r>
      <w:r w:rsidRPr="00682C2A">
        <w:rPr>
          <w:rFonts w:ascii="Cambria" w:hAnsi="Cambria"/>
          <w:b/>
          <w:color w:val="000000"/>
          <w:spacing w:val="-3"/>
          <w:sz w:val="24"/>
          <w:szCs w:val="24"/>
        </w:rPr>
        <w:tab/>
      </w:r>
    </w:p>
    <w:p w:rsidR="00EB692D" w:rsidRPr="00682C2A" w:rsidRDefault="00EB692D" w:rsidP="00EB692D">
      <w:pPr>
        <w:spacing w:line="360" w:lineRule="auto"/>
        <w:jc w:val="both"/>
        <w:rPr>
          <w:rFonts w:ascii="Cambria" w:hAnsi="Cambria"/>
          <w:b/>
          <w:color w:val="000000"/>
          <w:sz w:val="24"/>
          <w:szCs w:val="24"/>
        </w:rPr>
      </w:pPr>
      <w:r w:rsidRPr="00682C2A">
        <w:rPr>
          <w:rFonts w:ascii="Cambria" w:hAnsi="Cambria"/>
          <w:b/>
          <w:color w:val="000000"/>
          <w:sz w:val="24"/>
          <w:szCs w:val="24"/>
        </w:rPr>
        <w:t>MANOVA</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spacing w:line="360" w:lineRule="auto"/>
        <w:jc w:val="both"/>
        <w:rPr>
          <w:rFonts w:ascii="Cambria" w:hAnsi="Cambria"/>
          <w:color w:val="000000"/>
          <w:sz w:val="24"/>
          <w:szCs w:val="24"/>
        </w:rPr>
      </w:pPr>
      <w:r w:rsidRPr="00682C2A">
        <w:rPr>
          <w:rFonts w:ascii="Cambria" w:hAnsi="Cambria"/>
          <w:color w:val="000000"/>
          <w:sz w:val="24"/>
          <w:szCs w:val="24"/>
        </w:rPr>
        <w:t>MANOVA: Extending Univariate Methods for Assessing Group Differences, a hypothetical illustration of MANOVA, a decision process for MANOVA, illustration of MANOVA analysis, example 1: difference between two independent groups, example 2: difference between K independent groups, example 3: a factorial design for MANOVA with tow independent variables, a managerial overview of the results.</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 xml:space="preserve">Unit 4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jc w:val="both"/>
        <w:rPr>
          <w:rFonts w:ascii="Cambria" w:hAnsi="Cambria"/>
          <w:b/>
          <w:color w:val="000000"/>
          <w:spacing w:val="-3"/>
          <w:sz w:val="24"/>
          <w:szCs w:val="24"/>
        </w:rPr>
      </w:pPr>
      <w:r w:rsidRPr="00682C2A">
        <w:rPr>
          <w:rFonts w:ascii="Cambria" w:hAnsi="Cambria"/>
          <w:b/>
          <w:color w:val="000000"/>
          <w:spacing w:val="-3"/>
          <w:sz w:val="24"/>
          <w:szCs w:val="24"/>
        </w:rPr>
        <w:t>Structural Equation Modeling Part I</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spacing w:line="360" w:lineRule="auto"/>
        <w:jc w:val="both"/>
        <w:rPr>
          <w:rFonts w:ascii="Cambria" w:hAnsi="Cambria"/>
          <w:color w:val="000000"/>
          <w:spacing w:val="-3"/>
          <w:sz w:val="24"/>
          <w:szCs w:val="24"/>
        </w:rPr>
      </w:pPr>
      <w:r w:rsidRPr="00682C2A">
        <w:rPr>
          <w:rFonts w:ascii="Cambria" w:hAnsi="Cambria"/>
          <w:color w:val="000000"/>
          <w:spacing w:val="-3"/>
          <w:sz w:val="24"/>
          <w:szCs w:val="24"/>
        </w:rPr>
        <w:t>What is Structural Equation Modeling?, SEM and other multivariate techniques, the role of theory in structural equation modelling, history of SEM, a sample example of SEM, developing a modelling strategy, six stages in structural equation modelling, what is confirmatory factor analysis, SEM stages for testing measurement theory validation with CFA, advanced topics in CFA, advanced CFA illustration.</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spacing w:line="360" w:lineRule="auto"/>
        <w:jc w:val="both"/>
        <w:rPr>
          <w:rFonts w:ascii="Cambria" w:hAnsi="Cambria"/>
          <w:b/>
          <w:color w:val="000000"/>
          <w:sz w:val="24"/>
          <w:szCs w:val="24"/>
          <w:lang w:val="en-GB"/>
        </w:rPr>
      </w:pPr>
      <w:r w:rsidRPr="00682C2A">
        <w:rPr>
          <w:rFonts w:ascii="Cambria" w:hAnsi="Cambria"/>
          <w:b/>
          <w:color w:val="000000"/>
          <w:sz w:val="24"/>
          <w:szCs w:val="24"/>
          <w:lang w:val="en-GB"/>
        </w:rPr>
        <w:t xml:space="preserve">Unit 5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spacing w:line="360" w:lineRule="auto"/>
        <w:jc w:val="both"/>
        <w:rPr>
          <w:rFonts w:ascii="Cambria" w:hAnsi="Cambria"/>
          <w:b/>
          <w:color w:val="000000"/>
          <w:spacing w:val="-3"/>
          <w:sz w:val="24"/>
          <w:szCs w:val="24"/>
        </w:rPr>
      </w:pPr>
      <w:r w:rsidRPr="00682C2A">
        <w:rPr>
          <w:rFonts w:ascii="Cambria" w:hAnsi="Cambria"/>
          <w:b/>
          <w:color w:val="000000"/>
          <w:spacing w:val="-3"/>
          <w:sz w:val="24"/>
          <w:szCs w:val="24"/>
        </w:rPr>
        <w:t>Structural Equation Modeling Part II</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What is structural model, a sample example of structural model, an overview of theory testing with SEM, stages in testing structural theory, SEM illustration.</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Default"/>
        <w:spacing w:before="100" w:beforeAutospacing="1" w:after="100" w:afterAutospacing="1" w:line="360" w:lineRule="auto"/>
        <w:rPr>
          <w:rFonts w:ascii="Cambria" w:hAnsi="Cambria" w:cs="Times New Roman"/>
          <w:b/>
          <w:bCs/>
        </w:rPr>
      </w:pPr>
      <w:r w:rsidRPr="00682C2A">
        <w:rPr>
          <w:rFonts w:ascii="Cambria" w:hAnsi="Cambria" w:cs="Times New Roman"/>
          <w:b/>
          <w:bCs/>
        </w:rPr>
        <w:t xml:space="preserve">Reference Books: </w:t>
      </w:r>
    </w:p>
    <w:p w:rsidR="00EB692D" w:rsidRPr="00682C2A" w:rsidRDefault="00EB692D" w:rsidP="00521F1F">
      <w:pPr>
        <w:pStyle w:val="NoSpacing"/>
        <w:numPr>
          <w:ilvl w:val="0"/>
          <w:numId w:val="23"/>
        </w:numPr>
        <w:spacing w:line="360" w:lineRule="auto"/>
        <w:ind w:left="360" w:hanging="360"/>
        <w:jc w:val="both"/>
        <w:rPr>
          <w:rFonts w:ascii="Cambria" w:hAnsi="Cambria"/>
          <w:color w:val="000000"/>
          <w:sz w:val="24"/>
          <w:szCs w:val="24"/>
          <w:lang w:val="en-GB"/>
        </w:rPr>
      </w:pPr>
      <w:r w:rsidRPr="00682C2A">
        <w:rPr>
          <w:rFonts w:ascii="Cambria" w:hAnsi="Cambria"/>
          <w:color w:val="000000"/>
          <w:sz w:val="24"/>
          <w:szCs w:val="24"/>
          <w:lang w:val="en-GB"/>
        </w:rPr>
        <w:t xml:space="preserve">Hair, J. F. et al. (2006).   </w:t>
      </w:r>
      <w:r w:rsidRPr="00682C2A">
        <w:rPr>
          <w:rFonts w:ascii="Cambria" w:hAnsi="Cambria"/>
          <w:i/>
          <w:color w:val="000000"/>
          <w:sz w:val="24"/>
          <w:szCs w:val="24"/>
          <w:lang w:val="en-GB"/>
        </w:rPr>
        <w:t>Multivariate Data Analysis</w:t>
      </w:r>
      <w:r w:rsidRPr="00682C2A">
        <w:rPr>
          <w:rFonts w:ascii="Cambria" w:hAnsi="Cambria"/>
          <w:color w:val="000000"/>
          <w:sz w:val="24"/>
          <w:szCs w:val="24"/>
          <w:lang w:val="en-GB"/>
        </w:rPr>
        <w:t xml:space="preserve">, 6th edition. NJ:  Prentice Hall.  </w:t>
      </w:r>
    </w:p>
    <w:p w:rsidR="00EB692D" w:rsidRPr="00682C2A" w:rsidRDefault="00EB692D" w:rsidP="00521F1F">
      <w:pPr>
        <w:pStyle w:val="NoSpacing"/>
        <w:numPr>
          <w:ilvl w:val="0"/>
          <w:numId w:val="23"/>
        </w:numPr>
        <w:spacing w:line="360" w:lineRule="auto"/>
        <w:ind w:left="360" w:hanging="360"/>
        <w:jc w:val="both"/>
        <w:rPr>
          <w:rFonts w:ascii="Cambria" w:hAnsi="Cambria"/>
          <w:color w:val="000000"/>
          <w:sz w:val="24"/>
          <w:szCs w:val="24"/>
          <w:lang w:val="en-GB"/>
        </w:rPr>
      </w:pPr>
      <w:r w:rsidRPr="00682C2A">
        <w:rPr>
          <w:rFonts w:ascii="Cambria" w:hAnsi="Cambria"/>
          <w:color w:val="000000"/>
          <w:sz w:val="24"/>
          <w:szCs w:val="24"/>
          <w:lang w:val="en-GB"/>
        </w:rPr>
        <w:t xml:space="preserve">Aiken, L. S., &amp; West, S. G. (1991). </w:t>
      </w:r>
      <w:r w:rsidRPr="00682C2A">
        <w:rPr>
          <w:rFonts w:ascii="Cambria" w:hAnsi="Cambria"/>
          <w:i/>
          <w:color w:val="000000"/>
          <w:sz w:val="24"/>
          <w:szCs w:val="24"/>
          <w:lang w:val="en-GB"/>
        </w:rPr>
        <w:t>Multiple Regression: Testing and Interpreting Interactions</w:t>
      </w:r>
      <w:r w:rsidRPr="00682C2A">
        <w:rPr>
          <w:rFonts w:ascii="Cambria" w:hAnsi="Cambria"/>
          <w:color w:val="000000"/>
          <w:sz w:val="24"/>
          <w:szCs w:val="24"/>
          <w:lang w:val="en-GB"/>
        </w:rPr>
        <w:t>. Newbury Park, CA: Sage.</w:t>
      </w:r>
    </w:p>
    <w:p w:rsidR="00EB692D" w:rsidRPr="00682C2A" w:rsidRDefault="00EB692D" w:rsidP="00521F1F">
      <w:pPr>
        <w:pStyle w:val="NoSpacing"/>
        <w:numPr>
          <w:ilvl w:val="0"/>
          <w:numId w:val="23"/>
        </w:numPr>
        <w:spacing w:line="360" w:lineRule="auto"/>
        <w:ind w:left="360" w:hanging="360"/>
        <w:jc w:val="both"/>
        <w:rPr>
          <w:rFonts w:ascii="Cambria" w:hAnsi="Cambria"/>
          <w:color w:val="000000"/>
          <w:sz w:val="24"/>
          <w:szCs w:val="24"/>
          <w:lang w:val="en-GB"/>
        </w:rPr>
      </w:pPr>
      <w:r w:rsidRPr="00682C2A">
        <w:rPr>
          <w:rFonts w:ascii="Cambria" w:hAnsi="Cambria"/>
          <w:color w:val="000000"/>
          <w:sz w:val="24"/>
          <w:szCs w:val="24"/>
          <w:lang w:val="en-GB"/>
        </w:rPr>
        <w:lastRenderedPageBreak/>
        <w:t xml:space="preserve">Menard, S. (2002). </w:t>
      </w:r>
      <w:r w:rsidRPr="00682C2A">
        <w:rPr>
          <w:rFonts w:ascii="Cambria" w:hAnsi="Cambria"/>
          <w:i/>
          <w:color w:val="000000"/>
          <w:sz w:val="24"/>
          <w:szCs w:val="24"/>
          <w:lang w:val="en-GB"/>
        </w:rPr>
        <w:t>Applied Logistic Regression Analysis</w:t>
      </w:r>
      <w:r w:rsidRPr="00682C2A">
        <w:rPr>
          <w:rFonts w:ascii="Cambria" w:hAnsi="Cambria"/>
          <w:color w:val="000000"/>
          <w:sz w:val="24"/>
          <w:szCs w:val="24"/>
          <w:lang w:val="en-GB"/>
        </w:rPr>
        <w:t>. Thousand Oaks, CA: Sage.</w:t>
      </w:r>
    </w:p>
    <w:p w:rsidR="00EB692D" w:rsidRPr="00682C2A" w:rsidRDefault="00EB692D" w:rsidP="00521F1F">
      <w:pPr>
        <w:pStyle w:val="NoSpacing"/>
        <w:numPr>
          <w:ilvl w:val="0"/>
          <w:numId w:val="23"/>
        </w:numPr>
        <w:spacing w:line="360" w:lineRule="auto"/>
        <w:ind w:left="360" w:hanging="360"/>
        <w:jc w:val="both"/>
        <w:rPr>
          <w:rFonts w:ascii="Cambria" w:hAnsi="Cambria"/>
          <w:color w:val="000000"/>
          <w:sz w:val="24"/>
          <w:szCs w:val="24"/>
          <w:lang w:val="en-GB"/>
        </w:rPr>
      </w:pPr>
      <w:r w:rsidRPr="00682C2A">
        <w:rPr>
          <w:rFonts w:ascii="Cambria" w:hAnsi="Cambria"/>
          <w:color w:val="000000"/>
          <w:sz w:val="24"/>
          <w:szCs w:val="24"/>
          <w:lang w:val="en-GB"/>
        </w:rPr>
        <w:t xml:space="preserve">Tabachnick, B. and Fidell, L (2007). </w:t>
      </w:r>
      <w:r w:rsidRPr="00682C2A">
        <w:rPr>
          <w:rFonts w:ascii="Cambria" w:hAnsi="Cambria"/>
          <w:i/>
          <w:color w:val="000000"/>
          <w:sz w:val="24"/>
          <w:szCs w:val="24"/>
          <w:lang w:val="en-GB"/>
        </w:rPr>
        <w:t>Using Multivariate Statistics</w:t>
      </w:r>
      <w:r w:rsidRPr="00682C2A">
        <w:rPr>
          <w:rFonts w:ascii="Cambria" w:hAnsi="Cambria"/>
          <w:color w:val="000000"/>
          <w:sz w:val="24"/>
          <w:szCs w:val="24"/>
          <w:lang w:val="en-GB"/>
        </w:rPr>
        <w:t>, 5th edition. New York: Allyn &amp; Bacon.</w:t>
      </w:r>
    </w:p>
    <w:p w:rsidR="00EB692D" w:rsidRPr="00682C2A" w:rsidRDefault="00EB692D" w:rsidP="00521F1F">
      <w:pPr>
        <w:pStyle w:val="NoSpacing"/>
        <w:numPr>
          <w:ilvl w:val="0"/>
          <w:numId w:val="23"/>
        </w:numPr>
        <w:spacing w:line="360" w:lineRule="auto"/>
        <w:ind w:left="360" w:hanging="360"/>
        <w:jc w:val="both"/>
        <w:rPr>
          <w:rFonts w:ascii="Cambria" w:hAnsi="Cambria"/>
          <w:color w:val="000000"/>
          <w:sz w:val="24"/>
          <w:szCs w:val="24"/>
          <w:lang w:val="en-GB"/>
        </w:rPr>
      </w:pPr>
      <w:r w:rsidRPr="00682C2A">
        <w:rPr>
          <w:rFonts w:ascii="Cambria" w:hAnsi="Cambria"/>
          <w:color w:val="000000"/>
          <w:sz w:val="24"/>
          <w:szCs w:val="24"/>
          <w:lang w:val="en-GB"/>
        </w:rPr>
        <w:t xml:space="preserve">Cohen, J., &amp; Cohen, P. (1983). </w:t>
      </w:r>
      <w:r w:rsidRPr="00682C2A">
        <w:rPr>
          <w:rFonts w:ascii="Cambria" w:hAnsi="Cambria"/>
          <w:i/>
          <w:color w:val="000000"/>
          <w:sz w:val="24"/>
          <w:szCs w:val="24"/>
          <w:lang w:val="en-GB"/>
        </w:rPr>
        <w:t>Applied Multiple Regression/Correlation Analysis for the Behavioural Sciences</w:t>
      </w:r>
      <w:r w:rsidRPr="00682C2A">
        <w:rPr>
          <w:rFonts w:ascii="Cambria" w:hAnsi="Cambria"/>
          <w:color w:val="000000"/>
          <w:sz w:val="24"/>
          <w:szCs w:val="24"/>
          <w:lang w:val="en-GB"/>
        </w:rPr>
        <w:t>, 2nd edition. Hillsdale, N.J.: Erlbaum.</w:t>
      </w:r>
    </w:p>
    <w:p w:rsidR="00EB692D" w:rsidRPr="00682C2A" w:rsidRDefault="00EB692D" w:rsidP="00521F1F">
      <w:pPr>
        <w:pStyle w:val="NoSpacing"/>
        <w:numPr>
          <w:ilvl w:val="0"/>
          <w:numId w:val="23"/>
        </w:numPr>
        <w:spacing w:line="360" w:lineRule="auto"/>
        <w:ind w:left="360" w:hanging="360"/>
        <w:jc w:val="both"/>
        <w:rPr>
          <w:rFonts w:ascii="Cambria" w:hAnsi="Cambria"/>
          <w:color w:val="000000"/>
          <w:sz w:val="24"/>
          <w:szCs w:val="24"/>
          <w:lang w:val="en-GB"/>
        </w:rPr>
      </w:pPr>
      <w:r w:rsidRPr="00682C2A">
        <w:rPr>
          <w:rFonts w:ascii="Cambria" w:hAnsi="Cambria"/>
          <w:color w:val="000000"/>
          <w:sz w:val="24"/>
          <w:szCs w:val="24"/>
          <w:lang w:val="en-GB"/>
        </w:rPr>
        <w:t xml:space="preserve">Stevens, J. (1992). </w:t>
      </w:r>
      <w:r w:rsidRPr="00682C2A">
        <w:rPr>
          <w:rFonts w:ascii="Cambria" w:hAnsi="Cambria"/>
          <w:i/>
          <w:color w:val="000000"/>
          <w:sz w:val="24"/>
          <w:szCs w:val="24"/>
          <w:lang w:val="en-GB"/>
        </w:rPr>
        <w:t>Applied Multivariate Statistics for the Social Sciences</w:t>
      </w:r>
      <w:r w:rsidRPr="00682C2A">
        <w:rPr>
          <w:rFonts w:ascii="Cambria" w:hAnsi="Cambria"/>
          <w:color w:val="000000"/>
          <w:sz w:val="24"/>
          <w:szCs w:val="24"/>
          <w:lang w:val="en-GB"/>
        </w:rPr>
        <w:t>, 2nd edition. Hillsdale, N.J.: L. Erlbaum Associates.</w:t>
      </w:r>
    </w:p>
    <w:p w:rsidR="00EB692D" w:rsidRPr="00682C2A" w:rsidRDefault="00EB692D" w:rsidP="00EB692D">
      <w:pPr>
        <w:spacing w:after="0" w:line="240" w:lineRule="auto"/>
        <w:jc w:val="center"/>
        <w:rPr>
          <w:rFonts w:ascii="Cambria" w:hAnsi="Cambria"/>
          <w:b/>
          <w:sz w:val="24"/>
          <w:szCs w:val="24"/>
        </w:rPr>
      </w:pPr>
      <w:r w:rsidRPr="00682C2A">
        <w:rPr>
          <w:rFonts w:ascii="Cambria" w:hAnsi="Cambria"/>
          <w:color w:val="000000"/>
          <w:sz w:val="24"/>
          <w:szCs w:val="24"/>
          <w:lang w:val="en-GB"/>
        </w:rPr>
        <w:br w:type="page"/>
      </w: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6A72B7" w:rsidRPr="00682C2A">
        <w:rPr>
          <w:rFonts w:ascii="Cambria" w:hAnsi="Cambria"/>
          <w:b/>
          <w:sz w:val="24"/>
          <w:szCs w:val="24"/>
        </w:rPr>
        <w:t>7</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408:</w:t>
      </w:r>
      <w:r w:rsidR="00EB692D" w:rsidRPr="00682C2A">
        <w:rPr>
          <w:rFonts w:ascii="Cambria" w:hAnsi="Cambria" w:cs="Calibri"/>
          <w:b/>
          <w:sz w:val="24"/>
          <w:szCs w:val="24"/>
        </w:rPr>
        <w:tab/>
        <w:t>Advanced Analytics-2</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spacing w:after="0"/>
        <w:ind w:left="5040"/>
        <w:rPr>
          <w:rFonts w:ascii="Cambria" w:eastAsia="Times New Roman" w:hAnsi="Cambria"/>
          <w:bCs/>
          <w:sz w:val="24"/>
          <w:szCs w:val="24"/>
        </w:rPr>
      </w:pPr>
      <w:r w:rsidRPr="00682C2A">
        <w:rPr>
          <w:rFonts w:ascii="Cambria" w:eastAsia="Times New Roman" w:hAnsi="Cambria"/>
          <w:bCs/>
          <w:sz w:val="24"/>
          <w:szCs w:val="24"/>
        </w:rPr>
        <w:t xml:space="preserve">Learning hours: 20 Theory + 30 Lab     </w:t>
      </w:r>
    </w:p>
    <w:p w:rsidR="00EB692D" w:rsidRPr="00682C2A" w:rsidRDefault="00EB692D" w:rsidP="00EB692D">
      <w:pPr>
        <w:spacing w:after="0"/>
        <w:ind w:left="6480" w:firstLine="720"/>
        <w:rPr>
          <w:rFonts w:ascii="Cambria" w:eastAsia="Times New Roman" w:hAnsi="Cambria"/>
          <w:bCs/>
          <w:sz w:val="24"/>
          <w:szCs w:val="24"/>
        </w:rPr>
      </w:pPr>
      <w:r w:rsidRPr="00682C2A">
        <w:rPr>
          <w:rFonts w:ascii="Cambria" w:eastAsia="Times New Roman" w:hAnsi="Cambria"/>
          <w:bCs/>
          <w:sz w:val="24"/>
          <w:szCs w:val="24"/>
        </w:rPr>
        <w:t xml:space="preserve">           Credits: 3</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Default"/>
        <w:spacing w:line="276" w:lineRule="auto"/>
        <w:jc w:val="both"/>
        <w:rPr>
          <w:rFonts w:ascii="Cambria" w:hAnsi="Cambria"/>
          <w:b/>
          <w:bCs/>
        </w:rPr>
      </w:pPr>
      <w:r w:rsidRPr="00682C2A">
        <w:rPr>
          <w:rFonts w:ascii="Cambria" w:hAnsi="Cambria"/>
          <w:b/>
          <w:bCs/>
        </w:rPr>
        <w:t>Objectives:</w:t>
      </w:r>
    </w:p>
    <w:p w:rsidR="00EB692D" w:rsidRPr="00682C2A" w:rsidRDefault="00EB692D" w:rsidP="00EB692D">
      <w:pPr>
        <w:pStyle w:val="Default"/>
        <w:spacing w:line="276" w:lineRule="auto"/>
        <w:jc w:val="both"/>
        <w:rPr>
          <w:rFonts w:ascii="Cambria" w:hAnsi="Cambria"/>
          <w:bCs/>
        </w:rPr>
      </w:pPr>
    </w:p>
    <w:p w:rsidR="00EB692D" w:rsidRPr="00682C2A" w:rsidRDefault="00EB692D" w:rsidP="00EB692D">
      <w:pPr>
        <w:pStyle w:val="Default"/>
        <w:spacing w:line="276" w:lineRule="auto"/>
        <w:jc w:val="both"/>
        <w:rPr>
          <w:rFonts w:ascii="Cambria" w:hAnsi="Cambria"/>
          <w:b/>
          <w:bCs/>
        </w:rPr>
      </w:pPr>
      <w:r w:rsidRPr="00682C2A">
        <w:rPr>
          <w:rFonts w:ascii="Cambria" w:hAnsi="Cambria"/>
          <w:bCs/>
        </w:rPr>
        <w:t>By the end of the subject, students should be able to:</w:t>
      </w:r>
    </w:p>
    <w:p w:rsidR="00EB692D" w:rsidRPr="00682C2A" w:rsidRDefault="00EB692D" w:rsidP="00521F1F">
      <w:pPr>
        <w:pStyle w:val="Default"/>
        <w:numPr>
          <w:ilvl w:val="0"/>
          <w:numId w:val="6"/>
        </w:numPr>
        <w:spacing w:line="360" w:lineRule="auto"/>
        <w:jc w:val="both"/>
        <w:rPr>
          <w:rFonts w:ascii="Cambria" w:hAnsi="Cambria"/>
          <w:bCs/>
        </w:rPr>
      </w:pPr>
      <w:r w:rsidRPr="00682C2A">
        <w:rPr>
          <w:rFonts w:ascii="Cambria" w:hAnsi="Cambria"/>
          <w:bCs/>
        </w:rPr>
        <w:t>gain an understanding of how managers use business analytics to formulate and solve business problems and to support managerial decision making.</w:t>
      </w:r>
    </w:p>
    <w:p w:rsidR="00EB692D" w:rsidRPr="00682C2A" w:rsidRDefault="00EB692D" w:rsidP="00521F1F">
      <w:pPr>
        <w:pStyle w:val="Default"/>
        <w:numPr>
          <w:ilvl w:val="0"/>
          <w:numId w:val="6"/>
        </w:numPr>
        <w:spacing w:line="360" w:lineRule="auto"/>
        <w:jc w:val="both"/>
        <w:rPr>
          <w:rFonts w:ascii="Cambria" w:hAnsi="Cambria"/>
          <w:bCs/>
        </w:rPr>
      </w:pPr>
      <w:r w:rsidRPr="00682C2A">
        <w:rPr>
          <w:rFonts w:ascii="Cambria" w:hAnsi="Cambria"/>
          <w:bCs/>
        </w:rPr>
        <w:t>become familiar with the processes needed to develop, report, and analyze business data.</w:t>
      </w:r>
    </w:p>
    <w:p w:rsidR="00EB692D" w:rsidRPr="00682C2A" w:rsidRDefault="00EB692D" w:rsidP="00521F1F">
      <w:pPr>
        <w:pStyle w:val="Default"/>
        <w:numPr>
          <w:ilvl w:val="0"/>
          <w:numId w:val="6"/>
        </w:numPr>
        <w:spacing w:line="360" w:lineRule="auto"/>
        <w:jc w:val="both"/>
        <w:rPr>
          <w:rFonts w:ascii="Cambria" w:hAnsi="Cambria"/>
          <w:b/>
          <w:lang w:val="en-GB"/>
        </w:rPr>
      </w:pPr>
      <w:r w:rsidRPr="00682C2A">
        <w:rPr>
          <w:rFonts w:ascii="Cambria" w:hAnsi="Cambria"/>
          <w:bCs/>
        </w:rPr>
        <w:t>Compare and contrast different BA techniques.</w:t>
      </w:r>
    </w:p>
    <w:p w:rsidR="00EB692D" w:rsidRPr="00682C2A" w:rsidRDefault="00EB692D" w:rsidP="00521F1F">
      <w:pPr>
        <w:pStyle w:val="Default"/>
        <w:numPr>
          <w:ilvl w:val="0"/>
          <w:numId w:val="6"/>
        </w:numPr>
        <w:spacing w:line="360" w:lineRule="auto"/>
        <w:jc w:val="both"/>
        <w:rPr>
          <w:rFonts w:ascii="Cambria" w:hAnsi="Cambria"/>
          <w:b/>
          <w:lang w:val="en-GB"/>
        </w:rPr>
      </w:pPr>
      <w:r w:rsidRPr="00682C2A">
        <w:rPr>
          <w:rFonts w:ascii="Cambria" w:hAnsi="Cambria"/>
          <w:bCs/>
        </w:rPr>
        <w:t>Interpret, analyze and validate the results.</w:t>
      </w:r>
    </w:p>
    <w:p w:rsidR="00EB692D" w:rsidRPr="00682C2A" w:rsidRDefault="00EB692D" w:rsidP="00EB692D">
      <w:r w:rsidRPr="00682C2A">
        <w:rPr>
          <w:rFonts w:ascii="Cambria" w:hAnsi="Cambria"/>
          <w:b/>
          <w:color w:val="000000"/>
          <w:sz w:val="24"/>
          <w:szCs w:val="24"/>
          <w:lang w:val="en-GB"/>
        </w:rPr>
        <w:t xml:space="preserve">Unit 1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r w:rsidRPr="00682C2A">
        <w:rPr>
          <w:rFonts w:ascii="Cambria" w:hAnsi="Cambria"/>
          <w:b/>
          <w:color w:val="000000"/>
          <w:sz w:val="24"/>
          <w:szCs w:val="24"/>
          <w:lang w:val="en-GB"/>
        </w:rPr>
        <w:t>Social Media Analytics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Social Media Is Multidimensional, Understanding Social Media Analytics: Useful Concepts, Is Social Media about Brand or Direct Response?, Social Media “Brand” and “Direct Response” Analytics, Social Media Tools, Social Media Analytical Techniques, Social Media Analytics and Privacy.</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The Competitive Intelligence Mandate: Competitive Intelligence Defined, Principles for CI Success.</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t xml:space="preserve">Unit 2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r w:rsidRPr="00682C2A">
        <w:rPr>
          <w:rFonts w:ascii="Cambria" w:hAnsi="Cambria"/>
          <w:b/>
          <w:color w:val="000000"/>
          <w:sz w:val="24"/>
          <w:szCs w:val="24"/>
          <w:lang w:val="en-GB"/>
        </w:rPr>
        <w:t>Mobile Analytics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 xml:space="preserve">Understanding Mobile Analytics Concepts, How Is Mobile Analytics Different from Site Analytics? Importance of Measuring Mobile Analytics, Mobile Analytics Tools, Business Optimization with Mobile Analytics. </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lastRenderedPageBreak/>
        <w:t xml:space="preserve">Unit 3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r w:rsidRPr="00682C2A">
        <w:rPr>
          <w:rFonts w:ascii="Cambria" w:hAnsi="Cambria"/>
          <w:b/>
          <w:color w:val="000000"/>
          <w:sz w:val="24"/>
          <w:szCs w:val="24"/>
          <w:lang w:val="en-GB"/>
        </w:rPr>
        <w:t>Effective Analytics Communication Strategies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Communication: The Gap between Analysts and Executives, An Effective Analytics Communication Strategy, Analytics Communication Tips, Communicating through Mobile Business Intelligence.</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Business Performance Tracking:, Execution and Measurement: Analytics’ Fundamental Questions, Analytics Execution, Business Performance Tracking, Analytics and Marketing.</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t xml:space="preserve">Unit 4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r w:rsidRPr="00682C2A">
        <w:rPr>
          <w:rFonts w:ascii="Cambria" w:hAnsi="Cambria"/>
          <w:b/>
          <w:color w:val="000000"/>
          <w:spacing w:val="-3"/>
          <w:sz w:val="24"/>
          <w:szCs w:val="24"/>
        </w:rPr>
        <w:t>Analytics and Innovation</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 xml:space="preserve">What Is Innovation? What Is the Promise of Advanced Analytics?, What Makes Up Innovation in Analytics? Intersection between Analytics and Innovation. </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 xml:space="preserve">Unstructured Data Analytics, The Next Frontier: What Is Unstructured Data Analytics? The Unstructured Data Analytics Industry, Uses of Unstructured Data Analytics, How Unstructured Data Analytics Works, Why Unstructured Data Is the Next Analytical Frontier, Unstructured Analytics Success Stories. </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r w:rsidRPr="00682C2A">
        <w:rPr>
          <w:rFonts w:ascii="Cambria" w:hAnsi="Cambria"/>
          <w:b/>
          <w:color w:val="000000"/>
          <w:sz w:val="24"/>
          <w:szCs w:val="24"/>
          <w:lang w:val="en-GB"/>
        </w:rPr>
        <w:t xml:space="preserve">Unit 5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r w:rsidRPr="00682C2A">
        <w:rPr>
          <w:rFonts w:ascii="Cambria" w:hAnsi="Cambria"/>
          <w:b/>
          <w:color w:val="000000"/>
          <w:spacing w:val="-3"/>
          <w:sz w:val="24"/>
          <w:szCs w:val="24"/>
        </w:rPr>
        <w:t>The Future of Analytics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4 hours</w:t>
      </w:r>
    </w:p>
    <w:p w:rsidR="00EB692D" w:rsidRPr="00682C2A" w:rsidRDefault="00EB692D" w:rsidP="00EB692D">
      <w:pPr>
        <w:pStyle w:val="Default"/>
        <w:spacing w:before="100" w:beforeAutospacing="1" w:after="100" w:afterAutospacing="1" w:line="360" w:lineRule="auto"/>
        <w:jc w:val="both"/>
        <w:rPr>
          <w:rFonts w:ascii="Cambria" w:hAnsi="Cambria"/>
          <w:lang w:val="en-GB"/>
        </w:rPr>
      </w:pPr>
      <w:r w:rsidRPr="00682C2A">
        <w:rPr>
          <w:rFonts w:ascii="Cambria" w:hAnsi="Cambria"/>
          <w:lang w:val="en-GB"/>
        </w:rPr>
        <w:t>Data Become Less Valuable, Predictive Becomes the New Standard, Social Information Processing and Distributed Computing, Advances in Machine Learning, Traditional Data Models Evolve, Analytics Becomes More Accessible to the Nonanalyst, Data Science Becomes a Specialized Department, Human-Centered Computing, Analytics to Solve Social Problems, Location-Based Data Explosion, Data Privacy Backlash.</w:t>
      </w:r>
    </w:p>
    <w:p w:rsidR="00EB692D" w:rsidRPr="00682C2A" w:rsidRDefault="00EB692D" w:rsidP="00EB692D">
      <w:pPr>
        <w:spacing w:line="360" w:lineRule="auto"/>
        <w:ind w:left="5760" w:firstLine="720"/>
        <w:jc w:val="both"/>
        <w:rPr>
          <w:rFonts w:ascii="Cambria" w:hAnsi="Cambria"/>
          <w:b/>
          <w:color w:val="000000"/>
          <w:sz w:val="24"/>
          <w:szCs w:val="24"/>
          <w:lang w:val="en-GB"/>
        </w:rPr>
      </w:pPr>
      <w:r w:rsidRPr="00682C2A">
        <w:rPr>
          <w:rFonts w:ascii="Cambria" w:hAnsi="Cambria" w:cs="Arial"/>
          <w:b/>
          <w:color w:val="000000"/>
          <w:sz w:val="24"/>
          <w:szCs w:val="24"/>
        </w:rPr>
        <w:t>Lab hours = 6 hours</w:t>
      </w:r>
      <w:r w:rsidRPr="00682C2A">
        <w:rPr>
          <w:rFonts w:ascii="Cambria" w:hAnsi="Cambria"/>
          <w:b/>
          <w:color w:val="000000"/>
          <w:sz w:val="24"/>
          <w:szCs w:val="24"/>
          <w:lang w:val="en-GB"/>
        </w:rPr>
        <w:t xml:space="preserve"> </w:t>
      </w:r>
    </w:p>
    <w:p w:rsidR="00EB692D" w:rsidRPr="00682C2A" w:rsidRDefault="00EB692D" w:rsidP="00EB692D">
      <w:pPr>
        <w:pStyle w:val="Default"/>
        <w:spacing w:before="100" w:beforeAutospacing="1" w:after="100" w:afterAutospacing="1" w:line="360" w:lineRule="auto"/>
        <w:jc w:val="both"/>
        <w:rPr>
          <w:rFonts w:ascii="Cambria" w:hAnsi="Cambria" w:cs="Times New Roman"/>
          <w:b/>
          <w:bCs/>
        </w:rPr>
      </w:pPr>
      <w:r w:rsidRPr="00682C2A">
        <w:rPr>
          <w:rFonts w:ascii="Cambria" w:hAnsi="Cambria" w:cs="Times New Roman"/>
          <w:b/>
          <w:bCs/>
        </w:rPr>
        <w:lastRenderedPageBreak/>
        <w:t xml:space="preserve">Reference Books: </w:t>
      </w:r>
    </w:p>
    <w:p w:rsidR="00EB692D" w:rsidRPr="00682C2A" w:rsidRDefault="00EB692D" w:rsidP="00521F1F">
      <w:pPr>
        <w:pStyle w:val="Heading1"/>
        <w:numPr>
          <w:ilvl w:val="0"/>
          <w:numId w:val="20"/>
        </w:numPr>
        <w:shd w:val="clear" w:color="auto" w:fill="FFFFFF"/>
        <w:spacing w:line="360" w:lineRule="auto"/>
        <w:jc w:val="both"/>
        <w:rPr>
          <w:rFonts w:ascii="Cambria" w:eastAsia="Calibri" w:hAnsi="Cambria"/>
          <w:b w:val="0"/>
          <w:bCs w:val="0"/>
          <w:color w:val="000000"/>
          <w:lang w:val="en-GB"/>
        </w:rPr>
      </w:pPr>
      <w:r w:rsidRPr="00682C2A">
        <w:rPr>
          <w:rFonts w:ascii="Cambria" w:eastAsia="Calibri" w:hAnsi="Cambria"/>
          <w:b w:val="0"/>
          <w:bCs w:val="0"/>
          <w:color w:val="000000"/>
          <w:lang w:val="en-GB"/>
        </w:rPr>
        <w:t xml:space="preserve">Isson, Jean-Paul and Harriott, Jesse. (2012). </w:t>
      </w:r>
      <w:r w:rsidRPr="00682C2A">
        <w:rPr>
          <w:rFonts w:ascii="Cambria" w:eastAsia="Calibri" w:hAnsi="Cambria"/>
          <w:b w:val="0"/>
          <w:bCs w:val="0"/>
          <w:i/>
          <w:color w:val="000000"/>
          <w:lang w:val="en-GB"/>
        </w:rPr>
        <w:t>Win with Advanced Business Analytics: Creating Business Value from Your Data</w:t>
      </w:r>
      <w:r w:rsidRPr="00682C2A">
        <w:rPr>
          <w:rFonts w:ascii="Cambria" w:eastAsia="Calibri" w:hAnsi="Cambria"/>
          <w:b w:val="0"/>
          <w:bCs w:val="0"/>
          <w:color w:val="000000"/>
          <w:lang w:val="en-GB"/>
        </w:rPr>
        <w:t>, 1</w:t>
      </w:r>
      <w:r w:rsidRPr="00682C2A">
        <w:rPr>
          <w:rFonts w:ascii="Cambria" w:eastAsia="Calibri" w:hAnsi="Cambria"/>
          <w:b w:val="0"/>
          <w:bCs w:val="0"/>
          <w:color w:val="000000"/>
          <w:vertAlign w:val="superscript"/>
          <w:lang w:val="en-GB"/>
        </w:rPr>
        <w:t>st</w:t>
      </w:r>
      <w:r w:rsidRPr="00682C2A">
        <w:rPr>
          <w:rFonts w:ascii="Cambria" w:eastAsia="Calibri" w:hAnsi="Cambria"/>
          <w:b w:val="0"/>
          <w:bCs w:val="0"/>
          <w:color w:val="000000"/>
          <w:lang w:val="en-GB"/>
        </w:rPr>
        <w:t xml:space="preserve"> edition. New York: Wiley.</w:t>
      </w:r>
    </w:p>
    <w:p w:rsidR="00EB692D" w:rsidRPr="00682C2A" w:rsidRDefault="00EB692D" w:rsidP="00521F1F">
      <w:pPr>
        <w:pStyle w:val="NoSpacing"/>
        <w:numPr>
          <w:ilvl w:val="0"/>
          <w:numId w:val="20"/>
        </w:numPr>
        <w:spacing w:line="360" w:lineRule="auto"/>
        <w:jc w:val="both"/>
        <w:rPr>
          <w:rFonts w:ascii="Cambria" w:hAnsi="Cambria"/>
          <w:color w:val="000000"/>
          <w:sz w:val="24"/>
          <w:szCs w:val="24"/>
          <w:lang w:val="en-GB"/>
        </w:rPr>
      </w:pPr>
      <w:r w:rsidRPr="00682C2A">
        <w:rPr>
          <w:rFonts w:ascii="Cambria" w:hAnsi="Cambria"/>
          <w:color w:val="000000"/>
          <w:sz w:val="24"/>
          <w:szCs w:val="24"/>
          <w:lang w:val="en-GB"/>
        </w:rPr>
        <w:t xml:space="preserve">Shmueli, Galit, Patel, Nitin and Bruce, Peter. (2010). </w:t>
      </w:r>
      <w:r w:rsidRPr="00682C2A">
        <w:rPr>
          <w:rFonts w:ascii="Cambria" w:hAnsi="Cambria"/>
          <w:i/>
          <w:color w:val="000000"/>
          <w:sz w:val="24"/>
          <w:szCs w:val="24"/>
          <w:lang w:val="en-GB"/>
        </w:rPr>
        <w:t>Data Mining for Business Intelligence</w:t>
      </w:r>
      <w:r w:rsidRPr="00682C2A">
        <w:rPr>
          <w:rFonts w:ascii="Cambria" w:hAnsi="Cambria"/>
          <w:color w:val="000000"/>
          <w:sz w:val="24"/>
          <w:szCs w:val="24"/>
          <w:lang w:val="en-GB"/>
        </w:rPr>
        <w:t>. New York: Wiley.</w:t>
      </w:r>
    </w:p>
    <w:p w:rsidR="00EB692D" w:rsidRPr="00682C2A" w:rsidRDefault="00EB692D" w:rsidP="00521F1F">
      <w:pPr>
        <w:pStyle w:val="NoSpacing"/>
        <w:numPr>
          <w:ilvl w:val="0"/>
          <w:numId w:val="20"/>
        </w:numPr>
        <w:spacing w:line="360" w:lineRule="auto"/>
        <w:jc w:val="both"/>
        <w:rPr>
          <w:rFonts w:ascii="Cambria" w:hAnsi="Cambria" w:cs="Arial"/>
          <w:sz w:val="28"/>
          <w:szCs w:val="24"/>
        </w:rPr>
      </w:pPr>
      <w:r w:rsidRPr="00682C2A">
        <w:rPr>
          <w:rFonts w:ascii="Cambria" w:hAnsi="Cambria"/>
          <w:sz w:val="24"/>
          <w:lang w:val="en-GB"/>
        </w:rPr>
        <w:t xml:space="preserve">Hand, David, Mannila, Heikki and Smyth, Padhraic. (2001). </w:t>
      </w:r>
      <w:r w:rsidRPr="00682C2A">
        <w:rPr>
          <w:rFonts w:ascii="Cambria" w:hAnsi="Cambria"/>
          <w:i/>
          <w:sz w:val="24"/>
          <w:lang w:val="en-GB"/>
        </w:rPr>
        <w:t>Principles of Data Mining</w:t>
      </w:r>
      <w:r w:rsidRPr="00682C2A">
        <w:rPr>
          <w:rFonts w:ascii="Cambria" w:hAnsi="Cambria"/>
          <w:sz w:val="24"/>
          <w:lang w:val="en-GB"/>
        </w:rPr>
        <w:t>. MIT.</w:t>
      </w:r>
    </w:p>
    <w:p w:rsidR="00EB692D" w:rsidRPr="00682C2A" w:rsidRDefault="00EB692D" w:rsidP="00521F1F">
      <w:pPr>
        <w:numPr>
          <w:ilvl w:val="0"/>
          <w:numId w:val="20"/>
        </w:numPr>
        <w:spacing w:after="0" w:line="360" w:lineRule="auto"/>
        <w:jc w:val="both"/>
        <w:rPr>
          <w:rFonts w:ascii="Cambria" w:hAnsi="Cambria" w:cs="Arial"/>
          <w:sz w:val="24"/>
          <w:szCs w:val="24"/>
        </w:rPr>
      </w:pPr>
      <w:r w:rsidRPr="00682C2A">
        <w:rPr>
          <w:rFonts w:ascii="Cambria" w:hAnsi="Cambria" w:cs="Arial"/>
          <w:sz w:val="24"/>
          <w:szCs w:val="24"/>
        </w:rPr>
        <w:t xml:space="preserve">Han, Jiawei and Kamber, Micheline. (2012). </w:t>
      </w:r>
      <w:r w:rsidRPr="00682C2A">
        <w:rPr>
          <w:rFonts w:ascii="Cambria" w:hAnsi="Cambria" w:cs="Arial"/>
          <w:i/>
          <w:sz w:val="24"/>
          <w:szCs w:val="24"/>
        </w:rPr>
        <w:t>Data Mining: Concepts and Techniques</w:t>
      </w:r>
      <w:r w:rsidRPr="00682C2A">
        <w:rPr>
          <w:rFonts w:ascii="Cambria" w:hAnsi="Cambria" w:cs="Arial"/>
          <w:sz w:val="24"/>
          <w:szCs w:val="24"/>
        </w:rPr>
        <w:t>, 3rd edition. Morgan Kaufman Publishers.</w:t>
      </w:r>
    </w:p>
    <w:p w:rsidR="00EB692D" w:rsidRPr="00682C2A" w:rsidRDefault="00EB692D" w:rsidP="00521F1F">
      <w:pPr>
        <w:pStyle w:val="ListParagraph"/>
        <w:numPr>
          <w:ilvl w:val="0"/>
          <w:numId w:val="20"/>
        </w:numPr>
        <w:shd w:val="clear" w:color="auto" w:fill="FFFFFF"/>
        <w:autoSpaceDE w:val="0"/>
        <w:autoSpaceDN w:val="0"/>
        <w:adjustRightInd w:val="0"/>
        <w:spacing w:after="0" w:line="360" w:lineRule="auto"/>
        <w:jc w:val="both"/>
        <w:rPr>
          <w:rFonts w:ascii="Cambria" w:hAnsi="Cambria"/>
          <w:sz w:val="24"/>
          <w:szCs w:val="24"/>
          <w:lang w:val="en-US"/>
        </w:rPr>
      </w:pPr>
      <w:r w:rsidRPr="00682C2A">
        <w:rPr>
          <w:rFonts w:ascii="Cambria" w:hAnsi="Cambria"/>
          <w:sz w:val="24"/>
          <w:szCs w:val="24"/>
          <w:lang w:val="en-US"/>
        </w:rPr>
        <w:t xml:space="preserve">Myatt, Glenn and Johnson, Wayne. (2009). </w:t>
      </w:r>
      <w:r w:rsidRPr="00682C2A">
        <w:rPr>
          <w:rFonts w:ascii="Cambria" w:hAnsi="Cambria"/>
          <w:i/>
          <w:sz w:val="24"/>
          <w:szCs w:val="24"/>
          <w:lang w:val="en-US"/>
        </w:rPr>
        <w:t>Making Sense of Data II.</w:t>
      </w:r>
      <w:r w:rsidRPr="00682C2A">
        <w:rPr>
          <w:rFonts w:ascii="Cambria" w:hAnsi="Cambria"/>
          <w:sz w:val="24"/>
          <w:szCs w:val="24"/>
          <w:lang w:val="en-US"/>
        </w:rPr>
        <w:t xml:space="preserve"> New York: John Wiley&amp; Sons.</w:t>
      </w:r>
    </w:p>
    <w:p w:rsidR="00EB692D" w:rsidRPr="00682C2A" w:rsidRDefault="00EB692D" w:rsidP="00521F1F">
      <w:pPr>
        <w:pStyle w:val="ListParagraph"/>
        <w:numPr>
          <w:ilvl w:val="0"/>
          <w:numId w:val="20"/>
        </w:numPr>
        <w:shd w:val="clear" w:color="auto" w:fill="FFFFFF"/>
        <w:autoSpaceDE w:val="0"/>
        <w:autoSpaceDN w:val="0"/>
        <w:adjustRightInd w:val="0"/>
        <w:spacing w:after="0" w:line="360" w:lineRule="auto"/>
        <w:jc w:val="both"/>
        <w:rPr>
          <w:rFonts w:ascii="Cambria" w:hAnsi="Cambria"/>
          <w:sz w:val="24"/>
          <w:szCs w:val="24"/>
          <w:lang w:val="en-US"/>
        </w:rPr>
      </w:pPr>
      <w:r w:rsidRPr="00682C2A">
        <w:rPr>
          <w:rFonts w:ascii="Cambria" w:hAnsi="Cambria"/>
          <w:sz w:val="24"/>
          <w:szCs w:val="24"/>
          <w:lang w:val="en-US"/>
        </w:rPr>
        <w:t>Rajaraman, Anand.</w:t>
      </w:r>
      <w:r w:rsidRPr="00682C2A">
        <w:rPr>
          <w:rFonts w:ascii="Cambria" w:hAnsi="Cambria"/>
          <w:sz w:val="24"/>
          <w:szCs w:val="24"/>
        </w:rPr>
        <w:t xml:space="preserve"> (</w:t>
      </w:r>
      <w:r w:rsidRPr="00682C2A">
        <w:rPr>
          <w:rFonts w:ascii="Cambria" w:hAnsi="Cambria"/>
          <w:sz w:val="24"/>
          <w:szCs w:val="24"/>
          <w:lang w:val="en-US"/>
        </w:rPr>
        <w:t xml:space="preserve">2011). </w:t>
      </w:r>
      <w:r w:rsidRPr="00682C2A">
        <w:rPr>
          <w:rFonts w:ascii="Cambria" w:hAnsi="Cambria"/>
          <w:i/>
          <w:sz w:val="24"/>
          <w:szCs w:val="24"/>
          <w:lang w:val="en-US"/>
        </w:rPr>
        <w:t xml:space="preserve">Mining of Massive Datasets. </w:t>
      </w:r>
      <w:r w:rsidRPr="00682C2A">
        <w:rPr>
          <w:rFonts w:ascii="Cambria" w:hAnsi="Cambria"/>
          <w:sz w:val="24"/>
          <w:szCs w:val="24"/>
          <w:lang w:val="en-US"/>
        </w:rPr>
        <w:t>New York: Cambridge University Press.</w:t>
      </w:r>
    </w:p>
    <w:p w:rsidR="00EB692D" w:rsidRPr="00682C2A" w:rsidRDefault="00EB692D" w:rsidP="00EB692D">
      <w:pPr>
        <w:spacing w:after="0" w:line="360" w:lineRule="auto"/>
        <w:jc w:val="center"/>
        <w:rPr>
          <w:rFonts w:ascii="Cambria" w:hAnsi="Cambria"/>
          <w:b/>
          <w:sz w:val="24"/>
          <w:szCs w:val="24"/>
        </w:rPr>
      </w:pPr>
      <w:r w:rsidRPr="00682C2A">
        <w:rPr>
          <w:rFonts w:ascii="Cambria" w:hAnsi="Cambria"/>
          <w:color w:val="000000"/>
          <w:sz w:val="24"/>
          <w:szCs w:val="24"/>
          <w:lang w:val="en-GB"/>
        </w:rPr>
        <w:br w:type="page"/>
      </w:r>
      <w:r w:rsidRPr="00682C2A">
        <w:rPr>
          <w:rFonts w:ascii="Cambria" w:hAnsi="Cambria"/>
          <w:b/>
          <w:sz w:val="24"/>
          <w:szCs w:val="24"/>
        </w:rPr>
        <w:lastRenderedPageBreak/>
        <w:t xml:space="preserve">Specialization </w:t>
      </w:r>
      <w:r w:rsidR="003353DA" w:rsidRPr="00682C2A">
        <w:rPr>
          <w:rFonts w:ascii="Cambria" w:hAnsi="Cambria"/>
          <w:b/>
          <w:sz w:val="24"/>
          <w:szCs w:val="24"/>
        </w:rPr>
        <w:t>1.</w:t>
      </w:r>
      <w:r w:rsidRPr="00682C2A">
        <w:rPr>
          <w:rFonts w:ascii="Cambria" w:hAnsi="Cambria"/>
          <w:b/>
          <w:sz w:val="24"/>
          <w:szCs w:val="24"/>
        </w:rPr>
        <w:t>1</w:t>
      </w:r>
      <w:r w:rsidR="00774EF0" w:rsidRPr="00682C2A">
        <w:rPr>
          <w:rFonts w:ascii="Cambria" w:hAnsi="Cambria"/>
          <w:b/>
          <w:sz w:val="24"/>
          <w:szCs w:val="24"/>
        </w:rPr>
        <w:t>8</w:t>
      </w:r>
    </w:p>
    <w:p w:rsidR="00EB692D" w:rsidRPr="00682C2A" w:rsidRDefault="003353DA" w:rsidP="00EB692D">
      <w:pPr>
        <w:jc w:val="center"/>
        <w:rPr>
          <w:rFonts w:ascii="Cambria" w:hAnsi="Cambria" w:cs="Calibri"/>
          <w:b/>
          <w:sz w:val="24"/>
          <w:szCs w:val="24"/>
        </w:rPr>
      </w:pPr>
      <w:r w:rsidRPr="00682C2A">
        <w:rPr>
          <w:rFonts w:ascii="Cambria" w:hAnsi="Cambria" w:cs="Calibri"/>
          <w:b/>
          <w:sz w:val="24"/>
          <w:szCs w:val="24"/>
        </w:rPr>
        <w:t>MMSS</w:t>
      </w:r>
      <w:r w:rsidR="00EB692D" w:rsidRPr="00682C2A">
        <w:rPr>
          <w:rFonts w:ascii="Cambria" w:hAnsi="Cambria" w:cs="Calibri"/>
          <w:b/>
          <w:sz w:val="24"/>
          <w:szCs w:val="24"/>
        </w:rPr>
        <w:t>409: Analytics with R</w:t>
      </w:r>
    </w:p>
    <w:p w:rsidR="00EB692D" w:rsidRPr="00682C2A" w:rsidRDefault="00EB692D" w:rsidP="00EB692D">
      <w:pPr>
        <w:pStyle w:val="NoSpacing"/>
        <w:spacing w:line="276" w:lineRule="auto"/>
        <w:jc w:val="center"/>
        <w:rPr>
          <w:rFonts w:ascii="Cambria" w:hAnsi="Cambria" w:cs="Calibri"/>
          <w:b/>
          <w:sz w:val="24"/>
          <w:szCs w:val="24"/>
          <w:lang w:val="en-GB"/>
        </w:rPr>
      </w:pPr>
    </w:p>
    <w:p w:rsidR="00EB692D" w:rsidRPr="00682C2A" w:rsidRDefault="00EB692D" w:rsidP="00EB692D">
      <w:pPr>
        <w:pStyle w:val="NoSpacing"/>
        <w:spacing w:line="276" w:lineRule="auto"/>
        <w:jc w:val="right"/>
        <w:rPr>
          <w:rFonts w:ascii="Cambria" w:hAnsi="Cambria" w:cs="Calibri"/>
          <w:sz w:val="24"/>
          <w:szCs w:val="24"/>
          <w:lang w:val="en-GB"/>
        </w:rPr>
      </w:pPr>
      <w:r w:rsidRPr="00682C2A">
        <w:rPr>
          <w:rFonts w:ascii="Cambria" w:hAnsi="Cambria" w:cs="Calibri"/>
          <w:sz w:val="24"/>
          <w:szCs w:val="24"/>
          <w:lang w:val="en-GB"/>
        </w:rPr>
        <w:t xml:space="preserve">Learning hours: 30 </w:t>
      </w:r>
    </w:p>
    <w:p w:rsidR="00EB692D" w:rsidRPr="00682C2A" w:rsidRDefault="00EB692D" w:rsidP="00EB692D">
      <w:pPr>
        <w:pStyle w:val="NoSpacing"/>
        <w:pBdr>
          <w:bottom w:val="single" w:sz="4" w:space="1" w:color="auto"/>
        </w:pBdr>
        <w:spacing w:line="276" w:lineRule="auto"/>
        <w:jc w:val="right"/>
        <w:rPr>
          <w:rFonts w:ascii="Cambria" w:hAnsi="Cambria" w:cs="Calibri"/>
          <w:sz w:val="24"/>
          <w:szCs w:val="24"/>
          <w:lang w:val="en-GB"/>
        </w:rPr>
      </w:pPr>
      <w:r w:rsidRPr="00682C2A">
        <w:rPr>
          <w:rFonts w:ascii="Cambria" w:hAnsi="Cambria" w:cs="Calibri"/>
          <w:sz w:val="24"/>
          <w:szCs w:val="24"/>
          <w:lang w:val="en-GB"/>
        </w:rPr>
        <w:t>Credits: 3</w:t>
      </w:r>
    </w:p>
    <w:p w:rsidR="00EB692D" w:rsidRPr="00682C2A" w:rsidRDefault="00EB692D" w:rsidP="00EB692D">
      <w:pPr>
        <w:pStyle w:val="NoSpacing"/>
        <w:spacing w:line="276" w:lineRule="auto"/>
        <w:rPr>
          <w:rFonts w:ascii="Cambria" w:hAnsi="Cambria" w:cs="Calibri"/>
          <w:b/>
          <w:sz w:val="24"/>
          <w:szCs w:val="24"/>
          <w:lang w:val="en-GB"/>
        </w:rPr>
      </w:pPr>
    </w:p>
    <w:p w:rsidR="00EB692D" w:rsidRPr="00682C2A" w:rsidRDefault="00EB692D" w:rsidP="00EB692D">
      <w:pPr>
        <w:pStyle w:val="NoSpacing"/>
        <w:spacing w:line="360" w:lineRule="auto"/>
        <w:jc w:val="both"/>
        <w:rPr>
          <w:rFonts w:ascii="Cambria" w:hAnsi="Cambria"/>
          <w:b/>
          <w:bCs/>
          <w:color w:val="000000"/>
          <w:sz w:val="24"/>
          <w:szCs w:val="24"/>
          <w:lang w:val="en-GB" w:bidi="kn-IN"/>
        </w:rPr>
      </w:pPr>
      <w:r w:rsidRPr="00682C2A">
        <w:rPr>
          <w:rFonts w:ascii="Cambria" w:hAnsi="Cambria"/>
          <w:b/>
          <w:bCs/>
          <w:color w:val="000000"/>
          <w:sz w:val="24"/>
          <w:szCs w:val="24"/>
          <w:lang w:val="en-GB" w:bidi="kn-IN"/>
        </w:rPr>
        <w:t>Objectives:</w:t>
      </w:r>
    </w:p>
    <w:p w:rsidR="00EB692D" w:rsidRPr="00682C2A" w:rsidRDefault="00EB692D" w:rsidP="00EB692D">
      <w:pPr>
        <w:pStyle w:val="NoSpacing"/>
        <w:spacing w:line="360" w:lineRule="auto"/>
        <w:jc w:val="both"/>
        <w:rPr>
          <w:rFonts w:ascii="Cambria" w:hAnsi="Cambria"/>
          <w:b/>
          <w:bCs/>
          <w:color w:val="000000"/>
          <w:sz w:val="24"/>
          <w:szCs w:val="24"/>
          <w:lang w:val="en-GB" w:bidi="kn-IN"/>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By the end of the subject, students will learn how to program in R and how to use R for effective data analysis.</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1</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Introduction to R</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521F1F">
      <w:pPr>
        <w:pStyle w:val="NoSpacing"/>
        <w:numPr>
          <w:ilvl w:val="0"/>
          <w:numId w:val="15"/>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An Introduction to R:  What is R?, Installing R, Help and Documentation, Data Objects in R, Data Import and Export, Basic Data Manipulation, Computing with Data, Organising an Analysis.</w:t>
      </w:r>
    </w:p>
    <w:p w:rsidR="00EB692D" w:rsidRPr="00682C2A" w:rsidRDefault="00EB692D" w:rsidP="00521F1F">
      <w:pPr>
        <w:pStyle w:val="NoSpacing"/>
        <w:numPr>
          <w:ilvl w:val="0"/>
          <w:numId w:val="15"/>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Data Analysis Using Graphical Displays: Introduction, Initial Data Analysis, Analysis Using R.</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2</w:t>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Arial"/>
          <w:b/>
          <w:bCs/>
          <w:color w:val="000000"/>
          <w:sz w:val="24"/>
          <w:szCs w:val="24"/>
        </w:rPr>
        <w:t>Inferential Statistics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521F1F">
      <w:pPr>
        <w:pStyle w:val="NoSpacing"/>
        <w:numPr>
          <w:ilvl w:val="0"/>
          <w:numId w:val="16"/>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Simple Inference: Introduction, Statistical Tests, Analysis Using R.</w:t>
      </w:r>
    </w:p>
    <w:p w:rsidR="00EB692D" w:rsidRPr="00682C2A" w:rsidRDefault="00EB692D" w:rsidP="00521F1F">
      <w:pPr>
        <w:pStyle w:val="NoSpacing"/>
        <w:numPr>
          <w:ilvl w:val="0"/>
          <w:numId w:val="16"/>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Conditional Inference: Introduction, Conditional Test Procedures, Analysis Using R.</w:t>
      </w:r>
    </w:p>
    <w:p w:rsidR="00EB692D" w:rsidRPr="00682C2A" w:rsidRDefault="00EB692D" w:rsidP="00521F1F">
      <w:pPr>
        <w:pStyle w:val="NoSpacing"/>
        <w:numPr>
          <w:ilvl w:val="0"/>
          <w:numId w:val="16"/>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Analysis of Variance: Introduction, Analysis of Variance, Analysis Using R.</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b/>
          <w:color w:val="000000"/>
          <w:sz w:val="24"/>
          <w:szCs w:val="24"/>
          <w:lang w:val="en-GB"/>
        </w:rPr>
        <w:t>Unit 3</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LMRoman10-Bold"/>
          <w:b/>
          <w:bCs/>
          <w:sz w:val="24"/>
          <w:szCs w:val="24"/>
        </w:rPr>
        <w:t>Regression and Recursive Partitioning</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s="LMRoman10-Bold"/>
          <w:b/>
          <w:bCs/>
          <w:sz w:val="24"/>
          <w:szCs w:val="24"/>
        </w:rPr>
      </w:pPr>
    </w:p>
    <w:p w:rsidR="00EB692D" w:rsidRPr="00682C2A" w:rsidRDefault="00EB692D" w:rsidP="00521F1F">
      <w:pPr>
        <w:pStyle w:val="NoSpacing"/>
        <w:numPr>
          <w:ilvl w:val="0"/>
          <w:numId w:val="17"/>
        </w:numPr>
        <w:spacing w:line="360" w:lineRule="auto"/>
        <w:jc w:val="both"/>
        <w:rPr>
          <w:rFonts w:ascii="Cambria" w:hAnsi="Cambria" w:cs="LMRoman10-Regular"/>
          <w:sz w:val="24"/>
          <w:szCs w:val="24"/>
        </w:rPr>
      </w:pPr>
      <w:r w:rsidRPr="00682C2A">
        <w:rPr>
          <w:rFonts w:ascii="Cambria" w:hAnsi="Cambria" w:cs="LMRoman10-Bold"/>
          <w:bCs/>
          <w:sz w:val="24"/>
          <w:szCs w:val="24"/>
        </w:rPr>
        <w:t xml:space="preserve">Simple and Multiple Linear Regression: </w:t>
      </w:r>
      <w:r w:rsidRPr="00682C2A">
        <w:rPr>
          <w:rFonts w:ascii="Cambria" w:hAnsi="Cambria" w:cs="LMRoman10-Regular"/>
          <w:sz w:val="24"/>
          <w:szCs w:val="24"/>
        </w:rPr>
        <w:t xml:space="preserve">Introduction, Simple Linear Regression,  Multiple Linear Regression, Analysis Using </w:t>
      </w:r>
      <w:r w:rsidRPr="00682C2A">
        <w:rPr>
          <w:rFonts w:ascii="Cambria" w:hAnsi="Cambria" w:cs="CMSS10"/>
          <w:sz w:val="24"/>
          <w:szCs w:val="24"/>
        </w:rPr>
        <w:t>R.</w:t>
      </w:r>
    </w:p>
    <w:p w:rsidR="00EB692D" w:rsidRPr="00682C2A" w:rsidRDefault="00EB692D" w:rsidP="00521F1F">
      <w:pPr>
        <w:pStyle w:val="NoSpacing"/>
        <w:numPr>
          <w:ilvl w:val="0"/>
          <w:numId w:val="17"/>
        </w:numPr>
        <w:spacing w:line="360" w:lineRule="auto"/>
        <w:jc w:val="both"/>
        <w:rPr>
          <w:rFonts w:ascii="Cambria" w:hAnsi="Cambria" w:cs="LMRoman10-Regular"/>
          <w:sz w:val="24"/>
          <w:szCs w:val="24"/>
        </w:rPr>
      </w:pPr>
      <w:r w:rsidRPr="00682C2A">
        <w:rPr>
          <w:rFonts w:ascii="Cambria" w:hAnsi="Cambria" w:cs="LMRoman10-Bold"/>
          <w:bCs/>
          <w:sz w:val="24"/>
          <w:szCs w:val="24"/>
        </w:rPr>
        <w:lastRenderedPageBreak/>
        <w:t xml:space="preserve">Logistic Regression and Generalised Linear Models: </w:t>
      </w:r>
      <w:r w:rsidRPr="00682C2A">
        <w:rPr>
          <w:rFonts w:ascii="Cambria" w:hAnsi="Cambria" w:cs="LMRoman10-Regular"/>
          <w:sz w:val="24"/>
          <w:szCs w:val="24"/>
        </w:rPr>
        <w:t xml:space="preserve">Introduction, Logistic Regression and Generalised Linear Models, Analysis Using </w:t>
      </w:r>
      <w:r w:rsidRPr="00682C2A">
        <w:rPr>
          <w:rFonts w:ascii="Cambria" w:hAnsi="Cambria" w:cs="CMSS10"/>
          <w:sz w:val="24"/>
          <w:szCs w:val="24"/>
        </w:rPr>
        <w:t>R.</w:t>
      </w:r>
    </w:p>
    <w:p w:rsidR="00EB692D" w:rsidRPr="00682C2A" w:rsidRDefault="00EB692D" w:rsidP="00521F1F">
      <w:pPr>
        <w:pStyle w:val="NoSpacing"/>
        <w:numPr>
          <w:ilvl w:val="0"/>
          <w:numId w:val="17"/>
        </w:numPr>
        <w:spacing w:line="360" w:lineRule="auto"/>
        <w:jc w:val="both"/>
        <w:rPr>
          <w:rFonts w:ascii="Cambria" w:hAnsi="Cambria" w:cs="CMSS10"/>
          <w:sz w:val="24"/>
          <w:szCs w:val="24"/>
        </w:rPr>
      </w:pPr>
      <w:r w:rsidRPr="00682C2A">
        <w:rPr>
          <w:rFonts w:ascii="Cambria" w:hAnsi="Cambria" w:cs="LMRoman10-Bold"/>
          <w:bCs/>
          <w:sz w:val="24"/>
          <w:szCs w:val="24"/>
        </w:rPr>
        <w:t xml:space="preserve">Density Estimation: </w:t>
      </w:r>
      <w:r w:rsidRPr="00682C2A">
        <w:rPr>
          <w:rFonts w:ascii="Cambria" w:hAnsi="Cambria" w:cs="LMRoman10-Regular"/>
          <w:sz w:val="24"/>
          <w:szCs w:val="24"/>
        </w:rPr>
        <w:t xml:space="preserve">Introduction, Density Estimation, Analysis Using </w:t>
      </w:r>
      <w:r w:rsidRPr="00682C2A">
        <w:rPr>
          <w:rFonts w:ascii="Cambria" w:hAnsi="Cambria" w:cs="CMSS10"/>
          <w:sz w:val="24"/>
          <w:szCs w:val="24"/>
        </w:rPr>
        <w:t>R.</w:t>
      </w:r>
    </w:p>
    <w:p w:rsidR="00EB692D" w:rsidRPr="00682C2A" w:rsidRDefault="00EB692D" w:rsidP="00521F1F">
      <w:pPr>
        <w:pStyle w:val="NoSpacing"/>
        <w:numPr>
          <w:ilvl w:val="0"/>
          <w:numId w:val="17"/>
        </w:numPr>
        <w:spacing w:line="360" w:lineRule="auto"/>
        <w:jc w:val="both"/>
        <w:rPr>
          <w:rFonts w:ascii="Cambria" w:hAnsi="Cambria" w:cs="LMRoman10-Regular"/>
          <w:sz w:val="24"/>
          <w:szCs w:val="24"/>
        </w:rPr>
      </w:pPr>
      <w:r w:rsidRPr="00682C2A">
        <w:rPr>
          <w:rFonts w:ascii="Cambria" w:hAnsi="Cambria" w:cs="LMRoman10-Bold"/>
          <w:bCs/>
          <w:sz w:val="24"/>
          <w:szCs w:val="24"/>
        </w:rPr>
        <w:t xml:space="preserve">Recursive Partitioning: </w:t>
      </w:r>
      <w:r w:rsidRPr="00682C2A">
        <w:rPr>
          <w:rFonts w:ascii="Cambria" w:hAnsi="Cambria" w:cs="LMRoman10-Regular"/>
          <w:sz w:val="24"/>
          <w:szCs w:val="24"/>
        </w:rPr>
        <w:t xml:space="preserve">Introduction, Recursive Partitioning, Analysis Using </w:t>
      </w:r>
      <w:r w:rsidRPr="00682C2A">
        <w:rPr>
          <w:rFonts w:ascii="Cambria" w:hAnsi="Cambria" w:cs="CMSS10"/>
          <w:sz w:val="24"/>
          <w:szCs w:val="24"/>
        </w:rPr>
        <w:t>R.</w:t>
      </w:r>
    </w:p>
    <w:p w:rsidR="00EB692D" w:rsidRPr="00682C2A" w:rsidRDefault="00EB692D" w:rsidP="00521F1F">
      <w:pPr>
        <w:pStyle w:val="NoSpacing"/>
        <w:numPr>
          <w:ilvl w:val="0"/>
          <w:numId w:val="17"/>
        </w:numPr>
        <w:spacing w:line="360" w:lineRule="auto"/>
        <w:jc w:val="both"/>
        <w:rPr>
          <w:rFonts w:ascii="Cambria" w:hAnsi="Cambria" w:cs="LMRoman10-Regular"/>
          <w:sz w:val="24"/>
          <w:szCs w:val="24"/>
        </w:rPr>
      </w:pPr>
      <w:r w:rsidRPr="00682C2A">
        <w:rPr>
          <w:rFonts w:ascii="Cambria" w:hAnsi="Cambria" w:cs="LMRoman10-Bold"/>
          <w:bCs/>
          <w:sz w:val="24"/>
          <w:szCs w:val="24"/>
        </w:rPr>
        <w:t xml:space="preserve">Smoothers and Generalised Additive Models: </w:t>
      </w:r>
      <w:r w:rsidRPr="00682C2A">
        <w:rPr>
          <w:rFonts w:ascii="Cambria" w:hAnsi="Cambria" w:cs="LMRoman10-Regular"/>
          <w:sz w:val="24"/>
          <w:szCs w:val="24"/>
        </w:rPr>
        <w:t xml:space="preserve">Introduction, Smoothers and Generalised Additive Models, Analysis Using </w:t>
      </w:r>
      <w:r w:rsidRPr="00682C2A">
        <w:rPr>
          <w:rFonts w:ascii="Cambria" w:hAnsi="Cambria" w:cs="CMSS10"/>
          <w:sz w:val="24"/>
          <w:szCs w:val="24"/>
        </w:rPr>
        <w:t>R</w:t>
      </w:r>
      <w:r w:rsidRPr="00682C2A">
        <w:rPr>
          <w:rFonts w:ascii="Cambria" w:hAnsi="Cambria" w:cs="LMRoman10-Regular"/>
          <w:sz w:val="24"/>
          <w:szCs w:val="24"/>
        </w:rPr>
        <w:t>.</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4</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LMRoman10-Bold"/>
          <w:b/>
          <w:bCs/>
          <w:sz w:val="24"/>
          <w:szCs w:val="24"/>
        </w:rPr>
        <w:t>Survival Analysis</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b/>
          <w:color w:val="000000"/>
          <w:spacing w:val="-3"/>
          <w:sz w:val="24"/>
          <w:szCs w:val="24"/>
        </w:rPr>
      </w:pPr>
    </w:p>
    <w:p w:rsidR="00EB692D" w:rsidRPr="00682C2A" w:rsidRDefault="00EB692D" w:rsidP="00521F1F">
      <w:pPr>
        <w:pStyle w:val="NoSpacing"/>
        <w:numPr>
          <w:ilvl w:val="0"/>
          <w:numId w:val="18"/>
        </w:numPr>
        <w:spacing w:line="360" w:lineRule="auto"/>
        <w:jc w:val="both"/>
        <w:rPr>
          <w:rFonts w:ascii="Cambria" w:hAnsi="Cambria" w:cs="LMRoman10-Regular"/>
          <w:sz w:val="24"/>
          <w:szCs w:val="24"/>
        </w:rPr>
      </w:pPr>
      <w:r w:rsidRPr="00682C2A">
        <w:rPr>
          <w:rFonts w:ascii="Cambria" w:hAnsi="Cambria" w:cs="LMRoman10-Regular"/>
          <w:sz w:val="24"/>
          <w:szCs w:val="24"/>
        </w:rPr>
        <w:t xml:space="preserve">Introduction, Survival Analysis, Analysis Using </w:t>
      </w:r>
      <w:r w:rsidRPr="00682C2A">
        <w:rPr>
          <w:rFonts w:ascii="Cambria" w:hAnsi="Cambria" w:cs="CMSS10"/>
          <w:sz w:val="24"/>
          <w:szCs w:val="24"/>
        </w:rPr>
        <w:t>R.</w:t>
      </w:r>
    </w:p>
    <w:p w:rsidR="00EB692D" w:rsidRPr="00682C2A" w:rsidRDefault="00EB692D" w:rsidP="00521F1F">
      <w:pPr>
        <w:pStyle w:val="NoSpacing"/>
        <w:numPr>
          <w:ilvl w:val="0"/>
          <w:numId w:val="18"/>
        </w:numPr>
        <w:spacing w:line="360" w:lineRule="auto"/>
        <w:jc w:val="both"/>
        <w:rPr>
          <w:rFonts w:ascii="Cambria" w:hAnsi="Cambria" w:cs="LMRoman10-Regular"/>
          <w:sz w:val="24"/>
          <w:szCs w:val="24"/>
        </w:rPr>
      </w:pPr>
      <w:r w:rsidRPr="00682C2A">
        <w:rPr>
          <w:rFonts w:ascii="Cambria" w:hAnsi="Cambria" w:cs="LMRoman10-Bold"/>
          <w:bCs/>
          <w:sz w:val="24"/>
          <w:szCs w:val="24"/>
        </w:rPr>
        <w:t xml:space="preserve">Analysing Longitudinal Data: </w:t>
      </w:r>
      <w:r w:rsidRPr="00682C2A">
        <w:rPr>
          <w:rFonts w:ascii="Cambria" w:hAnsi="Cambria" w:cs="LMRoman10-Regular"/>
          <w:sz w:val="24"/>
          <w:szCs w:val="24"/>
        </w:rPr>
        <w:t xml:space="preserve">Introduction, Analysing Longitudinal Data, Linear Mixed Effects Models, Analysis Using </w:t>
      </w:r>
      <w:r w:rsidRPr="00682C2A">
        <w:rPr>
          <w:rFonts w:ascii="Cambria" w:hAnsi="Cambria" w:cs="CMSS10"/>
          <w:sz w:val="24"/>
          <w:szCs w:val="24"/>
        </w:rPr>
        <w:t>R</w:t>
      </w:r>
      <w:r w:rsidRPr="00682C2A">
        <w:rPr>
          <w:rFonts w:ascii="Cambria" w:hAnsi="Cambria" w:cs="LMRoman10-Regular"/>
          <w:sz w:val="24"/>
          <w:szCs w:val="24"/>
        </w:rPr>
        <w:t>, Prediction of Random Effects, The Problem of Dropouts.</w:t>
      </w:r>
    </w:p>
    <w:p w:rsidR="00EB692D" w:rsidRPr="00682C2A" w:rsidRDefault="00EB692D" w:rsidP="00521F1F">
      <w:pPr>
        <w:pStyle w:val="NoSpacing"/>
        <w:numPr>
          <w:ilvl w:val="0"/>
          <w:numId w:val="18"/>
        </w:numPr>
        <w:spacing w:line="360" w:lineRule="auto"/>
        <w:jc w:val="both"/>
        <w:rPr>
          <w:rFonts w:ascii="Cambria" w:hAnsi="Cambria" w:cs="LMRoman10-Regular"/>
          <w:sz w:val="24"/>
          <w:szCs w:val="24"/>
        </w:rPr>
      </w:pPr>
      <w:r w:rsidRPr="00682C2A">
        <w:rPr>
          <w:rFonts w:ascii="Cambria" w:hAnsi="Cambria" w:cs="LMRoman10-Bold"/>
          <w:bCs/>
          <w:sz w:val="24"/>
          <w:szCs w:val="24"/>
        </w:rPr>
        <w:t xml:space="preserve">Analysing Longitudinal Data II: </w:t>
      </w:r>
      <w:r w:rsidRPr="00682C2A">
        <w:rPr>
          <w:rFonts w:ascii="Cambria" w:hAnsi="Cambria" w:cs="LMRoman10-Regular"/>
          <w:sz w:val="24"/>
          <w:szCs w:val="24"/>
        </w:rPr>
        <w:t xml:space="preserve">Introduction, Methods for Non-normal Distributions, Analysis Using </w:t>
      </w:r>
      <w:r w:rsidRPr="00682C2A">
        <w:rPr>
          <w:rFonts w:ascii="Cambria" w:hAnsi="Cambria" w:cs="CMSS10"/>
          <w:sz w:val="24"/>
          <w:szCs w:val="24"/>
        </w:rPr>
        <w:t>R</w:t>
      </w:r>
      <w:r w:rsidRPr="00682C2A">
        <w:rPr>
          <w:rFonts w:ascii="Cambria" w:hAnsi="Cambria" w:cs="LMRoman10-Regular"/>
          <w:sz w:val="24"/>
          <w:szCs w:val="24"/>
        </w:rPr>
        <w:t xml:space="preserve">: GEE, Analysis Using </w:t>
      </w:r>
      <w:r w:rsidRPr="00682C2A">
        <w:rPr>
          <w:rFonts w:ascii="Cambria" w:hAnsi="Cambria" w:cs="CMSS10"/>
          <w:sz w:val="24"/>
          <w:szCs w:val="24"/>
        </w:rPr>
        <w:t>R</w:t>
      </w:r>
      <w:r w:rsidRPr="00682C2A">
        <w:rPr>
          <w:rFonts w:ascii="Cambria" w:hAnsi="Cambria" w:cs="LMRoman10-Regular"/>
          <w:sz w:val="24"/>
          <w:szCs w:val="24"/>
        </w:rPr>
        <w:t>: Random Effects.</w:t>
      </w:r>
    </w:p>
    <w:p w:rsidR="00EB692D" w:rsidRPr="00682C2A" w:rsidRDefault="00EB692D" w:rsidP="00521F1F">
      <w:pPr>
        <w:pStyle w:val="NoSpacing"/>
        <w:numPr>
          <w:ilvl w:val="0"/>
          <w:numId w:val="18"/>
        </w:numPr>
        <w:spacing w:line="360" w:lineRule="auto"/>
        <w:jc w:val="both"/>
        <w:rPr>
          <w:rFonts w:ascii="Cambria" w:hAnsi="Cambria" w:cs="CMSS10"/>
          <w:sz w:val="24"/>
          <w:szCs w:val="24"/>
        </w:rPr>
      </w:pPr>
      <w:r w:rsidRPr="00682C2A">
        <w:rPr>
          <w:rFonts w:ascii="Cambria" w:hAnsi="Cambria" w:cs="LMRoman10-Bold"/>
          <w:bCs/>
          <w:sz w:val="24"/>
          <w:szCs w:val="24"/>
        </w:rPr>
        <w:t xml:space="preserve">Simultaneous Inference and Multiple Comparisons: </w:t>
      </w:r>
      <w:r w:rsidRPr="00682C2A">
        <w:rPr>
          <w:rFonts w:ascii="Cambria" w:hAnsi="Cambria" w:cs="LMRoman10-Regular"/>
          <w:sz w:val="24"/>
          <w:szCs w:val="24"/>
        </w:rPr>
        <w:t xml:space="preserve">Introduction, Simultaneous Inference and Multiple Comparisons, Analysis Using </w:t>
      </w:r>
      <w:r w:rsidRPr="00682C2A">
        <w:rPr>
          <w:rFonts w:ascii="Cambria" w:hAnsi="Cambria" w:cs="CMSS10"/>
          <w:sz w:val="24"/>
          <w:szCs w:val="24"/>
        </w:rPr>
        <w:t>R.</w:t>
      </w:r>
    </w:p>
    <w:p w:rsidR="00EB692D" w:rsidRPr="00682C2A" w:rsidRDefault="00EB692D" w:rsidP="00EB692D">
      <w:pPr>
        <w:pStyle w:val="NoSpacing"/>
        <w:spacing w:line="360" w:lineRule="auto"/>
        <w:jc w:val="both"/>
        <w:rPr>
          <w:rFonts w:ascii="Cambria" w:hAnsi="Cambria" w:cs="LMRoman10-Regular"/>
          <w:sz w:val="24"/>
          <w:szCs w:val="24"/>
        </w:rPr>
      </w:pP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b/>
          <w:color w:val="000000"/>
          <w:sz w:val="24"/>
          <w:szCs w:val="24"/>
          <w:lang w:val="en-GB"/>
        </w:rPr>
        <w:t>Unit 5</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p>
    <w:p w:rsidR="00EB692D" w:rsidRPr="00682C2A" w:rsidRDefault="00EB692D" w:rsidP="00EB692D">
      <w:pPr>
        <w:pStyle w:val="NoSpacing"/>
        <w:spacing w:line="360" w:lineRule="auto"/>
        <w:jc w:val="both"/>
        <w:rPr>
          <w:rFonts w:ascii="Cambria" w:hAnsi="Cambria"/>
          <w:b/>
          <w:color w:val="000000"/>
          <w:spacing w:val="-3"/>
          <w:sz w:val="24"/>
          <w:szCs w:val="24"/>
        </w:rPr>
      </w:pPr>
      <w:r w:rsidRPr="00682C2A">
        <w:rPr>
          <w:rFonts w:ascii="Cambria" w:hAnsi="Cambria" w:cs="LMRoman10-Bold"/>
          <w:b/>
          <w:bCs/>
          <w:sz w:val="24"/>
          <w:szCs w:val="24"/>
        </w:rPr>
        <w:t>Meta-Analysis</w:t>
      </w:r>
      <w:r w:rsidRPr="00682C2A">
        <w:rPr>
          <w:rFonts w:ascii="Cambria" w:hAnsi="Cambria" w:cs="LMRoman10-Regular"/>
          <w:sz w:val="24"/>
          <w:szCs w:val="24"/>
        </w:rPr>
        <w:t xml:space="preserve"> </w:t>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r>
      <w:r w:rsidRPr="00682C2A">
        <w:rPr>
          <w:rFonts w:ascii="Cambria" w:hAnsi="Cambria"/>
          <w:b/>
          <w:color w:val="000000"/>
          <w:spacing w:val="-3"/>
          <w:sz w:val="24"/>
          <w:szCs w:val="24"/>
        </w:rPr>
        <w:tab/>
        <w:t xml:space="preserve">  </w:t>
      </w:r>
      <w:r w:rsidRPr="00682C2A">
        <w:rPr>
          <w:rFonts w:ascii="Cambria" w:hAnsi="Cambria"/>
          <w:b/>
          <w:color w:val="000000"/>
          <w:spacing w:val="-3"/>
          <w:sz w:val="24"/>
          <w:szCs w:val="24"/>
        </w:rPr>
        <w:tab/>
        <w:t>6 hours</w:t>
      </w:r>
    </w:p>
    <w:p w:rsidR="00EB692D" w:rsidRPr="00682C2A" w:rsidRDefault="00EB692D" w:rsidP="00EB692D">
      <w:pPr>
        <w:pStyle w:val="NoSpacing"/>
        <w:spacing w:line="360" w:lineRule="auto"/>
        <w:jc w:val="both"/>
        <w:rPr>
          <w:rFonts w:ascii="Cambria" w:hAnsi="Cambria" w:cs="LMRoman10-Regular"/>
          <w:sz w:val="24"/>
          <w:szCs w:val="24"/>
        </w:rPr>
      </w:pPr>
    </w:p>
    <w:p w:rsidR="00EB692D" w:rsidRPr="00682C2A" w:rsidRDefault="00EB692D" w:rsidP="00521F1F">
      <w:pPr>
        <w:pStyle w:val="NoSpacing"/>
        <w:numPr>
          <w:ilvl w:val="0"/>
          <w:numId w:val="19"/>
        </w:numPr>
        <w:spacing w:line="360" w:lineRule="auto"/>
        <w:jc w:val="both"/>
        <w:rPr>
          <w:rFonts w:ascii="Cambria" w:hAnsi="Cambria" w:cs="LMRoman10-Regular"/>
          <w:sz w:val="24"/>
          <w:szCs w:val="24"/>
        </w:rPr>
      </w:pPr>
      <w:r w:rsidRPr="00682C2A">
        <w:rPr>
          <w:rFonts w:ascii="Cambria" w:hAnsi="Cambria" w:cs="LMRoman10-Regular"/>
          <w:sz w:val="24"/>
          <w:szCs w:val="24"/>
        </w:rPr>
        <w:t xml:space="preserve">Introduction, Systematic Reviews and Meta-Analysis, Statistics of Meta-Analysis, Analysis Using </w:t>
      </w:r>
      <w:r w:rsidRPr="00682C2A">
        <w:rPr>
          <w:rFonts w:ascii="Cambria" w:hAnsi="Cambria" w:cs="CMSS10"/>
          <w:sz w:val="24"/>
          <w:szCs w:val="24"/>
        </w:rPr>
        <w:t>R</w:t>
      </w:r>
      <w:r w:rsidRPr="00682C2A">
        <w:rPr>
          <w:rFonts w:ascii="Cambria" w:hAnsi="Cambria" w:cs="LMRoman10-Regular"/>
          <w:sz w:val="24"/>
          <w:szCs w:val="24"/>
        </w:rPr>
        <w:t>, Meta-Regression, Publication Bias.</w:t>
      </w:r>
    </w:p>
    <w:p w:rsidR="00EB692D" w:rsidRPr="00682C2A" w:rsidRDefault="00EB692D" w:rsidP="00521F1F">
      <w:pPr>
        <w:pStyle w:val="NoSpacing"/>
        <w:numPr>
          <w:ilvl w:val="0"/>
          <w:numId w:val="19"/>
        </w:numPr>
        <w:spacing w:line="360" w:lineRule="auto"/>
        <w:jc w:val="both"/>
        <w:rPr>
          <w:rFonts w:ascii="Cambria" w:hAnsi="Cambria" w:cs="CMSS10"/>
          <w:sz w:val="24"/>
          <w:szCs w:val="24"/>
        </w:rPr>
      </w:pPr>
      <w:r w:rsidRPr="00682C2A">
        <w:rPr>
          <w:rFonts w:ascii="Cambria" w:hAnsi="Cambria" w:cs="LMRoman10-Bold"/>
          <w:bCs/>
          <w:sz w:val="24"/>
          <w:szCs w:val="24"/>
        </w:rPr>
        <w:t xml:space="preserve">Principal Component Analysis: </w:t>
      </w:r>
      <w:r w:rsidRPr="00682C2A">
        <w:rPr>
          <w:rFonts w:ascii="Cambria" w:hAnsi="Cambria" w:cs="LMRoman10-Regular"/>
          <w:sz w:val="24"/>
          <w:szCs w:val="24"/>
        </w:rPr>
        <w:t xml:space="preserve">Introduction, Principal Component Analysis, Analysis Using </w:t>
      </w:r>
      <w:r w:rsidRPr="00682C2A">
        <w:rPr>
          <w:rFonts w:ascii="Cambria" w:hAnsi="Cambria" w:cs="CMSS10"/>
          <w:sz w:val="24"/>
          <w:szCs w:val="24"/>
        </w:rPr>
        <w:t>R.</w:t>
      </w:r>
    </w:p>
    <w:p w:rsidR="00EB692D" w:rsidRPr="00682C2A" w:rsidRDefault="00EB692D" w:rsidP="00521F1F">
      <w:pPr>
        <w:pStyle w:val="NoSpacing"/>
        <w:numPr>
          <w:ilvl w:val="0"/>
          <w:numId w:val="19"/>
        </w:numPr>
        <w:spacing w:line="360" w:lineRule="auto"/>
        <w:jc w:val="both"/>
        <w:rPr>
          <w:rFonts w:ascii="Cambria" w:hAnsi="Cambria" w:cs="LMRoman10-Regular"/>
          <w:sz w:val="24"/>
          <w:szCs w:val="24"/>
        </w:rPr>
      </w:pPr>
      <w:r w:rsidRPr="00682C2A">
        <w:rPr>
          <w:rFonts w:ascii="Cambria" w:hAnsi="Cambria" w:cs="LMRoman10-Bold"/>
          <w:bCs/>
          <w:sz w:val="24"/>
          <w:szCs w:val="24"/>
        </w:rPr>
        <w:t xml:space="preserve">Multidimensional Scaling: </w:t>
      </w:r>
      <w:r w:rsidRPr="00682C2A">
        <w:rPr>
          <w:rFonts w:ascii="Cambria" w:hAnsi="Cambria" w:cs="LMRoman10-Regular"/>
          <w:sz w:val="24"/>
          <w:szCs w:val="24"/>
        </w:rPr>
        <w:t xml:space="preserve">Introduction, Multidimensional Scaling, Analysis Using </w:t>
      </w:r>
      <w:r w:rsidRPr="00682C2A">
        <w:rPr>
          <w:rFonts w:ascii="Cambria" w:hAnsi="Cambria" w:cs="CMSS10"/>
          <w:sz w:val="24"/>
          <w:szCs w:val="24"/>
        </w:rPr>
        <w:t>R.</w:t>
      </w:r>
    </w:p>
    <w:p w:rsidR="00EB692D" w:rsidRPr="00682C2A" w:rsidRDefault="00EB692D" w:rsidP="00521F1F">
      <w:pPr>
        <w:pStyle w:val="NoSpacing"/>
        <w:numPr>
          <w:ilvl w:val="0"/>
          <w:numId w:val="19"/>
        </w:numPr>
        <w:spacing w:line="360" w:lineRule="auto"/>
        <w:jc w:val="both"/>
        <w:rPr>
          <w:rFonts w:ascii="Cambria" w:hAnsi="Cambria" w:cs="CMSS10"/>
          <w:sz w:val="24"/>
          <w:szCs w:val="24"/>
        </w:rPr>
      </w:pPr>
      <w:r w:rsidRPr="00682C2A">
        <w:rPr>
          <w:rFonts w:ascii="Cambria" w:hAnsi="Cambria" w:cs="LMRoman10-Bold"/>
          <w:bCs/>
          <w:sz w:val="24"/>
          <w:szCs w:val="24"/>
        </w:rPr>
        <w:t xml:space="preserve">Cluster Analysis: </w:t>
      </w:r>
      <w:r w:rsidRPr="00682C2A">
        <w:rPr>
          <w:rFonts w:ascii="Cambria" w:hAnsi="Cambria" w:cs="LMRoman10-Regular"/>
          <w:sz w:val="24"/>
          <w:szCs w:val="24"/>
        </w:rPr>
        <w:t xml:space="preserve">Introduction, Cluster Analysis, Analysis Using </w:t>
      </w:r>
      <w:r w:rsidRPr="00682C2A">
        <w:rPr>
          <w:rFonts w:ascii="Cambria" w:hAnsi="Cambria" w:cs="CMSS10"/>
          <w:sz w:val="24"/>
          <w:szCs w:val="24"/>
        </w:rPr>
        <w:t>R.</w:t>
      </w:r>
    </w:p>
    <w:p w:rsidR="00EB692D" w:rsidRPr="00682C2A" w:rsidRDefault="00EB692D" w:rsidP="00EB692D">
      <w:pPr>
        <w:pStyle w:val="NoSpacing"/>
        <w:spacing w:line="360" w:lineRule="auto"/>
        <w:jc w:val="both"/>
        <w:rPr>
          <w:rFonts w:ascii="Cambria" w:hAnsi="Cambria"/>
          <w:b/>
          <w:color w:val="000000"/>
          <w:sz w:val="24"/>
          <w:szCs w:val="24"/>
          <w:lang w:val="en-GB"/>
        </w:rPr>
      </w:pPr>
    </w:p>
    <w:p w:rsidR="00EB692D" w:rsidRPr="00682C2A" w:rsidRDefault="00EB692D" w:rsidP="00EB692D">
      <w:pPr>
        <w:pStyle w:val="NoSpacing"/>
        <w:spacing w:line="360" w:lineRule="auto"/>
        <w:jc w:val="both"/>
        <w:rPr>
          <w:rFonts w:ascii="Cambria" w:hAnsi="Cambria" w:cs="Arial"/>
          <w:bCs/>
          <w:color w:val="000000"/>
          <w:sz w:val="24"/>
          <w:szCs w:val="24"/>
        </w:rPr>
      </w:pPr>
      <w:r w:rsidRPr="00682C2A">
        <w:rPr>
          <w:rFonts w:ascii="Cambria" w:hAnsi="Cambria" w:cs="Arial"/>
          <w:bCs/>
          <w:color w:val="000000"/>
          <w:sz w:val="24"/>
          <w:szCs w:val="24"/>
        </w:rPr>
        <w:t xml:space="preserve">(The public domain software R will be used extensively throughout the course. This software can be freely downloaded from http://www.r-project.org/.) </w:t>
      </w:r>
    </w:p>
    <w:p w:rsidR="00EB692D" w:rsidRPr="00682C2A" w:rsidRDefault="00EB692D" w:rsidP="00EB692D">
      <w:pPr>
        <w:pStyle w:val="NoSpacing"/>
        <w:spacing w:line="360" w:lineRule="auto"/>
        <w:jc w:val="both"/>
        <w:rPr>
          <w:rFonts w:ascii="Cambria" w:hAnsi="Cambria" w:cs="Arial"/>
          <w:bCs/>
          <w:color w:val="000000"/>
          <w:sz w:val="24"/>
          <w:szCs w:val="24"/>
        </w:rPr>
      </w:pPr>
    </w:p>
    <w:p w:rsidR="00EB692D" w:rsidRPr="00682C2A" w:rsidRDefault="00EB692D" w:rsidP="00EB692D">
      <w:pPr>
        <w:spacing w:line="360" w:lineRule="auto"/>
        <w:rPr>
          <w:rFonts w:ascii="Cambria" w:hAnsi="Cambria"/>
          <w:b/>
          <w:color w:val="000000"/>
          <w:sz w:val="24"/>
          <w:szCs w:val="24"/>
        </w:rPr>
      </w:pPr>
      <w:r w:rsidRPr="00682C2A">
        <w:rPr>
          <w:rFonts w:ascii="Cambria" w:hAnsi="Cambria"/>
          <w:b/>
          <w:color w:val="000000"/>
          <w:sz w:val="24"/>
          <w:szCs w:val="24"/>
        </w:rPr>
        <w:lastRenderedPageBreak/>
        <w:t>Reference Books:</w:t>
      </w:r>
    </w:p>
    <w:p w:rsidR="00EB692D" w:rsidRPr="00682C2A" w:rsidRDefault="00EB692D" w:rsidP="00521F1F">
      <w:pPr>
        <w:pStyle w:val="NoSpacing"/>
        <w:numPr>
          <w:ilvl w:val="0"/>
          <w:numId w:val="14"/>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 xml:space="preserve">Dalgaard, Peter. (2008). </w:t>
      </w:r>
      <w:r w:rsidRPr="00682C2A">
        <w:rPr>
          <w:rFonts w:ascii="Cambria" w:hAnsi="Cambria" w:cs="Arial"/>
          <w:bCs/>
          <w:i/>
          <w:color w:val="000000"/>
          <w:sz w:val="24"/>
          <w:szCs w:val="24"/>
        </w:rPr>
        <w:t>Introductory Statistics with R,</w:t>
      </w:r>
      <w:r w:rsidRPr="00682C2A">
        <w:rPr>
          <w:rFonts w:ascii="Cambria" w:hAnsi="Cambria" w:cs="Arial"/>
          <w:bCs/>
          <w:color w:val="000000"/>
          <w:sz w:val="24"/>
          <w:szCs w:val="24"/>
        </w:rPr>
        <w:t xml:space="preserve"> 2</w:t>
      </w:r>
      <w:r w:rsidRPr="00682C2A">
        <w:rPr>
          <w:rFonts w:ascii="Cambria" w:hAnsi="Cambria" w:cs="Arial"/>
          <w:bCs/>
          <w:color w:val="000000"/>
          <w:sz w:val="24"/>
          <w:szCs w:val="24"/>
          <w:vertAlign w:val="superscript"/>
        </w:rPr>
        <w:t>nd</w:t>
      </w:r>
      <w:r w:rsidRPr="00682C2A">
        <w:rPr>
          <w:rFonts w:ascii="Cambria" w:hAnsi="Cambria" w:cs="Arial"/>
          <w:bCs/>
          <w:color w:val="000000"/>
          <w:sz w:val="24"/>
          <w:szCs w:val="24"/>
        </w:rPr>
        <w:t xml:space="preserve"> edition. California: Springer.</w:t>
      </w:r>
    </w:p>
    <w:p w:rsidR="00EB692D" w:rsidRPr="00682C2A" w:rsidRDefault="00EB692D" w:rsidP="00521F1F">
      <w:pPr>
        <w:pStyle w:val="NoSpacing"/>
        <w:numPr>
          <w:ilvl w:val="0"/>
          <w:numId w:val="14"/>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 xml:space="preserve">Chambers, M. John. (2008). </w:t>
      </w:r>
      <w:r w:rsidRPr="00682C2A">
        <w:rPr>
          <w:rFonts w:ascii="Cambria" w:hAnsi="Cambria" w:cs="Arial"/>
          <w:bCs/>
          <w:i/>
          <w:color w:val="000000"/>
          <w:sz w:val="24"/>
          <w:szCs w:val="24"/>
        </w:rPr>
        <w:t>Software for Data Analysis: Programming with R (Statistics and Computing)</w:t>
      </w:r>
      <w:r w:rsidRPr="00682C2A">
        <w:rPr>
          <w:rFonts w:ascii="Cambria" w:hAnsi="Cambria" w:cs="Arial"/>
          <w:bCs/>
          <w:color w:val="000000"/>
          <w:sz w:val="24"/>
          <w:szCs w:val="24"/>
        </w:rPr>
        <w:t>. California: Springer.</w:t>
      </w:r>
    </w:p>
    <w:p w:rsidR="00EB692D" w:rsidRPr="00682C2A" w:rsidRDefault="00EB692D" w:rsidP="00521F1F">
      <w:pPr>
        <w:pStyle w:val="NoSpacing"/>
        <w:numPr>
          <w:ilvl w:val="0"/>
          <w:numId w:val="14"/>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 xml:space="preserve">Hothorn, Torsten and Everitt, Brian S. (2005). </w:t>
      </w:r>
      <w:r w:rsidRPr="00682C2A">
        <w:rPr>
          <w:rFonts w:ascii="Cambria" w:hAnsi="Cambria" w:cs="Arial"/>
          <w:bCs/>
          <w:i/>
          <w:color w:val="000000"/>
          <w:sz w:val="24"/>
          <w:szCs w:val="24"/>
        </w:rPr>
        <w:t>A Handbook of Statistical Analyses Using R</w:t>
      </w:r>
      <w:r w:rsidRPr="00682C2A">
        <w:rPr>
          <w:rFonts w:ascii="Cambria" w:hAnsi="Cambria" w:cs="Arial"/>
          <w:bCs/>
          <w:color w:val="000000"/>
          <w:sz w:val="24"/>
          <w:szCs w:val="24"/>
        </w:rPr>
        <w:t>, Second Edition. Chapman and Hall.</w:t>
      </w:r>
    </w:p>
    <w:p w:rsidR="00EB692D" w:rsidRPr="00682C2A" w:rsidRDefault="00EB692D" w:rsidP="00521F1F">
      <w:pPr>
        <w:pStyle w:val="NoSpacing"/>
        <w:numPr>
          <w:ilvl w:val="0"/>
          <w:numId w:val="14"/>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 xml:space="preserve">Albert, Jim and Rizzo, Maria. (2012). </w:t>
      </w:r>
      <w:r w:rsidRPr="00682C2A">
        <w:rPr>
          <w:rFonts w:ascii="Cambria" w:hAnsi="Cambria" w:cs="Arial"/>
          <w:bCs/>
          <w:i/>
          <w:color w:val="000000"/>
          <w:sz w:val="24"/>
          <w:szCs w:val="24"/>
        </w:rPr>
        <w:t>R by example: Concepts to Code</w:t>
      </w:r>
      <w:r w:rsidRPr="00682C2A">
        <w:rPr>
          <w:rFonts w:ascii="Cambria" w:hAnsi="Cambria" w:cs="Arial"/>
          <w:bCs/>
          <w:color w:val="000000"/>
          <w:sz w:val="24"/>
          <w:szCs w:val="24"/>
        </w:rPr>
        <w:t>. California: Springer.</w:t>
      </w:r>
    </w:p>
    <w:p w:rsidR="00EB692D" w:rsidRPr="00682C2A" w:rsidRDefault="00EB692D" w:rsidP="00521F1F">
      <w:pPr>
        <w:pStyle w:val="NoSpacing"/>
        <w:numPr>
          <w:ilvl w:val="0"/>
          <w:numId w:val="14"/>
        </w:numPr>
        <w:spacing w:line="360" w:lineRule="auto"/>
        <w:jc w:val="both"/>
        <w:rPr>
          <w:rFonts w:ascii="Cambria" w:hAnsi="Cambria" w:cs="Arial"/>
          <w:bCs/>
          <w:color w:val="000000"/>
          <w:sz w:val="24"/>
          <w:szCs w:val="24"/>
        </w:rPr>
      </w:pPr>
      <w:r w:rsidRPr="00682C2A">
        <w:rPr>
          <w:rFonts w:ascii="Cambria" w:hAnsi="Cambria" w:cs="Arial"/>
          <w:bCs/>
          <w:color w:val="000000"/>
          <w:sz w:val="24"/>
          <w:szCs w:val="24"/>
        </w:rPr>
        <w:t xml:space="preserve">Allerhand, Mike. (2011). </w:t>
      </w:r>
      <w:r w:rsidRPr="00682C2A">
        <w:rPr>
          <w:rFonts w:ascii="Cambria" w:hAnsi="Cambria" w:cs="Arial"/>
          <w:bCs/>
          <w:i/>
          <w:color w:val="000000"/>
          <w:sz w:val="24"/>
          <w:szCs w:val="24"/>
        </w:rPr>
        <w:t>Tiny Handbook of R</w:t>
      </w:r>
      <w:r w:rsidRPr="00682C2A">
        <w:rPr>
          <w:rFonts w:ascii="Cambria" w:hAnsi="Cambria" w:cs="Arial"/>
          <w:bCs/>
          <w:color w:val="000000"/>
          <w:sz w:val="24"/>
          <w:szCs w:val="24"/>
        </w:rPr>
        <w:t>. California: Springer.</w:t>
      </w:r>
    </w:p>
    <w:p w:rsidR="00EB692D" w:rsidRPr="00682C2A" w:rsidRDefault="00EB692D" w:rsidP="00EB692D">
      <w:pPr>
        <w:pStyle w:val="NoSpacing"/>
        <w:spacing w:line="360" w:lineRule="auto"/>
        <w:ind w:left="360"/>
        <w:jc w:val="both"/>
        <w:rPr>
          <w:rFonts w:ascii="Cambria" w:hAnsi="Cambria"/>
          <w:color w:val="000000"/>
          <w:sz w:val="24"/>
          <w:szCs w:val="24"/>
          <w:lang w:val="en-GB"/>
        </w:rPr>
      </w:pPr>
    </w:p>
    <w:p w:rsidR="00E87AA8" w:rsidRPr="00682C2A" w:rsidRDefault="00E87AA8">
      <w:r w:rsidRPr="00682C2A">
        <w:br w:type="page"/>
      </w: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Semester IV</w:t>
      </w: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t>SPECIALISATION: BUSINESS LEADERSHIP</w:t>
      </w: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t>Specialisation 2.1</w:t>
      </w:r>
      <w:r w:rsidR="009D0A4B" w:rsidRPr="00682C2A">
        <w:rPr>
          <w:rFonts w:asciiTheme="majorHAnsi" w:hAnsiTheme="majorHAnsi"/>
          <w:b/>
          <w:sz w:val="24"/>
          <w:szCs w:val="24"/>
          <w:lang w:val="en-GB"/>
        </w:rPr>
        <w:t>3</w:t>
      </w: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t>MMSS404: Wealth Management and Financial Planning</w:t>
      </w:r>
    </w:p>
    <w:p w:rsidR="006A0FC3" w:rsidRPr="00682C2A" w:rsidRDefault="006A0FC3" w:rsidP="006A0FC3">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6A0FC3" w:rsidRPr="00682C2A" w:rsidRDefault="006A0FC3" w:rsidP="006A0FC3">
      <w:pPr>
        <w:spacing w:after="0"/>
        <w:ind w:left="648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6A0FC3" w:rsidRPr="00682C2A" w:rsidRDefault="006A0FC3" w:rsidP="006A0FC3">
      <w:pPr>
        <w:spacing w:after="0"/>
        <w:rPr>
          <w:rFonts w:asciiTheme="majorHAnsi" w:eastAsia="Times New Roman" w:hAnsiTheme="majorHAnsi"/>
          <w:b/>
          <w:bCs/>
          <w:sz w:val="24"/>
          <w:szCs w:val="24"/>
          <w:lang w:val="en-GB"/>
        </w:rPr>
      </w:pPr>
    </w:p>
    <w:p w:rsidR="006A0FC3" w:rsidRPr="00682C2A" w:rsidRDefault="00E52840" w:rsidP="006A0FC3">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11" o:spid="_x0000_s1034" type="#_x0000_t32" style="position:absolute;margin-left:.75pt;margin-top:-.05pt;width:455.25pt;height:0;z-index:2516715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"/>
        </w:pict>
      </w:r>
    </w:p>
    <w:p w:rsidR="006A0FC3" w:rsidRPr="00682C2A" w:rsidRDefault="006A0FC3" w:rsidP="006A0FC3">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Objectives:</w:t>
      </w:r>
    </w:p>
    <w:p w:rsidR="006A0FC3" w:rsidRPr="00682C2A" w:rsidRDefault="006A0FC3" w:rsidP="006A0FC3">
      <w:pPr>
        <w:pStyle w:val="NoSpacing"/>
        <w:spacing w:line="276" w:lineRule="auto"/>
        <w:rPr>
          <w:rFonts w:asciiTheme="majorHAnsi" w:hAnsiTheme="majorHAnsi"/>
          <w:sz w:val="24"/>
          <w:szCs w:val="24"/>
          <w:lang w:val="en-GB" w:bidi="kn-IN"/>
        </w:rPr>
      </w:pP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At the end of this Subject, student will be able to implement the Financial Planning process; understand the economic, social, political, and technological environment and be able to determine how Financial Plans should accommodate those environments; understand the potential goals a client may have, help them enunciate their goals and evaluate strategies to help clients achieve their goals; understand basic investment topics (including investment types, risk and return, diversification, passive versus active management) and specific investment strategies necessary to allow clients a mechanism to achieve realistic goals; structure and choose the optimal business format for the delivery of Financial Planning services for services for specific for specific target client markets.</w:t>
      </w:r>
    </w:p>
    <w:p w:rsidR="006A0FC3" w:rsidRPr="00682C2A" w:rsidRDefault="006A0FC3" w:rsidP="006A0FC3">
      <w:pPr>
        <w:spacing w:before="100" w:beforeAutospacing="1" w:after="100" w:afterAutospacing="1"/>
        <w:rPr>
          <w:rFonts w:asciiTheme="majorHAnsi" w:hAnsiTheme="majorHAnsi"/>
          <w:b/>
          <w:bCs/>
          <w:sz w:val="24"/>
          <w:szCs w:val="24"/>
          <w:lang w:val="en-GB" w:bidi="kn-IN"/>
        </w:rPr>
      </w:pPr>
      <w:r w:rsidRPr="00682C2A">
        <w:rPr>
          <w:rFonts w:asciiTheme="majorHAnsi" w:hAnsiTheme="majorHAnsi"/>
          <w:b/>
          <w:bCs/>
          <w:sz w:val="24"/>
          <w:szCs w:val="24"/>
          <w:lang w:val="en-GB" w:bidi="kn-IN"/>
        </w:rPr>
        <w:t xml:space="preserve">Unit 1 </w:t>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t xml:space="preserve">    5 hours  </w:t>
      </w:r>
    </w:p>
    <w:p w:rsidR="006A0FC3" w:rsidRPr="00682C2A" w:rsidRDefault="006A0FC3" w:rsidP="006A0FC3">
      <w:pPr>
        <w:spacing w:after="0" w:line="240" w:lineRule="auto"/>
        <w:jc w:val="both"/>
        <w:rPr>
          <w:rFonts w:asciiTheme="majorHAnsi" w:hAnsiTheme="majorHAnsi"/>
          <w:b/>
          <w:bCs/>
          <w:sz w:val="24"/>
          <w:szCs w:val="24"/>
          <w:lang w:val="en-GB" w:eastAsia="en-IN"/>
        </w:rPr>
      </w:pPr>
      <w:r w:rsidRPr="00682C2A">
        <w:rPr>
          <w:rFonts w:asciiTheme="majorHAnsi" w:hAnsiTheme="majorHAnsi"/>
          <w:b/>
          <w:bCs/>
          <w:sz w:val="24"/>
          <w:szCs w:val="24"/>
          <w:lang w:val="en-GB" w:eastAsia="en-IN"/>
        </w:rPr>
        <w:t>Financial Planning Process 1</w:t>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p>
    <w:p w:rsidR="006A0FC3" w:rsidRPr="00682C2A" w:rsidRDefault="006A0FC3" w:rsidP="006A0FC3">
      <w:pPr>
        <w:spacing w:after="0" w:line="240" w:lineRule="auto"/>
        <w:jc w:val="both"/>
        <w:rPr>
          <w:rFonts w:asciiTheme="majorHAnsi" w:hAnsiTheme="majorHAnsi"/>
          <w:sz w:val="24"/>
          <w:szCs w:val="24"/>
          <w:lang w:val="en-GB" w:eastAsia="en-IN"/>
        </w:rPr>
      </w:pPr>
    </w:p>
    <w:p w:rsidR="006A0FC3" w:rsidRPr="00682C2A" w:rsidRDefault="006A0FC3" w:rsidP="006A0FC3">
      <w:p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Establishing client-planner relationships: Explain issues and concepts related to overall Financial Planning process, as appropriate to the client, Explain services provided, the process of planning, documentation required, and disclosure statements.</w:t>
      </w:r>
    </w:p>
    <w:p w:rsidR="006A0FC3" w:rsidRPr="00682C2A" w:rsidRDefault="006A0FC3" w:rsidP="0070542E">
      <w:pPr>
        <w:spacing w:after="0" w:line="240" w:lineRule="auto"/>
        <w:jc w:val="both"/>
        <w:rPr>
          <w:rFonts w:asciiTheme="majorHAnsi" w:hAnsiTheme="majorHAnsi"/>
          <w:sz w:val="24"/>
          <w:szCs w:val="24"/>
          <w:lang w:val="en-GB"/>
        </w:rPr>
      </w:pPr>
      <w:r w:rsidRPr="00682C2A">
        <w:rPr>
          <w:rFonts w:asciiTheme="majorHAnsi" w:hAnsiTheme="majorHAnsi"/>
          <w:sz w:val="24"/>
          <w:szCs w:val="24"/>
          <w:lang w:val="en-GB" w:eastAsia="en-IN"/>
        </w:rPr>
        <w:t>Gathering client data and determining goals and expectations: Obtain information from client through interview/questionnaire about financial resources &amp; obligations. Determine client’s personal and financial goals, needs and priorities , Assess client’s values, attitudes and expectations , Determine client’s time horizons , Determine client’s risk tolerance level , Collect applicable client records and documents.</w:t>
      </w:r>
    </w:p>
    <w:p w:rsidR="006A0FC3" w:rsidRPr="00682C2A" w:rsidRDefault="006A0FC3" w:rsidP="0070542E">
      <w:pPr>
        <w:spacing w:after="0" w:line="240" w:lineRule="auto"/>
        <w:jc w:val="both"/>
        <w:rPr>
          <w:rFonts w:asciiTheme="majorHAnsi" w:hAnsiTheme="majorHAnsi"/>
          <w:sz w:val="24"/>
          <w:szCs w:val="24"/>
          <w:lang w:val="en-GB"/>
        </w:rPr>
      </w:pPr>
      <w:r w:rsidRPr="00682C2A">
        <w:rPr>
          <w:rFonts w:asciiTheme="majorHAnsi" w:hAnsiTheme="majorHAnsi"/>
          <w:sz w:val="24"/>
          <w:szCs w:val="24"/>
          <w:lang w:val="en-GB" w:eastAsia="en-IN"/>
        </w:rPr>
        <w:t>Analyse Client Objectives, Needs and Financial Situation: Analysis of relevant information ; Need for specialist advice , Issues that require further clarification.</w:t>
      </w:r>
    </w:p>
    <w:p w:rsidR="006A0FC3" w:rsidRPr="00682C2A" w:rsidRDefault="006A0FC3" w:rsidP="006A0FC3">
      <w:pPr>
        <w:spacing w:after="0" w:line="240" w:lineRule="auto"/>
        <w:jc w:val="both"/>
        <w:rPr>
          <w:rFonts w:asciiTheme="majorHAnsi" w:hAnsiTheme="majorHAnsi"/>
          <w:b/>
          <w:sz w:val="24"/>
          <w:szCs w:val="24"/>
          <w:lang w:val="en-GB"/>
        </w:rPr>
      </w:pPr>
    </w:p>
    <w:p w:rsidR="006A0FC3" w:rsidRPr="00682C2A" w:rsidRDefault="006A0FC3" w:rsidP="006A0FC3">
      <w:pPr>
        <w:tabs>
          <w:tab w:val="right" w:pos="6930"/>
        </w:tabs>
        <w:autoSpaceDE w:val="0"/>
        <w:autoSpaceDN w:val="0"/>
        <w:adjustRightInd w:val="0"/>
        <w:spacing w:before="100" w:beforeAutospacing="1" w:after="100" w:afterAutospacing="1"/>
        <w:rPr>
          <w:rFonts w:asciiTheme="majorHAnsi" w:hAnsiTheme="majorHAnsi"/>
          <w:b/>
          <w:bCs/>
          <w:sz w:val="24"/>
          <w:szCs w:val="24"/>
          <w:lang w:val="en-GB" w:bidi="kn-IN"/>
        </w:rPr>
      </w:pPr>
      <w:r w:rsidRPr="00682C2A">
        <w:rPr>
          <w:rFonts w:asciiTheme="majorHAnsi" w:hAnsiTheme="majorHAnsi"/>
          <w:b/>
          <w:bCs/>
          <w:sz w:val="24"/>
          <w:szCs w:val="24"/>
          <w:lang w:val="en-GB" w:bidi="kn-IN"/>
        </w:rPr>
        <w:t xml:space="preserve">Unit 2 </w:t>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t xml:space="preserve">     5 hours</w:t>
      </w:r>
    </w:p>
    <w:p w:rsidR="006A0FC3" w:rsidRPr="00682C2A" w:rsidRDefault="006A0FC3" w:rsidP="006A0FC3">
      <w:pPr>
        <w:spacing w:after="0" w:line="240" w:lineRule="auto"/>
        <w:jc w:val="both"/>
        <w:rPr>
          <w:rFonts w:asciiTheme="majorHAnsi" w:hAnsiTheme="majorHAnsi"/>
          <w:sz w:val="24"/>
          <w:szCs w:val="24"/>
          <w:lang w:val="en-GB"/>
        </w:rPr>
      </w:pPr>
      <w:r w:rsidRPr="00682C2A">
        <w:rPr>
          <w:rFonts w:asciiTheme="majorHAnsi" w:hAnsiTheme="majorHAnsi"/>
          <w:b/>
          <w:bCs/>
          <w:sz w:val="24"/>
          <w:szCs w:val="24"/>
          <w:lang w:val="en-GB" w:eastAsia="en-IN"/>
        </w:rPr>
        <w:t xml:space="preserve">Financial Planning Process 2 </w:t>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p>
    <w:p w:rsidR="006A0FC3" w:rsidRPr="00682C2A" w:rsidRDefault="006A0FC3" w:rsidP="006A0FC3">
      <w:pPr>
        <w:spacing w:after="0" w:line="240" w:lineRule="auto"/>
        <w:jc w:val="both"/>
        <w:rPr>
          <w:rFonts w:asciiTheme="majorHAnsi" w:hAnsiTheme="majorHAnsi"/>
          <w:sz w:val="24"/>
          <w:szCs w:val="24"/>
          <w:lang w:val="en-GB" w:eastAsia="en-IN"/>
        </w:rPr>
      </w:pPr>
    </w:p>
    <w:p w:rsidR="006A0FC3" w:rsidRPr="00682C2A" w:rsidRDefault="006A0FC3" w:rsidP="006A0FC3">
      <w:p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 xml:space="preserve">Developing appropriate strategies and presenting the Financial Plan: Client's risk tolerance , Assessment of options , Research, analysis, Draft Financial Plan , Presenting </w:t>
      </w:r>
      <w:r w:rsidRPr="00682C2A">
        <w:rPr>
          <w:rFonts w:asciiTheme="majorHAnsi" w:hAnsiTheme="majorHAnsi"/>
          <w:sz w:val="24"/>
          <w:szCs w:val="24"/>
          <w:lang w:val="en-GB" w:eastAsia="en-IN"/>
        </w:rPr>
        <w:lastRenderedPageBreak/>
        <w:t>and reviewing the plan with the client , Collaborating with the client to ensure that plan meets the goals and objectives of the client, and revising as appropriate, Implementing the Financial Plan, Assist the client in implementing and recommendations , Coordinate as necessary with other professionals, such as accountants, attorneys, real estate agents, investment advisors, stock brokers and insurance agents.</w:t>
      </w:r>
    </w:p>
    <w:p w:rsidR="006A0FC3" w:rsidRPr="00682C2A" w:rsidRDefault="006A0FC3" w:rsidP="006A0FC3">
      <w:pPr>
        <w:spacing w:after="0" w:line="240" w:lineRule="auto"/>
        <w:jc w:val="both"/>
        <w:rPr>
          <w:rFonts w:asciiTheme="majorHAnsi" w:hAnsiTheme="majorHAnsi"/>
          <w:sz w:val="24"/>
          <w:szCs w:val="24"/>
          <w:lang w:val="en-GB"/>
        </w:rPr>
      </w:pPr>
    </w:p>
    <w:p w:rsidR="006A0FC3" w:rsidRPr="00682C2A" w:rsidRDefault="006A0FC3" w:rsidP="006A0FC3">
      <w:pPr>
        <w:spacing w:after="0"/>
        <w:jc w:val="both"/>
        <w:rPr>
          <w:rFonts w:asciiTheme="majorHAnsi" w:hAnsiTheme="majorHAnsi"/>
          <w:sz w:val="24"/>
          <w:szCs w:val="24"/>
          <w:lang w:val="en-GB"/>
        </w:rPr>
      </w:pPr>
      <w:r w:rsidRPr="00682C2A">
        <w:rPr>
          <w:rFonts w:asciiTheme="majorHAnsi" w:hAnsiTheme="majorHAnsi"/>
          <w:sz w:val="24"/>
          <w:szCs w:val="24"/>
          <w:lang w:val="en-GB" w:eastAsia="en-IN"/>
        </w:rPr>
        <w:t>Monitoring the Financial Plan: Monitor and evaluate soundness of recommendations , Review the progress of the plan with the client , Discuss and evaluate changes in client’s personal circumstances, (e.g., birth/ death, age, illness, divorce, retirement) , Review and evaluate changing tax law and economic circumstances , Make recommendations to accommodate new or changing circumstances.</w:t>
      </w:r>
      <w:r w:rsidRPr="00682C2A">
        <w:rPr>
          <w:rFonts w:asciiTheme="majorHAnsi" w:hAnsiTheme="majorHAnsi"/>
          <w:sz w:val="24"/>
          <w:szCs w:val="24"/>
          <w:lang w:val="en-GB"/>
        </w:rPr>
        <w:t>.</w:t>
      </w:r>
    </w:p>
    <w:p w:rsidR="006A0FC3" w:rsidRPr="00682C2A" w:rsidRDefault="006A0FC3" w:rsidP="006A0FC3">
      <w:pPr>
        <w:tabs>
          <w:tab w:val="right" w:pos="6930"/>
        </w:tabs>
        <w:autoSpaceDE w:val="0"/>
        <w:autoSpaceDN w:val="0"/>
        <w:adjustRightInd w:val="0"/>
        <w:spacing w:before="100" w:beforeAutospacing="1" w:after="100" w:afterAutospacing="1"/>
        <w:rPr>
          <w:rFonts w:asciiTheme="majorHAnsi" w:hAnsiTheme="majorHAnsi"/>
          <w:b/>
          <w:bCs/>
          <w:sz w:val="24"/>
          <w:szCs w:val="24"/>
          <w:lang w:val="en-GB" w:bidi="kn-IN"/>
        </w:rPr>
      </w:pPr>
      <w:r w:rsidRPr="00682C2A">
        <w:rPr>
          <w:rFonts w:asciiTheme="majorHAnsi" w:hAnsiTheme="majorHAnsi"/>
          <w:b/>
          <w:bCs/>
          <w:sz w:val="24"/>
          <w:szCs w:val="24"/>
          <w:lang w:val="en-GB" w:bidi="kn-IN"/>
        </w:rPr>
        <w:t xml:space="preserve">Unit 3 </w:t>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t xml:space="preserve">     5 hours</w:t>
      </w:r>
    </w:p>
    <w:p w:rsidR="006A0FC3" w:rsidRPr="00682C2A" w:rsidRDefault="006A0FC3" w:rsidP="006A0FC3">
      <w:pPr>
        <w:spacing w:after="0" w:line="240" w:lineRule="auto"/>
        <w:jc w:val="both"/>
        <w:rPr>
          <w:rFonts w:asciiTheme="majorHAnsi" w:hAnsiTheme="majorHAnsi"/>
          <w:bCs/>
          <w:sz w:val="24"/>
          <w:szCs w:val="24"/>
          <w:lang w:val="en-GB" w:eastAsia="en-IN"/>
        </w:rPr>
      </w:pPr>
      <w:r w:rsidRPr="00682C2A">
        <w:rPr>
          <w:rFonts w:asciiTheme="majorHAnsi" w:hAnsiTheme="majorHAnsi"/>
          <w:b/>
          <w:bCs/>
          <w:sz w:val="24"/>
          <w:szCs w:val="24"/>
          <w:lang w:val="en-GB" w:eastAsia="en-IN"/>
        </w:rPr>
        <w:t>General Principles</w:t>
      </w:r>
      <w:r w:rsidRPr="00682C2A">
        <w:rPr>
          <w:rFonts w:asciiTheme="majorHAnsi" w:hAnsiTheme="majorHAnsi"/>
          <w:b/>
          <w:sz w:val="24"/>
          <w:szCs w:val="24"/>
          <w:lang w:val="en-GB"/>
        </w:rPr>
        <w:t xml:space="preserve"> 1</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p>
    <w:p w:rsidR="006A0FC3" w:rsidRPr="00682C2A" w:rsidRDefault="006A0FC3" w:rsidP="006A0FC3">
      <w:pPr>
        <w:spacing w:after="0" w:line="240" w:lineRule="auto"/>
        <w:jc w:val="both"/>
        <w:rPr>
          <w:rFonts w:asciiTheme="majorHAnsi" w:hAnsiTheme="majorHAnsi"/>
          <w:sz w:val="24"/>
          <w:szCs w:val="24"/>
          <w:lang w:val="en-GB"/>
        </w:rPr>
      </w:pPr>
      <w:r w:rsidRPr="00682C2A">
        <w:rPr>
          <w:rFonts w:asciiTheme="majorHAnsi" w:hAnsiTheme="majorHAnsi"/>
          <w:sz w:val="24"/>
          <w:szCs w:val="24"/>
          <w:lang w:val="en-GB" w:eastAsia="en-IN"/>
        </w:rPr>
        <w:t>Assessment of risk and client behaviour: Client attitudes, Client knowledge, Client behaviour, Health of client, Occupation, Hazardous activities.</w:t>
      </w:r>
    </w:p>
    <w:p w:rsidR="006A0FC3" w:rsidRPr="00682C2A" w:rsidRDefault="006A0FC3" w:rsidP="006A0FC3">
      <w:p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Cash flow planning: Short term cash flow planning, Cash budgeting, Preparing monthly household budgets, Long term cash flow planning, Budgeting, Forecasting, Cash management, Emergency fund planning, Debt management/ users of debt, Liquidity, Monitor and evaluate budgets, Compliance.</w:t>
      </w:r>
    </w:p>
    <w:p w:rsidR="006A0FC3" w:rsidRPr="00682C2A" w:rsidRDefault="006A0FC3" w:rsidP="006A0FC3">
      <w:pPr>
        <w:spacing w:after="0" w:line="240" w:lineRule="auto"/>
        <w:jc w:val="both"/>
        <w:rPr>
          <w:rFonts w:asciiTheme="majorHAnsi" w:hAnsiTheme="majorHAnsi"/>
          <w:sz w:val="24"/>
          <w:szCs w:val="24"/>
          <w:lang w:val="en-GB"/>
        </w:rPr>
      </w:pPr>
      <w:r w:rsidRPr="00682C2A">
        <w:rPr>
          <w:rFonts w:asciiTheme="majorHAnsi" w:hAnsiTheme="majorHAnsi"/>
          <w:sz w:val="24"/>
          <w:szCs w:val="24"/>
          <w:lang w:val="en-GB"/>
        </w:rPr>
        <w:t>(Practical: Based no the data collected, develop a budget for the client)</w:t>
      </w:r>
    </w:p>
    <w:p w:rsidR="006A0FC3" w:rsidRPr="00682C2A" w:rsidRDefault="006A0FC3" w:rsidP="006A0FC3">
      <w:pPr>
        <w:spacing w:after="0"/>
        <w:jc w:val="both"/>
        <w:rPr>
          <w:rFonts w:asciiTheme="majorHAnsi" w:hAnsiTheme="majorHAnsi"/>
          <w:sz w:val="24"/>
          <w:szCs w:val="24"/>
          <w:lang w:val="en-GB"/>
        </w:rPr>
      </w:pP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p>
    <w:p w:rsidR="006A0FC3" w:rsidRPr="00682C2A" w:rsidRDefault="006A0FC3" w:rsidP="006A0FC3">
      <w:pPr>
        <w:tabs>
          <w:tab w:val="right" w:pos="6930"/>
        </w:tabs>
        <w:autoSpaceDE w:val="0"/>
        <w:autoSpaceDN w:val="0"/>
        <w:adjustRightInd w:val="0"/>
        <w:spacing w:before="100" w:beforeAutospacing="1" w:after="100" w:afterAutospacing="1"/>
        <w:rPr>
          <w:rFonts w:asciiTheme="majorHAnsi" w:hAnsiTheme="majorHAnsi"/>
          <w:b/>
          <w:bCs/>
          <w:sz w:val="24"/>
          <w:szCs w:val="24"/>
          <w:lang w:val="en-GB" w:bidi="kn-IN"/>
        </w:rPr>
      </w:pPr>
      <w:r w:rsidRPr="00682C2A">
        <w:rPr>
          <w:rFonts w:asciiTheme="majorHAnsi" w:hAnsiTheme="majorHAnsi"/>
          <w:b/>
          <w:bCs/>
          <w:sz w:val="24"/>
          <w:szCs w:val="24"/>
          <w:lang w:val="en-GB" w:bidi="kn-IN"/>
        </w:rPr>
        <w:t xml:space="preserve">Unit 4 </w:t>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t xml:space="preserve">    5 hours</w:t>
      </w:r>
    </w:p>
    <w:p w:rsidR="006A0FC3" w:rsidRPr="00682C2A" w:rsidRDefault="006A0FC3" w:rsidP="006A0FC3">
      <w:pPr>
        <w:spacing w:after="0" w:line="240" w:lineRule="auto"/>
        <w:jc w:val="both"/>
        <w:rPr>
          <w:rFonts w:asciiTheme="majorHAnsi" w:hAnsiTheme="majorHAnsi"/>
          <w:sz w:val="24"/>
          <w:szCs w:val="24"/>
          <w:lang w:val="en-GB" w:eastAsia="en-IN"/>
        </w:rPr>
      </w:pPr>
      <w:r w:rsidRPr="00682C2A">
        <w:rPr>
          <w:rFonts w:asciiTheme="majorHAnsi" w:hAnsiTheme="majorHAnsi"/>
          <w:b/>
          <w:bCs/>
          <w:sz w:val="24"/>
          <w:szCs w:val="24"/>
          <w:lang w:val="en-GB" w:eastAsia="en-IN"/>
        </w:rPr>
        <w:t>General Principles 2</w:t>
      </w:r>
      <w:r w:rsidRPr="00682C2A">
        <w:rPr>
          <w:rFonts w:asciiTheme="majorHAnsi" w:hAnsiTheme="majorHAnsi"/>
          <w:b/>
          <w:sz w:val="24"/>
          <w:szCs w:val="24"/>
          <w:lang w:val="en-GB"/>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p>
    <w:p w:rsidR="006A0FC3" w:rsidRPr="00682C2A" w:rsidRDefault="006A0FC3" w:rsidP="00DA6FC8">
      <w:pPr>
        <w:pStyle w:val="ListParagraph"/>
        <w:numPr>
          <w:ilvl w:val="0"/>
          <w:numId w:val="46"/>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Personal use asset management: Home equity, Types of mortgages, Buy vs. lease, Refinancing, Hire- purchase, etc., Consumer loans, Credit cards.</w:t>
      </w:r>
    </w:p>
    <w:p w:rsidR="006A0FC3" w:rsidRPr="00682C2A" w:rsidRDefault="006A0FC3" w:rsidP="00DA6FC8">
      <w:pPr>
        <w:pStyle w:val="ListParagraph"/>
        <w:numPr>
          <w:ilvl w:val="0"/>
          <w:numId w:val="46"/>
        </w:numPr>
        <w:spacing w:after="0" w:line="240" w:lineRule="auto"/>
        <w:jc w:val="both"/>
        <w:rPr>
          <w:rFonts w:asciiTheme="majorHAnsi" w:hAnsiTheme="majorHAnsi"/>
          <w:sz w:val="24"/>
          <w:szCs w:val="24"/>
          <w:lang w:val="en-GB"/>
        </w:rPr>
      </w:pPr>
      <w:r w:rsidRPr="00682C2A">
        <w:rPr>
          <w:rFonts w:asciiTheme="majorHAnsi" w:hAnsiTheme="majorHAnsi"/>
          <w:sz w:val="24"/>
          <w:szCs w:val="24"/>
          <w:lang w:val="en-GB" w:eastAsia="en-IN"/>
        </w:rPr>
        <w:t xml:space="preserve">Personal Financial Statement Analysis: </w:t>
      </w:r>
      <w:r w:rsidRPr="00682C2A">
        <w:rPr>
          <w:rFonts w:asciiTheme="majorHAnsi" w:hAnsiTheme="majorHAnsi"/>
          <w:sz w:val="24"/>
          <w:szCs w:val="24"/>
          <w:lang w:val="en-GB"/>
        </w:rPr>
        <w:t>How to create personal financial statements, The personal </w:t>
      </w:r>
      <w:hyperlink r:id="rId8" w:history="1">
        <w:r w:rsidRPr="00682C2A">
          <w:rPr>
            <w:rFonts w:asciiTheme="majorHAnsi" w:hAnsiTheme="majorHAnsi"/>
            <w:sz w:val="24"/>
            <w:szCs w:val="24"/>
            <w:lang w:val="en-GB"/>
          </w:rPr>
          <w:t>cash flow</w:t>
        </w:r>
      </w:hyperlink>
      <w:r w:rsidRPr="00682C2A">
        <w:rPr>
          <w:rFonts w:asciiTheme="majorHAnsi" w:hAnsiTheme="majorHAnsi"/>
          <w:sz w:val="24"/>
          <w:szCs w:val="24"/>
          <w:lang w:val="en-GB"/>
        </w:rPr>
        <w:t> statement, The personal </w:t>
      </w:r>
      <w:hyperlink r:id="rId9" w:history="1">
        <w:r w:rsidRPr="00682C2A">
          <w:rPr>
            <w:rFonts w:asciiTheme="majorHAnsi" w:hAnsiTheme="majorHAnsi"/>
            <w:sz w:val="24"/>
            <w:szCs w:val="24"/>
            <w:lang w:val="en-GB"/>
          </w:rPr>
          <w:t>balance sheet</w:t>
        </w:r>
      </w:hyperlink>
      <w:r w:rsidRPr="00682C2A">
        <w:rPr>
          <w:rFonts w:asciiTheme="majorHAnsi" w:hAnsiTheme="majorHAnsi"/>
          <w:sz w:val="24"/>
          <w:szCs w:val="24"/>
          <w:lang w:val="en-GB"/>
        </w:rPr>
        <w:t>.</w:t>
      </w:r>
    </w:p>
    <w:p w:rsidR="006A0FC3" w:rsidRPr="00682C2A" w:rsidRDefault="006A0FC3" w:rsidP="00DA6FC8">
      <w:pPr>
        <w:pStyle w:val="ListParagraph"/>
        <w:numPr>
          <w:ilvl w:val="0"/>
          <w:numId w:val="46"/>
        </w:numPr>
        <w:spacing w:after="0" w:line="240" w:lineRule="auto"/>
        <w:jc w:val="both"/>
        <w:rPr>
          <w:rFonts w:asciiTheme="majorHAnsi" w:hAnsiTheme="majorHAnsi"/>
          <w:sz w:val="24"/>
          <w:szCs w:val="24"/>
          <w:lang w:val="en-GB"/>
        </w:rPr>
      </w:pPr>
      <w:r w:rsidRPr="00682C2A">
        <w:rPr>
          <w:rFonts w:asciiTheme="majorHAnsi" w:hAnsiTheme="majorHAnsi"/>
          <w:sz w:val="24"/>
          <w:szCs w:val="24"/>
          <w:lang w:val="en-GB"/>
        </w:rPr>
        <w:t xml:space="preserve">The Ratio Analysis Technique Applied to Personal Financial Statements: </w:t>
      </w:r>
      <w:r w:rsidRPr="00682C2A">
        <w:rPr>
          <w:rFonts w:asciiTheme="majorHAnsi" w:hAnsiTheme="majorHAnsi"/>
          <w:bCs/>
          <w:iCs/>
          <w:sz w:val="24"/>
          <w:szCs w:val="24"/>
          <w:lang w:val="en-GB"/>
        </w:rPr>
        <w:t>Liquid assets/monthly expenditures , Liquid and other financial assets/monthly expenditures.</w:t>
      </w:r>
    </w:p>
    <w:p w:rsidR="006A0FC3" w:rsidRPr="00682C2A" w:rsidRDefault="006A0FC3" w:rsidP="00DA6FC8">
      <w:pPr>
        <w:pStyle w:val="ListParagraph"/>
        <w:numPr>
          <w:ilvl w:val="0"/>
          <w:numId w:val="46"/>
        </w:numPr>
        <w:rPr>
          <w:rFonts w:asciiTheme="majorHAnsi" w:hAnsiTheme="majorHAnsi"/>
          <w:bCs/>
          <w:iCs/>
          <w:sz w:val="24"/>
          <w:szCs w:val="24"/>
          <w:lang w:val="en-GB"/>
        </w:rPr>
      </w:pPr>
      <w:r w:rsidRPr="00682C2A">
        <w:rPr>
          <w:rFonts w:asciiTheme="majorHAnsi" w:hAnsiTheme="majorHAnsi"/>
          <w:bCs/>
          <w:iCs/>
          <w:sz w:val="24"/>
          <w:szCs w:val="24"/>
          <w:lang w:val="en-GB"/>
        </w:rPr>
        <w:t xml:space="preserve">Liquid assets/total debt </w:t>
      </w:r>
      <w:r w:rsidRPr="00682C2A">
        <w:rPr>
          <w:rFonts w:asciiTheme="majorHAnsi" w:hAnsiTheme="majorHAnsi"/>
          <w:sz w:val="24"/>
          <w:szCs w:val="24"/>
          <w:lang w:val="en-GB"/>
        </w:rPr>
        <w:t>,</w:t>
      </w:r>
      <w:r w:rsidRPr="00682C2A">
        <w:rPr>
          <w:rFonts w:asciiTheme="majorHAnsi" w:hAnsiTheme="majorHAnsi"/>
          <w:bCs/>
          <w:iCs/>
          <w:sz w:val="24"/>
          <w:szCs w:val="24"/>
          <w:lang w:val="en-GB"/>
        </w:rPr>
        <w:t>Liquid assets and other financial assets/total debt</w:t>
      </w:r>
      <w:r w:rsidRPr="00682C2A">
        <w:rPr>
          <w:rFonts w:asciiTheme="majorHAnsi" w:hAnsiTheme="majorHAnsi"/>
          <w:sz w:val="24"/>
          <w:szCs w:val="24"/>
          <w:lang w:val="en-GB"/>
        </w:rPr>
        <w:t>,</w:t>
      </w:r>
      <w:r w:rsidRPr="00682C2A">
        <w:rPr>
          <w:rFonts w:asciiTheme="majorHAnsi" w:hAnsiTheme="majorHAnsi"/>
          <w:bCs/>
          <w:iCs/>
          <w:sz w:val="24"/>
          <w:szCs w:val="24"/>
          <w:lang w:val="en-GB"/>
        </w:rPr>
        <w:t xml:space="preserve">Liquid assets/non-mortgage debt </w:t>
      </w:r>
      <w:r w:rsidRPr="00682C2A">
        <w:rPr>
          <w:rFonts w:asciiTheme="majorHAnsi" w:hAnsiTheme="majorHAnsi"/>
          <w:sz w:val="24"/>
          <w:szCs w:val="24"/>
          <w:lang w:val="en-GB"/>
        </w:rPr>
        <w:t>,</w:t>
      </w:r>
      <w:r w:rsidRPr="00682C2A">
        <w:rPr>
          <w:rFonts w:asciiTheme="majorHAnsi" w:hAnsiTheme="majorHAnsi"/>
          <w:bCs/>
          <w:iCs/>
          <w:sz w:val="24"/>
          <w:szCs w:val="24"/>
          <w:lang w:val="en-GB"/>
        </w:rPr>
        <w:t xml:space="preserve">Liquid Assets/Net Worth </w:t>
      </w:r>
      <w:r w:rsidRPr="00682C2A">
        <w:rPr>
          <w:rFonts w:asciiTheme="majorHAnsi" w:hAnsiTheme="majorHAnsi"/>
          <w:sz w:val="24"/>
          <w:szCs w:val="24"/>
          <w:lang w:val="en-GB"/>
        </w:rPr>
        <w:t>,</w:t>
      </w:r>
      <w:r w:rsidRPr="00682C2A">
        <w:rPr>
          <w:rFonts w:asciiTheme="majorHAnsi" w:hAnsiTheme="majorHAnsi"/>
          <w:bCs/>
          <w:iCs/>
          <w:sz w:val="24"/>
          <w:szCs w:val="24"/>
          <w:lang w:val="en-GB"/>
        </w:rPr>
        <w:t xml:space="preserve">Liquid and other financial assets/net worth </w:t>
      </w:r>
      <w:r w:rsidRPr="00682C2A">
        <w:rPr>
          <w:rFonts w:asciiTheme="majorHAnsi" w:hAnsiTheme="majorHAnsi"/>
          <w:sz w:val="24"/>
          <w:szCs w:val="24"/>
          <w:lang w:val="en-GB"/>
        </w:rPr>
        <w:t>,</w:t>
      </w:r>
      <w:r w:rsidRPr="00682C2A">
        <w:rPr>
          <w:rFonts w:asciiTheme="majorHAnsi" w:hAnsiTheme="majorHAnsi"/>
          <w:bCs/>
          <w:iCs/>
          <w:sz w:val="24"/>
          <w:szCs w:val="24"/>
          <w:lang w:val="en-GB"/>
        </w:rPr>
        <w:t>Liquid assets/one year's payment on debt</w:t>
      </w:r>
      <w:r w:rsidRPr="00682C2A">
        <w:rPr>
          <w:rFonts w:asciiTheme="majorHAnsi" w:hAnsiTheme="majorHAnsi"/>
          <w:sz w:val="24"/>
          <w:szCs w:val="24"/>
          <w:lang w:val="en-GB"/>
        </w:rPr>
        <w:t>,</w:t>
      </w:r>
      <w:r w:rsidRPr="00682C2A">
        <w:rPr>
          <w:rFonts w:asciiTheme="majorHAnsi" w:hAnsiTheme="majorHAnsi"/>
          <w:bCs/>
          <w:iCs/>
          <w:sz w:val="24"/>
          <w:szCs w:val="24"/>
          <w:lang w:val="en-GB"/>
        </w:rPr>
        <w:t>Liquid and other financial assets/one year's payment on debt</w:t>
      </w:r>
      <w:r w:rsidRPr="00682C2A">
        <w:rPr>
          <w:rFonts w:asciiTheme="majorHAnsi" w:hAnsiTheme="majorHAnsi"/>
          <w:sz w:val="24"/>
          <w:szCs w:val="24"/>
          <w:lang w:val="en-GB"/>
        </w:rPr>
        <w:t>,</w:t>
      </w:r>
      <w:r w:rsidRPr="00682C2A">
        <w:rPr>
          <w:rFonts w:asciiTheme="majorHAnsi" w:hAnsiTheme="majorHAnsi"/>
          <w:bCs/>
          <w:iCs/>
          <w:sz w:val="24"/>
          <w:szCs w:val="24"/>
          <w:lang w:val="en-GB"/>
        </w:rPr>
        <w:t>Total debt/net worth</w:t>
      </w:r>
      <w:r w:rsidRPr="00682C2A">
        <w:rPr>
          <w:rFonts w:asciiTheme="majorHAnsi" w:hAnsiTheme="majorHAnsi"/>
          <w:sz w:val="24"/>
          <w:szCs w:val="24"/>
          <w:lang w:val="en-GB"/>
        </w:rPr>
        <w:t>,</w:t>
      </w:r>
      <w:r w:rsidRPr="00682C2A">
        <w:rPr>
          <w:rFonts w:asciiTheme="majorHAnsi" w:hAnsiTheme="majorHAnsi"/>
          <w:bCs/>
          <w:iCs/>
          <w:sz w:val="24"/>
          <w:szCs w:val="24"/>
          <w:lang w:val="en-GB"/>
        </w:rPr>
        <w:t>Non-mortgage debt/net worth</w:t>
      </w:r>
      <w:r w:rsidRPr="00682C2A">
        <w:rPr>
          <w:rFonts w:asciiTheme="majorHAnsi" w:hAnsiTheme="majorHAnsi"/>
          <w:sz w:val="24"/>
          <w:szCs w:val="24"/>
          <w:lang w:val="en-GB"/>
        </w:rPr>
        <w:t>,</w:t>
      </w:r>
      <w:r w:rsidRPr="00682C2A">
        <w:rPr>
          <w:rFonts w:asciiTheme="majorHAnsi" w:hAnsiTheme="majorHAnsi"/>
          <w:bCs/>
          <w:iCs/>
          <w:sz w:val="24"/>
          <w:szCs w:val="24"/>
          <w:lang w:val="en-GB"/>
        </w:rPr>
        <w:t>Net equity +net tangible assets/net worth</w:t>
      </w:r>
      <w:r w:rsidRPr="00682C2A">
        <w:rPr>
          <w:rFonts w:asciiTheme="majorHAnsi" w:hAnsiTheme="majorHAnsi"/>
          <w:sz w:val="24"/>
          <w:szCs w:val="24"/>
          <w:lang w:val="en-GB"/>
        </w:rPr>
        <w:t>,</w:t>
      </w:r>
      <w:r w:rsidRPr="00682C2A">
        <w:rPr>
          <w:rFonts w:asciiTheme="majorHAnsi" w:hAnsiTheme="majorHAnsi"/>
          <w:bCs/>
          <w:iCs/>
          <w:sz w:val="24"/>
          <w:szCs w:val="24"/>
          <w:lang w:val="en-GB"/>
        </w:rPr>
        <w:t>Net equity + net tangible assets min us home/net worth</w:t>
      </w:r>
      <w:r w:rsidRPr="00682C2A">
        <w:rPr>
          <w:rFonts w:asciiTheme="majorHAnsi" w:hAnsiTheme="majorHAnsi"/>
          <w:sz w:val="24"/>
          <w:szCs w:val="24"/>
          <w:lang w:val="en-GB"/>
        </w:rPr>
        <w:t>,</w:t>
      </w:r>
      <w:r w:rsidRPr="00682C2A">
        <w:rPr>
          <w:rFonts w:asciiTheme="majorHAnsi" w:hAnsiTheme="majorHAnsi"/>
          <w:bCs/>
          <w:iCs/>
          <w:sz w:val="24"/>
          <w:szCs w:val="24"/>
          <w:lang w:val="en-GB"/>
        </w:rPr>
        <w:t xml:space="preserve">Net equity + net tangible assets/fixed dollar assets </w:t>
      </w:r>
      <w:r w:rsidRPr="00682C2A">
        <w:rPr>
          <w:rFonts w:asciiTheme="majorHAnsi" w:hAnsiTheme="majorHAnsi"/>
          <w:sz w:val="24"/>
          <w:szCs w:val="24"/>
          <w:lang w:val="en-GB"/>
        </w:rPr>
        <w:t>,</w:t>
      </w:r>
      <w:r w:rsidRPr="00682C2A">
        <w:rPr>
          <w:rFonts w:asciiTheme="majorHAnsi" w:hAnsiTheme="majorHAnsi"/>
          <w:bCs/>
          <w:iCs/>
          <w:sz w:val="24"/>
          <w:szCs w:val="24"/>
          <w:lang w:val="en-GB"/>
        </w:rPr>
        <w:t>Net tangible assets/net worth</w:t>
      </w:r>
      <w:r w:rsidRPr="00682C2A">
        <w:rPr>
          <w:rFonts w:asciiTheme="majorHAnsi" w:hAnsiTheme="majorHAnsi"/>
          <w:sz w:val="24"/>
          <w:szCs w:val="24"/>
          <w:lang w:val="en-GB"/>
        </w:rPr>
        <w:t>,</w:t>
      </w:r>
      <w:r w:rsidRPr="00682C2A">
        <w:rPr>
          <w:rFonts w:asciiTheme="majorHAnsi" w:hAnsiTheme="majorHAnsi"/>
          <w:bCs/>
          <w:iCs/>
          <w:sz w:val="24"/>
          <w:szCs w:val="24"/>
          <w:lang w:val="en-GB"/>
        </w:rPr>
        <w:t>Income generating assets/net worth.</w:t>
      </w:r>
    </w:p>
    <w:p w:rsidR="006A0FC3" w:rsidRPr="00682C2A" w:rsidRDefault="006A0FC3" w:rsidP="00DA6FC8">
      <w:pPr>
        <w:pStyle w:val="ListParagraph"/>
        <w:numPr>
          <w:ilvl w:val="0"/>
          <w:numId w:val="46"/>
        </w:numPr>
        <w:rPr>
          <w:rFonts w:asciiTheme="majorHAnsi" w:hAnsiTheme="majorHAnsi"/>
          <w:bCs/>
          <w:iCs/>
          <w:sz w:val="24"/>
          <w:szCs w:val="24"/>
          <w:lang w:val="en-GB"/>
        </w:rPr>
      </w:pPr>
      <w:r w:rsidRPr="00682C2A">
        <w:rPr>
          <w:rFonts w:asciiTheme="majorHAnsi" w:hAnsiTheme="majorHAnsi"/>
          <w:sz w:val="24"/>
          <w:szCs w:val="24"/>
          <w:lang w:val="en-GB"/>
        </w:rPr>
        <w:t>How to build personal financial statements in excel</w:t>
      </w:r>
    </w:p>
    <w:p w:rsidR="006A0FC3" w:rsidRPr="00682C2A" w:rsidRDefault="006A0FC3" w:rsidP="00DA6FC8">
      <w:pPr>
        <w:pStyle w:val="ListParagraph"/>
        <w:numPr>
          <w:ilvl w:val="0"/>
          <w:numId w:val="46"/>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 xml:space="preserve">Financial Mathematics: Calculate and interpret time value of money. </w:t>
      </w:r>
    </w:p>
    <w:p w:rsidR="006A0FC3" w:rsidRPr="00682C2A" w:rsidRDefault="006A0FC3" w:rsidP="00DA6FC8">
      <w:pPr>
        <w:pStyle w:val="ListParagraph"/>
        <w:numPr>
          <w:ilvl w:val="0"/>
          <w:numId w:val="46"/>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Calculation of annuities, Loan repayment schedule, Inflation- adjusted interest rates.</w:t>
      </w:r>
    </w:p>
    <w:p w:rsidR="006A0FC3" w:rsidRPr="00682C2A" w:rsidRDefault="006A0FC3" w:rsidP="00DA6FC8">
      <w:pPr>
        <w:pStyle w:val="ListParagraph"/>
        <w:numPr>
          <w:ilvl w:val="0"/>
          <w:numId w:val="46"/>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lastRenderedPageBreak/>
        <w:t>Economic environment and indicators:</w:t>
      </w:r>
    </w:p>
    <w:p w:rsidR="006A0FC3" w:rsidRPr="00682C2A" w:rsidRDefault="006A0FC3" w:rsidP="006A0FC3">
      <w:pPr>
        <w:spacing w:after="0"/>
        <w:jc w:val="both"/>
        <w:rPr>
          <w:rFonts w:asciiTheme="majorHAnsi" w:hAnsiTheme="majorHAnsi"/>
          <w:sz w:val="24"/>
          <w:szCs w:val="24"/>
          <w:lang w:val="en-GB"/>
        </w:rPr>
      </w:pPr>
      <w:r w:rsidRPr="00682C2A">
        <w:rPr>
          <w:rFonts w:asciiTheme="majorHAnsi" w:hAnsiTheme="majorHAnsi"/>
          <w:sz w:val="24"/>
          <w:szCs w:val="24"/>
          <w:lang w:val="en-GB" w:eastAsia="en-IN"/>
        </w:rPr>
        <w:t>Inflation/ deflation, Interest rates/yield curves,Equity investment and real return,Government monitory and fiscal policy, The impact of business cycles,Key Indicators – lagging, concurrent and leading, Financial institutions</w:t>
      </w:r>
      <w:r w:rsidRPr="00682C2A">
        <w:rPr>
          <w:rFonts w:asciiTheme="majorHAnsi" w:hAnsiTheme="majorHAnsi"/>
          <w:sz w:val="24"/>
          <w:szCs w:val="24"/>
          <w:lang w:val="en-GB"/>
        </w:rPr>
        <w:t>.</w:t>
      </w:r>
      <w:r w:rsidRPr="00682C2A">
        <w:rPr>
          <w:rFonts w:asciiTheme="majorHAnsi" w:hAnsiTheme="majorHAnsi"/>
          <w:sz w:val="24"/>
          <w:szCs w:val="24"/>
          <w:lang w:val="en-GB"/>
        </w:rPr>
        <w:tab/>
      </w:r>
    </w:p>
    <w:p w:rsidR="006A0FC3" w:rsidRPr="00682C2A" w:rsidRDefault="006A0FC3" w:rsidP="006A0FC3">
      <w:pPr>
        <w:tabs>
          <w:tab w:val="right" w:pos="6930"/>
        </w:tabs>
        <w:autoSpaceDE w:val="0"/>
        <w:autoSpaceDN w:val="0"/>
        <w:adjustRightInd w:val="0"/>
        <w:spacing w:after="0"/>
        <w:rPr>
          <w:rFonts w:asciiTheme="majorHAnsi" w:hAnsiTheme="majorHAnsi"/>
          <w:b/>
          <w:bCs/>
          <w:sz w:val="24"/>
          <w:szCs w:val="24"/>
          <w:lang w:val="en-GB" w:bidi="kn-IN"/>
        </w:rPr>
      </w:pPr>
    </w:p>
    <w:p w:rsidR="006A0FC3" w:rsidRPr="00682C2A" w:rsidRDefault="006A0FC3" w:rsidP="006A0FC3">
      <w:pPr>
        <w:tabs>
          <w:tab w:val="right" w:pos="6930"/>
        </w:tabs>
        <w:autoSpaceDE w:val="0"/>
        <w:autoSpaceDN w:val="0"/>
        <w:adjustRightInd w:val="0"/>
        <w:spacing w:before="100" w:beforeAutospacing="1" w:after="100" w:afterAutospacing="1"/>
        <w:rPr>
          <w:rFonts w:asciiTheme="majorHAnsi" w:hAnsiTheme="majorHAnsi"/>
          <w:b/>
          <w:bCs/>
          <w:sz w:val="24"/>
          <w:szCs w:val="24"/>
          <w:lang w:val="en-GB" w:bidi="kn-IN"/>
        </w:rPr>
      </w:pPr>
      <w:r w:rsidRPr="00682C2A">
        <w:rPr>
          <w:rFonts w:asciiTheme="majorHAnsi" w:hAnsiTheme="majorHAnsi"/>
          <w:b/>
          <w:bCs/>
          <w:sz w:val="24"/>
          <w:szCs w:val="24"/>
          <w:lang w:val="en-GB" w:bidi="kn-IN"/>
        </w:rPr>
        <w:t xml:space="preserve">Unit 5 </w:t>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r>
      <w:r w:rsidRPr="00682C2A">
        <w:rPr>
          <w:rFonts w:asciiTheme="majorHAnsi" w:hAnsiTheme="majorHAnsi"/>
          <w:b/>
          <w:bCs/>
          <w:sz w:val="24"/>
          <w:szCs w:val="24"/>
          <w:lang w:val="en-GB" w:bidi="kn-IN"/>
        </w:rPr>
        <w:tab/>
        <w:t xml:space="preserve">    5 hours</w:t>
      </w:r>
    </w:p>
    <w:p w:rsidR="006A0FC3" w:rsidRPr="00682C2A" w:rsidRDefault="006A0FC3" w:rsidP="006A0FC3">
      <w:pPr>
        <w:spacing w:after="0" w:line="240" w:lineRule="auto"/>
        <w:jc w:val="both"/>
        <w:rPr>
          <w:rFonts w:asciiTheme="majorHAnsi" w:hAnsiTheme="majorHAnsi"/>
          <w:b/>
          <w:bCs/>
          <w:sz w:val="24"/>
          <w:szCs w:val="24"/>
          <w:lang w:val="en-GB" w:eastAsia="en-IN"/>
        </w:rPr>
      </w:pPr>
      <w:r w:rsidRPr="00682C2A">
        <w:rPr>
          <w:rFonts w:asciiTheme="majorHAnsi" w:hAnsiTheme="majorHAnsi"/>
          <w:b/>
          <w:sz w:val="24"/>
          <w:szCs w:val="24"/>
          <w:lang w:val="en-GB" w:eastAsia="en-IN"/>
        </w:rPr>
        <w:t>Forms of business ownership</w:t>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r w:rsidRPr="00682C2A">
        <w:rPr>
          <w:rFonts w:asciiTheme="majorHAnsi" w:hAnsiTheme="majorHAnsi"/>
          <w:b/>
          <w:bCs/>
          <w:sz w:val="24"/>
          <w:szCs w:val="24"/>
          <w:lang w:val="en-GB" w:eastAsia="en-IN"/>
        </w:rPr>
        <w:tab/>
      </w:r>
    </w:p>
    <w:p w:rsidR="006A0FC3" w:rsidRPr="00682C2A" w:rsidRDefault="006A0FC3" w:rsidP="006A0FC3">
      <w:p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Forms of business ownership/ entity relationships</w:t>
      </w:r>
    </w:p>
    <w:p w:rsidR="006A0FC3" w:rsidRPr="00682C2A" w:rsidRDefault="006A0FC3" w:rsidP="00DA6FC8">
      <w:pPr>
        <w:pStyle w:val="ListParagraph"/>
        <w:numPr>
          <w:ilvl w:val="0"/>
          <w:numId w:val="47"/>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Sole proprietorships, Partnerships, Limited liability companies, Trusts, Foundations/ exempt organizations,Professional associations/ section 25 companies (U/S 8 of new companies act 2013), Cooperative societies, Others.</w:t>
      </w:r>
    </w:p>
    <w:p w:rsidR="006A0FC3" w:rsidRPr="00682C2A" w:rsidRDefault="006A0FC3" w:rsidP="00DA6FC8">
      <w:pPr>
        <w:pStyle w:val="ListParagraph"/>
        <w:numPr>
          <w:ilvl w:val="0"/>
          <w:numId w:val="47"/>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Legal aspects of Financial Planning.</w:t>
      </w:r>
    </w:p>
    <w:p w:rsidR="006A0FC3" w:rsidRPr="00682C2A" w:rsidRDefault="006A0FC3" w:rsidP="00DA6FC8">
      <w:pPr>
        <w:pStyle w:val="ListParagraph"/>
        <w:numPr>
          <w:ilvl w:val="0"/>
          <w:numId w:val="47"/>
        </w:numPr>
        <w:spacing w:after="0" w:line="240" w:lineRule="auto"/>
        <w:jc w:val="both"/>
        <w:rPr>
          <w:rFonts w:asciiTheme="majorHAnsi" w:hAnsiTheme="majorHAnsi"/>
          <w:sz w:val="24"/>
          <w:szCs w:val="24"/>
          <w:lang w:val="en-GB" w:eastAsia="en-IN"/>
        </w:rPr>
      </w:pPr>
      <w:r w:rsidRPr="00682C2A">
        <w:rPr>
          <w:rFonts w:asciiTheme="majorHAnsi" w:hAnsiTheme="majorHAnsi"/>
          <w:sz w:val="24"/>
          <w:szCs w:val="24"/>
          <w:lang w:val="en-GB" w:eastAsia="en-IN"/>
        </w:rPr>
        <w:t>Contracts, Negotiable instruments, Torts, Professional liability, Fiduciary responsibility, Agency law, Consumer protection, Investor protection.</w:t>
      </w:r>
    </w:p>
    <w:p w:rsidR="006A0FC3" w:rsidRPr="00682C2A" w:rsidRDefault="006A0FC3" w:rsidP="006A0FC3">
      <w:pPr>
        <w:spacing w:after="0"/>
        <w:jc w:val="both"/>
        <w:rPr>
          <w:rFonts w:asciiTheme="majorHAnsi" w:hAnsiTheme="majorHAnsi"/>
          <w:b/>
          <w:sz w:val="24"/>
          <w:szCs w:val="24"/>
          <w:lang w:val="en-GB"/>
        </w:rPr>
      </w:pPr>
      <w:r w:rsidRPr="00682C2A">
        <w:rPr>
          <w:rFonts w:asciiTheme="majorHAnsi" w:hAnsiTheme="majorHAnsi"/>
          <w:b/>
          <w:sz w:val="24"/>
          <w:szCs w:val="24"/>
          <w:lang w:val="en-GB"/>
        </w:rPr>
        <w:t xml:space="preserve">Case Studies                                                                                        </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5 Hours</w:t>
      </w:r>
    </w:p>
    <w:p w:rsidR="006A0FC3" w:rsidRPr="00682C2A" w:rsidRDefault="006A0FC3" w:rsidP="006A0FC3">
      <w:pPr>
        <w:spacing w:before="100" w:beforeAutospacing="1" w:after="100" w:afterAutospacing="1"/>
        <w:jc w:val="both"/>
        <w:rPr>
          <w:rFonts w:asciiTheme="majorHAnsi" w:hAnsiTheme="majorHAnsi"/>
          <w:b/>
          <w:bCs/>
          <w:sz w:val="24"/>
          <w:szCs w:val="24"/>
          <w:lang w:val="en-GB"/>
        </w:rPr>
      </w:pPr>
      <w:r w:rsidRPr="00682C2A">
        <w:rPr>
          <w:rFonts w:asciiTheme="majorHAnsi" w:hAnsiTheme="majorHAnsi"/>
          <w:b/>
          <w:bCs/>
          <w:sz w:val="24"/>
          <w:szCs w:val="24"/>
          <w:lang w:val="en-GB"/>
        </w:rPr>
        <w:t>Reference Books:</w:t>
      </w:r>
    </w:p>
    <w:p w:rsidR="006A0FC3" w:rsidRPr="00682C2A" w:rsidRDefault="006A0FC3" w:rsidP="00DA6FC8">
      <w:pPr>
        <w:pStyle w:val="ListParagraph"/>
        <w:numPr>
          <w:ilvl w:val="0"/>
          <w:numId w:val="45"/>
        </w:numPr>
        <w:spacing w:after="0"/>
        <w:jc w:val="both"/>
        <w:rPr>
          <w:rFonts w:asciiTheme="majorHAnsi" w:hAnsiTheme="majorHAnsi"/>
          <w:sz w:val="24"/>
          <w:szCs w:val="24"/>
          <w:lang w:val="en-GB"/>
        </w:rPr>
      </w:pPr>
      <w:r w:rsidRPr="00682C2A">
        <w:rPr>
          <w:rFonts w:asciiTheme="majorHAnsi" w:hAnsiTheme="majorHAnsi"/>
          <w:sz w:val="24"/>
          <w:szCs w:val="24"/>
          <w:lang w:val="en-GB"/>
        </w:rPr>
        <w:t xml:space="preserve">Madhu Sinha, Financial Planning, 1st Edition, </w:t>
      </w:r>
      <w:r w:rsidRPr="00682C2A">
        <w:rPr>
          <w:rFonts w:asciiTheme="majorHAnsi" w:hAnsiTheme="majorHAnsi"/>
          <w:bCs/>
          <w:sz w:val="24"/>
          <w:szCs w:val="24"/>
          <w:lang w:val="en-GB"/>
        </w:rPr>
        <w:t xml:space="preserve">McGraw Hill, </w:t>
      </w:r>
      <w:r w:rsidRPr="00682C2A">
        <w:rPr>
          <w:rFonts w:asciiTheme="majorHAnsi" w:hAnsiTheme="majorHAnsi"/>
          <w:sz w:val="24"/>
          <w:szCs w:val="24"/>
          <w:lang w:val="en-GB"/>
        </w:rPr>
        <w:t>2012.</w:t>
      </w:r>
    </w:p>
    <w:p w:rsidR="006A0FC3" w:rsidRPr="00682C2A" w:rsidRDefault="006A0FC3" w:rsidP="00DA6FC8">
      <w:pPr>
        <w:pStyle w:val="ListParagraph"/>
        <w:numPr>
          <w:ilvl w:val="0"/>
          <w:numId w:val="45"/>
        </w:numPr>
        <w:spacing w:after="0"/>
        <w:jc w:val="both"/>
        <w:rPr>
          <w:rFonts w:asciiTheme="majorHAnsi" w:hAnsiTheme="majorHAnsi"/>
          <w:sz w:val="24"/>
          <w:szCs w:val="24"/>
          <w:lang w:val="en-GB"/>
        </w:rPr>
      </w:pPr>
      <w:r w:rsidRPr="00682C2A">
        <w:rPr>
          <w:rFonts w:asciiTheme="majorHAnsi" w:hAnsiTheme="majorHAnsi"/>
          <w:sz w:val="24"/>
          <w:szCs w:val="24"/>
          <w:lang w:val="en-GB"/>
        </w:rPr>
        <w:t>Introduction to Financial Planning – FIIB, 3</w:t>
      </w:r>
      <w:r w:rsidRPr="00682C2A">
        <w:rPr>
          <w:rFonts w:asciiTheme="majorHAnsi" w:hAnsiTheme="majorHAnsi"/>
          <w:sz w:val="24"/>
          <w:szCs w:val="24"/>
          <w:vertAlign w:val="superscript"/>
          <w:lang w:val="en-GB"/>
        </w:rPr>
        <w:t>rd</w:t>
      </w:r>
      <w:r w:rsidRPr="00682C2A">
        <w:rPr>
          <w:rFonts w:asciiTheme="majorHAnsi" w:hAnsiTheme="majorHAnsi"/>
          <w:sz w:val="24"/>
          <w:szCs w:val="24"/>
          <w:lang w:val="en-GB"/>
        </w:rPr>
        <w:t xml:space="preserve"> edition, Taxmann Publications, 2011.</w:t>
      </w:r>
    </w:p>
    <w:p w:rsidR="006A0FC3" w:rsidRPr="00682C2A" w:rsidRDefault="00E52840" w:rsidP="00DA6FC8">
      <w:pPr>
        <w:pStyle w:val="Heading1"/>
        <w:keepLines/>
        <w:widowControl w:val="0"/>
        <w:numPr>
          <w:ilvl w:val="0"/>
          <w:numId w:val="45"/>
        </w:numPr>
        <w:autoSpaceDE w:val="0"/>
        <w:autoSpaceDN w:val="0"/>
        <w:adjustRightInd w:val="0"/>
        <w:spacing w:line="360" w:lineRule="auto"/>
        <w:jc w:val="both"/>
        <w:rPr>
          <w:rFonts w:asciiTheme="majorHAnsi" w:hAnsiTheme="majorHAnsi"/>
          <w:b w:val="0"/>
          <w:lang w:val="en-GB"/>
        </w:rPr>
      </w:pPr>
      <w:hyperlink r:id="rId10" w:history="1">
        <w:r w:rsidR="006A0FC3" w:rsidRPr="00682C2A">
          <w:rPr>
            <w:rFonts w:asciiTheme="majorHAnsi" w:hAnsiTheme="majorHAnsi"/>
            <w:b w:val="0"/>
            <w:lang w:val="en-GB"/>
          </w:rPr>
          <w:t>Harold Evensky</w:t>
        </w:r>
      </w:hyperlink>
      <w:r w:rsidR="006A0FC3" w:rsidRPr="00682C2A">
        <w:rPr>
          <w:rFonts w:asciiTheme="majorHAnsi" w:hAnsiTheme="majorHAnsi"/>
          <w:b w:val="0"/>
          <w:lang w:val="en-GB"/>
        </w:rPr>
        <w:t>. </w:t>
      </w:r>
      <w:hyperlink r:id="rId11" w:history="1">
        <w:r w:rsidR="006A0FC3" w:rsidRPr="00682C2A">
          <w:rPr>
            <w:rFonts w:asciiTheme="majorHAnsi" w:hAnsiTheme="majorHAnsi"/>
            <w:b w:val="0"/>
            <w:i/>
            <w:lang w:val="en-GB"/>
          </w:rPr>
          <w:t>Wealth Management: The Financial Advisor's Guide to Investing and Managing Client Assets</w:t>
        </w:r>
      </w:hyperlink>
      <w:r w:rsidR="006A0FC3" w:rsidRPr="00682C2A">
        <w:rPr>
          <w:rFonts w:asciiTheme="majorHAnsi" w:hAnsiTheme="majorHAnsi"/>
          <w:b w:val="0"/>
          <w:i/>
          <w:lang w:val="en-GB"/>
        </w:rPr>
        <w:t>.</w:t>
      </w:r>
      <w:r w:rsidR="006A0FC3" w:rsidRPr="00682C2A">
        <w:rPr>
          <w:rFonts w:asciiTheme="majorHAnsi" w:hAnsiTheme="majorHAnsi"/>
          <w:b w:val="0"/>
          <w:lang w:val="en-GB"/>
        </w:rPr>
        <w:t xml:space="preserve"> 1</w:t>
      </w:r>
      <w:r w:rsidR="006A0FC3" w:rsidRPr="00682C2A">
        <w:rPr>
          <w:rFonts w:asciiTheme="majorHAnsi" w:hAnsiTheme="majorHAnsi"/>
          <w:b w:val="0"/>
          <w:vertAlign w:val="superscript"/>
          <w:lang w:val="en-GB"/>
        </w:rPr>
        <w:t>st</w:t>
      </w:r>
      <w:r w:rsidR="006A0FC3" w:rsidRPr="00682C2A">
        <w:rPr>
          <w:rFonts w:asciiTheme="majorHAnsi" w:hAnsiTheme="majorHAnsi"/>
          <w:b w:val="0"/>
          <w:lang w:val="en-GB"/>
        </w:rPr>
        <w:t xml:space="preserve"> edition, McGraw hill, 1996..</w:t>
      </w:r>
    </w:p>
    <w:p w:rsidR="006A0FC3" w:rsidRPr="00682C2A" w:rsidRDefault="006A0FC3" w:rsidP="00DA6FC8">
      <w:pPr>
        <w:pStyle w:val="Heading1"/>
        <w:keepLines/>
        <w:widowControl w:val="0"/>
        <w:numPr>
          <w:ilvl w:val="0"/>
          <w:numId w:val="45"/>
        </w:numPr>
        <w:autoSpaceDE w:val="0"/>
        <w:autoSpaceDN w:val="0"/>
        <w:adjustRightInd w:val="0"/>
        <w:spacing w:line="360" w:lineRule="auto"/>
        <w:jc w:val="both"/>
        <w:rPr>
          <w:rFonts w:asciiTheme="majorHAnsi" w:hAnsiTheme="majorHAnsi"/>
          <w:b w:val="0"/>
          <w:iCs/>
          <w:lang w:val="en-GB"/>
        </w:rPr>
      </w:pPr>
      <w:r w:rsidRPr="00682C2A">
        <w:rPr>
          <w:rFonts w:asciiTheme="majorHAnsi" w:hAnsiTheme="majorHAnsi"/>
          <w:b w:val="0"/>
          <w:iCs/>
          <w:lang w:val="en-GB"/>
        </w:rPr>
        <w:t xml:space="preserve">Eugene F. Brigham and Joel F. Houston. </w:t>
      </w:r>
      <w:hyperlink r:id="rId12" w:tgtFrame="_blank" w:history="1">
        <w:r w:rsidRPr="00682C2A">
          <w:rPr>
            <w:rFonts w:asciiTheme="majorHAnsi" w:hAnsiTheme="majorHAnsi"/>
            <w:b w:val="0"/>
            <w:i/>
            <w:lang w:val="en-GB"/>
          </w:rPr>
          <w:t>Fundamentals of Financial Management</w:t>
        </w:r>
      </w:hyperlink>
      <w:r w:rsidRPr="00682C2A">
        <w:rPr>
          <w:rFonts w:asciiTheme="majorHAnsi" w:hAnsiTheme="majorHAnsi"/>
          <w:b w:val="0"/>
          <w:i/>
          <w:lang w:val="en-GB"/>
        </w:rPr>
        <w:t>.</w:t>
      </w:r>
      <w:r w:rsidRPr="00682C2A">
        <w:rPr>
          <w:rFonts w:asciiTheme="majorHAnsi" w:hAnsiTheme="majorHAnsi"/>
          <w:b w:val="0"/>
          <w:lang w:val="en-GB"/>
        </w:rPr>
        <w:t xml:space="preserve"> 12</w:t>
      </w:r>
      <w:r w:rsidRPr="00682C2A">
        <w:rPr>
          <w:rFonts w:asciiTheme="majorHAnsi" w:hAnsiTheme="majorHAnsi"/>
          <w:b w:val="0"/>
          <w:vertAlign w:val="superscript"/>
          <w:lang w:val="en-GB"/>
        </w:rPr>
        <w:t>th</w:t>
      </w:r>
      <w:r w:rsidRPr="00682C2A">
        <w:rPr>
          <w:rFonts w:asciiTheme="majorHAnsi" w:hAnsiTheme="majorHAnsi"/>
          <w:b w:val="0"/>
          <w:lang w:val="en-GB"/>
        </w:rPr>
        <w:t xml:space="preserve"> edition, Cengage Learning, 2009.</w:t>
      </w:r>
    </w:p>
    <w:p w:rsidR="006A0FC3" w:rsidRPr="00682C2A" w:rsidRDefault="00E52840" w:rsidP="00DA6FC8">
      <w:pPr>
        <w:numPr>
          <w:ilvl w:val="0"/>
          <w:numId w:val="45"/>
        </w:numPr>
        <w:spacing w:after="0"/>
        <w:jc w:val="both"/>
        <w:rPr>
          <w:rFonts w:asciiTheme="majorHAnsi" w:hAnsiTheme="majorHAnsi"/>
          <w:bCs/>
          <w:iCs/>
          <w:sz w:val="24"/>
          <w:szCs w:val="24"/>
          <w:lang w:val="en-GB"/>
        </w:rPr>
      </w:pPr>
      <w:hyperlink r:id="rId13" w:history="1">
        <w:r w:rsidR="006A0FC3" w:rsidRPr="00682C2A">
          <w:rPr>
            <w:rFonts w:asciiTheme="majorHAnsi" w:hAnsiTheme="majorHAnsi"/>
            <w:bCs/>
            <w:iCs/>
            <w:sz w:val="24"/>
            <w:szCs w:val="24"/>
            <w:lang w:val="en-GB"/>
          </w:rPr>
          <w:t>S. K. Bagchi</w:t>
        </w:r>
      </w:hyperlink>
      <w:r w:rsidR="006A0FC3" w:rsidRPr="00682C2A">
        <w:rPr>
          <w:rFonts w:asciiTheme="majorHAnsi" w:hAnsiTheme="majorHAnsi"/>
          <w:bCs/>
          <w:iCs/>
          <w:sz w:val="24"/>
          <w:szCs w:val="24"/>
          <w:lang w:val="en-GB"/>
        </w:rPr>
        <w:t xml:space="preserve">. </w:t>
      </w:r>
      <w:r w:rsidR="006A0FC3" w:rsidRPr="00682C2A">
        <w:rPr>
          <w:rFonts w:asciiTheme="majorHAnsi" w:hAnsiTheme="majorHAnsi"/>
          <w:bCs/>
          <w:i/>
          <w:iCs/>
          <w:sz w:val="24"/>
          <w:szCs w:val="24"/>
          <w:lang w:val="en-GB"/>
        </w:rPr>
        <w:t>Wealth Management.</w:t>
      </w:r>
      <w:r w:rsidR="006A0FC3" w:rsidRPr="00682C2A">
        <w:rPr>
          <w:rFonts w:asciiTheme="majorHAnsi" w:hAnsiTheme="majorHAnsi"/>
          <w:bCs/>
          <w:sz w:val="24"/>
          <w:szCs w:val="24"/>
          <w:lang w:val="en-GB"/>
        </w:rPr>
        <w:t xml:space="preserve"> 1</w:t>
      </w:r>
      <w:r w:rsidR="006A0FC3" w:rsidRPr="00682C2A">
        <w:rPr>
          <w:rFonts w:asciiTheme="majorHAnsi" w:hAnsiTheme="majorHAnsi"/>
          <w:bCs/>
          <w:sz w:val="24"/>
          <w:szCs w:val="24"/>
          <w:vertAlign w:val="superscript"/>
          <w:lang w:val="en-GB"/>
        </w:rPr>
        <w:t>st</w:t>
      </w:r>
      <w:r w:rsidR="006A0FC3" w:rsidRPr="00682C2A">
        <w:rPr>
          <w:rFonts w:asciiTheme="majorHAnsi" w:hAnsiTheme="majorHAnsi"/>
          <w:bCs/>
          <w:sz w:val="24"/>
          <w:szCs w:val="24"/>
          <w:lang w:val="en-GB"/>
        </w:rPr>
        <w:t xml:space="preserve"> edition, </w:t>
      </w:r>
      <w:r w:rsidR="006A0FC3" w:rsidRPr="00682C2A">
        <w:rPr>
          <w:rFonts w:asciiTheme="majorHAnsi" w:hAnsiTheme="majorHAnsi"/>
          <w:bCs/>
          <w:iCs/>
          <w:sz w:val="24"/>
          <w:szCs w:val="24"/>
          <w:lang w:val="en-GB"/>
        </w:rPr>
        <w:t>Jaico Publishing House, 2009.</w:t>
      </w:r>
    </w:p>
    <w:p w:rsidR="006A0FC3" w:rsidRPr="00682C2A" w:rsidRDefault="006A0FC3" w:rsidP="00DA6FC8">
      <w:pPr>
        <w:numPr>
          <w:ilvl w:val="0"/>
          <w:numId w:val="45"/>
        </w:numPr>
        <w:spacing w:after="0"/>
        <w:jc w:val="both"/>
        <w:rPr>
          <w:rFonts w:asciiTheme="majorHAnsi" w:hAnsiTheme="majorHAnsi"/>
          <w:bCs/>
          <w:iCs/>
          <w:sz w:val="24"/>
          <w:szCs w:val="24"/>
          <w:lang w:val="en-GB"/>
        </w:rPr>
      </w:pPr>
      <w:r w:rsidRPr="00682C2A">
        <w:rPr>
          <w:rFonts w:asciiTheme="majorHAnsi" w:hAnsiTheme="majorHAnsi"/>
          <w:bCs/>
          <w:sz w:val="24"/>
          <w:szCs w:val="24"/>
          <w:lang w:val="en-GB"/>
        </w:rPr>
        <w:t xml:space="preserve">Dun, Bradstreet. </w:t>
      </w:r>
      <w:r w:rsidRPr="00682C2A">
        <w:rPr>
          <w:rFonts w:asciiTheme="majorHAnsi" w:hAnsiTheme="majorHAnsi"/>
          <w:bCs/>
          <w:i/>
          <w:sz w:val="24"/>
          <w:szCs w:val="24"/>
          <w:lang w:val="en-GB"/>
        </w:rPr>
        <w:t>Wealth Management.</w:t>
      </w:r>
      <w:r w:rsidRPr="00682C2A">
        <w:rPr>
          <w:rFonts w:asciiTheme="majorHAnsi" w:hAnsiTheme="majorHAnsi"/>
          <w:bCs/>
          <w:sz w:val="24"/>
          <w:szCs w:val="24"/>
          <w:lang w:val="en-GB"/>
        </w:rPr>
        <w:t xml:space="preserve"> McGraw Hill, 1</w:t>
      </w:r>
      <w:r w:rsidRPr="00682C2A">
        <w:rPr>
          <w:rFonts w:asciiTheme="majorHAnsi" w:hAnsiTheme="majorHAnsi"/>
          <w:bCs/>
          <w:sz w:val="24"/>
          <w:szCs w:val="24"/>
          <w:vertAlign w:val="superscript"/>
          <w:lang w:val="en-GB"/>
        </w:rPr>
        <w:t>st</w:t>
      </w:r>
      <w:r w:rsidRPr="00682C2A">
        <w:rPr>
          <w:rFonts w:asciiTheme="majorHAnsi" w:hAnsiTheme="majorHAnsi"/>
          <w:bCs/>
          <w:sz w:val="24"/>
          <w:szCs w:val="24"/>
          <w:lang w:val="en-GB"/>
        </w:rPr>
        <w:t xml:space="preserve"> edition,  </w:t>
      </w:r>
      <w:r w:rsidRPr="00682C2A">
        <w:rPr>
          <w:rFonts w:asciiTheme="majorHAnsi" w:hAnsiTheme="majorHAnsi"/>
          <w:bCs/>
          <w:iCs/>
          <w:sz w:val="24"/>
          <w:szCs w:val="24"/>
          <w:lang w:val="en-GB"/>
        </w:rPr>
        <w:t>2009.</w:t>
      </w:r>
    </w:p>
    <w:p w:rsidR="006A0FC3" w:rsidRPr="00682C2A" w:rsidRDefault="006A0FC3" w:rsidP="00DA6FC8">
      <w:pPr>
        <w:numPr>
          <w:ilvl w:val="0"/>
          <w:numId w:val="45"/>
        </w:numPr>
        <w:spacing w:after="0"/>
        <w:jc w:val="both"/>
        <w:rPr>
          <w:rFonts w:asciiTheme="majorHAnsi" w:hAnsiTheme="majorHAnsi"/>
          <w:bCs/>
          <w:sz w:val="24"/>
          <w:szCs w:val="24"/>
          <w:lang w:val="en-GB"/>
        </w:rPr>
      </w:pPr>
      <w:r w:rsidRPr="00682C2A">
        <w:rPr>
          <w:rFonts w:asciiTheme="majorHAnsi" w:hAnsiTheme="majorHAnsi"/>
          <w:bCs/>
          <w:sz w:val="24"/>
          <w:szCs w:val="24"/>
          <w:lang w:val="en-GB"/>
        </w:rPr>
        <w:t xml:space="preserve">Madhu Sinha. </w:t>
      </w:r>
      <w:r w:rsidRPr="00682C2A">
        <w:rPr>
          <w:rFonts w:asciiTheme="majorHAnsi" w:hAnsiTheme="majorHAnsi"/>
          <w:bCs/>
          <w:i/>
          <w:sz w:val="24"/>
          <w:szCs w:val="24"/>
          <w:lang w:val="en-GB"/>
        </w:rPr>
        <w:t>Financial Planning</w:t>
      </w:r>
      <w:r w:rsidRPr="00682C2A">
        <w:rPr>
          <w:rFonts w:asciiTheme="majorHAnsi" w:hAnsiTheme="majorHAnsi" w:cs="Arial"/>
          <w:sz w:val="24"/>
          <w:szCs w:val="24"/>
          <w:shd w:val="clear" w:color="auto" w:fill="FFFFFF"/>
          <w:lang w:val="en-GB"/>
        </w:rPr>
        <w:t xml:space="preserve"> </w:t>
      </w:r>
      <w:r w:rsidRPr="00682C2A">
        <w:rPr>
          <w:rFonts w:asciiTheme="majorHAnsi" w:hAnsiTheme="majorHAnsi" w:cs="Arial"/>
          <w:i/>
          <w:sz w:val="24"/>
          <w:szCs w:val="24"/>
          <w:shd w:val="clear" w:color="auto" w:fill="FFFFFF"/>
          <w:lang w:val="en-GB"/>
        </w:rPr>
        <w:t>A Ready to Reckoner</w:t>
      </w:r>
      <w:r w:rsidRPr="00682C2A">
        <w:rPr>
          <w:rFonts w:asciiTheme="majorHAnsi" w:hAnsiTheme="majorHAnsi" w:cs="Arial"/>
          <w:sz w:val="24"/>
          <w:szCs w:val="24"/>
          <w:shd w:val="clear" w:color="auto" w:fill="FFFFFF"/>
          <w:lang w:val="en-GB"/>
        </w:rPr>
        <w:t xml:space="preserve"> 1st Edition</w:t>
      </w:r>
      <w:r w:rsidRPr="00682C2A">
        <w:rPr>
          <w:rFonts w:asciiTheme="majorHAnsi" w:hAnsiTheme="majorHAnsi"/>
          <w:bCs/>
          <w:i/>
          <w:sz w:val="24"/>
          <w:szCs w:val="24"/>
          <w:lang w:val="en-GB"/>
        </w:rPr>
        <w:t>.</w:t>
      </w:r>
      <w:r w:rsidRPr="00682C2A">
        <w:rPr>
          <w:rFonts w:asciiTheme="majorHAnsi" w:hAnsiTheme="majorHAnsi"/>
          <w:bCs/>
          <w:sz w:val="24"/>
          <w:szCs w:val="24"/>
          <w:lang w:val="en-GB"/>
        </w:rPr>
        <w:t xml:space="preserve"> McGraw Hill, </w:t>
      </w:r>
      <w:r w:rsidRPr="00682C2A">
        <w:rPr>
          <w:rFonts w:asciiTheme="majorHAnsi" w:hAnsiTheme="majorHAnsi"/>
          <w:bCs/>
          <w:iCs/>
          <w:sz w:val="24"/>
          <w:szCs w:val="24"/>
          <w:lang w:val="en-GB"/>
        </w:rPr>
        <w:t>2008.</w:t>
      </w:r>
    </w:p>
    <w:p w:rsidR="006A0FC3" w:rsidRPr="00682C2A" w:rsidRDefault="006A0FC3" w:rsidP="00DA6FC8">
      <w:pPr>
        <w:numPr>
          <w:ilvl w:val="0"/>
          <w:numId w:val="45"/>
        </w:numPr>
        <w:autoSpaceDE w:val="0"/>
        <w:autoSpaceDN w:val="0"/>
        <w:adjustRightInd w:val="0"/>
        <w:spacing w:after="0"/>
        <w:jc w:val="both"/>
        <w:rPr>
          <w:rFonts w:asciiTheme="majorHAnsi" w:hAnsiTheme="majorHAnsi"/>
          <w:bCs/>
          <w:sz w:val="24"/>
          <w:szCs w:val="24"/>
          <w:lang w:val="en-GB"/>
        </w:rPr>
      </w:pPr>
      <w:r w:rsidRPr="00682C2A">
        <w:rPr>
          <w:rFonts w:asciiTheme="majorHAnsi" w:hAnsiTheme="majorHAnsi"/>
          <w:bCs/>
          <w:sz w:val="24"/>
          <w:szCs w:val="24"/>
          <w:lang w:val="en-GB"/>
        </w:rPr>
        <w:t xml:space="preserve">George E. Rejda. </w:t>
      </w:r>
      <w:r w:rsidRPr="00682C2A">
        <w:rPr>
          <w:rFonts w:asciiTheme="majorHAnsi" w:hAnsiTheme="majorHAnsi"/>
          <w:bCs/>
          <w:i/>
          <w:sz w:val="24"/>
          <w:szCs w:val="24"/>
          <w:lang w:val="en-GB"/>
        </w:rPr>
        <w:t>Principles</w:t>
      </w:r>
      <w:r w:rsidRPr="00682C2A">
        <w:rPr>
          <w:rFonts w:asciiTheme="majorHAnsi" w:hAnsiTheme="majorHAnsi"/>
          <w:bCs/>
          <w:sz w:val="24"/>
          <w:szCs w:val="24"/>
          <w:lang w:val="en-GB"/>
        </w:rPr>
        <w:t xml:space="preserve"> </w:t>
      </w:r>
      <w:r w:rsidRPr="00682C2A">
        <w:rPr>
          <w:rFonts w:asciiTheme="majorHAnsi" w:hAnsiTheme="majorHAnsi"/>
          <w:bCs/>
          <w:i/>
          <w:sz w:val="24"/>
          <w:szCs w:val="24"/>
          <w:lang w:val="en-GB"/>
        </w:rPr>
        <w:t>of Risk Management and Insurance</w:t>
      </w:r>
      <w:r w:rsidRPr="00682C2A">
        <w:rPr>
          <w:rFonts w:asciiTheme="majorHAnsi" w:hAnsiTheme="majorHAnsi"/>
          <w:bCs/>
          <w:sz w:val="24"/>
          <w:szCs w:val="24"/>
          <w:lang w:val="en-GB"/>
        </w:rPr>
        <w:t>. 10</w:t>
      </w:r>
      <w:r w:rsidRPr="00682C2A">
        <w:rPr>
          <w:rFonts w:asciiTheme="majorHAnsi" w:hAnsiTheme="majorHAnsi"/>
          <w:bCs/>
          <w:sz w:val="24"/>
          <w:szCs w:val="24"/>
          <w:vertAlign w:val="superscript"/>
          <w:lang w:val="en-GB"/>
        </w:rPr>
        <w:t>th</w:t>
      </w:r>
      <w:r w:rsidRPr="00682C2A">
        <w:rPr>
          <w:rFonts w:asciiTheme="majorHAnsi" w:hAnsiTheme="majorHAnsi"/>
          <w:bCs/>
          <w:sz w:val="24"/>
          <w:szCs w:val="24"/>
          <w:lang w:val="en-GB"/>
        </w:rPr>
        <w:t xml:space="preserve"> edition, Pearson Education, 2010.</w:t>
      </w:r>
    </w:p>
    <w:p w:rsidR="006A0FC3" w:rsidRPr="00682C2A" w:rsidRDefault="006A0FC3" w:rsidP="006A0FC3">
      <w:pPr>
        <w:rPr>
          <w:rFonts w:asciiTheme="majorHAnsi" w:hAnsiTheme="majorHAnsi"/>
          <w:b/>
          <w:sz w:val="24"/>
          <w:szCs w:val="24"/>
          <w:lang w:val="en-GB"/>
        </w:rPr>
      </w:pP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Specialisation 2.1</w:t>
      </w:r>
      <w:r w:rsidR="0043502C" w:rsidRPr="00682C2A">
        <w:rPr>
          <w:rFonts w:asciiTheme="majorHAnsi" w:hAnsiTheme="majorHAnsi"/>
          <w:b/>
          <w:sz w:val="24"/>
          <w:szCs w:val="24"/>
          <w:lang w:val="en-GB"/>
        </w:rPr>
        <w:t>4</w:t>
      </w:r>
    </w:p>
    <w:p w:rsidR="006A0FC3" w:rsidRPr="00682C2A" w:rsidRDefault="006A0FC3" w:rsidP="006A0FC3">
      <w:pPr>
        <w:spacing w:after="0"/>
        <w:jc w:val="center"/>
        <w:rPr>
          <w:rFonts w:asciiTheme="majorHAnsi" w:hAnsiTheme="majorHAnsi"/>
          <w:b/>
          <w:sz w:val="24"/>
          <w:szCs w:val="24"/>
          <w:lang w:val="en-GB"/>
        </w:rPr>
      </w:pPr>
      <w:r w:rsidRPr="00682C2A">
        <w:rPr>
          <w:rFonts w:asciiTheme="majorHAnsi" w:hAnsiTheme="majorHAnsi"/>
          <w:b/>
          <w:sz w:val="24"/>
          <w:szCs w:val="24"/>
          <w:lang w:val="en-GB"/>
        </w:rPr>
        <w:t>MMSS405: Training and Development</w:t>
      </w:r>
    </w:p>
    <w:p w:rsidR="006A0FC3" w:rsidRPr="00682C2A" w:rsidRDefault="006A0FC3" w:rsidP="006A0FC3">
      <w:pPr>
        <w:spacing w:after="0"/>
        <w:ind w:left="6480"/>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Learning hours: 30 </w:t>
      </w:r>
    </w:p>
    <w:p w:rsidR="006A0FC3" w:rsidRPr="00682C2A" w:rsidRDefault="006A0FC3" w:rsidP="006A0FC3">
      <w:pPr>
        <w:spacing w:after="0"/>
        <w:ind w:left="6480" w:firstLine="720"/>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6A0FC3" w:rsidRPr="00682C2A" w:rsidRDefault="00E52840" w:rsidP="006A0FC3">
      <w:pPr>
        <w:spacing w:after="0"/>
        <w:rPr>
          <w:rFonts w:asciiTheme="majorHAnsi" w:eastAsia="Times New Roman" w:hAnsiTheme="majorHAnsi"/>
          <w:b/>
          <w:bCs/>
          <w:sz w:val="24"/>
          <w:szCs w:val="24"/>
          <w:lang w:val="en-GB"/>
        </w:rPr>
      </w:pPr>
      <w:r w:rsidRPr="00E52840">
        <w:rPr>
          <w:rFonts w:asciiTheme="majorHAnsi" w:eastAsia="Times New Roman" w:hAnsiTheme="majorHAnsi"/>
          <w:b/>
          <w:bCs/>
          <w:noProof/>
          <w:sz w:val="24"/>
          <w:szCs w:val="24"/>
          <w:lang w:val="en-GB"/>
        </w:rPr>
        <w:pict>
          <v:shape id="AutoShape 12" o:spid="_x0000_s1035" type="#_x0000_t32" style="position:absolute;margin-left:.75pt;margin-top:-.05pt;width:455.25pt;height:0;z-index:2516725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41UIA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"/>
        </w:pict>
      </w:r>
    </w:p>
    <w:p w:rsidR="006A0FC3" w:rsidRPr="00682C2A" w:rsidRDefault="006A0FC3" w:rsidP="006A0FC3">
      <w:pPr>
        <w:pStyle w:val="NoSpacing"/>
        <w:spacing w:line="276" w:lineRule="auto"/>
        <w:jc w:val="both"/>
        <w:rPr>
          <w:rFonts w:asciiTheme="majorHAnsi" w:hAnsiTheme="majorHAnsi"/>
          <w:sz w:val="24"/>
          <w:szCs w:val="24"/>
          <w:lang w:val="en-GB"/>
        </w:rPr>
      </w:pPr>
      <w:r w:rsidRPr="00682C2A">
        <w:rPr>
          <w:rFonts w:asciiTheme="majorHAnsi" w:eastAsia="Times New Roman" w:hAnsiTheme="majorHAnsi"/>
          <w:b/>
          <w:bCs/>
          <w:sz w:val="24"/>
          <w:szCs w:val="24"/>
          <w:lang w:val="en-GB"/>
        </w:rPr>
        <w:t>Objectives:</w:t>
      </w:r>
    </w:p>
    <w:p w:rsidR="006A0FC3" w:rsidRPr="00682C2A" w:rsidRDefault="006A0FC3" w:rsidP="006A0FC3">
      <w:pPr>
        <w:pStyle w:val="NoSpacing"/>
        <w:spacing w:line="276" w:lineRule="auto"/>
        <w:rPr>
          <w:rFonts w:asciiTheme="majorHAnsi" w:hAnsiTheme="majorHAnsi"/>
          <w:sz w:val="24"/>
          <w:szCs w:val="24"/>
          <w:lang w:val="en-GB" w:bidi="kn-IN"/>
        </w:rPr>
      </w:pPr>
    </w:p>
    <w:p w:rsidR="006A0FC3" w:rsidRPr="00682C2A" w:rsidRDefault="006A0FC3" w:rsidP="006A0FC3">
      <w:pPr>
        <w:autoSpaceDE w:val="0"/>
        <w:autoSpaceDN w:val="0"/>
        <w:adjustRightInd w:val="0"/>
        <w:spacing w:after="0"/>
        <w:jc w:val="both"/>
        <w:rPr>
          <w:rFonts w:asciiTheme="majorHAnsi" w:hAnsiTheme="majorHAnsi"/>
          <w:sz w:val="24"/>
          <w:szCs w:val="24"/>
          <w:lang w:val="en-GB"/>
        </w:rPr>
      </w:pPr>
      <w:r w:rsidRPr="00682C2A">
        <w:rPr>
          <w:rFonts w:asciiTheme="majorHAnsi" w:hAnsiTheme="majorHAnsi"/>
          <w:sz w:val="24"/>
          <w:szCs w:val="24"/>
          <w:lang w:val="en-GB"/>
        </w:rPr>
        <w:t>To familiarize the students with the requirements for designing appropriate systems for management of organizational career development, roles identity and with the concepts of the Managerial competency approach and its relevance to career management.</w:t>
      </w:r>
    </w:p>
    <w:p w:rsidR="006A0FC3" w:rsidRPr="00682C2A" w:rsidRDefault="006A0FC3" w:rsidP="006A0FC3">
      <w:pPr>
        <w:pStyle w:val="NoSpacing"/>
        <w:spacing w:line="276" w:lineRule="auto"/>
        <w:rPr>
          <w:rFonts w:asciiTheme="majorHAnsi" w:hAnsiTheme="majorHAnsi"/>
          <w:sz w:val="24"/>
          <w:szCs w:val="24"/>
          <w:lang w:val="en-GB"/>
        </w:rPr>
      </w:pPr>
    </w:p>
    <w:p w:rsidR="006A0FC3" w:rsidRPr="00682C2A" w:rsidRDefault="006A0FC3" w:rsidP="006A0FC3">
      <w:pPr>
        <w:jc w:val="both"/>
        <w:rPr>
          <w:rFonts w:asciiTheme="majorHAnsi" w:hAnsiTheme="majorHAnsi"/>
          <w:b/>
          <w:sz w:val="24"/>
          <w:szCs w:val="24"/>
          <w:lang w:val="en-GB"/>
        </w:rPr>
      </w:pPr>
      <w:r w:rsidRPr="00682C2A">
        <w:rPr>
          <w:rFonts w:asciiTheme="majorHAnsi" w:hAnsiTheme="majorHAnsi"/>
          <w:b/>
          <w:sz w:val="24"/>
          <w:szCs w:val="24"/>
          <w:lang w:val="en-GB"/>
        </w:rPr>
        <w:t>Unit 1</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 xml:space="preserve">Overview of Training </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Training process an overview, training, development and education, structure of training origination, role competencies and positions of training professionals, training as a system, training process models, evolution of training role, strategic training and development process, implications of strategies for training - training environment, models of organizing and training departments.</w:t>
      </w:r>
    </w:p>
    <w:p w:rsidR="006A0FC3" w:rsidRPr="00682C2A" w:rsidRDefault="006A0FC3" w:rsidP="006A0FC3">
      <w:pPr>
        <w:jc w:val="both"/>
        <w:rPr>
          <w:rFonts w:asciiTheme="majorHAnsi" w:hAnsiTheme="majorHAnsi"/>
          <w:b/>
          <w:sz w:val="24"/>
          <w:szCs w:val="24"/>
          <w:lang w:val="en-GB"/>
        </w:rPr>
      </w:pPr>
      <w:r w:rsidRPr="00682C2A">
        <w:rPr>
          <w:rFonts w:asciiTheme="majorHAnsi" w:hAnsiTheme="majorHAnsi"/>
          <w:b/>
          <w:sz w:val="24"/>
          <w:szCs w:val="24"/>
          <w:lang w:val="en-GB"/>
        </w:rPr>
        <w:t>Unit 2</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Introduction to Learning</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Learning and learning styles - David Kolb’s learning style model, VAK model, principles of learning, Blooms taxonomy, andragogy and pedagogy, synergogy for team learning - learning theories, reinforcement theory, social learning theory, goal theory, need theory, expectancy theory, adult learning theory, information processing theory, learning and knowledge management- Robert Gagne’s The nine events of instruction.</w:t>
      </w:r>
    </w:p>
    <w:p w:rsidR="006A0FC3" w:rsidRPr="00682C2A" w:rsidRDefault="006A0FC3" w:rsidP="006A0FC3">
      <w:pPr>
        <w:jc w:val="both"/>
        <w:rPr>
          <w:rFonts w:asciiTheme="majorHAnsi" w:hAnsiTheme="majorHAnsi"/>
          <w:b/>
          <w:sz w:val="24"/>
          <w:szCs w:val="24"/>
          <w:lang w:val="en-GB"/>
        </w:rPr>
      </w:pPr>
      <w:r w:rsidRPr="00682C2A">
        <w:rPr>
          <w:rFonts w:asciiTheme="majorHAnsi" w:hAnsiTheme="majorHAnsi"/>
          <w:b/>
          <w:sz w:val="24"/>
          <w:szCs w:val="24"/>
          <w:lang w:val="en-GB"/>
        </w:rPr>
        <w:t>Unit 3</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 xml:space="preserve">Analysis of the Need for Training </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Training needs analysis, organization analysis, person analysis, task analysis. Need assessment techniques, training design and development- Principles, design process, Types of costs in training program, lesion plans- Training implementation, approaches, seating arrangements, selection and training of trainees, training aids, teaching and facilitation skills.</w:t>
      </w:r>
    </w:p>
    <w:p w:rsidR="006A0FC3" w:rsidRPr="00682C2A" w:rsidRDefault="006A0FC3" w:rsidP="006A0FC3">
      <w:pPr>
        <w:jc w:val="both"/>
        <w:rPr>
          <w:rFonts w:asciiTheme="majorHAnsi" w:hAnsiTheme="majorHAnsi"/>
          <w:b/>
          <w:sz w:val="24"/>
          <w:szCs w:val="24"/>
          <w:lang w:val="en-GB"/>
        </w:rPr>
      </w:pPr>
    </w:p>
    <w:p w:rsidR="006A0FC3" w:rsidRPr="00682C2A" w:rsidRDefault="006A0FC3" w:rsidP="006A0FC3">
      <w:pPr>
        <w:jc w:val="both"/>
        <w:rPr>
          <w:rFonts w:asciiTheme="majorHAnsi" w:hAnsiTheme="majorHAnsi"/>
          <w:b/>
          <w:sz w:val="24"/>
          <w:szCs w:val="24"/>
          <w:lang w:val="en-GB"/>
        </w:rPr>
      </w:pPr>
    </w:p>
    <w:p w:rsidR="006A0FC3" w:rsidRPr="00682C2A" w:rsidRDefault="006A0FC3" w:rsidP="006A0FC3">
      <w:pPr>
        <w:jc w:val="both"/>
        <w:rPr>
          <w:rFonts w:asciiTheme="majorHAnsi" w:hAnsiTheme="majorHAnsi"/>
          <w:b/>
          <w:sz w:val="24"/>
          <w:szCs w:val="24"/>
          <w:lang w:val="en-GB"/>
        </w:rPr>
      </w:pPr>
      <w:r w:rsidRPr="00682C2A">
        <w:rPr>
          <w:rFonts w:asciiTheme="majorHAnsi" w:hAnsiTheme="majorHAnsi"/>
          <w:b/>
          <w:sz w:val="24"/>
          <w:szCs w:val="24"/>
          <w:lang w:val="en-GB"/>
        </w:rPr>
        <w:lastRenderedPageBreak/>
        <w:t>Unit 4</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Technical Training</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Technical training - training for TQM, attitudinal training, training for management of change, training for productivity, training for creativity and problem solving, training for leadership. Training communication, evaluation process .Donald Kirkpatrick’s evaluation model-outcomes used in evaluation training program - Methods of data collection for training evaluation - cost benefit analysis, Future of training and development.</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Professional bodies for Management Education and Training - AIMA, NIPM, ISTD, IMS, School of Management Studies, NPC, NITIE and ASCI - Training and TQM and ISO 900 - Training Aids - Types of aids and Audio visual aids - Budget Estimation on Training, Role of Computers in Training - Training needs of 21</w:t>
      </w:r>
      <w:r w:rsidRPr="00682C2A">
        <w:rPr>
          <w:rFonts w:asciiTheme="majorHAnsi" w:hAnsiTheme="majorHAnsi"/>
          <w:sz w:val="24"/>
          <w:szCs w:val="24"/>
          <w:vertAlign w:val="superscript"/>
          <w:lang w:val="en-GB"/>
        </w:rPr>
        <w:t>st</w:t>
      </w:r>
      <w:r w:rsidRPr="00682C2A">
        <w:rPr>
          <w:rFonts w:asciiTheme="majorHAnsi" w:hAnsiTheme="majorHAnsi"/>
          <w:sz w:val="24"/>
          <w:szCs w:val="24"/>
          <w:lang w:val="en-GB"/>
        </w:rPr>
        <w:t xml:space="preserve"> century.</w:t>
      </w:r>
    </w:p>
    <w:p w:rsidR="006A0FC3" w:rsidRPr="00682C2A" w:rsidRDefault="006A0FC3" w:rsidP="006A0FC3">
      <w:pPr>
        <w:jc w:val="both"/>
        <w:rPr>
          <w:rFonts w:asciiTheme="majorHAnsi" w:hAnsiTheme="majorHAnsi"/>
          <w:b/>
          <w:sz w:val="24"/>
          <w:szCs w:val="24"/>
          <w:lang w:val="en-GB"/>
        </w:rPr>
      </w:pPr>
      <w:r w:rsidRPr="00682C2A">
        <w:rPr>
          <w:rFonts w:asciiTheme="majorHAnsi" w:hAnsiTheme="majorHAnsi"/>
          <w:b/>
          <w:sz w:val="24"/>
          <w:szCs w:val="24"/>
          <w:lang w:val="en-GB"/>
        </w:rPr>
        <w:t>Unit 5</w:t>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r>
      <w:r w:rsidRPr="00682C2A">
        <w:rPr>
          <w:rFonts w:asciiTheme="majorHAnsi" w:hAnsiTheme="majorHAnsi"/>
          <w:b/>
          <w:sz w:val="24"/>
          <w:szCs w:val="24"/>
          <w:lang w:val="en-GB"/>
        </w:rPr>
        <w:tab/>
        <w:t xml:space="preserve">   4 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Management Development and Organisational Development</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Management Development (MD) and Organisational Development (OD), Difference between MD and OD, Aims and objectives of MD and OD, Methods of MD, OD interventions, Succession Planning and Career development. Management development, objectives of MD, Methods of MD, models of management development.</w:t>
      </w:r>
    </w:p>
    <w:p w:rsidR="006A0FC3" w:rsidRPr="00682C2A" w:rsidRDefault="006A0FC3" w:rsidP="006A0FC3">
      <w:pPr>
        <w:jc w:val="both"/>
        <w:rPr>
          <w:rFonts w:asciiTheme="majorHAnsi" w:hAnsiTheme="majorHAnsi"/>
          <w:b/>
          <w:sz w:val="24"/>
          <w:szCs w:val="24"/>
          <w:lang w:val="en-GB"/>
        </w:rPr>
      </w:pPr>
      <w:r w:rsidRPr="00682C2A">
        <w:rPr>
          <w:rFonts w:asciiTheme="majorHAnsi" w:hAnsiTheme="majorHAnsi"/>
          <w:b/>
          <w:sz w:val="24"/>
          <w:szCs w:val="24"/>
          <w:lang w:val="en-GB"/>
        </w:rPr>
        <w:t>Reference Books:</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A Handbook of Training - Martin Stone</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Handbook of Training Methodology and - Paul Choudhry</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Management Organisation Development - French and Bel</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 xml:space="preserve">Bewnet, Roger  Improving Training effectiveness, Aldershot, Gower. </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Buckley R &amp; Caple, Jim, The Theory &amp; Practice of Training, London, Kogan &amp; Page.</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John Patrick: Training research and practice.</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Lyntop R. Pareek.U: Training for development.</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Pepper, Allan D, Managing the Training and Development function, Aldershot, Gower.</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Rae L  How to Measure Training Effectiveness, Aldershot, Gower.</w:t>
      </w:r>
    </w:p>
    <w:p w:rsidR="006A0FC3" w:rsidRPr="00682C2A" w:rsidRDefault="006A0FC3" w:rsidP="00DA6FC8">
      <w:pPr>
        <w:pStyle w:val="ListParagraph"/>
        <w:numPr>
          <w:ilvl w:val="0"/>
          <w:numId w:val="48"/>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Reid M.A. etc. Training interventions, Managing Employee Development,  London IPM 1992.</w:t>
      </w:r>
    </w:p>
    <w:p w:rsidR="006A0FC3" w:rsidRPr="00682C2A" w:rsidRDefault="006A0FC3" w:rsidP="00DA6FC8">
      <w:pPr>
        <w:pStyle w:val="ListParagraph"/>
        <w:numPr>
          <w:ilvl w:val="0"/>
          <w:numId w:val="48"/>
        </w:numPr>
        <w:ind w:left="720"/>
        <w:jc w:val="both"/>
        <w:rPr>
          <w:rFonts w:asciiTheme="majorHAnsi" w:hAnsiTheme="majorHAnsi"/>
          <w:sz w:val="24"/>
          <w:szCs w:val="24"/>
          <w:lang w:val="en-GB"/>
        </w:rPr>
      </w:pPr>
      <w:r w:rsidRPr="00682C2A">
        <w:rPr>
          <w:rFonts w:asciiTheme="majorHAnsi" w:hAnsiTheme="majorHAnsi"/>
          <w:sz w:val="24"/>
          <w:szCs w:val="24"/>
          <w:lang w:val="en-GB"/>
        </w:rPr>
        <w:lastRenderedPageBreak/>
        <w:t>Senge Peter M, The Fifth Discipline, The Art and Practice of the learning organization, Doubleday Publications.</w:t>
      </w: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Specialisation 2.1</w:t>
      </w:r>
      <w:r w:rsidR="0043502C" w:rsidRPr="00682C2A">
        <w:rPr>
          <w:rFonts w:asciiTheme="majorHAnsi" w:hAnsiTheme="majorHAnsi"/>
          <w:b/>
          <w:sz w:val="24"/>
          <w:szCs w:val="24"/>
          <w:lang w:val="en-GB"/>
        </w:rPr>
        <w:t>5</w:t>
      </w:r>
    </w:p>
    <w:p w:rsidR="006A0FC3" w:rsidRPr="00682C2A" w:rsidRDefault="006A0FC3" w:rsidP="006A0FC3">
      <w:pPr>
        <w:jc w:val="center"/>
        <w:rPr>
          <w:rFonts w:asciiTheme="majorHAnsi" w:hAnsiTheme="majorHAnsi"/>
          <w:b/>
          <w:sz w:val="24"/>
          <w:szCs w:val="24"/>
          <w:lang w:val="en-GB"/>
        </w:rPr>
      </w:pPr>
      <w:r w:rsidRPr="00682C2A">
        <w:rPr>
          <w:rFonts w:asciiTheme="majorHAnsi" w:hAnsiTheme="majorHAnsi"/>
          <w:b/>
          <w:sz w:val="24"/>
          <w:szCs w:val="24"/>
          <w:lang w:val="en-GB"/>
        </w:rPr>
        <w:t xml:space="preserve">MMSS406: </w:t>
      </w:r>
      <w:r w:rsidR="00C95290" w:rsidRPr="00682C2A">
        <w:rPr>
          <w:rFonts w:asciiTheme="majorHAnsi" w:hAnsiTheme="majorHAnsi"/>
          <w:b/>
          <w:sz w:val="24"/>
          <w:szCs w:val="24"/>
          <w:lang w:val="en-GB"/>
        </w:rPr>
        <w:t>Strategic Leadership and Change Management</w:t>
      </w:r>
    </w:p>
    <w:p w:rsidR="006A0FC3" w:rsidRPr="00682C2A" w:rsidRDefault="006A0FC3" w:rsidP="006A0FC3">
      <w:pPr>
        <w:spacing w:after="0"/>
        <w:jc w:val="right"/>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30</w:t>
      </w:r>
    </w:p>
    <w:p w:rsidR="006A0FC3" w:rsidRPr="00682C2A" w:rsidRDefault="006A0FC3" w:rsidP="006A0FC3">
      <w:pPr>
        <w:spacing w:after="0"/>
        <w:ind w:left="5760" w:firstLine="720"/>
        <w:jc w:val="center"/>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 xml:space="preserve">                        Credits: 3</w:t>
      </w:r>
    </w:p>
    <w:p w:rsidR="006A0FC3" w:rsidRPr="00682C2A" w:rsidRDefault="00E52840" w:rsidP="006A0FC3">
      <w:pPr>
        <w:spacing w:after="0"/>
        <w:rPr>
          <w:rFonts w:asciiTheme="majorHAnsi" w:hAnsiTheme="majorHAnsi"/>
          <w:b/>
          <w:sz w:val="24"/>
          <w:szCs w:val="24"/>
          <w:lang w:val="en-GB"/>
        </w:rPr>
      </w:pPr>
      <w:r w:rsidRPr="00E52840">
        <w:rPr>
          <w:rFonts w:asciiTheme="majorHAnsi" w:eastAsia="Times New Roman" w:hAnsiTheme="majorHAnsi"/>
          <w:b/>
          <w:bCs/>
          <w:noProof/>
          <w:sz w:val="24"/>
          <w:szCs w:val="24"/>
          <w:lang w:val="en-GB"/>
        </w:rPr>
        <w:pict>
          <v:shape id="AutoShape 14" o:spid="_x0000_s1036" type="#_x0000_t32" style="position:absolute;margin-left:.75pt;margin-top:-.05pt;width:455.2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FzIA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"/>
        </w:pict>
      </w:r>
    </w:p>
    <w:p w:rsidR="006A0FC3" w:rsidRPr="00682C2A" w:rsidRDefault="006A0FC3" w:rsidP="006A0FC3">
      <w:pPr>
        <w:rPr>
          <w:rFonts w:asciiTheme="majorHAnsi" w:hAnsiTheme="majorHAnsi"/>
          <w:b/>
          <w:sz w:val="24"/>
          <w:szCs w:val="24"/>
          <w:lang w:val="en-GB"/>
        </w:rPr>
      </w:pPr>
      <w:r w:rsidRPr="00682C2A">
        <w:rPr>
          <w:rFonts w:asciiTheme="majorHAnsi" w:hAnsiTheme="majorHAnsi"/>
          <w:b/>
          <w:sz w:val="24"/>
          <w:szCs w:val="24"/>
          <w:lang w:val="en-GB"/>
        </w:rPr>
        <w:t>Objectives:</w:t>
      </w:r>
    </w:p>
    <w:p w:rsidR="006A0FC3" w:rsidRPr="00682C2A" w:rsidRDefault="00B64867" w:rsidP="006A0FC3">
      <w:pPr>
        <w:jc w:val="both"/>
        <w:rPr>
          <w:rFonts w:asciiTheme="majorHAnsi" w:hAnsiTheme="majorHAnsi"/>
          <w:sz w:val="24"/>
          <w:szCs w:val="24"/>
          <w:lang w:val="en-GB"/>
        </w:rPr>
      </w:pPr>
      <w:r w:rsidRPr="004C3B6D">
        <w:rPr>
          <w:rFonts w:asciiTheme="majorHAnsi" w:hAnsiTheme="majorHAnsi"/>
          <w:sz w:val="24"/>
          <w:szCs w:val="24"/>
          <w:lang w:val="en-GB"/>
        </w:rPr>
        <w:t>To understand how leadership, strategy, and management are interrelated. To develop individual leadership competencies in the areas of strategic planning, development and execution of plans. To understand the methods and techniques essential for effective strategic leadership and change management</w:t>
      </w:r>
      <w:r w:rsidR="006A0FC3" w:rsidRPr="00682C2A">
        <w:rPr>
          <w:rFonts w:asciiTheme="majorHAnsi" w:hAnsiTheme="majorHAnsi"/>
          <w:sz w:val="24"/>
          <w:szCs w:val="24"/>
          <w:lang w:val="en-GB"/>
        </w:rPr>
        <w:t xml:space="preserve">. </w:t>
      </w:r>
    </w:p>
    <w:p w:rsidR="006A0FC3" w:rsidRPr="00682C2A" w:rsidRDefault="006A0FC3" w:rsidP="006A0FC3">
      <w:pPr>
        <w:spacing w:before="100" w:beforeAutospacing="1" w:after="100" w:afterAutospacing="1"/>
        <w:rPr>
          <w:rFonts w:asciiTheme="majorHAnsi" w:hAnsiTheme="majorHAnsi"/>
          <w:b/>
          <w:sz w:val="24"/>
          <w:szCs w:val="24"/>
          <w:lang w:val="en-GB"/>
        </w:rPr>
      </w:pPr>
      <w:r w:rsidRPr="00682C2A">
        <w:rPr>
          <w:rFonts w:asciiTheme="majorHAnsi" w:hAnsiTheme="majorHAnsi"/>
          <w:b/>
          <w:sz w:val="24"/>
          <w:szCs w:val="24"/>
          <w:lang w:val="en-GB"/>
        </w:rPr>
        <w:t>Unit 1</w:t>
      </w:r>
      <w:r w:rsidRPr="00682C2A">
        <w:rPr>
          <w:rFonts w:asciiTheme="majorHAnsi" w:hAnsiTheme="majorHAnsi"/>
          <w:b/>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6 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Introduction to Strategic Leadership</w:t>
      </w:r>
    </w:p>
    <w:p w:rsidR="006A0FC3" w:rsidRPr="00682C2A" w:rsidRDefault="006A0FC3" w:rsidP="006A0FC3">
      <w:pPr>
        <w:spacing w:before="100" w:beforeAutospacing="1" w:after="100" w:afterAutospacing="1"/>
        <w:jc w:val="both"/>
        <w:rPr>
          <w:rFonts w:asciiTheme="majorHAnsi" w:hAnsiTheme="majorHAnsi"/>
          <w:sz w:val="24"/>
          <w:szCs w:val="24"/>
          <w:lang w:val="en-GB"/>
        </w:rPr>
      </w:pPr>
      <w:r w:rsidRPr="00682C2A">
        <w:rPr>
          <w:rFonts w:asciiTheme="majorHAnsi" w:hAnsiTheme="majorHAnsi"/>
          <w:sz w:val="24"/>
          <w:szCs w:val="24"/>
          <w:lang w:val="en-GB"/>
        </w:rPr>
        <w:t>Survey of Leadership Theories, Strategy and Strategic Leadership, Leadership qualities and skills</w:t>
      </w:r>
      <w:r w:rsidRPr="00682C2A">
        <w:rPr>
          <w:rFonts w:asciiTheme="majorHAnsi" w:hAnsiTheme="majorHAnsi"/>
          <w:b/>
          <w:bCs/>
          <w:sz w:val="24"/>
          <w:szCs w:val="24"/>
          <w:lang w:val="en-GB"/>
        </w:rPr>
        <w:t xml:space="preserve">, </w:t>
      </w:r>
      <w:r w:rsidRPr="00682C2A">
        <w:rPr>
          <w:rFonts w:asciiTheme="majorHAnsi" w:hAnsiTheme="majorHAnsi"/>
          <w:sz w:val="24"/>
          <w:szCs w:val="24"/>
          <w:lang w:val="en-GB"/>
        </w:rPr>
        <w:t>Vision, Issues and Problem-solving; Visualization Tools: Systems; Task and Emotional Processes; Transformations of systems and models of growth; Leadership as envisioning transformations and facilitating change processes, Personal Leadership: Fundamental Individual Issues and Frameworks for Personal Growth Selection of Individual Student Projects</w:t>
      </w:r>
    </w:p>
    <w:p w:rsidR="006A0FC3" w:rsidRPr="00682C2A" w:rsidRDefault="006A0FC3" w:rsidP="006A0FC3">
      <w:pPr>
        <w:spacing w:before="100" w:beforeAutospacing="1" w:after="100" w:afterAutospacing="1"/>
        <w:rPr>
          <w:rFonts w:asciiTheme="majorHAnsi" w:hAnsiTheme="majorHAnsi"/>
          <w:sz w:val="24"/>
          <w:szCs w:val="24"/>
          <w:lang w:val="en-GB"/>
        </w:rPr>
      </w:pPr>
      <w:r w:rsidRPr="00682C2A">
        <w:rPr>
          <w:rFonts w:asciiTheme="majorHAnsi" w:hAnsiTheme="majorHAnsi"/>
          <w:b/>
          <w:sz w:val="24"/>
          <w:szCs w:val="24"/>
          <w:lang w:val="en-GB"/>
        </w:rPr>
        <w:t>Unit 2</w:t>
      </w:r>
      <w:r w:rsidRPr="00682C2A">
        <w:rPr>
          <w:rFonts w:asciiTheme="majorHAnsi" w:hAnsiTheme="majorHAnsi"/>
          <w:b/>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6hours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Types of Leadership</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 xml:space="preserve">Leading a Relationship: Individual Issues and Interpersonal Dynamics; Transactional Analysis, Games, and Authenticity; The Twelve Behavioural Choices as Indicators for Types of Relationship, </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 xml:space="preserve">Team Leadership I: Interpersonal Underworld (William Schutz) and Group Emotional Processes (Bion), </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 xml:space="preserve">Team Leadership II: Task Interdependence and Types of Business Processes; Organizational and Technological Imperatives, </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 xml:space="preserve">Strategic Leadership at Organizational Level I: Understanding Organizations and Business, Frameworks to conceptualize organizational strategies, </w:t>
      </w:r>
    </w:p>
    <w:p w:rsidR="006A0FC3" w:rsidRPr="00682C2A" w:rsidRDefault="006A0FC3" w:rsidP="006A0FC3">
      <w:pPr>
        <w:spacing w:before="100" w:beforeAutospacing="1" w:after="100" w:afterAutospacing="1"/>
        <w:jc w:val="both"/>
        <w:outlineLvl w:val="3"/>
        <w:rPr>
          <w:rFonts w:asciiTheme="majorHAnsi" w:hAnsiTheme="majorHAnsi"/>
          <w:sz w:val="24"/>
          <w:szCs w:val="24"/>
          <w:lang w:val="en-GB"/>
        </w:rPr>
      </w:pPr>
      <w:r w:rsidRPr="00682C2A">
        <w:rPr>
          <w:rFonts w:asciiTheme="majorHAnsi" w:hAnsiTheme="majorHAnsi"/>
          <w:sz w:val="24"/>
          <w:szCs w:val="24"/>
          <w:lang w:val="en-GB"/>
        </w:rPr>
        <w:t>Strategic Leadership at Organizational Level II: Framing Issues of Organizational Transformations</w:t>
      </w:r>
      <w:r w:rsidRPr="00682C2A">
        <w:rPr>
          <w:rFonts w:asciiTheme="majorHAnsi" w:hAnsiTheme="majorHAnsi"/>
          <w:b/>
          <w:bCs/>
          <w:sz w:val="24"/>
          <w:szCs w:val="24"/>
          <w:lang w:val="en-GB"/>
        </w:rPr>
        <w:t xml:space="preserve">, </w:t>
      </w:r>
      <w:r w:rsidRPr="00682C2A">
        <w:rPr>
          <w:rFonts w:asciiTheme="majorHAnsi" w:hAnsiTheme="majorHAnsi"/>
          <w:sz w:val="24"/>
          <w:szCs w:val="24"/>
          <w:lang w:val="en-GB"/>
        </w:rPr>
        <w:t>Political-economic systems, Political Leadership: Local, Regional, State, National; Ideology, Ethnocentricity, Natural Resources and Geo-politics, Political-</w:t>
      </w:r>
      <w:r w:rsidRPr="00682C2A">
        <w:rPr>
          <w:rFonts w:asciiTheme="majorHAnsi" w:hAnsiTheme="majorHAnsi"/>
          <w:sz w:val="24"/>
          <w:szCs w:val="24"/>
          <w:lang w:val="en-GB"/>
        </w:rPr>
        <w:lastRenderedPageBreak/>
        <w:t>economy and Redistribution, Domination and Diversity, Religions and Co-existence, Political Systems and Human Rights, Environmental Issues</w:t>
      </w:r>
    </w:p>
    <w:p w:rsidR="006A0FC3" w:rsidRPr="00682C2A" w:rsidRDefault="006A0FC3" w:rsidP="006A0FC3">
      <w:pPr>
        <w:spacing w:before="100" w:beforeAutospacing="1" w:after="100" w:afterAutospacing="1"/>
        <w:jc w:val="both"/>
        <w:rPr>
          <w:rFonts w:asciiTheme="majorHAnsi" w:hAnsiTheme="majorHAnsi"/>
          <w:sz w:val="24"/>
          <w:szCs w:val="24"/>
          <w:lang w:val="en-GB"/>
        </w:rPr>
      </w:pPr>
      <w:r w:rsidRPr="00682C2A">
        <w:rPr>
          <w:rFonts w:asciiTheme="majorHAnsi" w:hAnsiTheme="majorHAnsi"/>
          <w:b/>
          <w:sz w:val="24"/>
          <w:szCs w:val="24"/>
          <w:lang w:val="en-GB"/>
        </w:rPr>
        <w:t>Unit 3</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6hours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Basics of Change Management</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Meaning, nature and Types of Change, change programmes, change levers, change as growth, change as transformation, change as turnaround, value-based change.</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Mapping change: The role of diagramming in system investigation, A review of basic flow diagramming techniques, systems relationships, systems diagramming and mapping, influence charts, multiple cause diagrams- a multidisciplinary approach.</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Systems approach to change: Systems autonomy and behaviour, the intervention strategy model, cases in intervention, total project management model (TPMM)</w:t>
      </w:r>
    </w:p>
    <w:p w:rsidR="006A0FC3" w:rsidRPr="00682C2A" w:rsidRDefault="006A0FC3" w:rsidP="006A0FC3">
      <w:pPr>
        <w:spacing w:before="100" w:beforeAutospacing="1" w:after="100" w:afterAutospacing="1"/>
        <w:rPr>
          <w:rFonts w:asciiTheme="majorHAnsi" w:hAnsiTheme="majorHAnsi"/>
          <w:sz w:val="24"/>
          <w:szCs w:val="24"/>
          <w:lang w:val="en-GB"/>
        </w:rPr>
      </w:pPr>
      <w:r w:rsidRPr="00682C2A">
        <w:rPr>
          <w:rFonts w:asciiTheme="majorHAnsi" w:hAnsiTheme="majorHAnsi"/>
          <w:b/>
          <w:sz w:val="24"/>
          <w:szCs w:val="24"/>
          <w:lang w:val="en-GB"/>
        </w:rPr>
        <w:t>Unit 4</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6hours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Learning Organization</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The relevance of a learning organization, kindling learning processes in organizations, strategies to build a learning organization</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Organisation Development (OD): Meaning, Nature and scope of OD, Dynamics of planned change, Person-focussed and role-focussed OD interventions, Planning OD Strategy, OD interventions in Indian Organisations, Challenges to OD practitioners.</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Negotiated change: Change in the labour-management relations in the post-liberalised India, A review of the response of collective bargaining strategy to the challenges of Globalisation and the restructuring of enterprises in India, Changes in the legal frame work of collective bargaining, negotiated flexibility, productivity bargaining, improved work relations, public sector bargaining and social security</w:t>
      </w:r>
    </w:p>
    <w:p w:rsidR="006A0FC3" w:rsidRPr="00682C2A" w:rsidRDefault="006A0FC3" w:rsidP="006A0FC3">
      <w:pPr>
        <w:spacing w:before="100" w:beforeAutospacing="1" w:after="100" w:afterAutospacing="1"/>
        <w:jc w:val="both"/>
        <w:rPr>
          <w:rFonts w:asciiTheme="majorHAnsi" w:hAnsiTheme="majorHAnsi"/>
          <w:sz w:val="24"/>
          <w:szCs w:val="24"/>
          <w:lang w:val="en-GB"/>
        </w:rPr>
      </w:pPr>
      <w:r w:rsidRPr="00682C2A">
        <w:rPr>
          <w:rFonts w:asciiTheme="majorHAnsi" w:hAnsiTheme="majorHAnsi"/>
          <w:b/>
          <w:sz w:val="24"/>
          <w:szCs w:val="24"/>
          <w:lang w:val="en-GB"/>
        </w:rPr>
        <w:t>Unit 5</w:t>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r>
      <w:r w:rsidRPr="00682C2A">
        <w:rPr>
          <w:rFonts w:asciiTheme="majorHAnsi" w:hAnsiTheme="majorHAnsi"/>
          <w:sz w:val="24"/>
          <w:szCs w:val="24"/>
          <w:lang w:val="en-GB"/>
        </w:rPr>
        <w:tab/>
        <w:t xml:space="preserve">    </w:t>
      </w:r>
      <w:r w:rsidRPr="00682C2A">
        <w:rPr>
          <w:rFonts w:asciiTheme="majorHAnsi" w:hAnsiTheme="majorHAnsi"/>
          <w:b/>
          <w:sz w:val="24"/>
          <w:szCs w:val="24"/>
          <w:lang w:val="en-GB"/>
        </w:rPr>
        <w:t>6hours</w:t>
      </w:r>
    </w:p>
    <w:p w:rsidR="006A0FC3" w:rsidRPr="00682C2A" w:rsidRDefault="006A0FC3" w:rsidP="006A0FC3">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Team Building</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Nature and Importance of Teams, Team vs Groups, Types of teams, Characterstics of Virtual teams, Team building life cycle, role of managers as linking pins, team building skills, Perspectives on effectiveness of Team working.</w:t>
      </w:r>
    </w:p>
    <w:p w:rsidR="006A0FC3" w:rsidRPr="00682C2A" w:rsidRDefault="006A0FC3" w:rsidP="006A0FC3">
      <w:pPr>
        <w:jc w:val="both"/>
        <w:rPr>
          <w:rFonts w:asciiTheme="majorHAnsi" w:hAnsiTheme="majorHAnsi"/>
          <w:sz w:val="24"/>
          <w:szCs w:val="24"/>
          <w:lang w:val="en-GB"/>
        </w:rPr>
      </w:pPr>
      <w:r w:rsidRPr="00682C2A">
        <w:rPr>
          <w:rFonts w:asciiTheme="majorHAnsi" w:hAnsiTheme="majorHAnsi"/>
          <w:sz w:val="24"/>
          <w:szCs w:val="24"/>
          <w:lang w:val="en-GB"/>
        </w:rPr>
        <w:t xml:space="preserve">Virtual teams: High performance teams, self managing teams, Building team relationships, empowered teams, leadership on teams, Managing cross -cultural diversity in teams, Group think as a decision making process, effective decision making </w:t>
      </w:r>
      <w:r w:rsidRPr="00682C2A">
        <w:rPr>
          <w:rFonts w:asciiTheme="majorHAnsi" w:hAnsiTheme="majorHAnsi"/>
          <w:sz w:val="24"/>
          <w:szCs w:val="24"/>
          <w:lang w:val="en-GB"/>
        </w:rPr>
        <w:lastRenderedPageBreak/>
        <w:t>techniques for teams and groups, role of change consultant-- contemporary issues in managing teams</w:t>
      </w:r>
    </w:p>
    <w:p w:rsidR="006A0FC3" w:rsidRPr="00682C2A" w:rsidRDefault="006A0FC3" w:rsidP="006A0FC3">
      <w:pPr>
        <w:rPr>
          <w:rFonts w:asciiTheme="majorHAnsi" w:hAnsiTheme="majorHAnsi"/>
          <w:b/>
          <w:sz w:val="24"/>
          <w:szCs w:val="24"/>
          <w:lang w:val="en-GB"/>
        </w:rPr>
      </w:pPr>
      <w:r w:rsidRPr="00682C2A">
        <w:rPr>
          <w:rFonts w:asciiTheme="majorHAnsi" w:hAnsiTheme="majorHAnsi"/>
          <w:b/>
          <w:sz w:val="24"/>
          <w:szCs w:val="24"/>
          <w:lang w:val="en-GB"/>
        </w:rPr>
        <w:t>Reference Books:</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 xml:space="preserve">Adrian Thomhil, Phil Levis, Mike Millmore, and Mark saunders, "A HR Strategy Approach- managing Change", Addision Wesley Longman (Singapore), Indian Branch, 2000 </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Camal C.A., "Managing Change in Organisations", London Prentice Hall, 1995.</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Times, B, "Managing Change: A strategic Approach to Organisational Dynamics", London, Pitman, 1996.</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Art Horn: Gifts of Leadership: Team Building through Focus and Empathy, Macmillan India, 1998.</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C.S.Venkataratnam: Negotiated Change -Collective Bargaining, Liberalisation and Restructuring in India, Response Books, New Delhi, 2003.</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Joseph W. Weiss: Organisational Behaviour and Change-- Managing Diversity, cross cultural dynamics and Ethics. Thomson Learning 2/e, New Delhi, 2001.</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Mirza S.Saiyadan, Organisational Behaviour,TMH, 2003, New Delhi.</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R.S.Dwivedi: Human Relations and Organisational Behaviour: A Global Perspective 5/e, Macmillan, New Delhi, 2001.</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Robert A Paton and James McCalman, Change Management: A Guide to Effective Implementation 2/e.Response Books, New Delhi, 2000.</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S.Ramnarayan, TV Rao and Kuldeep Singh(Ed.): Organization Development, Response Books, New Delhi 2003.</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Sethi: Orgnisational Transformation Through Business Process Reengineering Pearson Education.</w:t>
      </w:r>
    </w:p>
    <w:p w:rsidR="006A0FC3" w:rsidRPr="00682C2A" w:rsidRDefault="006A0FC3" w:rsidP="00DA6FC8">
      <w:pPr>
        <w:pStyle w:val="ListParagraph"/>
        <w:numPr>
          <w:ilvl w:val="0"/>
          <w:numId w:val="49"/>
        </w:numPr>
        <w:spacing w:before="100" w:beforeAutospacing="1" w:after="100" w:afterAutospacing="1" w:line="360" w:lineRule="auto"/>
        <w:ind w:left="720"/>
        <w:jc w:val="both"/>
        <w:rPr>
          <w:rFonts w:asciiTheme="majorHAnsi" w:hAnsiTheme="majorHAnsi"/>
          <w:sz w:val="24"/>
          <w:szCs w:val="24"/>
          <w:lang w:val="en-GB"/>
        </w:rPr>
      </w:pPr>
      <w:r w:rsidRPr="00682C2A">
        <w:rPr>
          <w:rFonts w:asciiTheme="majorHAnsi" w:hAnsiTheme="majorHAnsi"/>
          <w:sz w:val="24"/>
          <w:szCs w:val="24"/>
          <w:lang w:val="en-GB"/>
        </w:rPr>
        <w:t>V.Nilakant and S.Ramnarayan: Managing Organisational Change, Response Books, New Delhi, 2003</w:t>
      </w:r>
    </w:p>
    <w:p w:rsidR="00854458" w:rsidRPr="00682C2A" w:rsidRDefault="00854458">
      <w:r w:rsidRPr="00682C2A">
        <w:br w:type="page"/>
      </w:r>
    </w:p>
    <w:p w:rsidR="00854458" w:rsidRPr="00682C2A" w:rsidRDefault="00854458" w:rsidP="00854458">
      <w:pPr>
        <w:jc w:val="center"/>
        <w:rPr>
          <w:rFonts w:asciiTheme="majorHAnsi" w:hAnsiTheme="majorHAnsi"/>
          <w:b/>
          <w:sz w:val="24"/>
          <w:szCs w:val="24"/>
          <w:lang w:val="en-GB"/>
        </w:rPr>
      </w:pPr>
      <w:r w:rsidRPr="00682C2A">
        <w:rPr>
          <w:rFonts w:asciiTheme="majorHAnsi" w:hAnsiTheme="majorHAnsi"/>
          <w:b/>
          <w:sz w:val="24"/>
          <w:szCs w:val="24"/>
          <w:lang w:val="en-GB"/>
        </w:rPr>
        <w:lastRenderedPageBreak/>
        <w:t>Specialisation 2.1</w:t>
      </w:r>
      <w:r w:rsidR="0043502C" w:rsidRPr="00682C2A">
        <w:rPr>
          <w:rFonts w:asciiTheme="majorHAnsi" w:hAnsiTheme="majorHAnsi"/>
          <w:b/>
          <w:sz w:val="24"/>
          <w:szCs w:val="24"/>
          <w:lang w:val="en-GB"/>
        </w:rPr>
        <w:t>6</w:t>
      </w:r>
    </w:p>
    <w:p w:rsidR="00854458" w:rsidRPr="00682C2A" w:rsidRDefault="00854458" w:rsidP="00854458">
      <w:pPr>
        <w:pStyle w:val="NoSpacing"/>
        <w:spacing w:line="276" w:lineRule="auto"/>
        <w:jc w:val="center"/>
        <w:rPr>
          <w:rFonts w:asciiTheme="majorHAnsi" w:hAnsiTheme="majorHAnsi" w:cs="Calibri"/>
          <w:b/>
          <w:sz w:val="24"/>
          <w:szCs w:val="24"/>
          <w:lang w:val="en-GB"/>
        </w:rPr>
      </w:pPr>
      <w:r w:rsidRPr="00682C2A">
        <w:rPr>
          <w:rFonts w:asciiTheme="majorHAnsi" w:hAnsiTheme="majorHAnsi"/>
          <w:b/>
          <w:sz w:val="24"/>
          <w:szCs w:val="24"/>
          <w:lang w:val="en-GB"/>
        </w:rPr>
        <w:t>MMSS407</w:t>
      </w:r>
      <w:r w:rsidRPr="00682C2A">
        <w:rPr>
          <w:rFonts w:asciiTheme="majorHAnsi" w:hAnsiTheme="majorHAnsi" w:cs="Calibri"/>
          <w:b/>
          <w:sz w:val="24"/>
          <w:szCs w:val="24"/>
          <w:lang w:val="en-GB"/>
        </w:rPr>
        <w:t>: Project and Program Management</w:t>
      </w:r>
    </w:p>
    <w:p w:rsidR="00854458" w:rsidRPr="00682C2A" w:rsidRDefault="00854458" w:rsidP="00854458">
      <w:pPr>
        <w:pStyle w:val="NoSpacing"/>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Learning hours: 50</w:t>
      </w:r>
    </w:p>
    <w:p w:rsidR="00854458" w:rsidRPr="00682C2A" w:rsidRDefault="00854458" w:rsidP="00854458">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3</w:t>
      </w: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NoSpacing"/>
        <w:spacing w:line="276" w:lineRule="auto"/>
        <w:rPr>
          <w:rFonts w:asciiTheme="majorHAnsi" w:hAnsiTheme="majorHAnsi" w:cs="Calibri"/>
          <w:b/>
          <w:sz w:val="24"/>
          <w:szCs w:val="24"/>
          <w:lang w:val="en-GB"/>
        </w:rPr>
      </w:pPr>
      <w:r w:rsidRPr="00682C2A">
        <w:rPr>
          <w:rFonts w:asciiTheme="majorHAnsi" w:hAnsiTheme="majorHAnsi" w:cs="Calibri"/>
          <w:b/>
          <w:sz w:val="24"/>
          <w:szCs w:val="24"/>
          <w:lang w:val="en-GB"/>
        </w:rPr>
        <w:t>Objectives: Business Law</w:t>
      </w: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NoSpacing"/>
        <w:spacing w:line="276" w:lineRule="auto"/>
        <w:jc w:val="both"/>
        <w:rPr>
          <w:rFonts w:asciiTheme="majorHAnsi" w:hAnsiTheme="majorHAnsi" w:cs="Calibri"/>
          <w:sz w:val="24"/>
          <w:szCs w:val="24"/>
          <w:lang w:val="en-GB"/>
        </w:rPr>
      </w:pPr>
      <w:r w:rsidRPr="00682C2A">
        <w:rPr>
          <w:rFonts w:asciiTheme="majorHAnsi" w:hAnsiTheme="majorHAnsi"/>
          <w:sz w:val="24"/>
          <w:szCs w:val="24"/>
          <w:lang w:val="en-GB"/>
        </w:rPr>
        <w:t>To plan, co-ordinate and control the complex and diverse activities of projects in organizations. To deliver project objectives within time, resource and budget allocations. To align project execution with the strategy, mission, and ethics of the organization</w:t>
      </w:r>
      <w:r w:rsidRPr="00682C2A">
        <w:rPr>
          <w:rFonts w:asciiTheme="majorHAnsi" w:hAnsiTheme="majorHAnsi" w:cs="Calibri"/>
          <w:sz w:val="24"/>
          <w:szCs w:val="24"/>
          <w:lang w:val="en-GB"/>
        </w:rPr>
        <w:t>.</w:t>
      </w: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spacing w:before="100" w:beforeAutospacing="1" w:after="100" w:afterAutospacing="1"/>
        <w:jc w:val="both"/>
        <w:rPr>
          <w:rFonts w:asciiTheme="majorHAnsi" w:hAnsiTheme="majorHAnsi" w:cs="Arial"/>
          <w:b/>
          <w:sz w:val="24"/>
          <w:szCs w:val="24"/>
          <w:lang w:val="en-GB"/>
        </w:rPr>
      </w:pPr>
      <w:r w:rsidRPr="00682C2A">
        <w:rPr>
          <w:rFonts w:asciiTheme="majorHAnsi" w:hAnsiTheme="majorHAnsi" w:cs="Arial"/>
          <w:b/>
          <w:sz w:val="24"/>
          <w:szCs w:val="24"/>
          <w:lang w:val="en-GB"/>
        </w:rPr>
        <w:t xml:space="preserve">Module 1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Introduction to Project</w:t>
      </w:r>
    </w:p>
    <w:p w:rsidR="00854458" w:rsidRPr="00682C2A" w:rsidRDefault="00854458" w:rsidP="00854458">
      <w:pPr>
        <w:jc w:val="both"/>
        <w:rPr>
          <w:rFonts w:asciiTheme="majorHAnsi" w:hAnsiTheme="majorHAnsi"/>
          <w:sz w:val="24"/>
          <w:szCs w:val="24"/>
          <w:lang w:val="en-GB"/>
        </w:rPr>
      </w:pPr>
      <w:r w:rsidRPr="00682C2A">
        <w:rPr>
          <w:rFonts w:asciiTheme="majorHAnsi" w:hAnsiTheme="majorHAnsi"/>
          <w:sz w:val="24"/>
          <w:szCs w:val="24"/>
          <w:lang w:val="en-GB"/>
        </w:rPr>
        <w:t>Definition of a Project, Sequence of Activities, Unique activities, Complex Activities, Connected Activities, One Goal, Specified Time, Within Budget, According to Specification. Defining a Program, Project parameters: Scope, Quality, Cost, Time, Resources, The scope triangle, Time, Cost, and Resource Availability, Project Classification.</w:t>
      </w:r>
    </w:p>
    <w:p w:rsidR="00854458" w:rsidRPr="00682C2A" w:rsidRDefault="00854458" w:rsidP="00854458">
      <w:pPr>
        <w:jc w:val="both"/>
        <w:rPr>
          <w:rFonts w:asciiTheme="majorHAnsi" w:hAnsiTheme="majorHAnsi"/>
          <w:sz w:val="24"/>
          <w:szCs w:val="24"/>
          <w:lang w:val="en-GB"/>
        </w:rPr>
      </w:pPr>
      <w:r w:rsidRPr="00682C2A">
        <w:rPr>
          <w:rFonts w:asciiTheme="majorHAnsi" w:hAnsiTheme="majorHAnsi"/>
          <w:sz w:val="24"/>
          <w:szCs w:val="24"/>
          <w:lang w:val="en-GB"/>
        </w:rPr>
        <w:t>Project Management: Principles of Project Management: Defining, Planning, Executing, Controlling, Closing; Project Management Life Cycle: Phases of Project Management, Levels of Project Management; Quality Management: Continuous Quality Management Model, Process Quality Management Model; Risk Management, Risk Analysis; Relationship between Project Management and other Methodologies</w:t>
      </w:r>
    </w:p>
    <w:p w:rsidR="00854458" w:rsidRPr="00682C2A" w:rsidRDefault="00854458" w:rsidP="00854458">
      <w:pPr>
        <w:pStyle w:val="Heading2"/>
        <w:spacing w:before="100" w:beforeAutospacing="1" w:after="100" w:afterAutospacing="1" w:line="276" w:lineRule="auto"/>
        <w:rPr>
          <w:rFonts w:asciiTheme="majorHAnsi" w:hAnsiTheme="majorHAnsi" w:cs="Arial"/>
          <w:i w:val="0"/>
          <w:sz w:val="24"/>
          <w:szCs w:val="24"/>
          <w:lang w:val="en-GB"/>
        </w:rPr>
      </w:pPr>
      <w:r w:rsidRPr="00682C2A">
        <w:rPr>
          <w:rFonts w:asciiTheme="majorHAnsi" w:hAnsiTheme="majorHAnsi" w:cs="Arial"/>
          <w:i w:val="0"/>
          <w:sz w:val="24"/>
          <w:szCs w:val="24"/>
          <w:lang w:val="en-GB"/>
        </w:rPr>
        <w:t xml:space="preserve">Module 2 </w:t>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Project Activities, Resource Requirements and Costs</w:t>
      </w:r>
    </w:p>
    <w:p w:rsidR="00854458" w:rsidRPr="00682C2A" w:rsidRDefault="00854458" w:rsidP="00854458">
      <w:pPr>
        <w:jc w:val="both"/>
        <w:rPr>
          <w:rFonts w:asciiTheme="majorHAnsi" w:hAnsiTheme="majorHAnsi"/>
          <w:sz w:val="24"/>
          <w:szCs w:val="24"/>
          <w:lang w:val="en-GB"/>
        </w:rPr>
      </w:pPr>
      <w:r w:rsidRPr="00682C2A">
        <w:rPr>
          <w:rFonts w:asciiTheme="majorHAnsi" w:hAnsiTheme="majorHAnsi"/>
          <w:sz w:val="24"/>
          <w:szCs w:val="24"/>
          <w:lang w:val="en-GB"/>
        </w:rPr>
        <w:t>Work Breakdown Structure, Uses of WBS, Generating the WBS: Top-Down/Bottom-Up Approach, WBS for Small Projects, Intermediate WBS for large projects; Criteria to Test for Completeness in the WBS: Measurable Status, Bounded, Deliverable, Cost/Time Estimate, Acceptable Duration Limits, Activity Independence; Approaches to Building the WBS: various approaches, Representing WBS.</w:t>
      </w:r>
    </w:p>
    <w:p w:rsidR="00854458" w:rsidRPr="00682C2A" w:rsidRDefault="00854458" w:rsidP="00854458">
      <w:pPr>
        <w:spacing w:after="0"/>
        <w:jc w:val="both"/>
        <w:rPr>
          <w:rFonts w:asciiTheme="majorHAnsi" w:hAnsiTheme="majorHAnsi" w:cs="Arial"/>
          <w:sz w:val="24"/>
          <w:szCs w:val="24"/>
          <w:lang w:val="en-GB"/>
        </w:rPr>
      </w:pPr>
      <w:r w:rsidRPr="00682C2A">
        <w:rPr>
          <w:rFonts w:asciiTheme="majorHAnsi" w:hAnsiTheme="majorHAnsi"/>
          <w:sz w:val="24"/>
          <w:szCs w:val="24"/>
          <w:lang w:val="en-GB"/>
        </w:rPr>
        <w:t>Activity Duration, Resource Requirements, &amp; Cost: Duration: Resource Loading versus Activity Duration, Variation in Activity Duration, Methods for Estimating Activity Duration, Estimation Precision; Resources; Estimating Cost, JPP Session to Estimate Activity Duration &amp; Resource Requirements, Determining Resource Requirements</w:t>
      </w:r>
    </w:p>
    <w:p w:rsidR="00854458" w:rsidRPr="00682C2A" w:rsidRDefault="00854458" w:rsidP="00854458">
      <w:pPr>
        <w:pStyle w:val="Heading2"/>
        <w:spacing w:before="100" w:beforeAutospacing="1" w:after="100" w:afterAutospacing="1" w:line="276" w:lineRule="auto"/>
        <w:rPr>
          <w:rFonts w:asciiTheme="majorHAnsi" w:hAnsiTheme="majorHAnsi" w:cs="Arial"/>
          <w:i w:val="0"/>
          <w:sz w:val="24"/>
          <w:szCs w:val="24"/>
          <w:lang w:val="en-GB"/>
        </w:rPr>
      </w:pPr>
      <w:r w:rsidRPr="00682C2A">
        <w:rPr>
          <w:rFonts w:asciiTheme="majorHAnsi" w:hAnsiTheme="majorHAnsi" w:cs="Arial"/>
          <w:i w:val="0"/>
          <w:sz w:val="24"/>
          <w:szCs w:val="24"/>
          <w:lang w:val="en-GB"/>
        </w:rPr>
        <w:lastRenderedPageBreak/>
        <w:t>Module 3</w:t>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r>
      <w:r w:rsidRPr="00682C2A">
        <w:rPr>
          <w:rFonts w:asciiTheme="majorHAnsi" w:hAnsiTheme="majorHAnsi" w:cs="Arial"/>
          <w:i w:val="0"/>
          <w:sz w:val="24"/>
          <w:szCs w:val="24"/>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Fundamentals of Project Network Diagram</w:t>
      </w:r>
    </w:p>
    <w:p w:rsidR="00854458" w:rsidRPr="00682C2A" w:rsidRDefault="00854458" w:rsidP="00854458">
      <w:p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Network Diagram, Benefits to Network- Based Scheduling, Building the Network Diagram Using the PDM, Analyzing the Initial Project Network Diagram.</w:t>
      </w:r>
    </w:p>
    <w:p w:rsidR="00854458" w:rsidRPr="00682C2A" w:rsidRDefault="00854458" w:rsidP="00854458">
      <w:pPr>
        <w:spacing w:after="0"/>
        <w:jc w:val="both"/>
        <w:rPr>
          <w:rFonts w:asciiTheme="majorHAnsi" w:hAnsiTheme="majorHAnsi" w:cs="Arial"/>
          <w:sz w:val="24"/>
          <w:szCs w:val="24"/>
          <w:lang w:val="en-GB"/>
        </w:rPr>
      </w:pPr>
      <w:r w:rsidRPr="00682C2A">
        <w:rPr>
          <w:rFonts w:asciiTheme="majorHAnsi" w:hAnsiTheme="majorHAnsi"/>
          <w:sz w:val="24"/>
          <w:szCs w:val="24"/>
          <w:lang w:val="en-GB"/>
        </w:rPr>
        <w:t>Network Analysis – PERT: Introduction to Project Evaluation and Review Technique, Event, Activity, Dummy, Network rules, Graphical guidelines for network, Common partial situations in network, numbering the events, Cycles; Developing the Network, Planning for network construction, modes of network construction, steps in developing network, hierarchies; Time Estimates in PERT, Uncertainties and use of PERT, Time estimates, Frequency distribution, Mean, Variance &amp; standard deviation, Probability distribution, Beta distribution, Expected time; Time Computations in PERT, Earliest expected time, Formulation for TE, Latest allowable occurrence time, Formulation for TL, Combined tabular computations for TE, TL; Slack, Critical Path, Probability of meeting schedule date</w:t>
      </w:r>
    </w:p>
    <w:p w:rsidR="00854458" w:rsidRPr="00682C2A" w:rsidRDefault="00854458" w:rsidP="00854458">
      <w:pPr>
        <w:spacing w:before="100" w:beforeAutospacing="1" w:after="100" w:afterAutospacing="1"/>
        <w:jc w:val="both"/>
        <w:rPr>
          <w:rFonts w:asciiTheme="majorHAnsi" w:hAnsiTheme="majorHAnsi" w:cs="Arial"/>
          <w:sz w:val="24"/>
          <w:szCs w:val="24"/>
          <w:lang w:val="en-GB"/>
        </w:rPr>
      </w:pPr>
      <w:r w:rsidRPr="00682C2A">
        <w:rPr>
          <w:rFonts w:asciiTheme="majorHAnsi" w:hAnsiTheme="majorHAnsi" w:cs="Arial"/>
          <w:b/>
          <w:bCs/>
          <w:sz w:val="24"/>
          <w:szCs w:val="24"/>
          <w:lang w:val="en-GB"/>
        </w:rPr>
        <w:t>Module 4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Network Analysis- CPM</w:t>
      </w:r>
    </w:p>
    <w:p w:rsidR="00854458" w:rsidRPr="00682C2A" w:rsidRDefault="00854458" w:rsidP="00854458">
      <w:pPr>
        <w:jc w:val="both"/>
        <w:rPr>
          <w:rFonts w:asciiTheme="majorHAnsi" w:hAnsiTheme="majorHAnsi" w:cs="Arial"/>
          <w:sz w:val="24"/>
          <w:szCs w:val="24"/>
          <w:lang w:val="en-GB"/>
        </w:rPr>
      </w:pPr>
      <w:r w:rsidRPr="00682C2A">
        <w:rPr>
          <w:rFonts w:asciiTheme="majorHAnsi" w:hAnsiTheme="majorHAnsi"/>
          <w:sz w:val="24"/>
          <w:szCs w:val="24"/>
          <w:lang w:val="en-GB"/>
        </w:rPr>
        <w:t>Introduction to Critical Path Method, Procedure, Networks, Activity time estimate, Earliest event time, Latest allowable occurrence time, Combined tabular computations for TE and TL, Start &amp; Finish times of activity, Float, Critical activities &amp; Critical path. Crashing of project network, Resource levelling and Resource allocation</w:t>
      </w:r>
      <w:r w:rsidRPr="00682C2A">
        <w:rPr>
          <w:rFonts w:asciiTheme="majorHAnsi" w:hAnsiTheme="majorHAnsi" w:cs="Arial"/>
          <w:sz w:val="24"/>
          <w:szCs w:val="24"/>
          <w:lang w:val="en-GB"/>
        </w:rPr>
        <w:t>.</w:t>
      </w:r>
    </w:p>
    <w:p w:rsidR="00854458" w:rsidRPr="00682C2A" w:rsidRDefault="00854458" w:rsidP="00854458">
      <w:pPr>
        <w:spacing w:before="100" w:beforeAutospacing="1" w:after="100" w:afterAutospacing="1"/>
        <w:jc w:val="both"/>
        <w:rPr>
          <w:rFonts w:asciiTheme="majorHAnsi" w:hAnsiTheme="majorHAnsi" w:cs="Arial"/>
          <w:sz w:val="24"/>
          <w:szCs w:val="24"/>
          <w:lang w:val="en-GB"/>
        </w:rPr>
      </w:pPr>
      <w:r w:rsidRPr="00682C2A">
        <w:rPr>
          <w:rFonts w:asciiTheme="majorHAnsi" w:hAnsiTheme="majorHAnsi" w:cs="Arial"/>
          <w:b/>
          <w:bCs/>
          <w:sz w:val="24"/>
          <w:szCs w:val="24"/>
          <w:lang w:val="en-GB"/>
        </w:rPr>
        <w:t>Module 5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Schedules Based on Resource Availability</w:t>
      </w:r>
    </w:p>
    <w:p w:rsidR="00854458" w:rsidRPr="00682C2A" w:rsidRDefault="00854458" w:rsidP="00854458">
      <w:pPr>
        <w:jc w:val="both"/>
        <w:rPr>
          <w:rFonts w:asciiTheme="majorHAnsi" w:hAnsiTheme="majorHAnsi"/>
          <w:sz w:val="24"/>
          <w:szCs w:val="24"/>
          <w:lang w:val="en-GB"/>
        </w:rPr>
      </w:pPr>
      <w:r w:rsidRPr="00682C2A">
        <w:rPr>
          <w:rFonts w:asciiTheme="majorHAnsi" w:hAnsiTheme="majorHAnsi"/>
          <w:sz w:val="24"/>
          <w:szCs w:val="24"/>
          <w:lang w:val="en-GB"/>
        </w:rPr>
        <w:t>Resources, Levelling Resources, Acceptability Levelled Schedule, Resource Levelling Strategies, Work Packages: Purpose of a Work Package, Format of a Work Package.</w:t>
      </w:r>
    </w:p>
    <w:p w:rsidR="00854458" w:rsidRPr="00682C2A" w:rsidRDefault="00854458" w:rsidP="00854458">
      <w:pPr>
        <w:jc w:val="both"/>
        <w:rPr>
          <w:rFonts w:asciiTheme="majorHAnsi" w:hAnsiTheme="majorHAnsi"/>
          <w:sz w:val="24"/>
          <w:szCs w:val="24"/>
          <w:lang w:val="en-GB"/>
        </w:rPr>
      </w:pPr>
      <w:r w:rsidRPr="00682C2A">
        <w:rPr>
          <w:rFonts w:asciiTheme="majorHAnsi" w:hAnsiTheme="majorHAnsi"/>
          <w:sz w:val="24"/>
          <w:szCs w:val="24"/>
          <w:lang w:val="en-GB"/>
        </w:rPr>
        <w:t>Joint Project Planning Session: Planning the Sessions, Attendees, Facilities, Equipments, Complete Planning Agenda, Deliverables, Project Proposal.</w:t>
      </w:r>
    </w:p>
    <w:p w:rsidR="00854458" w:rsidRPr="00682C2A" w:rsidRDefault="00854458" w:rsidP="00854458">
      <w:pPr>
        <w:autoSpaceDE w:val="0"/>
        <w:autoSpaceDN w:val="0"/>
        <w:adjustRightInd w:val="0"/>
        <w:jc w:val="both"/>
        <w:rPr>
          <w:rFonts w:asciiTheme="majorHAnsi" w:hAnsiTheme="majorHAnsi" w:cs="Arial"/>
          <w:b/>
          <w:bCs/>
          <w:sz w:val="24"/>
          <w:szCs w:val="24"/>
          <w:lang w:val="en-GB"/>
        </w:rPr>
      </w:pPr>
      <w:r w:rsidRPr="00682C2A">
        <w:rPr>
          <w:rFonts w:asciiTheme="majorHAnsi" w:hAnsiTheme="majorHAnsi" w:cs="Arial"/>
          <w:b/>
          <w:bCs/>
          <w:sz w:val="24"/>
          <w:szCs w:val="24"/>
          <w:lang w:val="en-GB"/>
        </w:rPr>
        <w:t>Reference Books:</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 management guide to PERT/CPM by Jerome D Weist and Sertinand K Levy, Prentice Hall India</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Appraisal &amp;Control of Project costs by Roy.Pilchar, McGraw Hill,Latest Edition.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lastRenderedPageBreak/>
        <w:t>Effective Project Management by Clements and Gido, Thomson India Edition, 2007.</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 a systems approach and planning, scheduling and controlling by Harold Kerzner, CBS Publishers</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 The Managerial Process by Gray and Larson, MGH, Special Indian Edition, 3rd Edition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by Dennis Lock, Coles Publishing Co., Ltd.</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by Gary R Heerkens &amp; Roger A Formisano, McGraw Hill.</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by Mantel, Meredith, Shafer, Sutton and Gopalan, 1</w:t>
      </w:r>
      <w:r w:rsidRPr="00682C2A">
        <w:rPr>
          <w:rFonts w:asciiTheme="majorHAnsi" w:hAnsiTheme="majorHAnsi"/>
          <w:sz w:val="24"/>
          <w:szCs w:val="24"/>
          <w:vertAlign w:val="superscript"/>
          <w:lang w:val="en-GB"/>
        </w:rPr>
        <w:t>st</w:t>
      </w:r>
      <w:r w:rsidRPr="00682C2A">
        <w:rPr>
          <w:rFonts w:asciiTheme="majorHAnsi" w:hAnsiTheme="majorHAnsi"/>
          <w:sz w:val="24"/>
          <w:szCs w:val="24"/>
          <w:lang w:val="en-GB"/>
        </w:rPr>
        <w:t xml:space="preserve">  Indian Edition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for 21</w:t>
      </w:r>
      <w:r w:rsidRPr="00682C2A">
        <w:rPr>
          <w:rFonts w:asciiTheme="majorHAnsi" w:hAnsiTheme="majorHAnsi"/>
          <w:sz w:val="24"/>
          <w:szCs w:val="24"/>
          <w:vertAlign w:val="superscript"/>
          <w:lang w:val="en-GB"/>
        </w:rPr>
        <w:t>st</w:t>
      </w:r>
      <w:r w:rsidRPr="00682C2A">
        <w:rPr>
          <w:rFonts w:asciiTheme="majorHAnsi" w:hAnsiTheme="majorHAnsi"/>
          <w:sz w:val="24"/>
          <w:szCs w:val="24"/>
          <w:lang w:val="en-GB"/>
        </w:rPr>
        <w:t xml:space="preserve"> Century by Bennet P Lientz and Cathryn P Rea, Academic Press, Latest Edition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Project Management for Business and Technology: Principles and Practice by John Nicholas, PHI – Eastern Economy Edition, 2nd Edition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Chitale: Project Viability in Inflationary Condition.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Little and Mirrless : Guidelines for Project Evaluation.</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P.K. Matto : Project Formulation in Developing Countries.</w:t>
      </w:r>
    </w:p>
    <w:p w:rsidR="00854458" w:rsidRPr="00682C2A" w:rsidRDefault="00854458" w:rsidP="00DA6FC8">
      <w:pPr>
        <w:pStyle w:val="ListParagraph"/>
        <w:numPr>
          <w:ilvl w:val="0"/>
          <w:numId w:val="50"/>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Prasanna Chandra: Project: Preparation, Appraisal, Budgeting and Implementation.</w:t>
      </w:r>
    </w:p>
    <w:p w:rsidR="00854458" w:rsidRPr="00682C2A" w:rsidRDefault="00854458" w:rsidP="00854458">
      <w:pPr>
        <w:spacing w:after="0"/>
        <w:ind w:left="360"/>
        <w:rPr>
          <w:rFonts w:asciiTheme="majorHAnsi" w:hAnsiTheme="majorHAnsi"/>
          <w:sz w:val="24"/>
          <w:szCs w:val="24"/>
          <w:lang w:val="en-GB"/>
        </w:rPr>
      </w:pP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jc w:val="center"/>
        <w:rPr>
          <w:rFonts w:asciiTheme="majorHAnsi" w:hAnsiTheme="majorHAnsi"/>
          <w:b/>
          <w:sz w:val="24"/>
          <w:szCs w:val="24"/>
          <w:lang w:val="en-GB"/>
        </w:rPr>
      </w:pPr>
      <w:r w:rsidRPr="00682C2A">
        <w:rPr>
          <w:rFonts w:asciiTheme="majorHAnsi" w:hAnsiTheme="majorHAnsi" w:cs="Calibri"/>
          <w:b/>
          <w:sz w:val="24"/>
          <w:szCs w:val="24"/>
          <w:lang w:val="en-GB"/>
        </w:rPr>
        <w:br w:type="page"/>
      </w:r>
      <w:r w:rsidRPr="00682C2A">
        <w:rPr>
          <w:rFonts w:asciiTheme="majorHAnsi" w:hAnsiTheme="majorHAnsi"/>
          <w:b/>
          <w:sz w:val="24"/>
          <w:szCs w:val="24"/>
          <w:lang w:val="en-GB"/>
        </w:rPr>
        <w:lastRenderedPageBreak/>
        <w:t>Specialisation 2.1</w:t>
      </w:r>
      <w:r w:rsidR="0043502C" w:rsidRPr="00682C2A">
        <w:rPr>
          <w:rFonts w:asciiTheme="majorHAnsi" w:hAnsiTheme="majorHAnsi"/>
          <w:b/>
          <w:sz w:val="24"/>
          <w:szCs w:val="24"/>
          <w:lang w:val="en-GB"/>
        </w:rPr>
        <w:t>7</w:t>
      </w:r>
    </w:p>
    <w:p w:rsidR="00854458" w:rsidRPr="00682C2A" w:rsidRDefault="00854458" w:rsidP="00854458">
      <w:pPr>
        <w:pStyle w:val="NoSpacing"/>
        <w:spacing w:line="276" w:lineRule="auto"/>
        <w:jc w:val="center"/>
        <w:rPr>
          <w:rFonts w:asciiTheme="majorHAnsi" w:hAnsiTheme="majorHAnsi" w:cs="Calibri"/>
          <w:b/>
          <w:sz w:val="24"/>
          <w:szCs w:val="24"/>
          <w:lang w:val="en-GB"/>
        </w:rPr>
      </w:pPr>
      <w:r w:rsidRPr="00682C2A">
        <w:rPr>
          <w:rFonts w:asciiTheme="majorHAnsi" w:hAnsiTheme="majorHAnsi"/>
          <w:b/>
          <w:sz w:val="24"/>
          <w:szCs w:val="24"/>
          <w:lang w:val="en-GB"/>
        </w:rPr>
        <w:t>MMSS408</w:t>
      </w:r>
      <w:r w:rsidRPr="00682C2A">
        <w:rPr>
          <w:rFonts w:asciiTheme="majorHAnsi" w:hAnsiTheme="majorHAnsi" w:cs="Calibri"/>
          <w:b/>
          <w:sz w:val="24"/>
          <w:szCs w:val="24"/>
          <w:lang w:val="en-GB"/>
        </w:rPr>
        <w:t>: Performance Management and Competency Mapping</w:t>
      </w:r>
    </w:p>
    <w:p w:rsidR="00854458" w:rsidRPr="00682C2A" w:rsidRDefault="00854458" w:rsidP="00854458">
      <w:pPr>
        <w:spacing w:after="0"/>
        <w:jc w:val="right"/>
        <w:rPr>
          <w:rFonts w:asciiTheme="majorHAnsi" w:eastAsia="Times New Roman" w:hAnsiTheme="majorHAnsi"/>
          <w:bCs/>
          <w:sz w:val="24"/>
          <w:szCs w:val="24"/>
          <w:lang w:val="en-GB"/>
        </w:rPr>
      </w:pPr>
      <w:r w:rsidRPr="00682C2A">
        <w:rPr>
          <w:rFonts w:asciiTheme="majorHAnsi" w:eastAsia="Times New Roman" w:hAnsiTheme="majorHAnsi"/>
          <w:bCs/>
          <w:sz w:val="24"/>
          <w:szCs w:val="24"/>
          <w:lang w:val="en-GB"/>
        </w:rPr>
        <w:t>Learning hours: 50</w:t>
      </w:r>
    </w:p>
    <w:p w:rsidR="00854458" w:rsidRPr="00682C2A" w:rsidRDefault="00854458" w:rsidP="00854458">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 3</w:t>
      </w: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jc w:val="both"/>
        <w:rPr>
          <w:rFonts w:asciiTheme="majorHAnsi" w:hAnsiTheme="majorHAnsi" w:cs="Arial"/>
          <w:b/>
          <w:sz w:val="24"/>
          <w:szCs w:val="24"/>
          <w:lang w:val="en-GB"/>
        </w:rPr>
      </w:pPr>
      <w:r w:rsidRPr="00682C2A">
        <w:rPr>
          <w:rFonts w:asciiTheme="majorHAnsi" w:hAnsiTheme="majorHAnsi" w:cs="Arial"/>
          <w:b/>
          <w:sz w:val="24"/>
          <w:szCs w:val="24"/>
          <w:lang w:val="en-GB"/>
        </w:rPr>
        <w:t>Objectives:</w:t>
      </w:r>
    </w:p>
    <w:p w:rsidR="00854458" w:rsidRPr="00682C2A" w:rsidRDefault="00854458" w:rsidP="00854458">
      <w:pPr>
        <w:jc w:val="both"/>
        <w:rPr>
          <w:rFonts w:asciiTheme="majorHAnsi" w:hAnsiTheme="majorHAnsi" w:cs="Arial"/>
          <w:sz w:val="24"/>
          <w:szCs w:val="24"/>
          <w:lang w:val="en-GB"/>
        </w:rPr>
      </w:pPr>
      <w:r w:rsidRPr="00682C2A">
        <w:rPr>
          <w:rFonts w:asciiTheme="majorHAnsi" w:hAnsiTheme="majorHAnsi"/>
          <w:sz w:val="24"/>
          <w:szCs w:val="24"/>
          <w:lang w:val="en-GB"/>
        </w:rPr>
        <w:t>To understand how to set useful performance objectives and standards to plan effective performance management. To define the role of employees, supervisors, and managers in performance management. To highlight the key steps of effective performance management process</w:t>
      </w:r>
      <w:r w:rsidRPr="00682C2A">
        <w:rPr>
          <w:rFonts w:asciiTheme="majorHAnsi" w:hAnsiTheme="majorHAnsi" w:cs="Arial"/>
          <w:sz w:val="24"/>
          <w:szCs w:val="24"/>
          <w:lang w:val="en-GB"/>
        </w:rPr>
        <w:t>.</w:t>
      </w:r>
    </w:p>
    <w:p w:rsidR="00854458" w:rsidRPr="00682C2A" w:rsidRDefault="00854458" w:rsidP="00854458">
      <w:pPr>
        <w:jc w:val="both"/>
        <w:rPr>
          <w:rFonts w:asciiTheme="majorHAnsi" w:hAnsiTheme="majorHAnsi" w:cs="Arial"/>
          <w:b/>
          <w:sz w:val="24"/>
          <w:szCs w:val="24"/>
          <w:lang w:val="en-GB"/>
        </w:rPr>
      </w:pPr>
      <w:r w:rsidRPr="00682C2A">
        <w:rPr>
          <w:rFonts w:asciiTheme="majorHAnsi" w:hAnsiTheme="majorHAnsi" w:cs="Arial"/>
          <w:b/>
          <w:sz w:val="24"/>
          <w:szCs w:val="24"/>
          <w:lang w:val="en-GB"/>
        </w:rPr>
        <w:t>Unit 1</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10 hours </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Introduction to Performance Management</w:t>
      </w:r>
    </w:p>
    <w:p w:rsidR="00854458" w:rsidRPr="00682C2A" w:rsidRDefault="00854458" w:rsidP="00854458">
      <w:pPr>
        <w:spacing w:line="240" w:lineRule="auto"/>
        <w:jc w:val="both"/>
        <w:rPr>
          <w:rFonts w:asciiTheme="majorHAnsi" w:hAnsiTheme="majorHAnsi"/>
          <w:sz w:val="24"/>
          <w:szCs w:val="24"/>
          <w:lang w:val="en-GB"/>
        </w:rPr>
      </w:pPr>
      <w:r w:rsidRPr="00682C2A">
        <w:rPr>
          <w:rFonts w:asciiTheme="majorHAnsi" w:hAnsiTheme="majorHAnsi"/>
          <w:sz w:val="24"/>
          <w:szCs w:val="24"/>
          <w:lang w:val="en-GB"/>
        </w:rPr>
        <w:t>Concept, Principles and Contribution of Performance Management, Dangers of poorly implemented performance management system, Contributions of Performance Management, Background to Performance Management-Performance Management and Performance Appraisal, Strategic issues in moving from Performance Appraisal to Performance Management, Concerns of Performance Management, Ethical considerations, Legal Issues in Performance Management.</w:t>
      </w:r>
    </w:p>
    <w:p w:rsidR="00854458" w:rsidRPr="00682C2A" w:rsidRDefault="00854458" w:rsidP="00854458">
      <w:p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cs="Arial"/>
          <w:b/>
          <w:sz w:val="24"/>
          <w:szCs w:val="24"/>
          <w:lang w:val="en-GB"/>
        </w:rPr>
        <w:t>Unit 2</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10 hours</w:t>
      </w:r>
      <w:r w:rsidRPr="00682C2A">
        <w:rPr>
          <w:rFonts w:asciiTheme="majorHAnsi" w:hAnsiTheme="majorHAnsi" w:cs="Arial"/>
          <w:sz w:val="24"/>
          <w:szCs w:val="24"/>
          <w:lang w:val="en-GB"/>
        </w:rPr>
        <w:t xml:space="preserve"> </w:t>
      </w:r>
      <w:r w:rsidRPr="00682C2A">
        <w:rPr>
          <w:rFonts w:asciiTheme="majorHAnsi" w:hAnsiTheme="majorHAnsi"/>
          <w:b/>
          <w:bCs/>
          <w:sz w:val="24"/>
          <w:szCs w:val="24"/>
          <w:lang w:val="en-GB"/>
        </w:rPr>
        <w:t>Performance Management Process</w:t>
      </w:r>
    </w:p>
    <w:p w:rsidR="00854458" w:rsidRPr="00682C2A" w:rsidRDefault="00854458" w:rsidP="00854458">
      <w:pPr>
        <w:spacing w:before="100" w:beforeAutospacing="1" w:after="100" w:afterAutospacing="1"/>
        <w:jc w:val="both"/>
        <w:outlineLvl w:val="3"/>
        <w:rPr>
          <w:rFonts w:asciiTheme="majorHAnsi" w:hAnsiTheme="majorHAnsi"/>
          <w:b/>
          <w:sz w:val="24"/>
          <w:szCs w:val="24"/>
          <w:lang w:val="en-GB"/>
        </w:rPr>
      </w:pPr>
      <w:r w:rsidRPr="00682C2A">
        <w:rPr>
          <w:rFonts w:asciiTheme="majorHAnsi" w:hAnsiTheme="majorHAnsi"/>
          <w:sz w:val="24"/>
          <w:szCs w:val="24"/>
          <w:lang w:val="en-GB"/>
        </w:rPr>
        <w:t>Model and Process of Performance Management, Performance Management Cycle, Role Definition, Personal Development Plan, Performance Agreement, performance Review, Balance Scorecard approach to PMS, Benchmarking process, industry best practice.</w:t>
      </w:r>
    </w:p>
    <w:p w:rsidR="00854458" w:rsidRPr="00682C2A" w:rsidRDefault="00854458" w:rsidP="00854458">
      <w:pPr>
        <w:jc w:val="both"/>
        <w:rPr>
          <w:rFonts w:asciiTheme="majorHAnsi" w:hAnsiTheme="majorHAnsi" w:cs="Arial"/>
          <w:b/>
          <w:sz w:val="24"/>
          <w:szCs w:val="24"/>
          <w:lang w:val="en-GB"/>
        </w:rPr>
      </w:pPr>
      <w:r w:rsidRPr="00682C2A">
        <w:rPr>
          <w:rFonts w:asciiTheme="majorHAnsi" w:hAnsiTheme="majorHAnsi" w:cs="Arial"/>
          <w:b/>
          <w:sz w:val="24"/>
          <w:szCs w:val="24"/>
          <w:lang w:val="en-GB"/>
        </w:rPr>
        <w:t xml:space="preserve">Unit 3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Performance Appraisal</w:t>
      </w:r>
    </w:p>
    <w:p w:rsidR="00854458" w:rsidRPr="00682C2A" w:rsidRDefault="00854458" w:rsidP="00854458">
      <w:pPr>
        <w:spacing w:before="100" w:beforeAutospacing="1" w:after="100" w:afterAutospacing="1"/>
        <w:jc w:val="both"/>
        <w:outlineLvl w:val="3"/>
        <w:rPr>
          <w:rFonts w:asciiTheme="majorHAnsi" w:hAnsiTheme="majorHAnsi" w:cs="Arial"/>
          <w:b/>
          <w:sz w:val="24"/>
          <w:szCs w:val="24"/>
          <w:lang w:val="en-GB"/>
        </w:rPr>
      </w:pPr>
      <w:r w:rsidRPr="00682C2A">
        <w:rPr>
          <w:rFonts w:asciiTheme="majorHAnsi" w:hAnsiTheme="majorHAnsi"/>
          <w:sz w:val="24"/>
          <w:szCs w:val="24"/>
          <w:lang w:val="en-GB"/>
        </w:rPr>
        <w:t>Performance Appraisal System – Meaning, Features and Objectives of Performance Appraisal, Factors affecting Performance Appraisal, Benefits of Performance Appraisal, Problems with Performance Appraisal, Essentials of a Good Appraisal System, Evaluation of a Performance Appraisal System</w:t>
      </w:r>
    </w:p>
    <w:p w:rsidR="00854458" w:rsidRPr="00682C2A" w:rsidRDefault="00854458" w:rsidP="00854458">
      <w:pPr>
        <w:jc w:val="both"/>
        <w:rPr>
          <w:rFonts w:asciiTheme="majorHAnsi" w:hAnsiTheme="majorHAnsi" w:cs="Arial"/>
          <w:b/>
          <w:sz w:val="24"/>
          <w:szCs w:val="24"/>
          <w:lang w:val="en-GB"/>
        </w:rPr>
      </w:pPr>
    </w:p>
    <w:p w:rsidR="00854458" w:rsidRPr="00682C2A" w:rsidRDefault="00854458" w:rsidP="00854458">
      <w:pPr>
        <w:jc w:val="both"/>
        <w:rPr>
          <w:rFonts w:asciiTheme="majorHAnsi" w:hAnsiTheme="majorHAnsi" w:cs="Arial"/>
          <w:b/>
          <w:sz w:val="24"/>
          <w:szCs w:val="24"/>
          <w:lang w:val="en-GB"/>
        </w:rPr>
      </w:pPr>
    </w:p>
    <w:p w:rsidR="00854458" w:rsidRPr="00682C2A" w:rsidRDefault="00854458" w:rsidP="00854458">
      <w:pPr>
        <w:jc w:val="both"/>
        <w:rPr>
          <w:rFonts w:asciiTheme="majorHAnsi" w:hAnsiTheme="majorHAnsi" w:cs="Arial"/>
          <w:b/>
          <w:sz w:val="24"/>
          <w:szCs w:val="24"/>
          <w:lang w:val="en-GB"/>
        </w:rPr>
      </w:pPr>
    </w:p>
    <w:p w:rsidR="00854458" w:rsidRPr="00682C2A" w:rsidRDefault="00854458" w:rsidP="00854458">
      <w:pPr>
        <w:jc w:val="both"/>
        <w:rPr>
          <w:rFonts w:asciiTheme="majorHAnsi" w:hAnsiTheme="majorHAnsi" w:cs="Arial"/>
          <w:b/>
          <w:sz w:val="24"/>
          <w:szCs w:val="24"/>
          <w:lang w:val="en-GB"/>
        </w:rPr>
      </w:pPr>
      <w:r w:rsidRPr="00682C2A">
        <w:rPr>
          <w:rFonts w:asciiTheme="majorHAnsi" w:hAnsiTheme="majorHAnsi" w:cs="Arial"/>
          <w:b/>
          <w:sz w:val="24"/>
          <w:szCs w:val="24"/>
          <w:lang w:val="en-GB"/>
        </w:rPr>
        <w:lastRenderedPageBreak/>
        <w:t>Unit 4</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w:t>
      </w:r>
      <w:r w:rsidRPr="00682C2A">
        <w:rPr>
          <w:rFonts w:asciiTheme="majorHAnsi" w:hAnsiTheme="majorHAnsi" w:cs="Arial"/>
          <w:b/>
          <w:sz w:val="24"/>
          <w:szCs w:val="24"/>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 xml:space="preserve">Methods of Appraisal </w:t>
      </w:r>
    </w:p>
    <w:p w:rsidR="00854458" w:rsidRPr="00682C2A" w:rsidRDefault="00854458" w:rsidP="00854458">
      <w:pPr>
        <w:spacing w:before="100" w:beforeAutospacing="1" w:after="100" w:afterAutospacing="1"/>
        <w:jc w:val="both"/>
        <w:outlineLvl w:val="3"/>
        <w:rPr>
          <w:rFonts w:asciiTheme="majorHAnsi" w:hAnsiTheme="majorHAnsi" w:cs="Arial"/>
          <w:b/>
          <w:sz w:val="24"/>
          <w:szCs w:val="24"/>
          <w:lang w:val="en-GB"/>
        </w:rPr>
      </w:pPr>
      <w:r w:rsidRPr="00682C2A">
        <w:rPr>
          <w:rFonts w:asciiTheme="majorHAnsi" w:hAnsiTheme="majorHAnsi"/>
          <w:sz w:val="24"/>
          <w:szCs w:val="24"/>
          <w:lang w:val="en-GB"/>
        </w:rPr>
        <w:t>Appraisal Methods on the basis of approaches – Ranking–Forced Distribution, Paired Comparison, Check List, Critical Incident, Graphic Rating Scale, BARS–MBO–Human Resource Accounting, 360 degree Feedback, Definition &amp; Uses of 360 degree feedback, Rationale for 360 degree feedback, Scope of application in various industries, Advantage and disadvantage of 360 degree feedback, Concept of Potential Appraisal, Requirements for an Effective Potential Appraisal system, Performance Appraisal and Potential Appraisal</w:t>
      </w:r>
    </w:p>
    <w:p w:rsidR="00854458" w:rsidRPr="00682C2A" w:rsidRDefault="00854458" w:rsidP="00854458">
      <w:pPr>
        <w:jc w:val="both"/>
        <w:rPr>
          <w:rFonts w:asciiTheme="majorHAnsi" w:hAnsiTheme="majorHAnsi" w:cs="Arial"/>
          <w:b/>
          <w:sz w:val="24"/>
          <w:szCs w:val="24"/>
          <w:lang w:val="en-GB"/>
        </w:rPr>
      </w:pPr>
      <w:r w:rsidRPr="00682C2A">
        <w:rPr>
          <w:rFonts w:asciiTheme="majorHAnsi" w:hAnsiTheme="majorHAnsi" w:cs="Arial"/>
          <w:b/>
          <w:sz w:val="24"/>
          <w:szCs w:val="24"/>
          <w:lang w:val="en-GB"/>
        </w:rPr>
        <w:t>Unit 5</w:t>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r>
      <w:r w:rsidRPr="00682C2A">
        <w:rPr>
          <w:rFonts w:asciiTheme="majorHAnsi" w:hAnsiTheme="majorHAnsi" w:cs="Arial"/>
          <w:b/>
          <w:sz w:val="24"/>
          <w:szCs w:val="24"/>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Competency Mapping</w:t>
      </w:r>
    </w:p>
    <w:p w:rsidR="00854458" w:rsidRPr="00682C2A" w:rsidRDefault="00854458" w:rsidP="00854458">
      <w:pPr>
        <w:jc w:val="both"/>
        <w:rPr>
          <w:rFonts w:asciiTheme="majorHAnsi" w:hAnsiTheme="majorHAnsi" w:cs="Arial"/>
          <w:sz w:val="24"/>
          <w:szCs w:val="24"/>
          <w:lang w:val="en-GB"/>
        </w:rPr>
      </w:pPr>
      <w:r w:rsidRPr="00682C2A">
        <w:rPr>
          <w:rFonts w:asciiTheme="majorHAnsi" w:hAnsiTheme="majorHAnsi"/>
          <w:sz w:val="24"/>
          <w:szCs w:val="24"/>
          <w:lang w:val="en-GB"/>
        </w:rPr>
        <w:t>Competency Mapping: Concept of Competency and Competence- Constituents of competence-Types of Competencies-Competency Management-Significance of competency-based performance management-Competency based performance management strategy-intervention and drivers</w:t>
      </w:r>
      <w:r w:rsidRPr="00682C2A">
        <w:rPr>
          <w:rFonts w:asciiTheme="majorHAnsi" w:hAnsiTheme="majorHAnsi" w:cs="Arial"/>
          <w:sz w:val="24"/>
          <w:szCs w:val="24"/>
          <w:lang w:val="en-GB"/>
        </w:rPr>
        <w:t>.</w:t>
      </w:r>
    </w:p>
    <w:p w:rsidR="00854458" w:rsidRPr="00682C2A" w:rsidRDefault="00854458" w:rsidP="00854458">
      <w:pPr>
        <w:pStyle w:val="Default"/>
        <w:spacing w:before="100" w:beforeAutospacing="1" w:after="100" w:afterAutospacing="1" w:line="276" w:lineRule="auto"/>
        <w:rPr>
          <w:rFonts w:asciiTheme="majorHAnsi" w:hAnsiTheme="majorHAnsi"/>
          <w:b/>
          <w:bCs/>
          <w:color w:val="auto"/>
          <w:lang w:val="en-GB"/>
        </w:rPr>
      </w:pPr>
      <w:r w:rsidRPr="00682C2A">
        <w:rPr>
          <w:rFonts w:asciiTheme="majorHAnsi" w:hAnsiTheme="majorHAnsi"/>
          <w:b/>
          <w:bCs/>
          <w:color w:val="auto"/>
          <w:lang w:val="en-GB"/>
        </w:rPr>
        <w:t xml:space="preserve">Reference Books: </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A. S. Kohli and Tapomoy Deb, Performance Management, Oxford University Press</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Chadha: Performance management, Excel Books</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Hartle: Transforming Performance Management Process, Kogan page.</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Herman Aguinis: Performance Management, Pearson Education</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Michael Armstrong: Performance Management- Key Strategies and Practical Guide, Kogan Page.</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Murphy and Cleaveland: Performance Appraisal, Sage Publication</w:t>
      </w:r>
    </w:p>
    <w:p w:rsidR="00854458" w:rsidRPr="00682C2A" w:rsidRDefault="00854458" w:rsidP="00DA6FC8">
      <w:pPr>
        <w:pStyle w:val="ListParagraph"/>
        <w:numPr>
          <w:ilvl w:val="0"/>
          <w:numId w:val="51"/>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Srinivas R. Khandula: Performance Management: Strategies, Interventions and Drivers, Prentice Hall of India.</w:t>
      </w:r>
    </w:p>
    <w:p w:rsidR="00854458" w:rsidRPr="00682C2A" w:rsidRDefault="00854458" w:rsidP="00854458">
      <w:pPr>
        <w:jc w:val="center"/>
        <w:rPr>
          <w:rFonts w:asciiTheme="majorHAnsi" w:hAnsiTheme="majorHAnsi"/>
          <w:b/>
          <w:sz w:val="24"/>
          <w:szCs w:val="24"/>
          <w:lang w:val="en-GB"/>
        </w:rPr>
      </w:pPr>
    </w:p>
    <w:p w:rsidR="00854458" w:rsidRPr="00682C2A" w:rsidRDefault="00854458" w:rsidP="00854458">
      <w:pPr>
        <w:jc w:val="center"/>
        <w:rPr>
          <w:rFonts w:asciiTheme="majorHAnsi" w:hAnsiTheme="majorHAnsi"/>
          <w:b/>
          <w:sz w:val="24"/>
          <w:szCs w:val="24"/>
          <w:lang w:val="en-GB"/>
        </w:rPr>
      </w:pPr>
    </w:p>
    <w:p w:rsidR="00854458" w:rsidRPr="00682C2A" w:rsidRDefault="00854458" w:rsidP="00854458">
      <w:pPr>
        <w:jc w:val="center"/>
        <w:rPr>
          <w:rFonts w:asciiTheme="majorHAnsi" w:hAnsiTheme="majorHAnsi"/>
          <w:b/>
          <w:sz w:val="24"/>
          <w:szCs w:val="24"/>
          <w:lang w:val="en-GB"/>
        </w:rPr>
      </w:pPr>
    </w:p>
    <w:p w:rsidR="00854458" w:rsidRPr="00682C2A" w:rsidRDefault="00854458" w:rsidP="00854458">
      <w:pPr>
        <w:rPr>
          <w:rFonts w:asciiTheme="majorHAnsi" w:hAnsiTheme="majorHAnsi" w:cs="Calibri"/>
          <w:b/>
          <w:sz w:val="24"/>
          <w:szCs w:val="24"/>
          <w:lang w:val="en-GB"/>
        </w:rPr>
      </w:pPr>
    </w:p>
    <w:p w:rsidR="00854458" w:rsidRPr="00682C2A" w:rsidRDefault="00854458" w:rsidP="00854458">
      <w:pPr>
        <w:rPr>
          <w:rFonts w:asciiTheme="majorHAnsi" w:hAnsiTheme="majorHAnsi" w:cs="Calibri"/>
          <w:b/>
          <w:sz w:val="24"/>
          <w:szCs w:val="24"/>
          <w:lang w:val="en-GB"/>
        </w:rPr>
      </w:pPr>
    </w:p>
    <w:p w:rsidR="00854458" w:rsidRPr="00682C2A" w:rsidRDefault="00854458" w:rsidP="00854458">
      <w:pPr>
        <w:jc w:val="center"/>
        <w:rPr>
          <w:rFonts w:asciiTheme="majorHAnsi" w:hAnsiTheme="majorHAnsi"/>
          <w:b/>
          <w:sz w:val="24"/>
          <w:szCs w:val="24"/>
          <w:lang w:val="en-GB"/>
        </w:rPr>
      </w:pPr>
      <w:r w:rsidRPr="00682C2A">
        <w:rPr>
          <w:rFonts w:asciiTheme="majorHAnsi" w:hAnsiTheme="majorHAnsi"/>
          <w:b/>
          <w:sz w:val="24"/>
          <w:szCs w:val="24"/>
          <w:lang w:val="en-GB"/>
        </w:rPr>
        <w:br w:type="page"/>
      </w:r>
      <w:r w:rsidRPr="00682C2A">
        <w:rPr>
          <w:rFonts w:asciiTheme="majorHAnsi" w:hAnsiTheme="majorHAnsi"/>
          <w:b/>
          <w:sz w:val="24"/>
          <w:szCs w:val="24"/>
          <w:lang w:val="en-GB"/>
        </w:rPr>
        <w:lastRenderedPageBreak/>
        <w:t>Specialisation 2.1</w:t>
      </w:r>
      <w:r w:rsidR="0043502C" w:rsidRPr="00682C2A">
        <w:rPr>
          <w:rFonts w:asciiTheme="majorHAnsi" w:hAnsiTheme="majorHAnsi"/>
          <w:b/>
          <w:sz w:val="24"/>
          <w:szCs w:val="24"/>
          <w:lang w:val="en-GB"/>
        </w:rPr>
        <w:t>8</w:t>
      </w:r>
    </w:p>
    <w:p w:rsidR="00854458" w:rsidRPr="00682C2A" w:rsidRDefault="00854458" w:rsidP="00854458">
      <w:pPr>
        <w:pStyle w:val="NoSpacing"/>
        <w:spacing w:line="276" w:lineRule="auto"/>
        <w:jc w:val="center"/>
        <w:rPr>
          <w:rFonts w:asciiTheme="majorHAnsi" w:hAnsiTheme="majorHAnsi" w:cs="Calibri"/>
          <w:b/>
          <w:sz w:val="24"/>
          <w:szCs w:val="24"/>
          <w:lang w:val="en-GB"/>
        </w:rPr>
      </w:pPr>
      <w:r w:rsidRPr="00682C2A">
        <w:rPr>
          <w:rFonts w:asciiTheme="majorHAnsi" w:hAnsiTheme="majorHAnsi"/>
          <w:b/>
          <w:sz w:val="24"/>
          <w:szCs w:val="24"/>
          <w:lang w:val="en-GB"/>
        </w:rPr>
        <w:t>MMSS409</w:t>
      </w:r>
      <w:r w:rsidRPr="00682C2A">
        <w:rPr>
          <w:rFonts w:asciiTheme="majorHAnsi" w:hAnsiTheme="majorHAnsi" w:cs="Calibri"/>
          <w:b/>
          <w:sz w:val="24"/>
          <w:szCs w:val="24"/>
          <w:lang w:val="en-GB"/>
        </w:rPr>
        <w:t>: Organizational Change and Development</w:t>
      </w:r>
    </w:p>
    <w:p w:rsidR="00854458" w:rsidRPr="00682C2A" w:rsidRDefault="00854458" w:rsidP="00854458">
      <w:pPr>
        <w:pStyle w:val="NoSpacing"/>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Learning hours: 30</w:t>
      </w:r>
    </w:p>
    <w:p w:rsidR="00854458" w:rsidRPr="00682C2A" w:rsidRDefault="00854458" w:rsidP="00854458">
      <w:pPr>
        <w:pStyle w:val="NoSpacing"/>
        <w:pBdr>
          <w:bottom w:val="single" w:sz="4" w:space="1" w:color="auto"/>
        </w:pBdr>
        <w:spacing w:line="276" w:lineRule="auto"/>
        <w:jc w:val="right"/>
        <w:rPr>
          <w:rFonts w:asciiTheme="majorHAnsi" w:hAnsiTheme="majorHAnsi" w:cs="Calibri"/>
          <w:sz w:val="24"/>
          <w:szCs w:val="24"/>
          <w:lang w:val="en-GB"/>
        </w:rPr>
      </w:pPr>
      <w:r w:rsidRPr="00682C2A">
        <w:rPr>
          <w:rFonts w:asciiTheme="majorHAnsi" w:hAnsiTheme="majorHAnsi" w:cs="Calibri"/>
          <w:sz w:val="24"/>
          <w:szCs w:val="24"/>
          <w:lang w:val="en-GB"/>
        </w:rPr>
        <w:t>Credits:</w:t>
      </w:r>
      <w:r w:rsidR="000E2B01" w:rsidRPr="00682C2A">
        <w:rPr>
          <w:rFonts w:asciiTheme="majorHAnsi" w:hAnsiTheme="majorHAnsi" w:cs="Calibri"/>
          <w:sz w:val="24"/>
          <w:szCs w:val="24"/>
          <w:lang w:val="en-GB"/>
        </w:rPr>
        <w:t xml:space="preserve"> </w:t>
      </w:r>
      <w:r w:rsidRPr="00682C2A">
        <w:rPr>
          <w:rFonts w:asciiTheme="majorHAnsi" w:hAnsiTheme="majorHAnsi" w:cs="Calibri"/>
          <w:sz w:val="24"/>
          <w:szCs w:val="24"/>
          <w:lang w:val="en-GB"/>
        </w:rPr>
        <w:t>3</w:t>
      </w:r>
    </w:p>
    <w:p w:rsidR="00854458" w:rsidRPr="00682C2A" w:rsidRDefault="00854458" w:rsidP="00854458">
      <w:pPr>
        <w:pStyle w:val="NoSpacing"/>
        <w:spacing w:line="276" w:lineRule="auto"/>
        <w:rPr>
          <w:rFonts w:asciiTheme="majorHAnsi" w:hAnsiTheme="majorHAnsi" w:cs="Calibri"/>
          <w:b/>
          <w:sz w:val="24"/>
          <w:szCs w:val="24"/>
          <w:lang w:val="en-GB"/>
        </w:rPr>
      </w:pPr>
    </w:p>
    <w:p w:rsidR="00854458" w:rsidRPr="00682C2A" w:rsidRDefault="00854458" w:rsidP="00854458">
      <w:pPr>
        <w:pStyle w:val="Default"/>
        <w:spacing w:line="276" w:lineRule="auto"/>
        <w:jc w:val="both"/>
        <w:rPr>
          <w:rFonts w:asciiTheme="majorHAnsi" w:hAnsiTheme="majorHAnsi"/>
          <w:b/>
          <w:bCs/>
          <w:color w:val="auto"/>
          <w:lang w:val="en-GB"/>
        </w:rPr>
      </w:pPr>
      <w:r w:rsidRPr="00682C2A">
        <w:rPr>
          <w:rFonts w:asciiTheme="majorHAnsi" w:hAnsiTheme="majorHAnsi"/>
          <w:b/>
          <w:bCs/>
          <w:color w:val="auto"/>
          <w:lang w:val="en-GB"/>
        </w:rPr>
        <w:t>Objectives:</w:t>
      </w:r>
    </w:p>
    <w:p w:rsidR="00854458" w:rsidRPr="00682C2A" w:rsidRDefault="00854458" w:rsidP="00854458">
      <w:pPr>
        <w:pStyle w:val="Default"/>
        <w:spacing w:line="276" w:lineRule="auto"/>
        <w:jc w:val="both"/>
        <w:rPr>
          <w:rFonts w:asciiTheme="majorHAnsi" w:hAnsiTheme="majorHAnsi"/>
          <w:b/>
          <w:bCs/>
          <w:color w:val="auto"/>
          <w:lang w:val="en-GB"/>
        </w:rPr>
      </w:pPr>
    </w:p>
    <w:p w:rsidR="00854458" w:rsidRPr="00682C2A" w:rsidRDefault="00854458" w:rsidP="00854458">
      <w:pPr>
        <w:pStyle w:val="Default"/>
        <w:spacing w:line="276" w:lineRule="auto"/>
        <w:jc w:val="both"/>
        <w:rPr>
          <w:rFonts w:asciiTheme="majorHAnsi" w:hAnsiTheme="majorHAnsi"/>
          <w:bCs/>
          <w:color w:val="auto"/>
          <w:lang w:val="en-GB"/>
        </w:rPr>
      </w:pPr>
      <w:r w:rsidRPr="00682C2A">
        <w:rPr>
          <w:rFonts w:asciiTheme="majorHAnsi" w:hAnsiTheme="majorHAnsi" w:cs="Times New Roman"/>
          <w:color w:val="auto"/>
          <w:lang w:val="en-GB"/>
        </w:rPr>
        <w:t>The purpose of this course is to learn to plan and implement change at the individual, group and organizational level. The course is designed to help to develop the students as potential change agents and OD professionals. It develops insight in diagnostic and intervention processes and skills for initiating and facilitating change in organizations</w:t>
      </w:r>
      <w:r w:rsidRPr="00682C2A">
        <w:rPr>
          <w:rFonts w:asciiTheme="majorHAnsi" w:hAnsiTheme="majorHAnsi"/>
          <w:bCs/>
          <w:color w:val="auto"/>
          <w:lang w:val="en-GB"/>
        </w:rPr>
        <w:t>.</w:t>
      </w:r>
    </w:p>
    <w:p w:rsidR="00854458" w:rsidRPr="00682C2A" w:rsidRDefault="00854458" w:rsidP="00854458">
      <w:pPr>
        <w:pStyle w:val="Default"/>
        <w:spacing w:line="276" w:lineRule="auto"/>
        <w:jc w:val="both"/>
        <w:rPr>
          <w:rFonts w:asciiTheme="majorHAnsi" w:hAnsiTheme="majorHAnsi"/>
          <w:b/>
          <w:bCs/>
          <w:color w:val="auto"/>
          <w:lang w:val="en-GB"/>
        </w:rPr>
      </w:pPr>
    </w:p>
    <w:p w:rsidR="00854458" w:rsidRPr="00682C2A" w:rsidRDefault="00854458" w:rsidP="00854458">
      <w:pPr>
        <w:pStyle w:val="Default"/>
        <w:spacing w:line="276" w:lineRule="auto"/>
        <w:jc w:val="both"/>
        <w:rPr>
          <w:rFonts w:asciiTheme="majorHAnsi" w:hAnsiTheme="majorHAnsi"/>
          <w:b/>
          <w:bCs/>
          <w:color w:val="auto"/>
          <w:lang w:val="en-GB"/>
        </w:rPr>
      </w:pPr>
      <w:r w:rsidRPr="00682C2A">
        <w:rPr>
          <w:rFonts w:asciiTheme="majorHAnsi" w:hAnsiTheme="majorHAnsi"/>
          <w:b/>
          <w:bCs/>
          <w:color w:val="auto"/>
          <w:lang w:val="en-GB"/>
        </w:rPr>
        <w:t xml:space="preserve">Unit 1 </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Organisational Change  </w:t>
      </w:r>
    </w:p>
    <w:p w:rsidR="00854458" w:rsidRPr="00682C2A" w:rsidRDefault="00854458" w:rsidP="00854458">
      <w:pPr>
        <w:pStyle w:val="Default"/>
        <w:spacing w:line="276" w:lineRule="auto"/>
        <w:jc w:val="both"/>
        <w:rPr>
          <w:rFonts w:asciiTheme="majorHAnsi" w:hAnsiTheme="majorHAnsi"/>
          <w:color w:val="auto"/>
          <w:lang w:val="en-GB"/>
        </w:rPr>
      </w:pPr>
      <w:r w:rsidRPr="00682C2A">
        <w:rPr>
          <w:rFonts w:asciiTheme="majorHAnsi" w:hAnsiTheme="majorHAnsi" w:cs="Times New Roman"/>
          <w:color w:val="auto"/>
          <w:lang w:val="en-GB"/>
        </w:rPr>
        <w:t>Concept, forces and types of organizational change </w:t>
      </w:r>
      <w:r w:rsidRPr="00682C2A">
        <w:rPr>
          <w:rFonts w:asciiTheme="majorHAnsi" w:hAnsiTheme="majorHAnsi" w:cs="Cambria Math"/>
          <w:color w:val="auto"/>
          <w:lang w:val="en-GB"/>
        </w:rPr>
        <w:t>‐</w:t>
      </w:r>
      <w:r w:rsidRPr="00682C2A">
        <w:rPr>
          <w:rFonts w:asciiTheme="majorHAnsi" w:hAnsiTheme="majorHAnsi" w:cs="Times New Roman"/>
          <w:color w:val="auto"/>
          <w:lang w:val="en-GB"/>
        </w:rPr>
        <w:t>  External and Internal, Recognizing the need for change, problem diagnosis, The Six</w:t>
      </w:r>
      <w:r w:rsidRPr="00682C2A">
        <w:rPr>
          <w:rFonts w:asciiTheme="majorHAnsi" w:hAnsiTheme="majorHAnsi" w:cs="Cambria Math"/>
          <w:color w:val="auto"/>
          <w:lang w:val="en-GB"/>
        </w:rPr>
        <w:t>‐</w:t>
      </w:r>
      <w:r w:rsidRPr="00682C2A">
        <w:rPr>
          <w:rFonts w:asciiTheme="majorHAnsi" w:hAnsiTheme="majorHAnsi" w:cs="Times New Roman"/>
          <w:color w:val="auto"/>
          <w:lang w:val="en-GB"/>
        </w:rPr>
        <w:t>Box organizational Model, The 7</w:t>
      </w:r>
      <w:r w:rsidRPr="00682C2A">
        <w:rPr>
          <w:rFonts w:asciiTheme="majorHAnsi" w:hAnsiTheme="majorHAnsi" w:cs="Cambria Math"/>
          <w:color w:val="auto"/>
          <w:lang w:val="en-GB"/>
        </w:rPr>
        <w:t>‐</w:t>
      </w:r>
      <w:r w:rsidRPr="00682C2A">
        <w:rPr>
          <w:rFonts w:asciiTheme="majorHAnsi" w:hAnsiTheme="majorHAnsi" w:cs="Times New Roman"/>
          <w:color w:val="auto"/>
          <w:lang w:val="en-GB"/>
        </w:rPr>
        <w:t>S  framework, Identifying alternate change techniques, Resistance to change, Managing resistance to change, The process of organizational change. Incremental Change vs Disruptive Change</w:t>
      </w:r>
      <w:r w:rsidRPr="00682C2A">
        <w:rPr>
          <w:rFonts w:asciiTheme="majorHAnsi" w:hAnsiTheme="majorHAnsi"/>
          <w:color w:val="auto"/>
          <w:lang w:val="en-GB"/>
        </w:rPr>
        <w:t xml:space="preserve">. </w:t>
      </w:r>
    </w:p>
    <w:p w:rsidR="00854458" w:rsidRPr="00682C2A" w:rsidRDefault="00854458" w:rsidP="00854458">
      <w:pPr>
        <w:pStyle w:val="Default"/>
        <w:spacing w:line="276" w:lineRule="auto"/>
        <w:jc w:val="both"/>
        <w:rPr>
          <w:rFonts w:asciiTheme="majorHAnsi" w:hAnsiTheme="majorHAnsi"/>
          <w:color w:val="auto"/>
          <w:lang w:val="en-GB"/>
        </w:rPr>
      </w:pPr>
    </w:p>
    <w:p w:rsidR="00854458" w:rsidRPr="00682C2A" w:rsidRDefault="00854458" w:rsidP="00854458">
      <w:pPr>
        <w:pStyle w:val="Default"/>
        <w:spacing w:line="276" w:lineRule="auto"/>
        <w:jc w:val="both"/>
        <w:rPr>
          <w:rFonts w:asciiTheme="majorHAnsi" w:hAnsiTheme="majorHAnsi"/>
          <w:b/>
          <w:color w:val="auto"/>
          <w:lang w:val="en-GB"/>
        </w:rPr>
      </w:pPr>
      <w:r w:rsidRPr="00682C2A">
        <w:rPr>
          <w:rFonts w:asciiTheme="majorHAnsi" w:hAnsiTheme="majorHAnsi"/>
          <w:b/>
          <w:color w:val="auto"/>
          <w:lang w:val="en-GB"/>
        </w:rPr>
        <w:t>Unit 2</w:t>
      </w:r>
      <w:r w:rsidRPr="00682C2A">
        <w:rPr>
          <w:rFonts w:asciiTheme="majorHAnsi" w:hAnsiTheme="majorHAnsi"/>
          <w:b/>
          <w:bCs/>
          <w:color w:val="auto"/>
          <w:lang w:val="en-GB"/>
        </w:rPr>
        <w:tab/>
      </w:r>
      <w:r w:rsidRPr="00682C2A">
        <w:rPr>
          <w:rFonts w:asciiTheme="majorHAnsi" w:hAnsiTheme="majorHAnsi"/>
          <w:b/>
          <w:bCs/>
          <w:color w:val="auto"/>
          <w:lang w:val="en-GB"/>
        </w:rPr>
        <w:tab/>
        <w:t xml:space="preserve">                     </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Managing Change </w:t>
      </w:r>
    </w:p>
    <w:p w:rsidR="00854458" w:rsidRPr="00682C2A" w:rsidRDefault="00854458" w:rsidP="00854458">
      <w:pPr>
        <w:jc w:val="both"/>
        <w:rPr>
          <w:rFonts w:asciiTheme="majorHAnsi" w:hAnsiTheme="majorHAnsi" w:cs="Arial"/>
          <w:sz w:val="24"/>
          <w:szCs w:val="24"/>
          <w:lang w:val="en-GB"/>
        </w:rPr>
      </w:pPr>
      <w:r w:rsidRPr="00682C2A">
        <w:rPr>
          <w:rFonts w:asciiTheme="majorHAnsi" w:hAnsiTheme="majorHAnsi"/>
          <w:sz w:val="24"/>
          <w:szCs w:val="24"/>
          <w:lang w:val="en-GB"/>
        </w:rPr>
        <w:t>Managing Change: Planning, Creating the support system, Internal Resource Persons (IRP) and External agent, managing the transition, organization restructuring, reorganizing work activities, strategies, process oriented strategies, competitor and customer oriented strategies</w:t>
      </w:r>
      <w:r w:rsidRPr="00682C2A">
        <w:rPr>
          <w:rFonts w:asciiTheme="majorHAnsi" w:hAnsiTheme="majorHAnsi" w:cs="Arial"/>
          <w:sz w:val="24"/>
          <w:szCs w:val="24"/>
          <w:lang w:val="en-GB"/>
        </w:rPr>
        <w:t>ng.</w:t>
      </w:r>
    </w:p>
    <w:p w:rsidR="00854458" w:rsidRPr="00682C2A" w:rsidRDefault="00854458" w:rsidP="00854458">
      <w:pPr>
        <w:pStyle w:val="Default"/>
        <w:spacing w:line="276" w:lineRule="auto"/>
        <w:jc w:val="both"/>
        <w:rPr>
          <w:rFonts w:asciiTheme="majorHAnsi" w:hAnsiTheme="majorHAnsi"/>
          <w:b/>
          <w:bCs/>
          <w:color w:val="auto"/>
          <w:lang w:val="en-GB"/>
        </w:rPr>
      </w:pPr>
      <w:r w:rsidRPr="00682C2A">
        <w:rPr>
          <w:rFonts w:asciiTheme="majorHAnsi" w:hAnsiTheme="majorHAnsi"/>
          <w:b/>
          <w:bCs/>
          <w:color w:val="auto"/>
          <w:lang w:val="en-GB"/>
        </w:rPr>
        <w:t>Unit 3</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w:t>
      </w:r>
      <w:r w:rsidRPr="00682C2A">
        <w:rPr>
          <w:rFonts w:asciiTheme="majorHAnsi" w:hAnsiTheme="majorHAnsi"/>
          <w:b/>
          <w:bCs/>
          <w:color w:val="auto"/>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Organisational Development</w:t>
      </w:r>
    </w:p>
    <w:p w:rsidR="00854458" w:rsidRPr="00682C2A" w:rsidRDefault="00854458" w:rsidP="00854458">
      <w:pPr>
        <w:pStyle w:val="Default"/>
        <w:spacing w:line="276" w:lineRule="auto"/>
        <w:jc w:val="both"/>
        <w:rPr>
          <w:rFonts w:asciiTheme="majorHAnsi" w:hAnsiTheme="majorHAnsi"/>
          <w:color w:val="auto"/>
          <w:lang w:val="en-GB"/>
        </w:rPr>
      </w:pPr>
      <w:r w:rsidRPr="00682C2A">
        <w:rPr>
          <w:rFonts w:asciiTheme="majorHAnsi" w:hAnsiTheme="majorHAnsi" w:cs="Times New Roman"/>
          <w:color w:val="auto"/>
          <w:lang w:val="en-GB"/>
        </w:rPr>
        <w:t>Organisational change and process Consultation, Organisation Development, OD process, OD Interventions, Action Research orientation, Evaluating OD Effectiveness.   Managers as change agents, Internal and external change agents, Organizational change and its management in manufacturing and service sectors</w:t>
      </w:r>
      <w:r w:rsidRPr="00682C2A">
        <w:rPr>
          <w:rFonts w:asciiTheme="majorHAnsi" w:hAnsiTheme="majorHAnsi" w:cs="Cambria Math"/>
          <w:color w:val="auto"/>
          <w:lang w:val="en-GB"/>
        </w:rPr>
        <w:t>‐</w:t>
      </w:r>
      <w:r w:rsidRPr="00682C2A">
        <w:rPr>
          <w:rFonts w:asciiTheme="majorHAnsi" w:hAnsiTheme="majorHAnsi" w:cs="Times New Roman"/>
          <w:color w:val="auto"/>
          <w:lang w:val="en-GB"/>
        </w:rPr>
        <w:t> Power sector reforms in Orissa</w:t>
      </w:r>
      <w:r w:rsidRPr="00682C2A">
        <w:rPr>
          <w:rFonts w:asciiTheme="majorHAnsi" w:hAnsiTheme="majorHAnsi"/>
          <w:color w:val="auto"/>
          <w:lang w:val="en-GB"/>
        </w:rPr>
        <w:t xml:space="preserve">. </w:t>
      </w:r>
    </w:p>
    <w:p w:rsidR="00854458" w:rsidRPr="00682C2A" w:rsidRDefault="00854458" w:rsidP="00854458">
      <w:pPr>
        <w:pStyle w:val="Default"/>
        <w:spacing w:line="276" w:lineRule="auto"/>
        <w:jc w:val="both"/>
        <w:rPr>
          <w:rFonts w:asciiTheme="majorHAnsi" w:hAnsiTheme="majorHAnsi"/>
          <w:b/>
          <w:color w:val="auto"/>
          <w:lang w:val="en-GB"/>
        </w:rPr>
      </w:pPr>
    </w:p>
    <w:p w:rsidR="00854458" w:rsidRPr="00682C2A" w:rsidRDefault="00854458" w:rsidP="00854458">
      <w:pPr>
        <w:pStyle w:val="Default"/>
        <w:spacing w:line="276" w:lineRule="auto"/>
        <w:jc w:val="both"/>
        <w:rPr>
          <w:rFonts w:asciiTheme="majorHAnsi" w:hAnsiTheme="majorHAnsi"/>
          <w:b/>
          <w:color w:val="auto"/>
          <w:lang w:val="en-GB"/>
        </w:rPr>
      </w:pPr>
    </w:p>
    <w:p w:rsidR="00854458" w:rsidRPr="00682C2A" w:rsidRDefault="00854458" w:rsidP="00854458">
      <w:pPr>
        <w:pStyle w:val="Default"/>
        <w:spacing w:line="276" w:lineRule="auto"/>
        <w:jc w:val="both"/>
        <w:rPr>
          <w:rFonts w:asciiTheme="majorHAnsi" w:hAnsiTheme="majorHAnsi"/>
          <w:b/>
          <w:color w:val="auto"/>
          <w:lang w:val="en-GB"/>
        </w:rPr>
      </w:pPr>
      <w:r w:rsidRPr="00682C2A">
        <w:rPr>
          <w:rFonts w:asciiTheme="majorHAnsi" w:hAnsiTheme="majorHAnsi"/>
          <w:b/>
          <w:color w:val="auto"/>
          <w:lang w:val="en-GB"/>
        </w:rPr>
        <w:lastRenderedPageBreak/>
        <w:t>Unit 4</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OD Interventions</w:t>
      </w:r>
    </w:p>
    <w:p w:rsidR="00854458" w:rsidRPr="00682C2A" w:rsidRDefault="00854458" w:rsidP="00854458">
      <w:pPr>
        <w:pStyle w:val="Default"/>
        <w:spacing w:line="276" w:lineRule="auto"/>
        <w:jc w:val="both"/>
        <w:rPr>
          <w:rFonts w:asciiTheme="majorHAnsi" w:hAnsiTheme="majorHAnsi"/>
          <w:color w:val="auto"/>
          <w:lang w:val="en-GB"/>
        </w:rPr>
      </w:pPr>
      <w:r w:rsidRPr="00682C2A">
        <w:rPr>
          <w:rFonts w:asciiTheme="majorHAnsi" w:hAnsiTheme="majorHAnsi" w:cs="Times New Roman"/>
          <w:color w:val="auto"/>
          <w:lang w:val="en-GB"/>
        </w:rPr>
        <w:t>Concept, Types of Interventions, Person Focused Interventions, Role Focused Interventions, Sensitivity Training, Team – Building, Survey Feed Back, Process Consultation, Grid – OD, System 4 Management, Action Research, Intervention Design – Designing New Need Based Interventions for OD</w:t>
      </w:r>
      <w:r w:rsidRPr="00682C2A">
        <w:rPr>
          <w:rFonts w:asciiTheme="majorHAnsi" w:hAnsiTheme="majorHAnsi"/>
          <w:color w:val="auto"/>
          <w:lang w:val="en-GB"/>
        </w:rPr>
        <w:t xml:space="preserve">.     </w:t>
      </w:r>
    </w:p>
    <w:p w:rsidR="00854458" w:rsidRPr="00682C2A" w:rsidRDefault="00854458" w:rsidP="00854458">
      <w:pPr>
        <w:pStyle w:val="Default"/>
        <w:spacing w:line="276" w:lineRule="auto"/>
        <w:jc w:val="both"/>
        <w:rPr>
          <w:rFonts w:asciiTheme="majorHAnsi" w:hAnsiTheme="majorHAnsi"/>
          <w:b/>
          <w:bCs/>
          <w:color w:val="auto"/>
          <w:lang w:val="en-GB"/>
        </w:rPr>
      </w:pPr>
    </w:p>
    <w:p w:rsidR="00854458" w:rsidRPr="00682C2A" w:rsidRDefault="00854458" w:rsidP="00854458">
      <w:pPr>
        <w:pStyle w:val="Default"/>
        <w:spacing w:line="276" w:lineRule="auto"/>
        <w:jc w:val="both"/>
        <w:rPr>
          <w:rFonts w:asciiTheme="majorHAnsi" w:hAnsiTheme="majorHAnsi"/>
          <w:b/>
          <w:bCs/>
          <w:color w:val="auto"/>
          <w:lang w:val="en-GB"/>
        </w:rPr>
      </w:pPr>
      <w:r w:rsidRPr="00682C2A">
        <w:rPr>
          <w:rFonts w:asciiTheme="majorHAnsi" w:hAnsiTheme="majorHAnsi"/>
          <w:b/>
          <w:bCs/>
          <w:color w:val="auto"/>
          <w:lang w:val="en-GB"/>
        </w:rPr>
        <w:t>Unit 5</w:t>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r>
      <w:r w:rsidRPr="00682C2A">
        <w:rPr>
          <w:rFonts w:asciiTheme="majorHAnsi" w:hAnsiTheme="majorHAnsi"/>
          <w:b/>
          <w:bCs/>
          <w:color w:val="auto"/>
          <w:lang w:val="en-GB"/>
        </w:rPr>
        <w:tab/>
        <w:t xml:space="preserve">                      10 hours</w:t>
      </w:r>
    </w:p>
    <w:p w:rsidR="00854458" w:rsidRPr="00682C2A" w:rsidRDefault="00854458" w:rsidP="00854458">
      <w:pPr>
        <w:spacing w:before="100" w:beforeAutospacing="1" w:after="100" w:afterAutospacing="1" w:line="360" w:lineRule="auto"/>
        <w:jc w:val="both"/>
        <w:rPr>
          <w:rFonts w:asciiTheme="majorHAnsi" w:hAnsiTheme="majorHAnsi"/>
          <w:b/>
          <w:bCs/>
          <w:sz w:val="24"/>
          <w:szCs w:val="24"/>
          <w:lang w:val="en-GB"/>
        </w:rPr>
      </w:pPr>
      <w:r w:rsidRPr="00682C2A">
        <w:rPr>
          <w:rFonts w:asciiTheme="majorHAnsi" w:hAnsiTheme="majorHAnsi"/>
          <w:b/>
          <w:bCs/>
          <w:sz w:val="24"/>
          <w:szCs w:val="24"/>
          <w:lang w:val="en-GB"/>
        </w:rPr>
        <w:t>Organizational Effectiveness</w:t>
      </w:r>
    </w:p>
    <w:p w:rsidR="00854458" w:rsidRPr="00682C2A" w:rsidRDefault="00854458" w:rsidP="00854458">
      <w:pPr>
        <w:pStyle w:val="Default"/>
        <w:spacing w:line="276" w:lineRule="auto"/>
        <w:jc w:val="both"/>
        <w:rPr>
          <w:rFonts w:asciiTheme="majorHAnsi" w:hAnsiTheme="majorHAnsi"/>
          <w:color w:val="auto"/>
          <w:lang w:val="en-GB"/>
        </w:rPr>
      </w:pPr>
      <w:r w:rsidRPr="00682C2A">
        <w:rPr>
          <w:rFonts w:asciiTheme="majorHAnsi" w:hAnsiTheme="majorHAnsi" w:cs="Times New Roman"/>
          <w:color w:val="auto"/>
          <w:lang w:val="en-GB"/>
        </w:rPr>
        <w:t>Concept, Factors, Organizational Effectiveness Approaches, Maximization versus Optimization of Effectiveness, Integration of Individual &amp; Organizational Goals, Effectiveness through Adaptive Coping Cycle Organizational Climate: Concept, Factors Affecting Organizational Climate, Measurement of Organizational Climate-Measuring tools -Questionnaires, Interviews etc</w:t>
      </w:r>
      <w:r w:rsidRPr="00682C2A">
        <w:rPr>
          <w:rFonts w:asciiTheme="majorHAnsi" w:hAnsiTheme="majorHAnsi"/>
          <w:color w:val="auto"/>
          <w:lang w:val="en-GB"/>
        </w:rPr>
        <w:t>.</w:t>
      </w:r>
    </w:p>
    <w:p w:rsidR="00854458" w:rsidRPr="00682C2A" w:rsidRDefault="00854458" w:rsidP="00854458">
      <w:pPr>
        <w:shd w:val="clear" w:color="auto" w:fill="FFFFFF"/>
        <w:jc w:val="both"/>
        <w:rPr>
          <w:rFonts w:asciiTheme="majorHAnsi" w:hAnsiTheme="majorHAnsi" w:cs="Arial"/>
          <w:b/>
          <w:bCs/>
          <w:sz w:val="24"/>
          <w:szCs w:val="24"/>
          <w:lang w:val="en-GB"/>
        </w:rPr>
      </w:pPr>
    </w:p>
    <w:p w:rsidR="00854458" w:rsidRPr="00682C2A" w:rsidRDefault="00854458" w:rsidP="00854458">
      <w:pPr>
        <w:shd w:val="clear" w:color="auto" w:fill="FFFFFF"/>
        <w:jc w:val="both"/>
        <w:rPr>
          <w:rFonts w:asciiTheme="majorHAnsi" w:hAnsiTheme="majorHAnsi" w:cs="Arial"/>
          <w:b/>
          <w:bCs/>
          <w:sz w:val="24"/>
          <w:szCs w:val="24"/>
          <w:lang w:val="en-GB"/>
        </w:rPr>
      </w:pPr>
      <w:r w:rsidRPr="00682C2A">
        <w:rPr>
          <w:rFonts w:asciiTheme="majorHAnsi" w:hAnsiTheme="majorHAnsi" w:cs="Arial"/>
          <w:b/>
          <w:bCs/>
          <w:sz w:val="24"/>
          <w:szCs w:val="24"/>
          <w:lang w:val="en-GB"/>
        </w:rPr>
        <w:t>Reference Books:</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Bennis,Warren G.,1966,Changing Organizations , McGraw Hill .</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Chakraborty,Managing Organizational Change , Prentice Hall Inc.New Delhi.</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Davis, Keith, 1989,Human Behaviour at Work , McGraw hill inc.</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French &amp; Bell ,Organisational Development, Prentice Hall Inc.</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French &amp; Kast ,1985,Understanding Human Behaviour,Harper &amp; Row Publishers.</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Mehta, Praticipation &amp; OD , Tata McGraw Hill.</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Cummings and Worley, Organizational Development and Change.</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Management of Organization Changes, K. Harigopal, Response Book</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Managing Organizational Change, Palmer Dunford Avin </w:t>
      </w:r>
      <w:r w:rsidRPr="00682C2A">
        <w:rPr>
          <w:rFonts w:ascii="Cambria Math" w:hAnsi="Cambria Math" w:cs="Cambria Math"/>
          <w:sz w:val="24"/>
          <w:szCs w:val="24"/>
          <w:lang w:val="en-GB"/>
        </w:rPr>
        <w:t>‐</w:t>
      </w:r>
      <w:r w:rsidRPr="00682C2A">
        <w:rPr>
          <w:rFonts w:ascii="Cambria" w:hAnsi="Cambria" w:cs="Cambria"/>
          <w:sz w:val="24"/>
          <w:szCs w:val="24"/>
          <w:lang w:val="en-GB"/>
        </w:rPr>
        <w:t> TMH  </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Organisational structure change and management, Bhattacharya, HPH</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Organization Change &amp; Development, Kavita Singh, Excel</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Ramnarayan, S. Rao, T. V., Organizational Development.</w:t>
      </w:r>
    </w:p>
    <w:p w:rsidR="00854458" w:rsidRPr="00682C2A" w:rsidRDefault="00854458" w:rsidP="00DA6FC8">
      <w:pPr>
        <w:pStyle w:val="ListParagraph"/>
        <w:numPr>
          <w:ilvl w:val="0"/>
          <w:numId w:val="53"/>
        </w:numPr>
        <w:spacing w:before="100" w:beforeAutospacing="1" w:after="100" w:afterAutospacing="1" w:line="360" w:lineRule="auto"/>
        <w:jc w:val="both"/>
        <w:rPr>
          <w:rFonts w:asciiTheme="majorHAnsi" w:hAnsiTheme="majorHAnsi"/>
          <w:sz w:val="24"/>
          <w:szCs w:val="24"/>
          <w:lang w:val="en-GB"/>
        </w:rPr>
      </w:pPr>
      <w:r w:rsidRPr="00682C2A">
        <w:rPr>
          <w:rFonts w:asciiTheme="majorHAnsi" w:hAnsiTheme="majorHAnsi"/>
          <w:sz w:val="24"/>
          <w:szCs w:val="24"/>
          <w:lang w:val="en-GB"/>
        </w:rPr>
        <w:t>Training in Organizations, Goldstein, Ford </w:t>
      </w:r>
      <w:r w:rsidRPr="00682C2A">
        <w:rPr>
          <w:rFonts w:ascii="Cambria Math" w:hAnsi="Cambria Math" w:cs="Cambria Math"/>
          <w:sz w:val="24"/>
          <w:szCs w:val="24"/>
          <w:lang w:val="en-GB"/>
        </w:rPr>
        <w:t>‐</w:t>
      </w:r>
      <w:r w:rsidRPr="00682C2A">
        <w:rPr>
          <w:rFonts w:ascii="Cambria" w:hAnsi="Cambria" w:cs="Cambria"/>
          <w:sz w:val="24"/>
          <w:szCs w:val="24"/>
          <w:lang w:val="en-GB"/>
        </w:rPr>
        <w:t> Cengage.</w:t>
      </w:r>
    </w:p>
    <w:p w:rsidR="00494ED4" w:rsidRDefault="00494ED4"/>
    <w:sectPr w:rsidR="00494ED4" w:rsidSect="003C39D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3FE" w:rsidRDefault="00CF63FE" w:rsidP="003353DA">
      <w:pPr>
        <w:spacing w:after="0" w:line="240" w:lineRule="auto"/>
      </w:pPr>
      <w:r>
        <w:separator/>
      </w:r>
    </w:p>
  </w:endnote>
  <w:endnote w:type="continuationSeparator" w:id="1">
    <w:p w:rsidR="00CF63FE" w:rsidRDefault="00CF63FE" w:rsidP="00335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unga">
    <w:panose1 w:val="00000400000000000000"/>
    <w:charset w:val="01"/>
    <w:family w:val="auto"/>
    <w:pitch w:val="variable"/>
    <w:sig w:usb0="004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LMRoman10-Bold">
    <w:panose1 w:val="00000000000000000000"/>
    <w:charset w:val="00"/>
    <w:family w:val="roman"/>
    <w:notTrueType/>
    <w:pitch w:val="default"/>
    <w:sig w:usb0="00000003" w:usb1="00000000" w:usb2="00000000" w:usb3="00000000" w:csb0="00000001" w:csb1="00000000"/>
  </w:font>
  <w:font w:name="LMRoman10-Regular">
    <w:panose1 w:val="00000000000000000000"/>
    <w:charset w:val="00"/>
    <w:family w:val="roman"/>
    <w:notTrueType/>
    <w:pitch w:val="default"/>
    <w:sig w:usb0="00000003" w:usb1="00000000" w:usb2="00000000" w:usb3="00000000" w:csb0="00000001" w:csb1="00000000"/>
  </w:font>
  <w:font w:name="CMSS1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DC" w:rsidRPr="004821A4" w:rsidRDefault="003C39DC" w:rsidP="003C39DC">
    <w:pPr>
      <w:pStyle w:val="Footer"/>
      <w:pBdr>
        <w:top w:val="thinThickSmallGap" w:sz="24" w:space="1" w:color="622423"/>
      </w:pBdr>
      <w:tabs>
        <w:tab w:val="clear" w:pos="4680"/>
        <w:tab w:val="clear" w:pos="9360"/>
        <w:tab w:val="right" w:pos="9026"/>
      </w:tabs>
      <w:rPr>
        <w:rFonts w:ascii="Cambria" w:hAnsi="Cambria"/>
        <w:b/>
      </w:rPr>
    </w:pPr>
    <w:r>
      <w:rPr>
        <w:rFonts w:ascii="Cambria" w:hAnsi="Cambria"/>
        <w:b/>
      </w:rPr>
      <w:t>2 Years Full Time – MMS BA</w:t>
    </w:r>
    <w:r w:rsidR="002B01CD">
      <w:rPr>
        <w:rFonts w:ascii="Cambria" w:hAnsi="Cambria"/>
        <w:b/>
      </w:rPr>
      <w:t>/BL</w:t>
    </w:r>
    <w:r w:rsidRPr="004821A4">
      <w:rPr>
        <w:rFonts w:ascii="Cambria" w:hAnsi="Cambria"/>
        <w:b/>
      </w:rPr>
      <w:t xml:space="preserve"> </w:t>
    </w:r>
    <w:r w:rsidRPr="004821A4">
      <w:rPr>
        <w:rFonts w:ascii="Cambria" w:hAnsi="Cambria"/>
        <w:b/>
      </w:rPr>
      <w:tab/>
      <w:t xml:space="preserve">Page </w:t>
    </w:r>
    <w:r w:rsidR="00E52840" w:rsidRPr="004821A4">
      <w:rPr>
        <w:b/>
      </w:rPr>
      <w:fldChar w:fldCharType="begin"/>
    </w:r>
    <w:r w:rsidRPr="004821A4">
      <w:rPr>
        <w:b/>
      </w:rPr>
      <w:instrText xml:space="preserve"> PAGE   \* MERGEFORMAT </w:instrText>
    </w:r>
    <w:r w:rsidR="00E52840" w:rsidRPr="004821A4">
      <w:rPr>
        <w:b/>
      </w:rPr>
      <w:fldChar w:fldCharType="separate"/>
    </w:r>
    <w:r w:rsidR="00B64867" w:rsidRPr="00B64867">
      <w:rPr>
        <w:rFonts w:ascii="Cambria" w:hAnsi="Cambria"/>
        <w:b/>
        <w:noProof/>
      </w:rPr>
      <w:t>1</w:t>
    </w:r>
    <w:r w:rsidR="00E52840" w:rsidRPr="004821A4">
      <w:rPr>
        <w:b/>
      </w:rPr>
      <w:fldChar w:fldCharType="end"/>
    </w:r>
  </w:p>
  <w:p w:rsidR="003C39DC" w:rsidRPr="00C50D5E" w:rsidRDefault="003C39DC">
    <w:pPr>
      <w:pStyle w:val="Footer"/>
      <w:rPr>
        <w:rFonts w:ascii="Cambria" w:hAns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3FE" w:rsidRDefault="00CF63FE" w:rsidP="003353DA">
      <w:pPr>
        <w:spacing w:after="0" w:line="240" w:lineRule="auto"/>
      </w:pPr>
      <w:r>
        <w:separator/>
      </w:r>
    </w:p>
  </w:footnote>
  <w:footnote w:type="continuationSeparator" w:id="1">
    <w:p w:rsidR="00CF63FE" w:rsidRDefault="00CF63FE" w:rsidP="003353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DC" w:rsidRPr="00903F52" w:rsidRDefault="003C39DC" w:rsidP="003C39DC">
    <w:pPr>
      <w:pStyle w:val="Header"/>
      <w:jc w:val="center"/>
      <w:rPr>
        <w:b/>
      </w:rPr>
    </w:pPr>
    <w:r>
      <w:rPr>
        <w:b/>
      </w:rPr>
      <w:t>C</w:t>
    </w:r>
    <w:r w:rsidRPr="00903F52">
      <w:rPr>
        <w:b/>
      </w:rPr>
      <w:t>RCE- JAIN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541BA"/>
    <w:multiLevelType w:val="hybridMultilevel"/>
    <w:tmpl w:val="711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709BB"/>
    <w:multiLevelType w:val="hybridMultilevel"/>
    <w:tmpl w:val="0E16B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B0909"/>
    <w:multiLevelType w:val="hybridMultilevel"/>
    <w:tmpl w:val="8490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67162"/>
    <w:multiLevelType w:val="hybridMultilevel"/>
    <w:tmpl w:val="381C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B1BA6"/>
    <w:multiLevelType w:val="hybridMultilevel"/>
    <w:tmpl w:val="D76E1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B3251"/>
    <w:multiLevelType w:val="hybridMultilevel"/>
    <w:tmpl w:val="09788DFE"/>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E8F38C9"/>
    <w:multiLevelType w:val="hybridMultilevel"/>
    <w:tmpl w:val="241C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A36F3"/>
    <w:multiLevelType w:val="hybridMultilevel"/>
    <w:tmpl w:val="86222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797C24"/>
    <w:multiLevelType w:val="hybridMultilevel"/>
    <w:tmpl w:val="0C86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007AE"/>
    <w:multiLevelType w:val="hybridMultilevel"/>
    <w:tmpl w:val="7B18B170"/>
    <w:lvl w:ilvl="0" w:tplc="6AE2D03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E825A7"/>
    <w:multiLevelType w:val="hybridMultilevel"/>
    <w:tmpl w:val="78D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80007"/>
    <w:multiLevelType w:val="multilevel"/>
    <w:tmpl w:val="94EA73DC"/>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nsid w:val="1AE16AF9"/>
    <w:multiLevelType w:val="hybridMultilevel"/>
    <w:tmpl w:val="5FDA82A0"/>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1E69A4"/>
    <w:multiLevelType w:val="hybridMultilevel"/>
    <w:tmpl w:val="10968F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D2C4EEC"/>
    <w:multiLevelType w:val="hybridMultilevel"/>
    <w:tmpl w:val="FAF051C4"/>
    <w:lvl w:ilvl="0" w:tplc="76E6E1BE">
      <w:start w:val="13"/>
      <w:numFmt w:val="bullet"/>
      <w:lvlText w:val="•"/>
      <w:lvlJc w:val="left"/>
      <w:pPr>
        <w:ind w:left="1440" w:hanging="720"/>
      </w:pPr>
      <w:rPr>
        <w:rFonts w:ascii="Cambria" w:eastAsia="Calibr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365C05"/>
    <w:multiLevelType w:val="hybridMultilevel"/>
    <w:tmpl w:val="E580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7A775A"/>
    <w:multiLevelType w:val="hybridMultilevel"/>
    <w:tmpl w:val="2C28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D72318"/>
    <w:multiLevelType w:val="hybridMultilevel"/>
    <w:tmpl w:val="F656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157821"/>
    <w:multiLevelType w:val="hybridMultilevel"/>
    <w:tmpl w:val="BA0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B573D3"/>
    <w:multiLevelType w:val="hybridMultilevel"/>
    <w:tmpl w:val="54A6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5C6C7F"/>
    <w:multiLevelType w:val="hybridMultilevel"/>
    <w:tmpl w:val="014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56BC2"/>
    <w:multiLevelType w:val="hybridMultilevel"/>
    <w:tmpl w:val="A5DA3F26"/>
    <w:lvl w:ilvl="0" w:tplc="6AE2D03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A03B6"/>
    <w:multiLevelType w:val="hybridMultilevel"/>
    <w:tmpl w:val="627A3B7C"/>
    <w:lvl w:ilvl="0" w:tplc="845E90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A35360"/>
    <w:multiLevelType w:val="hybridMultilevel"/>
    <w:tmpl w:val="9E48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8A5B89"/>
    <w:multiLevelType w:val="hybridMultilevel"/>
    <w:tmpl w:val="D8584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83229"/>
    <w:multiLevelType w:val="hybridMultilevel"/>
    <w:tmpl w:val="2E168E9A"/>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3503B73"/>
    <w:multiLevelType w:val="hybridMultilevel"/>
    <w:tmpl w:val="5E9C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D10B1F"/>
    <w:multiLevelType w:val="hybridMultilevel"/>
    <w:tmpl w:val="AEF479AA"/>
    <w:lvl w:ilvl="0" w:tplc="4009000F">
      <w:start w:val="1"/>
      <w:numFmt w:val="decimal"/>
      <w:lvlText w:val="%1."/>
      <w:lvlJc w:val="left"/>
      <w:pPr>
        <w:ind w:left="758" w:hanging="360"/>
      </w:pPr>
      <w:rPr>
        <w:rFonts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28">
    <w:nsid w:val="35A54862"/>
    <w:multiLevelType w:val="hybridMultilevel"/>
    <w:tmpl w:val="0E8C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E8232A"/>
    <w:multiLevelType w:val="hybridMultilevel"/>
    <w:tmpl w:val="CD609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7F909A6"/>
    <w:multiLevelType w:val="hybridMultilevel"/>
    <w:tmpl w:val="2E386E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B754575"/>
    <w:multiLevelType w:val="hybridMultilevel"/>
    <w:tmpl w:val="01AC7444"/>
    <w:lvl w:ilvl="0" w:tplc="71CC2B04">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2">
    <w:nsid w:val="41B923CA"/>
    <w:multiLevelType w:val="hybridMultilevel"/>
    <w:tmpl w:val="90E05F06"/>
    <w:lvl w:ilvl="0" w:tplc="DE4E0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443159"/>
    <w:multiLevelType w:val="hybridMultilevel"/>
    <w:tmpl w:val="DBA62170"/>
    <w:lvl w:ilvl="0" w:tplc="643E09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286635"/>
    <w:multiLevelType w:val="hybridMultilevel"/>
    <w:tmpl w:val="8D264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89F4468"/>
    <w:multiLevelType w:val="hybridMultilevel"/>
    <w:tmpl w:val="F5EC1EEA"/>
    <w:lvl w:ilvl="0" w:tplc="DE4E0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B17F54"/>
    <w:multiLevelType w:val="hybridMultilevel"/>
    <w:tmpl w:val="E9F01C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90C1FE3"/>
    <w:multiLevelType w:val="hybridMultilevel"/>
    <w:tmpl w:val="E2F0C5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1200D09"/>
    <w:multiLevelType w:val="hybridMultilevel"/>
    <w:tmpl w:val="A09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F85DEF"/>
    <w:multiLevelType w:val="hybridMultilevel"/>
    <w:tmpl w:val="B7DC2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1C6FB9"/>
    <w:multiLevelType w:val="hybridMultilevel"/>
    <w:tmpl w:val="C6D0A2EA"/>
    <w:lvl w:ilvl="0" w:tplc="20E2DA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75D62DA"/>
    <w:multiLevelType w:val="hybridMultilevel"/>
    <w:tmpl w:val="412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B75FB2"/>
    <w:multiLevelType w:val="hybridMultilevel"/>
    <w:tmpl w:val="7CD20D30"/>
    <w:lvl w:ilvl="0" w:tplc="B822848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B4F2846"/>
    <w:multiLevelType w:val="hybridMultilevel"/>
    <w:tmpl w:val="8980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C1B2EE5"/>
    <w:multiLevelType w:val="hybridMultilevel"/>
    <w:tmpl w:val="9718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B7783B"/>
    <w:multiLevelType w:val="hybridMultilevel"/>
    <w:tmpl w:val="131EAA2E"/>
    <w:lvl w:ilvl="0" w:tplc="272C140E">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57793C"/>
    <w:multiLevelType w:val="hybridMultilevel"/>
    <w:tmpl w:val="299A5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EC2EBE"/>
    <w:multiLevelType w:val="hybridMultilevel"/>
    <w:tmpl w:val="D74E603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46B3721"/>
    <w:multiLevelType w:val="hybridMultilevel"/>
    <w:tmpl w:val="65A4CFAA"/>
    <w:lvl w:ilvl="0" w:tplc="76E6E1BE">
      <w:start w:val="13"/>
      <w:numFmt w:val="bullet"/>
      <w:lvlText w:val="•"/>
      <w:lvlJc w:val="left"/>
      <w:pPr>
        <w:ind w:left="1440" w:hanging="720"/>
      </w:pPr>
      <w:rPr>
        <w:rFonts w:ascii="Cambria" w:eastAsia="Calibr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5D03C6A"/>
    <w:multiLevelType w:val="hybridMultilevel"/>
    <w:tmpl w:val="E808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93618B"/>
    <w:multiLevelType w:val="hybridMultilevel"/>
    <w:tmpl w:val="2BD4D134"/>
    <w:lvl w:ilvl="0" w:tplc="3182A2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932747"/>
    <w:multiLevelType w:val="hybridMultilevel"/>
    <w:tmpl w:val="2A5090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BA97425"/>
    <w:multiLevelType w:val="hybridMultilevel"/>
    <w:tmpl w:val="0B4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167E56"/>
    <w:multiLevelType w:val="hybridMultilevel"/>
    <w:tmpl w:val="FB266A2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C157C9"/>
    <w:multiLevelType w:val="hybridMultilevel"/>
    <w:tmpl w:val="C596B2A4"/>
    <w:lvl w:ilvl="0" w:tplc="DE4E0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2A62BF"/>
    <w:multiLevelType w:val="hybridMultilevel"/>
    <w:tmpl w:val="1960F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4A24810"/>
    <w:multiLevelType w:val="hybridMultilevel"/>
    <w:tmpl w:val="92DC6EE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74D67A71"/>
    <w:multiLevelType w:val="hybridMultilevel"/>
    <w:tmpl w:val="047082F6"/>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F4517F"/>
    <w:multiLevelType w:val="hybridMultilevel"/>
    <w:tmpl w:val="3368A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7EF4FF4"/>
    <w:multiLevelType w:val="hybridMultilevel"/>
    <w:tmpl w:val="199276C0"/>
    <w:lvl w:ilvl="0" w:tplc="B82284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505CE9"/>
    <w:multiLevelType w:val="hybridMultilevel"/>
    <w:tmpl w:val="1DFE2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ADA5292"/>
    <w:multiLevelType w:val="hybridMultilevel"/>
    <w:tmpl w:val="CF90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DE1ACF"/>
    <w:multiLevelType w:val="hybridMultilevel"/>
    <w:tmpl w:val="4512168E"/>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D5E5705"/>
    <w:multiLevelType w:val="hybridMultilevel"/>
    <w:tmpl w:val="2B4A1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F11087F"/>
    <w:multiLevelType w:val="hybridMultilevel"/>
    <w:tmpl w:val="04F487EC"/>
    <w:lvl w:ilvl="0" w:tplc="04090001">
      <w:start w:val="1"/>
      <w:numFmt w:val="bullet"/>
      <w:lvlText w:val=""/>
      <w:lvlJc w:val="left"/>
      <w:pPr>
        <w:ind w:left="720" w:hanging="360"/>
      </w:pPr>
      <w:rPr>
        <w:rFonts w:ascii="Symbol" w:hAnsi="Symbol" w:hint="default"/>
      </w:rPr>
    </w:lvl>
    <w:lvl w:ilvl="1" w:tplc="C79A0EE0">
      <w:numFmt w:val="bullet"/>
      <w:lvlText w:val="·"/>
      <w:lvlJc w:val="left"/>
      <w:pPr>
        <w:ind w:left="1440" w:hanging="360"/>
      </w:pPr>
      <w:rPr>
        <w:rFonts w:ascii="Calibri" w:eastAsia="Calibri" w:hAnsi="Calibri" w:cs="Tung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C448E3"/>
    <w:multiLevelType w:val="hybridMultilevel"/>
    <w:tmpl w:val="CE7AD6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2"/>
  </w:num>
  <w:num w:numId="2">
    <w:abstractNumId w:val="44"/>
  </w:num>
  <w:num w:numId="3">
    <w:abstractNumId w:val="10"/>
  </w:num>
  <w:num w:numId="4">
    <w:abstractNumId w:val="64"/>
  </w:num>
  <w:num w:numId="5">
    <w:abstractNumId w:val="0"/>
  </w:num>
  <w:num w:numId="6">
    <w:abstractNumId w:val="16"/>
  </w:num>
  <w:num w:numId="7">
    <w:abstractNumId w:val="15"/>
  </w:num>
  <w:num w:numId="8">
    <w:abstractNumId w:val="45"/>
  </w:num>
  <w:num w:numId="9">
    <w:abstractNumId w:val="59"/>
  </w:num>
  <w:num w:numId="10">
    <w:abstractNumId w:val="63"/>
  </w:num>
  <w:num w:numId="11">
    <w:abstractNumId w:val="60"/>
  </w:num>
  <w:num w:numId="12">
    <w:abstractNumId w:val="2"/>
  </w:num>
  <w:num w:numId="13">
    <w:abstractNumId w:val="30"/>
  </w:num>
  <w:num w:numId="14">
    <w:abstractNumId w:val="43"/>
  </w:num>
  <w:num w:numId="15">
    <w:abstractNumId w:val="52"/>
  </w:num>
  <w:num w:numId="16">
    <w:abstractNumId w:val="18"/>
  </w:num>
  <w:num w:numId="17">
    <w:abstractNumId w:val="19"/>
  </w:num>
  <w:num w:numId="18">
    <w:abstractNumId w:val="61"/>
  </w:num>
  <w:num w:numId="19">
    <w:abstractNumId w:val="17"/>
  </w:num>
  <w:num w:numId="20">
    <w:abstractNumId w:val="39"/>
  </w:num>
  <w:num w:numId="21">
    <w:abstractNumId w:val="49"/>
  </w:num>
  <w:num w:numId="22">
    <w:abstractNumId w:val="3"/>
  </w:num>
  <w:num w:numId="23">
    <w:abstractNumId w:val="40"/>
  </w:num>
  <w:num w:numId="24">
    <w:abstractNumId w:val="36"/>
  </w:num>
  <w:num w:numId="25">
    <w:abstractNumId w:val="23"/>
  </w:num>
  <w:num w:numId="26">
    <w:abstractNumId w:val="20"/>
  </w:num>
  <w:num w:numId="27">
    <w:abstractNumId w:val="4"/>
  </w:num>
  <w:num w:numId="28">
    <w:abstractNumId w:val="14"/>
  </w:num>
  <w:num w:numId="29">
    <w:abstractNumId w:val="34"/>
  </w:num>
  <w:num w:numId="30">
    <w:abstractNumId w:val="22"/>
  </w:num>
  <w:num w:numId="31">
    <w:abstractNumId w:val="24"/>
  </w:num>
  <w:num w:numId="32">
    <w:abstractNumId w:val="38"/>
  </w:num>
  <w:num w:numId="33">
    <w:abstractNumId w:val="54"/>
  </w:num>
  <w:num w:numId="34">
    <w:abstractNumId w:val="5"/>
  </w:num>
  <w:num w:numId="35">
    <w:abstractNumId w:val="48"/>
  </w:num>
  <w:num w:numId="36">
    <w:abstractNumId w:val="32"/>
  </w:num>
  <w:num w:numId="37">
    <w:abstractNumId w:val="21"/>
  </w:num>
  <w:num w:numId="38">
    <w:abstractNumId w:val="35"/>
  </w:num>
  <w:num w:numId="39">
    <w:abstractNumId w:val="51"/>
  </w:num>
  <w:num w:numId="40">
    <w:abstractNumId w:val="46"/>
  </w:num>
  <w:num w:numId="41">
    <w:abstractNumId w:val="62"/>
  </w:num>
  <w:num w:numId="42">
    <w:abstractNumId w:val="9"/>
  </w:num>
  <w:num w:numId="43">
    <w:abstractNumId w:val="28"/>
  </w:num>
  <w:num w:numId="44">
    <w:abstractNumId w:val="25"/>
  </w:num>
  <w:num w:numId="45">
    <w:abstractNumId w:val="31"/>
  </w:num>
  <w:num w:numId="46">
    <w:abstractNumId w:val="6"/>
  </w:num>
  <w:num w:numId="47">
    <w:abstractNumId w:val="41"/>
  </w:num>
  <w:num w:numId="48">
    <w:abstractNumId w:val="53"/>
  </w:num>
  <w:num w:numId="49">
    <w:abstractNumId w:val="12"/>
  </w:num>
  <w:num w:numId="50">
    <w:abstractNumId w:val="55"/>
  </w:num>
  <w:num w:numId="51">
    <w:abstractNumId w:val="8"/>
  </w:num>
  <w:num w:numId="52">
    <w:abstractNumId w:val="26"/>
  </w:num>
  <w:num w:numId="53">
    <w:abstractNumId w:val="1"/>
  </w:num>
  <w:num w:numId="54">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num>
  <w:num w:numId="58">
    <w:abstractNumId w:val="11"/>
  </w:num>
  <w:num w:numId="59">
    <w:abstractNumId w:val="47"/>
  </w:num>
  <w:num w:numId="60">
    <w:abstractNumId w:val="57"/>
  </w:num>
  <w:num w:numId="61">
    <w:abstractNumId w:val="58"/>
  </w:num>
  <w:num w:numId="62">
    <w:abstractNumId w:val="29"/>
  </w:num>
  <w:num w:numId="63">
    <w:abstractNumId w:val="37"/>
  </w:num>
  <w:num w:numId="64">
    <w:abstractNumId w:val="50"/>
  </w:num>
  <w:num w:numId="65">
    <w:abstractNumId w:val="7"/>
  </w:num>
  <w:num w:numId="66">
    <w:abstractNumId w:val="33"/>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B692D"/>
    <w:rsid w:val="00007E21"/>
    <w:rsid w:val="00017D0D"/>
    <w:rsid w:val="00025192"/>
    <w:rsid w:val="00031444"/>
    <w:rsid w:val="00033EE2"/>
    <w:rsid w:val="00040C76"/>
    <w:rsid w:val="00056554"/>
    <w:rsid w:val="00060D51"/>
    <w:rsid w:val="00070699"/>
    <w:rsid w:val="000C6383"/>
    <w:rsid w:val="000E1155"/>
    <w:rsid w:val="000E2B01"/>
    <w:rsid w:val="000F2AFF"/>
    <w:rsid w:val="000F6403"/>
    <w:rsid w:val="00107102"/>
    <w:rsid w:val="00121246"/>
    <w:rsid w:val="0012128C"/>
    <w:rsid w:val="00130C7C"/>
    <w:rsid w:val="001401EF"/>
    <w:rsid w:val="00153B66"/>
    <w:rsid w:val="00177898"/>
    <w:rsid w:val="001835E7"/>
    <w:rsid w:val="00187EA0"/>
    <w:rsid w:val="001C1FD6"/>
    <w:rsid w:val="001F55AE"/>
    <w:rsid w:val="00210C41"/>
    <w:rsid w:val="0021261B"/>
    <w:rsid w:val="00225B83"/>
    <w:rsid w:val="00234219"/>
    <w:rsid w:val="00250035"/>
    <w:rsid w:val="002651DE"/>
    <w:rsid w:val="00274F6D"/>
    <w:rsid w:val="002A17DB"/>
    <w:rsid w:val="002B01CD"/>
    <w:rsid w:val="002E0105"/>
    <w:rsid w:val="002E6925"/>
    <w:rsid w:val="002F4761"/>
    <w:rsid w:val="003073A8"/>
    <w:rsid w:val="00313395"/>
    <w:rsid w:val="003353DA"/>
    <w:rsid w:val="003440BC"/>
    <w:rsid w:val="003674B1"/>
    <w:rsid w:val="003C2F05"/>
    <w:rsid w:val="003C39DC"/>
    <w:rsid w:val="003C7099"/>
    <w:rsid w:val="003C76CE"/>
    <w:rsid w:val="003E2EAE"/>
    <w:rsid w:val="003F0427"/>
    <w:rsid w:val="003F6B1F"/>
    <w:rsid w:val="003F77DC"/>
    <w:rsid w:val="003F7DC9"/>
    <w:rsid w:val="0040422E"/>
    <w:rsid w:val="00404A33"/>
    <w:rsid w:val="00416161"/>
    <w:rsid w:val="00422153"/>
    <w:rsid w:val="00427FBB"/>
    <w:rsid w:val="00434F75"/>
    <w:rsid w:val="0043502C"/>
    <w:rsid w:val="0043569C"/>
    <w:rsid w:val="00451A57"/>
    <w:rsid w:val="00457F0B"/>
    <w:rsid w:val="00482BD9"/>
    <w:rsid w:val="00494ED4"/>
    <w:rsid w:val="004B048B"/>
    <w:rsid w:val="004D7EE8"/>
    <w:rsid w:val="005159B4"/>
    <w:rsid w:val="00521F1F"/>
    <w:rsid w:val="005243B4"/>
    <w:rsid w:val="0056305D"/>
    <w:rsid w:val="00574398"/>
    <w:rsid w:val="00592648"/>
    <w:rsid w:val="005932C4"/>
    <w:rsid w:val="005C246A"/>
    <w:rsid w:val="005C4891"/>
    <w:rsid w:val="005C498F"/>
    <w:rsid w:val="005C4E1B"/>
    <w:rsid w:val="005F6ECE"/>
    <w:rsid w:val="00616181"/>
    <w:rsid w:val="00620508"/>
    <w:rsid w:val="006262D2"/>
    <w:rsid w:val="00631E9D"/>
    <w:rsid w:val="00635F92"/>
    <w:rsid w:val="00642FD7"/>
    <w:rsid w:val="00675598"/>
    <w:rsid w:val="00682C2A"/>
    <w:rsid w:val="006A04D2"/>
    <w:rsid w:val="006A0FC3"/>
    <w:rsid w:val="006A72B7"/>
    <w:rsid w:val="006B2811"/>
    <w:rsid w:val="006D006A"/>
    <w:rsid w:val="006D01A2"/>
    <w:rsid w:val="006D321A"/>
    <w:rsid w:val="006D6271"/>
    <w:rsid w:val="006F1986"/>
    <w:rsid w:val="00702DDB"/>
    <w:rsid w:val="0070348E"/>
    <w:rsid w:val="0070542E"/>
    <w:rsid w:val="00707A97"/>
    <w:rsid w:val="00723682"/>
    <w:rsid w:val="00756466"/>
    <w:rsid w:val="00760780"/>
    <w:rsid w:val="00774EF0"/>
    <w:rsid w:val="00795128"/>
    <w:rsid w:val="007A04ED"/>
    <w:rsid w:val="007D5475"/>
    <w:rsid w:val="007E0062"/>
    <w:rsid w:val="007F475C"/>
    <w:rsid w:val="00820BCA"/>
    <w:rsid w:val="00823892"/>
    <w:rsid w:val="00836BA9"/>
    <w:rsid w:val="00841508"/>
    <w:rsid w:val="00850346"/>
    <w:rsid w:val="00854458"/>
    <w:rsid w:val="008564E0"/>
    <w:rsid w:val="00857625"/>
    <w:rsid w:val="0087330E"/>
    <w:rsid w:val="008A118E"/>
    <w:rsid w:val="008B27D3"/>
    <w:rsid w:val="008D581B"/>
    <w:rsid w:val="008E6847"/>
    <w:rsid w:val="00900AC1"/>
    <w:rsid w:val="00920C1C"/>
    <w:rsid w:val="009234E2"/>
    <w:rsid w:val="00932EA7"/>
    <w:rsid w:val="00947B9C"/>
    <w:rsid w:val="0096349E"/>
    <w:rsid w:val="009657ED"/>
    <w:rsid w:val="00984F2E"/>
    <w:rsid w:val="009902A9"/>
    <w:rsid w:val="009B7713"/>
    <w:rsid w:val="009D0A4B"/>
    <w:rsid w:val="009E6255"/>
    <w:rsid w:val="00A05D4B"/>
    <w:rsid w:val="00A2709C"/>
    <w:rsid w:val="00A358A1"/>
    <w:rsid w:val="00A5306B"/>
    <w:rsid w:val="00A71452"/>
    <w:rsid w:val="00A75983"/>
    <w:rsid w:val="00A822FD"/>
    <w:rsid w:val="00A84259"/>
    <w:rsid w:val="00A86B5E"/>
    <w:rsid w:val="00AB3875"/>
    <w:rsid w:val="00AB630F"/>
    <w:rsid w:val="00AC255B"/>
    <w:rsid w:val="00AD198E"/>
    <w:rsid w:val="00AD38DE"/>
    <w:rsid w:val="00AD72B4"/>
    <w:rsid w:val="00AE3BE1"/>
    <w:rsid w:val="00AE4307"/>
    <w:rsid w:val="00B10552"/>
    <w:rsid w:val="00B3435B"/>
    <w:rsid w:val="00B61378"/>
    <w:rsid w:val="00B63409"/>
    <w:rsid w:val="00B64867"/>
    <w:rsid w:val="00B72EC3"/>
    <w:rsid w:val="00B735A6"/>
    <w:rsid w:val="00B904A2"/>
    <w:rsid w:val="00BC5B4C"/>
    <w:rsid w:val="00BD0653"/>
    <w:rsid w:val="00C00C41"/>
    <w:rsid w:val="00C0129E"/>
    <w:rsid w:val="00C177B7"/>
    <w:rsid w:val="00C22FCA"/>
    <w:rsid w:val="00C260AB"/>
    <w:rsid w:val="00C26699"/>
    <w:rsid w:val="00C407D6"/>
    <w:rsid w:val="00C45F4F"/>
    <w:rsid w:val="00C7291E"/>
    <w:rsid w:val="00C94010"/>
    <w:rsid w:val="00C95290"/>
    <w:rsid w:val="00C97F7E"/>
    <w:rsid w:val="00CC5101"/>
    <w:rsid w:val="00CC5E45"/>
    <w:rsid w:val="00CE2108"/>
    <w:rsid w:val="00CF63FE"/>
    <w:rsid w:val="00D1254E"/>
    <w:rsid w:val="00D21164"/>
    <w:rsid w:val="00D24A55"/>
    <w:rsid w:val="00D322E4"/>
    <w:rsid w:val="00D32EAE"/>
    <w:rsid w:val="00D37A87"/>
    <w:rsid w:val="00D74CF5"/>
    <w:rsid w:val="00D772C4"/>
    <w:rsid w:val="00D8342C"/>
    <w:rsid w:val="00DA038A"/>
    <w:rsid w:val="00DA184B"/>
    <w:rsid w:val="00DA6FC8"/>
    <w:rsid w:val="00DC55DF"/>
    <w:rsid w:val="00E22FC5"/>
    <w:rsid w:val="00E25F4D"/>
    <w:rsid w:val="00E34391"/>
    <w:rsid w:val="00E43E78"/>
    <w:rsid w:val="00E44AE6"/>
    <w:rsid w:val="00E52840"/>
    <w:rsid w:val="00E63BF8"/>
    <w:rsid w:val="00E656A2"/>
    <w:rsid w:val="00E87165"/>
    <w:rsid w:val="00E87AA8"/>
    <w:rsid w:val="00E9376C"/>
    <w:rsid w:val="00EB1EA7"/>
    <w:rsid w:val="00EB692D"/>
    <w:rsid w:val="00EC6E63"/>
    <w:rsid w:val="00ED7FE1"/>
    <w:rsid w:val="00EE280A"/>
    <w:rsid w:val="00EE5C7C"/>
    <w:rsid w:val="00EE75C5"/>
    <w:rsid w:val="00EF1C05"/>
    <w:rsid w:val="00EF74EB"/>
    <w:rsid w:val="00F25E1C"/>
    <w:rsid w:val="00F50A29"/>
    <w:rsid w:val="00F51AFE"/>
    <w:rsid w:val="00F73D1B"/>
    <w:rsid w:val="00F93E81"/>
    <w:rsid w:val="00FB15E6"/>
    <w:rsid w:val="00FC3D1E"/>
    <w:rsid w:val="00FD089B"/>
    <w:rsid w:val="00FF0635"/>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11" type="connector" idref="#AutoShape 11"/>
        <o:r id="V:Rule12" type="connector" idref="#AutoShape 13"/>
        <o:r id="V:Rule13" type="connector" idref="#AutoShape 7"/>
        <o:r id="V:Rule14" type="connector" idref="#AutoShape 14"/>
        <o:r id="V:Rule15" type="connector" idref="#AutoShape 6"/>
        <o:r id="V:Rule16" type="connector" idref="#AutoShape 15"/>
        <o:r id="V:Rule17" type="connector" idref="#AutoShape 12"/>
        <o:r id="V:Rule18" type="connector" idref="#AutoShape 10"/>
        <o:r id="V:Rule19" type="connector" idref="#AutoShape 3"/>
        <o:r id="V:Rule20"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3A8"/>
  </w:style>
  <w:style w:type="paragraph" w:styleId="Heading1">
    <w:name w:val="heading 1"/>
    <w:basedOn w:val="Normal"/>
    <w:next w:val="Normal"/>
    <w:link w:val="Heading1Char"/>
    <w:qFormat/>
    <w:rsid w:val="00EB692D"/>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EB692D"/>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92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EB692D"/>
    <w:rPr>
      <w:rFonts w:ascii="Cambria" w:eastAsia="Times New Roman" w:hAnsi="Cambria" w:cs="Times New Roman"/>
      <w:b/>
      <w:bCs/>
      <w:i/>
      <w:iCs/>
      <w:sz w:val="28"/>
      <w:szCs w:val="28"/>
    </w:rPr>
  </w:style>
  <w:style w:type="paragraph" w:styleId="NoSpacing">
    <w:name w:val="No Spacing"/>
    <w:link w:val="NoSpacingChar"/>
    <w:uiPriority w:val="1"/>
    <w:qFormat/>
    <w:rsid w:val="00EB692D"/>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EB692D"/>
  </w:style>
  <w:style w:type="paragraph" w:styleId="ListParagraph">
    <w:name w:val="List Paragraph"/>
    <w:basedOn w:val="Normal"/>
    <w:qFormat/>
    <w:rsid w:val="00EB692D"/>
    <w:pPr>
      <w:ind w:left="720"/>
      <w:contextualSpacing/>
    </w:pPr>
    <w:rPr>
      <w:rFonts w:ascii="Calibri" w:eastAsia="Calibri" w:hAnsi="Calibri" w:cs="Times New Roman"/>
      <w:lang w:val="en-IN"/>
    </w:rPr>
  </w:style>
  <w:style w:type="character" w:customStyle="1" w:styleId="NoSpacingChar">
    <w:name w:val="No Spacing Char"/>
    <w:link w:val="NoSpacing"/>
    <w:uiPriority w:val="1"/>
    <w:locked/>
    <w:rsid w:val="00EB692D"/>
    <w:rPr>
      <w:rFonts w:ascii="Calibri" w:eastAsia="Calibri" w:hAnsi="Calibri" w:cs="Times New Roman"/>
      <w:lang w:val="en-IN"/>
    </w:rPr>
  </w:style>
  <w:style w:type="character" w:styleId="Emphasis">
    <w:name w:val="Emphasis"/>
    <w:uiPriority w:val="20"/>
    <w:qFormat/>
    <w:rsid w:val="00EB692D"/>
    <w:rPr>
      <w:i/>
      <w:iCs/>
    </w:rPr>
  </w:style>
  <w:style w:type="table" w:styleId="TableGrid">
    <w:name w:val="Table Grid"/>
    <w:basedOn w:val="TableNormal"/>
    <w:uiPriority w:val="59"/>
    <w:rsid w:val="00EB692D"/>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EB692D"/>
    <w:pPr>
      <w:spacing w:after="120"/>
    </w:pPr>
    <w:rPr>
      <w:rFonts w:ascii="Calibri" w:eastAsia="Times New Roman" w:hAnsi="Calibri" w:cs="Times New Roman"/>
      <w:sz w:val="20"/>
      <w:szCs w:val="20"/>
    </w:rPr>
  </w:style>
  <w:style w:type="character" w:customStyle="1" w:styleId="BodyTextChar">
    <w:name w:val="Body Text Char"/>
    <w:basedOn w:val="DefaultParagraphFont"/>
    <w:link w:val="BodyText"/>
    <w:uiPriority w:val="99"/>
    <w:rsid w:val="00EB692D"/>
    <w:rPr>
      <w:rFonts w:ascii="Calibri" w:eastAsia="Times New Roman" w:hAnsi="Calibri" w:cs="Times New Roman"/>
      <w:sz w:val="20"/>
      <w:szCs w:val="20"/>
    </w:rPr>
  </w:style>
  <w:style w:type="paragraph" w:styleId="Header">
    <w:name w:val="header"/>
    <w:basedOn w:val="Normal"/>
    <w:link w:val="HeaderChar"/>
    <w:uiPriority w:val="99"/>
    <w:unhideWhenUsed/>
    <w:rsid w:val="00EB692D"/>
    <w:pPr>
      <w:tabs>
        <w:tab w:val="center" w:pos="4680"/>
        <w:tab w:val="right" w:pos="9360"/>
      </w:tabs>
      <w:spacing w:after="0" w:line="240" w:lineRule="auto"/>
    </w:pPr>
    <w:rPr>
      <w:rFonts w:ascii="Calibri" w:eastAsia="Calibri" w:hAnsi="Calibri" w:cs="Times New Roman"/>
      <w:lang w:val="en-IN"/>
    </w:rPr>
  </w:style>
  <w:style w:type="character" w:customStyle="1" w:styleId="HeaderChar">
    <w:name w:val="Header Char"/>
    <w:basedOn w:val="DefaultParagraphFont"/>
    <w:link w:val="Header"/>
    <w:uiPriority w:val="99"/>
    <w:rsid w:val="00EB692D"/>
    <w:rPr>
      <w:rFonts w:ascii="Calibri" w:eastAsia="Calibri" w:hAnsi="Calibri" w:cs="Times New Roman"/>
      <w:lang w:val="en-IN"/>
    </w:rPr>
  </w:style>
  <w:style w:type="paragraph" w:styleId="Footer">
    <w:name w:val="footer"/>
    <w:basedOn w:val="Normal"/>
    <w:link w:val="FooterChar"/>
    <w:uiPriority w:val="99"/>
    <w:unhideWhenUsed/>
    <w:rsid w:val="00EB692D"/>
    <w:pPr>
      <w:tabs>
        <w:tab w:val="center" w:pos="4680"/>
        <w:tab w:val="right" w:pos="9360"/>
      </w:tabs>
      <w:spacing w:after="0" w:line="240" w:lineRule="auto"/>
    </w:pPr>
    <w:rPr>
      <w:rFonts w:ascii="Calibri" w:eastAsia="Calibri" w:hAnsi="Calibri" w:cs="Times New Roman"/>
      <w:lang w:val="en-IN"/>
    </w:rPr>
  </w:style>
  <w:style w:type="character" w:customStyle="1" w:styleId="FooterChar">
    <w:name w:val="Footer Char"/>
    <w:basedOn w:val="DefaultParagraphFont"/>
    <w:link w:val="Footer"/>
    <w:uiPriority w:val="99"/>
    <w:rsid w:val="00EB692D"/>
    <w:rPr>
      <w:rFonts w:ascii="Calibri" w:eastAsia="Calibri" w:hAnsi="Calibri" w:cs="Times New Roman"/>
      <w:lang w:val="en-IN"/>
    </w:rPr>
  </w:style>
  <w:style w:type="paragraph" w:styleId="BalloonText">
    <w:name w:val="Balloon Text"/>
    <w:basedOn w:val="Normal"/>
    <w:link w:val="BalloonTextChar"/>
    <w:uiPriority w:val="99"/>
    <w:semiHidden/>
    <w:unhideWhenUsed/>
    <w:rsid w:val="00EB692D"/>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EB692D"/>
    <w:rPr>
      <w:rFonts w:ascii="Tahoma" w:eastAsia="Calibri" w:hAnsi="Tahoma" w:cs="Times New Roman"/>
      <w:sz w:val="16"/>
      <w:szCs w:val="16"/>
    </w:rPr>
  </w:style>
  <w:style w:type="paragraph" w:styleId="Title">
    <w:name w:val="Title"/>
    <w:basedOn w:val="Normal"/>
    <w:link w:val="TitleChar"/>
    <w:qFormat/>
    <w:rsid w:val="00EB692D"/>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EB692D"/>
    <w:rPr>
      <w:rFonts w:ascii="Century" w:eastAsia="Times New Roman" w:hAnsi="Century" w:cs="Times New Roman"/>
      <w:b/>
      <w:bCs/>
      <w:sz w:val="32"/>
      <w:szCs w:val="24"/>
    </w:rPr>
  </w:style>
  <w:style w:type="paragraph" w:styleId="NormalWeb">
    <w:name w:val="Normal (Web)"/>
    <w:basedOn w:val="Normal"/>
    <w:uiPriority w:val="99"/>
    <w:unhideWhenUsed/>
    <w:rsid w:val="00EB69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yiv5673529921">
    <w:name w:val="yiv5673529921"/>
    <w:basedOn w:val="Normal"/>
    <w:rsid w:val="00EB6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1">
    <w:name w:val="yshortcuts1"/>
    <w:rsid w:val="00EB692D"/>
    <w:rPr>
      <w:color w:val="366388"/>
    </w:rPr>
  </w:style>
  <w:style w:type="paragraph" w:customStyle="1" w:styleId="Default">
    <w:name w:val="Default"/>
    <w:rsid w:val="00EB692D"/>
    <w:pPr>
      <w:autoSpaceDE w:val="0"/>
      <w:autoSpaceDN w:val="0"/>
      <w:adjustRightInd w:val="0"/>
      <w:spacing w:after="0" w:line="240" w:lineRule="auto"/>
    </w:pPr>
    <w:rPr>
      <w:rFonts w:ascii="Arial" w:eastAsia="Calibri" w:hAnsi="Arial" w:cs="Arial"/>
      <w:color w:val="000000"/>
      <w:sz w:val="24"/>
      <w:szCs w:val="24"/>
    </w:rPr>
  </w:style>
  <w:style w:type="character" w:styleId="Hyperlink">
    <w:name w:val="Hyperlink"/>
    <w:rsid w:val="00EB692D"/>
    <w:rPr>
      <w:color w:val="0066CC"/>
      <w:u w:val="single"/>
    </w:rPr>
  </w:style>
  <w:style w:type="character" w:customStyle="1" w:styleId="fn">
    <w:name w:val="fn"/>
    <w:basedOn w:val="DefaultParagraphFont"/>
    <w:rsid w:val="00EB692D"/>
  </w:style>
  <w:style w:type="character" w:customStyle="1" w:styleId="subtitle">
    <w:name w:val="subtitle"/>
    <w:basedOn w:val="DefaultParagraphFont"/>
    <w:rsid w:val="00EB692D"/>
  </w:style>
  <w:style w:type="paragraph" w:styleId="BodyTextIndent">
    <w:name w:val="Body Text Indent"/>
    <w:basedOn w:val="Normal"/>
    <w:link w:val="BodyTextIndentChar"/>
    <w:uiPriority w:val="99"/>
    <w:semiHidden/>
    <w:unhideWhenUsed/>
    <w:rsid w:val="007F475C"/>
    <w:pPr>
      <w:spacing w:after="120"/>
      <w:ind w:left="360"/>
    </w:pPr>
    <w:rPr>
      <w:rFonts w:ascii="Calibri" w:eastAsia="Calibri" w:hAnsi="Calibri" w:cs="Times New Roman"/>
      <w:lang w:val="en-IN"/>
    </w:rPr>
  </w:style>
  <w:style w:type="character" w:customStyle="1" w:styleId="BodyTextIndentChar">
    <w:name w:val="Body Text Indent Char"/>
    <w:basedOn w:val="DefaultParagraphFont"/>
    <w:link w:val="BodyTextIndent"/>
    <w:uiPriority w:val="99"/>
    <w:semiHidden/>
    <w:rsid w:val="007F475C"/>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c/cashflow.asp" TargetMode="External"/><Relationship Id="rId13" Type="http://schemas.openxmlformats.org/officeDocument/2006/relationships/hyperlink" Target="http://shopping.indiatimes.com/ism/faces/tiles/category.jspBooks/search/ctl/20375432" TargetMode="External"/><Relationship Id="rId3" Type="http://schemas.openxmlformats.org/officeDocument/2006/relationships/settings" Target="settings.xml"/><Relationship Id="rId7" Type="http://schemas.openxmlformats.org/officeDocument/2006/relationships/hyperlink" Target="http://www.indiastudychannel.com/resources/36505-VTU-MBA-Syllabus-INTERNATIONAL-FINANCIAL.aspx" TargetMode="External"/><Relationship Id="rId12" Type="http://schemas.openxmlformats.org/officeDocument/2006/relationships/hyperlink" Target="http://www.amazon.com/gp/product/0324597703?ie=UTF8&amp;tag=maawe-20&amp;linkCode=as2&amp;camp=1789&amp;creative=390957&amp;creativeASIN=03245977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Wealth-Management-Financial-Advisors-Investing/dp/0786304782/ref=sr_1_1?ie=UTF8&amp;qid=1297851764&amp;sr=8-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mazon.com/Harold-Evensky/e/B000APUOT2/ref=sr_ntt_srch_lnk_1?qid=1297851764&amp;sr=8-1" TargetMode="External"/><Relationship Id="rId4" Type="http://schemas.openxmlformats.org/officeDocument/2006/relationships/webSettings" Target="webSettings.xml"/><Relationship Id="rId9" Type="http://schemas.openxmlformats.org/officeDocument/2006/relationships/hyperlink" Target="http://www.investopedia.com/terms/b/balancesheet.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80</Pages>
  <Words>16848</Words>
  <Characters>96039</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112662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Sijo</dc:creator>
  <cp:keywords/>
  <dc:description/>
  <cp:lastModifiedBy>tspublic</cp:lastModifiedBy>
  <cp:revision>4</cp:revision>
  <cp:lastPrinted>2015-01-09T15:06:00Z</cp:lastPrinted>
  <dcterms:created xsi:type="dcterms:W3CDTF">2015-01-16T12:43:00Z</dcterms:created>
  <dcterms:modified xsi:type="dcterms:W3CDTF">2015-01-16T12:57:00Z</dcterms:modified>
</cp:coreProperties>
</file>