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Edge API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proxie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' 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primary consumers are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App developer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adds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before your API along with policies.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Proxy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Apigee's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API platform allows you to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your APIs.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cannot modify the backend service implementation without affecting the public API.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False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ab/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Companies expose their services as a set of HTTP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endpoints</w:t>
      </w:r>
      <w:proofErr w:type="gramEnd"/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provides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services.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All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===================================================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Once data is loaded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automatically creates an/a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 to access your data.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API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One of the features of the BaaS is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Push notification</w:t>
      </w:r>
    </w:p>
    <w:p w:rsidR="00794109" w:rsidRDefault="007941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De-selecting the default check box in creating proxy process will make proxy available only through TSL.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794109" w:rsidRDefault="00794109">
      <w:pP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allows you to restrict the number of result retur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ed from BaaS using the parameter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limit</w:t>
      </w:r>
      <w:proofErr w:type="gramEnd"/>
    </w:p>
    <w:p w:rsidR="004933E4" w:rsidRDefault="004933E4">
      <w:pPr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Using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will disable security and treat all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request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without any authentication as a guest.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Pr="00F66E95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/**</w:t>
      </w:r>
    </w:p>
    <w:p w:rsidR="004933E4" w:rsidRDefault="004933E4">
      <w:pP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 API proxy is a can be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all</w:t>
      </w:r>
      <w:proofErr w:type="gramEnd"/>
    </w:p>
    <w:p w:rsidR="004933E4" w:rsidRDefault="004933E4">
      <w:pPr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endpoint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interaction with your backend services on behalf of apps.</w:t>
      </w:r>
      <w:r w:rsidRPr="004933E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 xml:space="preserve"> </w:t>
      </w:r>
      <w:proofErr w:type="spellStart"/>
      <w:r w:rsidRPr="00F66E9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>TargetEndpoint</w:t>
      </w:r>
      <w:proofErr w:type="spellEnd"/>
    </w:p>
    <w:p w:rsidR="004933E4" w:rsidRDefault="004933E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BaaS helps in setting Cloud based data platform without any server side coding.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True</w:t>
      </w:r>
    </w:p>
    <w:p w:rsidR="004933E4" w:rsidRDefault="004933E4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endpoint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interacts with apps that consume your API.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Pr="00F66E9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>Proxy Endpoint</w:t>
      </w:r>
    </w:p>
    <w:p w:rsidR="004933E4" w:rsidRDefault="004933E4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Assign message policy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creates the named context variables.</w:t>
      </w:r>
      <w:r w:rsidR="004C439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4C4392"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&lt;</w:t>
      </w:r>
      <w:proofErr w:type="spellStart"/>
      <w:r w:rsidR="004C4392"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AssignTo</w:t>
      </w:r>
      <w:proofErr w:type="spellEnd"/>
      <w:r w:rsidR="004C4392"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&gt;</w:t>
      </w:r>
      <w:r w:rsidR="004C4392">
        <w:rPr>
          <w:rFonts w:ascii="Arial" w:hAnsi="Arial" w:cs="Arial"/>
          <w:color w:val="4A4A4A"/>
        </w:rPr>
        <w:t>-</w:t>
      </w:r>
    </w:p>
    <w:p w:rsidR="004C4392" w:rsidRDefault="004C4392">
      <w:pPr>
        <w:rPr>
          <w:rStyle w:val="Strong"/>
          <w:rFonts w:ascii="Arial" w:hAnsi="Arial" w:cs="Arial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 write arbitrary data to the cache use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</w:t>
      </w:r>
      <w:r>
        <w:rPr>
          <w:rStyle w:val="Strong"/>
          <w:rFonts w:ascii="Arial" w:hAnsi="Arial" w:cs="Arial"/>
          <w:color w:val="4A4A4A"/>
        </w:rPr>
        <w:t>Populate</w:t>
      </w:r>
      <w:proofErr w:type="gramEnd"/>
      <w:r>
        <w:rPr>
          <w:rStyle w:val="Strong"/>
          <w:rFonts w:ascii="Arial" w:hAnsi="Arial" w:cs="Arial"/>
          <w:color w:val="4A4A4A"/>
        </w:rPr>
        <w:t xml:space="preserve"> Cache</w:t>
      </w:r>
    </w:p>
    <w:p w:rsidR="004259A4" w:rsidRDefault="004C4392" w:rsidP="004259A4">
      <w:pPr>
        <w:pStyle w:val="Heading4"/>
        <w:shd w:val="clear" w:color="auto" w:fill="FFFFFF"/>
        <w:spacing w:before="150" w:after="150"/>
        <w:rPr>
          <w:rFonts w:ascii="inherit" w:hAnsi="inherit" w:cs="Arial"/>
          <w:b w:val="0"/>
          <w:bCs w:val="0"/>
          <w:color w:val="4A4A4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C7254E"/>
          <w:sz w:val="24"/>
          <w:szCs w:val="24"/>
          <w:shd w:val="clear" w:color="auto" w:fill="F9F2F4"/>
        </w:rPr>
        <w:lastRenderedPageBreak/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policy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smooths traffic spikes by dividing a limit that you define into smaller intervals.</w:t>
      </w:r>
      <w:r w:rsidR="004259A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4259A4">
        <w:rPr>
          <w:rFonts w:ascii="inherit" w:hAnsi="inherit" w:cs="Arial"/>
          <w:b w:val="0"/>
          <w:bCs w:val="0"/>
          <w:color w:val="4A4A4A"/>
          <w:sz w:val="27"/>
          <w:szCs w:val="27"/>
        </w:rPr>
        <w:t>Spike Arrest Policy</w:t>
      </w:r>
    </w:p>
    <w:p w:rsidR="004C4392" w:rsidRDefault="004259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not a type of Policy 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Insurance</w:t>
      </w:r>
    </w:p>
    <w:p w:rsidR="004259A4" w:rsidRDefault="004259A4">
      <w:pPr>
        <w:rPr>
          <w:rFonts w:ascii="Arial" w:hAnsi="Arial" w:cs="Arial"/>
          <w:color w:val="4A4A4A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specifies the target URL to be used by the service call out.</w:t>
      </w:r>
      <w:r w:rsidRPr="004259A4">
        <w:rPr>
          <w:rStyle w:val="NormalWeb"/>
          <w:rFonts w:ascii="Consolas" w:hAnsi="Consolas" w:cs="Consolas"/>
          <w:color w:val="C7254E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HTTPTargetConnection</w:t>
      </w:r>
      <w:proofErr w:type="spellEnd"/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&gt;&lt;URL&gt;</w:t>
      </w:r>
      <w:r>
        <w:rPr>
          <w:rFonts w:ascii="Arial" w:hAnsi="Arial" w:cs="Arial"/>
          <w:color w:val="4A4A4A"/>
        </w:rPr>
        <w:t> </w:t>
      </w:r>
    </w:p>
    <w:p w:rsidR="004259A4" w:rsidRDefault="004259A4">
      <w:pPr>
        <w:rPr>
          <w:rStyle w:val="Strong"/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you need to explicitly clear a cache during request processing, use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Style w:val="Strong"/>
          <w:rFonts w:ascii="Arial" w:hAnsi="Arial" w:cs="Arial"/>
          <w:color w:val="4A4A4A"/>
        </w:rPr>
        <w:t>Invalidate Cache</w:t>
      </w:r>
    </w:p>
    <w:p w:rsidR="004259A4" w:rsidRDefault="004259A4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can program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the proxies.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Policy</w:t>
      </w:r>
    </w:p>
    <w:p w:rsidR="004259A4" w:rsidRDefault="004259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259A4" w:rsidRDefault="004259A4">
      <w:pPr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a significant attack vector used by malicious API consumers.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5A14E9" w:rsidRPr="008100C8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Message content</w:t>
      </w:r>
    </w:p>
    <w:p w:rsidR="005A14E9" w:rsidRDefault="005A14E9" w:rsidP="005A14E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command downloads the express module at the specified version and updates the dependencies list in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package.json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file.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npm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install express@4.13.3 --save</w:t>
      </w:r>
    </w:p>
    <w:p w:rsidR="005A14E9" w:rsidRDefault="005A14E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While requesting for access token you can send consumer key and consumer secret as a parameter in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body</w:t>
      </w:r>
      <w:proofErr w:type="gramEnd"/>
    </w:p>
    <w:p w:rsidR="005A14E9" w:rsidRDefault="005A14E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Authorization header can be sent to the backend service.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5A14E9" w:rsidRDefault="005A14E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VerifyAccessToken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operation at the end of API proxy flow.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gramEnd"/>
    </w:p>
    <w:p w:rsidR="005A14E9" w:rsidRDefault="005A14E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You need to manually create API key for the developer app.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5A14E9" w:rsidRDefault="005A14E9">
      <w:pPr>
        <w:pBdr>
          <w:bottom w:val="double" w:sz="6" w:space="1" w:color="auto"/>
        </w:pBdr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on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Edge adds more programmability to the Edge API platform.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Pr="008100C8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Node.js</w:t>
      </w:r>
    </w:p>
    <w:p w:rsidR="00C70D67" w:rsidRDefault="00C70D67">
      <w:pPr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Final:</w:t>
      </w:r>
    </w:p>
    <w:p w:rsid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 API proxy can be deployed in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environment.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C21F1D">
        <w:rPr>
          <w:rFonts w:ascii="Arial" w:hAnsi="Arial" w:cs="Arial"/>
          <w:color w:val="FF0000"/>
          <w:sz w:val="27"/>
          <w:szCs w:val="27"/>
          <w:shd w:val="clear" w:color="auto" w:fill="F8F9FA"/>
        </w:rPr>
        <w:t>Test only</w:t>
      </w:r>
      <w:r w:rsidR="00C21F1D" w:rsidRPr="00C21F1D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data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from users' GPS-enabled devices helps to target campaigns, push notifications, offers and more effectively..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geolocation</w:t>
      </w:r>
    </w:p>
    <w:p w:rsid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One of the features of the BaaS is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Push notification</w:t>
      </w:r>
    </w:p>
    <w:p w:rsidR="00C70D67" w:rsidRP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C70D67">
        <w:rPr>
          <w:rFonts w:ascii="Arial" w:hAnsi="Arial" w:cs="Arial"/>
          <w:color w:val="5B5B5B"/>
          <w:sz w:val="27"/>
          <w:szCs w:val="27"/>
          <w:shd w:val="clear" w:color="auto" w:fill="F8F9FA"/>
        </w:rPr>
        <w:t>Authorization header can be sent to the backend service.  false</w:t>
      </w:r>
    </w:p>
    <w:p w:rsidR="00C70D67" w:rsidRP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Using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will disable security and treat all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request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without any authentication as a guest.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Pr="00F66E95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/**</w:t>
      </w:r>
    </w:p>
    <w:p w:rsidR="00C70D67" w:rsidRDefault="00C70D67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An API product consist of a collection of RESTful API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resources.</w:t>
      </w:r>
      <w:r w:rsidR="003457CE"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spellEnd"/>
    </w:p>
    <w:p w:rsidR="003457CE" w:rsidRDefault="003457CE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use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the Google Maps APIs to create a mashup of real estate information with interactive maps.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Trulia</w:t>
      </w:r>
    </w:p>
    <w:p w:rsidR="003457CE" w:rsidRDefault="003457CE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If you want a policy to execute after initial processing on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ProxyEndpoint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use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pre-flow</w:t>
      </w:r>
    </w:p>
    <w:p w:rsidR="003457CE" w:rsidRPr="00C21F1D" w:rsidRDefault="003457CE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For Node.js the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module and its dependencies are designed.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 w:rsidR="00C21F1D">
        <w:rPr>
          <w:rFonts w:ascii="Arial" w:hAnsi="Arial" w:cs="Arial"/>
          <w:color w:val="FFFFFF"/>
          <w:sz w:val="21"/>
          <w:szCs w:val="21"/>
          <w:shd w:val="clear" w:color="auto" w:fill="F03288"/>
        </w:rPr>
        <w:t>A</w:t>
      </w:r>
      <w:r w:rsidR="00C21F1D">
        <w:rPr>
          <w:rFonts w:ascii="Arial" w:hAnsi="Arial" w:cs="Arial"/>
          <w:color w:val="FFFFFF"/>
          <w:sz w:val="21"/>
          <w:szCs w:val="21"/>
          <w:shd w:val="clear" w:color="auto" w:fill="F03288"/>
        </w:rPr>
        <w:t>pigeetool</w:t>
      </w:r>
      <w:proofErr w:type="spellEnd"/>
    </w:p>
    <w:p w:rsidR="00C21F1D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adds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before your API along with policies.   Proxy</w:t>
      </w:r>
    </w:p>
    <w:p w:rsidR="00C21F1D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can program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the proxies.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Policy</w:t>
      </w:r>
    </w:p>
    <w:p w:rsidR="00C21F1D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Once data is loaded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automatically creates an/a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 to access your data.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API</w:t>
      </w:r>
    </w:p>
    <w:p w:rsidR="00C21F1D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Apigee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provides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services.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C21F1D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You need to manually create API key for the developer app.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C21F1D" w:rsidRPr="00C70D67" w:rsidRDefault="00C21F1D" w:rsidP="00C70D6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Consumer key and consumer secret are created for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developer app</w:t>
      </w:r>
      <w:bookmarkStart w:id="0" w:name="_GoBack"/>
      <w:bookmarkEnd w:id="0"/>
    </w:p>
    <w:p w:rsidR="005A14E9" w:rsidRDefault="005A14E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259A4" w:rsidRPr="004933E4" w:rsidRDefault="004259A4">
      <w:pPr>
        <w:rPr>
          <w:rFonts w:ascii="Consolas" w:hAnsi="Consolas" w:cs="Consolas"/>
          <w:color w:val="C7254E"/>
          <w:sz w:val="24"/>
          <w:szCs w:val="24"/>
          <w:shd w:val="clear" w:color="auto" w:fill="F9F2F4"/>
        </w:rPr>
      </w:pPr>
    </w:p>
    <w:sectPr w:rsidR="004259A4" w:rsidRPr="0049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3FB3"/>
    <w:multiLevelType w:val="hybridMultilevel"/>
    <w:tmpl w:val="7936677A"/>
    <w:lvl w:ilvl="0" w:tplc="D2FED22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09"/>
    <w:rsid w:val="00150B31"/>
    <w:rsid w:val="003457CE"/>
    <w:rsid w:val="004259A4"/>
    <w:rsid w:val="004933E4"/>
    <w:rsid w:val="004C4392"/>
    <w:rsid w:val="005A14E9"/>
    <w:rsid w:val="00794109"/>
    <w:rsid w:val="00C21F1D"/>
    <w:rsid w:val="00C70D67"/>
    <w:rsid w:val="00C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41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3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A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0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41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3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A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2018-02-10T10:52:00Z</dcterms:created>
  <dcterms:modified xsi:type="dcterms:W3CDTF">2018-02-10T13:05:00Z</dcterms:modified>
</cp:coreProperties>
</file>