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7" w:rsidRDefault="00A1743C">
      <w:r>
        <w:t>Final:</w:t>
      </w:r>
      <w:r w:rsidR="0047661E">
        <w:t xml:space="preserve">  25/25</w:t>
      </w:r>
      <w:bookmarkStart w:id="0" w:name="_GoBack"/>
      <w:bookmarkEnd w:id="0"/>
    </w:p>
    <w:p w:rsidR="00A1743C" w:rsidRPr="00A1743C" w:rsidRDefault="00A1743C" w:rsidP="00A1743C">
      <w:pPr>
        <w:pStyle w:val="ListParagraph"/>
        <w:numPr>
          <w:ilvl w:val="0"/>
          <w:numId w:val="1"/>
        </w:numPr>
        <w:rPr>
          <w:rFonts w:ascii="Arial" w:hAnsi="Arial" w:cs="Arial"/>
          <w:color w:val="5B5B5B"/>
          <w:sz w:val="27"/>
          <w:szCs w:val="27"/>
          <w:shd w:val="clear" w:color="auto" w:fill="F8F9FA"/>
        </w:rPr>
      </w:pPr>
      <w:r w:rsidRPr="00A1743C"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__________</w:t>
      </w:r>
      <w:r w:rsidRPr="00A1743C">
        <w:rPr>
          <w:rFonts w:ascii="Arial" w:hAnsi="Arial" w:cs="Arial"/>
          <w:color w:val="5B5B5B"/>
          <w:sz w:val="27"/>
          <w:szCs w:val="27"/>
          <w:shd w:val="clear" w:color="auto" w:fill="F8F9FA"/>
        </w:rPr>
        <w:t> gives an insight how effectively the user experience is meeting strategic goals.</w:t>
      </w:r>
      <w:r w:rsidRPr="00A1743C"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</w:t>
      </w:r>
      <w:r w:rsidRPr="00A1743C">
        <w:rPr>
          <w:rFonts w:ascii="Arial" w:hAnsi="Arial" w:cs="Arial"/>
          <w:color w:val="5B5B5B"/>
          <w:sz w:val="27"/>
          <w:szCs w:val="27"/>
          <w:shd w:val="clear" w:color="auto" w:fill="F8F9FA"/>
        </w:rPr>
        <w:t>Success metrics</w:t>
      </w:r>
    </w:p>
    <w:p w:rsidR="00A1743C" w:rsidRPr="00A1743C" w:rsidRDefault="00A1743C" w:rsidP="00A1743C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navigation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allows the user to access related contents of the product.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Supplementary</w:t>
      </w:r>
    </w:p>
    <w:p w:rsidR="00A1743C" w:rsidRPr="00A1743C" w:rsidRDefault="00A1743C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To determine the requirements, we put our personas into short stories called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Scenarios</w:t>
      </w:r>
    </w:p>
    <w:p w:rsidR="00A1743C" w:rsidRPr="00A1743C" w:rsidRDefault="00A1743C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Error handling mainly deals with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All</w:t>
      </w:r>
    </w:p>
    <w:p w:rsidR="00A1743C" w:rsidRPr="00A1743C" w:rsidRDefault="00A1743C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Designing the correct elements for the tasks that the user is trying to perform is called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Interface design</w:t>
      </w:r>
    </w:p>
    <w:p w:rsidR="00A1743C" w:rsidRPr="00A1743C" w:rsidRDefault="00A1743C" w:rsidP="00A1743C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help us to understand users in the context of their everyday lives.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Contextual inquiry</w:t>
      </w:r>
    </w:p>
    <w:p w:rsidR="00A1743C" w:rsidRPr="00A1743C" w:rsidRDefault="00A1743C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What are the indicators that we can track after the product has been launched to see if it meets product objectives and user needs?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Success metrics</w:t>
      </w:r>
    </w:p>
    <w:p w:rsidR="00A1743C" w:rsidRPr="001C5362" w:rsidRDefault="001C5362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concept of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is not just visual but a set of conceptual associations or emotional reactions.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Brand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intentity</w:t>
      </w:r>
      <w:proofErr w:type="spellEnd"/>
    </w:p>
    <w:p w:rsidR="001C5362" w:rsidRPr="001C5362" w:rsidRDefault="001C5362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which architectural approach the nodes have a parent child relationship?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   Hierarchical</w:t>
      </w:r>
    </w:p>
    <w:p w:rsidR="001C5362" w:rsidRPr="001C5362" w:rsidRDefault="001C5362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deals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with collecting the user data needed to develop the knowledge about user.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User research</w:t>
      </w:r>
    </w:p>
    <w:p w:rsidR="001C5362" w:rsidRPr="001C5362" w:rsidRDefault="001C5362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The most productive source of requirements 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are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Users</w:t>
      </w:r>
    </w:p>
    <w:p w:rsidR="001C5362" w:rsidRPr="001C5362" w:rsidRDefault="001C5362" w:rsidP="00A1743C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navigation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allows the user to access the main sections of the product.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Global</w:t>
      </w:r>
    </w:p>
    <w:p w:rsidR="001C5362" w:rsidRPr="001C5362" w:rsidRDefault="001C5362" w:rsidP="00A1743C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is getting your users to test what you have produced.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User testing</w:t>
      </w:r>
    </w:p>
    <w:p w:rsidR="001C5362" w:rsidRPr="001C5362" w:rsidRDefault="001C5362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A good design should be functional just as much as aesthetic.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True</w:t>
      </w:r>
    </w:p>
    <w:p w:rsidR="001C5362" w:rsidRPr="00644135" w:rsidRDefault="001C5362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What makes sure that the aesthetic and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fuctional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aspects of the button work in the context of the rest of the product?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</w:t>
      </w:r>
      <w:r w:rsidR="00644135">
        <w:rPr>
          <w:rFonts w:ascii="Arial" w:hAnsi="Arial" w:cs="Arial"/>
          <w:color w:val="5B5B5B"/>
          <w:sz w:val="27"/>
          <w:szCs w:val="27"/>
          <w:shd w:val="clear" w:color="auto" w:fill="F8F9FA"/>
        </w:rPr>
        <w:t>User experience design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navigation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is </w:t>
      </w:r>
      <w:proofErr w:type="spell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emb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e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ded</w:t>
      </w:r>
      <w:proofErr w:type="spell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in the content itself.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Contextual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which architectural approach the nodes are arranged in two or more dimensions?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Matrix structure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field involved with the organization, grouping, ordering, and presentation of content is known as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Information architecture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</w:t>
      </w:r>
      <w:proofErr w:type="gramStart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plane</w:t>
      </w:r>
      <w:proofErr w:type="gramEnd"/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blends content, functionality and aesthetics to produce a design that pleases senses of the user.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Surface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lastRenderedPageBreak/>
        <w:t>The usage of proper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is essential to communicate a brand identity.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Color palette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User segments can be created based on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All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experience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users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 have with your product or service comes through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All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In which architectural approach the nodes are arranged in a linear flow pattern?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Sequential structure</w:t>
      </w:r>
    </w:p>
    <w:p w:rsidR="00644135" w:rsidRPr="00644135" w:rsidRDefault="00644135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The visualization of the finished product is called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Design composite</w:t>
      </w:r>
    </w:p>
    <w:p w:rsidR="00644135" w:rsidRDefault="00644135" w:rsidP="00A174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Designing the correct elements for the tasks that the user is trying to perform is called </w:t>
      </w:r>
      <w:r>
        <w:rPr>
          <w:rStyle w:val="HTMLCode"/>
          <w:rFonts w:ascii="Consolas" w:eastAsiaTheme="minorHAnsi" w:hAnsi="Consolas" w:cs="Consolas"/>
          <w:color w:val="C7254E"/>
          <w:sz w:val="24"/>
          <w:szCs w:val="24"/>
          <w:shd w:val="clear" w:color="auto" w:fill="F9F2F4"/>
        </w:rPr>
        <w:t>________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>.</w:t>
      </w:r>
      <w:r>
        <w:rPr>
          <w:rFonts w:ascii="Arial" w:hAnsi="Arial" w:cs="Arial"/>
          <w:color w:val="5B5B5B"/>
          <w:sz w:val="27"/>
          <w:szCs w:val="27"/>
          <w:shd w:val="clear" w:color="auto" w:fill="F8F9FA"/>
        </w:rPr>
        <w:t xml:space="preserve">            </w:t>
      </w:r>
      <w:r w:rsidR="0047661E">
        <w:rPr>
          <w:rFonts w:ascii="Arial" w:hAnsi="Arial" w:cs="Arial"/>
          <w:color w:val="5B5B5B"/>
          <w:sz w:val="27"/>
          <w:szCs w:val="27"/>
          <w:shd w:val="clear" w:color="auto" w:fill="F8F9FA"/>
        </w:rPr>
        <w:t>Personas( ideally it should be interface design)</w:t>
      </w:r>
    </w:p>
    <w:sectPr w:rsidR="00644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10A00"/>
    <w:multiLevelType w:val="hybridMultilevel"/>
    <w:tmpl w:val="A92A4796"/>
    <w:lvl w:ilvl="0" w:tplc="EBA4B5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3C"/>
    <w:rsid w:val="00150B31"/>
    <w:rsid w:val="001C5362"/>
    <w:rsid w:val="0047661E"/>
    <w:rsid w:val="00644135"/>
    <w:rsid w:val="00A1743C"/>
    <w:rsid w:val="00C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74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1743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7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2018-02-02T17:40:00Z</dcterms:created>
  <dcterms:modified xsi:type="dcterms:W3CDTF">2018-02-02T18:28:00Z</dcterms:modified>
</cp:coreProperties>
</file>